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641D4C" w14:textId="77777777" w:rsidR="00FD310D" w:rsidRPr="002270AD" w:rsidRDefault="00FD310D" w:rsidP="00FD310D">
      <w:pPr>
        <w:rPr>
          <w:rFonts w:ascii="Arial" w:hAnsi="Arial" w:cs="Arial"/>
          <w:b/>
          <w:bCs/>
          <w:sz w:val="20"/>
          <w:szCs w:val="20"/>
          <w:lang w:val="hr-HR"/>
        </w:rPr>
      </w:pPr>
      <w:r w:rsidRPr="002270AD">
        <w:rPr>
          <w:rFonts w:ascii="Arial" w:hAnsi="Arial" w:cs="Arial"/>
          <w:b/>
          <w:bCs/>
          <w:sz w:val="20"/>
          <w:szCs w:val="20"/>
          <w:lang w:val="hr-HR"/>
        </w:rPr>
        <w:t>Udruga za borbu protiv ovisnosti NE-OVISNOST</w:t>
      </w:r>
    </w:p>
    <w:p w14:paraId="6815E860" w14:textId="77777777" w:rsidR="00FD310D" w:rsidRPr="002270AD" w:rsidRDefault="00FD310D" w:rsidP="00FD310D">
      <w:pPr>
        <w:rPr>
          <w:rFonts w:ascii="Arial" w:hAnsi="Arial" w:cs="Arial"/>
          <w:b/>
          <w:bCs/>
          <w:sz w:val="20"/>
          <w:szCs w:val="20"/>
          <w:lang w:val="hr-HR"/>
        </w:rPr>
      </w:pPr>
      <w:r w:rsidRPr="002270AD">
        <w:rPr>
          <w:rFonts w:ascii="Arial" w:hAnsi="Arial" w:cs="Arial"/>
          <w:b/>
          <w:bCs/>
          <w:sz w:val="20"/>
          <w:szCs w:val="20"/>
          <w:lang w:val="hr-HR"/>
        </w:rPr>
        <w:t>Europske avenije 8/I</w:t>
      </w:r>
    </w:p>
    <w:p w14:paraId="70C30D63" w14:textId="77777777" w:rsidR="00FD310D" w:rsidRPr="002270AD" w:rsidRDefault="00FD310D" w:rsidP="00FD310D">
      <w:pPr>
        <w:rPr>
          <w:rFonts w:ascii="Arial" w:hAnsi="Arial" w:cs="Arial"/>
          <w:b/>
          <w:bCs/>
          <w:sz w:val="20"/>
          <w:szCs w:val="20"/>
          <w:lang w:val="hr-HR"/>
        </w:rPr>
      </w:pPr>
      <w:r w:rsidRPr="002270AD">
        <w:rPr>
          <w:rFonts w:ascii="Arial" w:hAnsi="Arial" w:cs="Arial"/>
          <w:b/>
          <w:bCs/>
          <w:sz w:val="20"/>
          <w:szCs w:val="20"/>
          <w:lang w:val="hr-HR"/>
        </w:rPr>
        <w:t>31 000 Osijek</w:t>
      </w:r>
    </w:p>
    <w:p w14:paraId="506D907E" w14:textId="77777777" w:rsidR="00FD310D" w:rsidRPr="002270AD" w:rsidRDefault="00FD310D" w:rsidP="00FD310D">
      <w:pPr>
        <w:rPr>
          <w:rFonts w:ascii="Arial" w:hAnsi="Arial" w:cs="Arial"/>
          <w:sz w:val="20"/>
          <w:szCs w:val="20"/>
          <w:lang w:val="hr-HR"/>
        </w:rPr>
      </w:pPr>
    </w:p>
    <w:p w14:paraId="4684C81A" w14:textId="77777777" w:rsidR="00FD310D" w:rsidRPr="002270AD" w:rsidRDefault="00FD310D" w:rsidP="00FD310D">
      <w:pPr>
        <w:rPr>
          <w:rFonts w:ascii="Arial" w:hAnsi="Arial" w:cs="Arial"/>
          <w:sz w:val="20"/>
          <w:szCs w:val="20"/>
          <w:lang w:val="hr-HR"/>
        </w:rPr>
      </w:pPr>
    </w:p>
    <w:p w14:paraId="08FA7E02" w14:textId="77777777" w:rsidR="00FD310D" w:rsidRPr="002270AD" w:rsidRDefault="00FD310D" w:rsidP="00FD310D">
      <w:pPr>
        <w:rPr>
          <w:rFonts w:ascii="Arial" w:hAnsi="Arial" w:cs="Arial"/>
          <w:sz w:val="20"/>
          <w:szCs w:val="20"/>
          <w:lang w:val="hr-HR"/>
        </w:rPr>
      </w:pPr>
    </w:p>
    <w:p w14:paraId="4881AEF0" w14:textId="6EFD5D8B" w:rsidR="00FD310D" w:rsidRPr="002270AD" w:rsidRDefault="00FD310D" w:rsidP="00FD310D">
      <w:pPr>
        <w:rPr>
          <w:rFonts w:ascii="Arial" w:hAnsi="Arial" w:cs="Arial"/>
          <w:sz w:val="20"/>
          <w:szCs w:val="20"/>
          <w:lang w:val="hr-HR"/>
        </w:rPr>
      </w:pPr>
      <w:r w:rsidRPr="002270AD">
        <w:rPr>
          <w:rFonts w:ascii="Arial" w:hAnsi="Arial" w:cs="Arial"/>
          <w:sz w:val="20"/>
          <w:szCs w:val="20"/>
          <w:lang w:val="hr-HR"/>
        </w:rPr>
        <w:t>Osijek, 28. kolovoza 2020.</w:t>
      </w:r>
    </w:p>
    <w:p w14:paraId="358246F6" w14:textId="0CC0C468" w:rsidR="00FD310D" w:rsidRPr="002270AD" w:rsidRDefault="00FD310D" w:rsidP="00FD310D">
      <w:pPr>
        <w:rPr>
          <w:rFonts w:ascii="Arial" w:hAnsi="Arial" w:cs="Arial"/>
          <w:sz w:val="20"/>
          <w:szCs w:val="20"/>
          <w:lang w:val="hr-HR"/>
        </w:rPr>
      </w:pPr>
    </w:p>
    <w:p w14:paraId="5A3B8DAA" w14:textId="0427C517" w:rsidR="00FD310D" w:rsidRPr="002270AD" w:rsidRDefault="00FD310D" w:rsidP="00FD310D">
      <w:pPr>
        <w:rPr>
          <w:rFonts w:ascii="Arial" w:hAnsi="Arial" w:cs="Arial"/>
          <w:sz w:val="20"/>
          <w:szCs w:val="20"/>
          <w:lang w:val="hr-HR"/>
        </w:rPr>
      </w:pPr>
    </w:p>
    <w:p w14:paraId="04C0B3B0" w14:textId="6FBA207B" w:rsidR="00FD310D" w:rsidRPr="002270AD" w:rsidRDefault="00FD310D" w:rsidP="00FD310D">
      <w:pPr>
        <w:rPr>
          <w:rFonts w:ascii="Arial" w:hAnsi="Arial" w:cs="Arial"/>
          <w:sz w:val="20"/>
          <w:szCs w:val="20"/>
          <w:lang w:val="hr-HR"/>
        </w:rPr>
      </w:pPr>
    </w:p>
    <w:p w14:paraId="527CFBB4" w14:textId="4CBFC197" w:rsidR="00FD310D" w:rsidRPr="002270AD" w:rsidRDefault="00FD310D" w:rsidP="00FD310D">
      <w:pPr>
        <w:rPr>
          <w:rFonts w:ascii="Arial" w:hAnsi="Arial" w:cs="Arial"/>
          <w:sz w:val="20"/>
          <w:szCs w:val="20"/>
          <w:lang w:val="hr-HR"/>
        </w:rPr>
      </w:pPr>
      <w:r w:rsidRPr="002270AD">
        <w:rPr>
          <w:rFonts w:ascii="Arial" w:hAnsi="Arial" w:cs="Arial"/>
          <w:sz w:val="20"/>
          <w:szCs w:val="20"/>
          <w:lang w:val="hr-HR"/>
        </w:rPr>
        <w:t xml:space="preserve">Temeljem točke 2.7. Pravila o provedbi postupaka nabava za </w:t>
      </w:r>
      <w:proofErr w:type="spellStart"/>
      <w:r w:rsidRPr="002270AD">
        <w:rPr>
          <w:rFonts w:ascii="Arial" w:hAnsi="Arial" w:cs="Arial"/>
          <w:sz w:val="20"/>
          <w:szCs w:val="20"/>
          <w:lang w:val="hr-HR"/>
        </w:rPr>
        <w:t>neobveznike</w:t>
      </w:r>
      <w:proofErr w:type="spellEnd"/>
      <w:r w:rsidRPr="002270AD">
        <w:rPr>
          <w:rFonts w:ascii="Arial" w:hAnsi="Arial" w:cs="Arial"/>
          <w:sz w:val="20"/>
          <w:szCs w:val="20"/>
          <w:lang w:val="hr-HR"/>
        </w:rPr>
        <w:t xml:space="preserve"> Zakona o javnoj nabavi, verzija 5.0. te točke 1.5. Poziva na dostavu ponuda</w:t>
      </w:r>
      <w:r w:rsidR="002270AD" w:rsidRPr="002270AD">
        <w:rPr>
          <w:rFonts w:ascii="Arial" w:hAnsi="Arial" w:cs="Arial"/>
          <w:sz w:val="20"/>
          <w:szCs w:val="20"/>
          <w:lang w:val="hr-HR"/>
        </w:rPr>
        <w:t>,</w:t>
      </w:r>
      <w:r w:rsidRPr="002270AD">
        <w:rPr>
          <w:rFonts w:ascii="Arial" w:hAnsi="Arial" w:cs="Arial"/>
          <w:sz w:val="20"/>
          <w:szCs w:val="20"/>
          <w:lang w:val="hr-HR"/>
        </w:rPr>
        <w:t xml:space="preserve"> u postupku nabave </w:t>
      </w:r>
      <w:r w:rsidRPr="002270AD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>Usluga savjetovanja pri pripremi i provedbi postupaka nabave te upravljanju projektom</w:t>
      </w:r>
      <w:r w:rsidRPr="002270AD">
        <w:rPr>
          <w:rFonts w:ascii="Arial" w:hAnsi="Arial" w:cs="Arial"/>
          <w:sz w:val="20"/>
          <w:szCs w:val="20"/>
          <w:lang w:val="hr-HR"/>
        </w:rPr>
        <w:t xml:space="preserve">, evidencijski broj nabave NAB – 2, </w:t>
      </w:r>
      <w:r w:rsidR="002270AD" w:rsidRPr="002270AD">
        <w:rPr>
          <w:rFonts w:ascii="Arial" w:hAnsi="Arial" w:cs="Arial"/>
          <w:sz w:val="20"/>
          <w:szCs w:val="20"/>
          <w:lang w:val="hr-HR"/>
        </w:rPr>
        <w:t xml:space="preserve">Naručitelj </w:t>
      </w:r>
      <w:r w:rsidRPr="002270AD">
        <w:rPr>
          <w:rFonts w:ascii="Arial" w:hAnsi="Arial" w:cs="Arial"/>
          <w:sz w:val="20"/>
          <w:szCs w:val="20"/>
          <w:lang w:val="hr-HR"/>
        </w:rPr>
        <w:t>ovime objavljuje 1. izmjenu Poziva na dostavu ponuda.</w:t>
      </w:r>
    </w:p>
    <w:p w14:paraId="10CEABD6" w14:textId="63A2F6A6" w:rsidR="00FD310D" w:rsidRPr="002270AD" w:rsidRDefault="00FD310D" w:rsidP="00FD310D">
      <w:pPr>
        <w:rPr>
          <w:rFonts w:ascii="Arial" w:hAnsi="Arial" w:cs="Arial"/>
          <w:sz w:val="20"/>
          <w:szCs w:val="20"/>
          <w:lang w:val="hr-HR"/>
        </w:rPr>
      </w:pPr>
    </w:p>
    <w:p w14:paraId="7DDD2A33" w14:textId="28A8D5F3" w:rsidR="00FD310D" w:rsidRPr="002270AD" w:rsidRDefault="00FD310D" w:rsidP="00FD310D">
      <w:pPr>
        <w:rPr>
          <w:rFonts w:ascii="Arial" w:hAnsi="Arial" w:cs="Arial"/>
          <w:sz w:val="20"/>
          <w:szCs w:val="20"/>
          <w:lang w:val="hr-HR"/>
        </w:rPr>
      </w:pPr>
    </w:p>
    <w:p w14:paraId="702482A6" w14:textId="1EECD0F4" w:rsidR="00FD310D" w:rsidRPr="002270AD" w:rsidRDefault="00FD310D" w:rsidP="00FD310D">
      <w:pPr>
        <w:jc w:val="center"/>
        <w:rPr>
          <w:rFonts w:ascii="Arial" w:hAnsi="Arial" w:cs="Arial"/>
          <w:b/>
          <w:bCs/>
          <w:sz w:val="20"/>
          <w:szCs w:val="20"/>
          <w:lang w:val="hr-HR"/>
        </w:rPr>
      </w:pPr>
      <w:r w:rsidRPr="002270AD">
        <w:rPr>
          <w:rFonts w:ascii="Arial" w:hAnsi="Arial" w:cs="Arial"/>
          <w:b/>
          <w:bCs/>
          <w:sz w:val="20"/>
          <w:szCs w:val="20"/>
          <w:lang w:val="hr-HR"/>
        </w:rPr>
        <w:t>I. IZMJENA POZIVA NA DOSTAVU PONUDA</w:t>
      </w:r>
    </w:p>
    <w:p w14:paraId="7E18DC94" w14:textId="1AD325F6" w:rsidR="00FD310D" w:rsidRPr="002270AD" w:rsidRDefault="00FD310D" w:rsidP="00FD310D">
      <w:pPr>
        <w:jc w:val="center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3163FC26" w14:textId="3F945D16" w:rsidR="00FD310D" w:rsidRPr="002270AD" w:rsidRDefault="00FD310D" w:rsidP="005040EC">
      <w:pPr>
        <w:jc w:val="both"/>
        <w:rPr>
          <w:rFonts w:ascii="Arial" w:hAnsi="Arial" w:cs="Arial"/>
          <w:b/>
          <w:bCs/>
          <w:i/>
          <w:iCs/>
          <w:sz w:val="20"/>
          <w:szCs w:val="20"/>
          <w:lang w:val="hr-HR"/>
        </w:rPr>
      </w:pPr>
      <w:r w:rsidRPr="002270AD">
        <w:rPr>
          <w:rFonts w:ascii="Arial" w:hAnsi="Arial" w:cs="Arial"/>
          <w:sz w:val="20"/>
          <w:szCs w:val="20"/>
          <w:lang w:val="hr-HR"/>
        </w:rPr>
        <w:t xml:space="preserve">Naručitelj je dana 27. kolovoza 2020. na stranici </w:t>
      </w:r>
      <w:hyperlink r:id="rId8" w:history="1">
        <w:r w:rsidRPr="002270AD">
          <w:rPr>
            <w:rStyle w:val="Hyperlink"/>
            <w:rFonts w:ascii="Arial" w:hAnsi="Arial" w:cs="Arial"/>
            <w:sz w:val="20"/>
            <w:szCs w:val="20"/>
            <w:lang w:val="hr-HR"/>
          </w:rPr>
          <w:t>www.strukturnifondovi.hr</w:t>
        </w:r>
      </w:hyperlink>
      <w:r w:rsidRPr="002270AD">
        <w:rPr>
          <w:rFonts w:ascii="Arial" w:hAnsi="Arial" w:cs="Arial"/>
          <w:sz w:val="20"/>
          <w:szCs w:val="20"/>
          <w:lang w:val="hr-HR"/>
        </w:rPr>
        <w:t xml:space="preserve"> </w:t>
      </w:r>
      <w:r w:rsidR="002270AD" w:rsidRPr="002270AD">
        <w:rPr>
          <w:rFonts w:ascii="Arial" w:hAnsi="Arial" w:cs="Arial"/>
          <w:sz w:val="20"/>
          <w:szCs w:val="20"/>
          <w:lang w:val="hr-HR"/>
        </w:rPr>
        <w:t xml:space="preserve">objavio Poziv na dostavu ponuda sa pripadajućim prilozima za nabavu </w:t>
      </w:r>
      <w:r w:rsidR="002270AD" w:rsidRPr="002270AD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>Usluga savjetovanja pri pripremi i provedbi postupaka nabave te upravljanju projektom.</w:t>
      </w:r>
    </w:p>
    <w:p w14:paraId="0766B36D" w14:textId="09FDFF98" w:rsidR="002270AD" w:rsidRPr="002270AD" w:rsidRDefault="002270AD" w:rsidP="005040EC">
      <w:pPr>
        <w:jc w:val="both"/>
        <w:rPr>
          <w:rFonts w:ascii="Arial" w:hAnsi="Arial" w:cs="Arial"/>
          <w:b/>
          <w:bCs/>
          <w:i/>
          <w:iCs/>
          <w:sz w:val="20"/>
          <w:szCs w:val="20"/>
          <w:lang w:val="hr-HR"/>
        </w:rPr>
      </w:pPr>
    </w:p>
    <w:p w14:paraId="3D8C7F76" w14:textId="2AE69004" w:rsidR="00C734A5" w:rsidRDefault="005040EC" w:rsidP="005040EC">
      <w:pPr>
        <w:jc w:val="both"/>
        <w:rPr>
          <w:rFonts w:ascii="Arial" w:hAnsi="Arial" w:cs="Arial"/>
          <w:sz w:val="20"/>
          <w:szCs w:val="20"/>
          <w:lang w:val="hr-HR"/>
        </w:rPr>
      </w:pPr>
      <w:r>
        <w:rPr>
          <w:rFonts w:ascii="Arial" w:hAnsi="Arial" w:cs="Arial"/>
          <w:sz w:val="20"/>
          <w:szCs w:val="20"/>
          <w:lang w:val="hr-HR"/>
        </w:rPr>
        <w:t xml:space="preserve">1. Naručitelj je </w:t>
      </w:r>
      <w:r w:rsidR="00C734A5">
        <w:rPr>
          <w:rFonts w:ascii="Arial" w:hAnsi="Arial" w:cs="Arial"/>
          <w:sz w:val="20"/>
          <w:szCs w:val="20"/>
          <w:lang w:val="hr-HR"/>
        </w:rPr>
        <w:t>27. kolovoza 2020. Naručitelj zaprimio upit</w:t>
      </w:r>
      <w:r w:rsidR="008733DE">
        <w:rPr>
          <w:rFonts w:ascii="Arial" w:hAnsi="Arial" w:cs="Arial"/>
          <w:sz w:val="20"/>
          <w:szCs w:val="20"/>
          <w:lang w:val="hr-HR"/>
        </w:rPr>
        <w:t>/zahtjev</w:t>
      </w:r>
      <w:r w:rsidR="00C734A5">
        <w:rPr>
          <w:rFonts w:ascii="Arial" w:hAnsi="Arial" w:cs="Arial"/>
          <w:sz w:val="20"/>
          <w:szCs w:val="20"/>
          <w:lang w:val="hr-HR"/>
        </w:rPr>
        <w:t xml:space="preserve"> zainteresiranog gospodarskog subjekta </w:t>
      </w:r>
      <w:r w:rsidR="008733DE">
        <w:rPr>
          <w:rFonts w:ascii="Arial" w:hAnsi="Arial" w:cs="Arial"/>
          <w:sz w:val="20"/>
          <w:szCs w:val="20"/>
          <w:lang w:val="hr-HR"/>
        </w:rPr>
        <w:t xml:space="preserve">1 </w:t>
      </w:r>
      <w:r w:rsidR="00C734A5">
        <w:rPr>
          <w:rFonts w:ascii="Arial" w:hAnsi="Arial" w:cs="Arial"/>
          <w:sz w:val="20"/>
          <w:szCs w:val="20"/>
          <w:lang w:val="hr-HR"/>
        </w:rPr>
        <w:t>koji glasi kako slijedi:</w:t>
      </w:r>
    </w:p>
    <w:p w14:paraId="4C932424" w14:textId="77777777" w:rsidR="00C734A5" w:rsidRDefault="00C734A5" w:rsidP="005040EC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7357042F" w14:textId="77777777" w:rsidR="00C734A5" w:rsidRPr="00C734A5" w:rsidRDefault="00C734A5" w:rsidP="005040EC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6C4874EF" w14:textId="77777777" w:rsidR="00C734A5" w:rsidRPr="00AA3F78" w:rsidRDefault="00C734A5" w:rsidP="005040EC">
      <w:pPr>
        <w:jc w:val="both"/>
        <w:rPr>
          <w:rFonts w:ascii="Arial" w:hAnsi="Arial" w:cs="Arial"/>
          <w:b/>
          <w:bCs/>
          <w:i/>
          <w:iCs/>
          <w:sz w:val="20"/>
          <w:szCs w:val="20"/>
          <w:lang w:val="hr-HR"/>
        </w:rPr>
      </w:pPr>
      <w:r w:rsidRPr="00AA3F78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>Poštovani,</w:t>
      </w:r>
    </w:p>
    <w:p w14:paraId="32BAEA63" w14:textId="77777777" w:rsidR="00C734A5" w:rsidRPr="00AA3F78" w:rsidRDefault="00C734A5" w:rsidP="005040EC">
      <w:pPr>
        <w:jc w:val="both"/>
        <w:rPr>
          <w:rFonts w:ascii="Arial" w:hAnsi="Arial" w:cs="Arial"/>
          <w:b/>
          <w:bCs/>
          <w:i/>
          <w:iCs/>
          <w:sz w:val="20"/>
          <w:szCs w:val="20"/>
          <w:lang w:val="hr-HR"/>
        </w:rPr>
      </w:pPr>
    </w:p>
    <w:p w14:paraId="47BEB1A7" w14:textId="77777777" w:rsidR="00C734A5" w:rsidRPr="00AA3F78" w:rsidRDefault="00C734A5" w:rsidP="005040EC">
      <w:pPr>
        <w:jc w:val="both"/>
        <w:rPr>
          <w:rFonts w:ascii="Arial" w:hAnsi="Arial" w:cs="Arial"/>
          <w:b/>
          <w:bCs/>
          <w:i/>
          <w:iCs/>
          <w:sz w:val="20"/>
          <w:szCs w:val="20"/>
          <w:lang w:val="hr-HR"/>
        </w:rPr>
      </w:pPr>
      <w:r w:rsidRPr="00AA3F78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 xml:space="preserve">Molimo Vas da u natječaju objavljenom na strukturni fondovi.hr za pripremu dokumentacije i praćenje projekta garanciju banke i </w:t>
      </w:r>
      <w:proofErr w:type="spellStart"/>
      <w:r w:rsidRPr="00AA3F78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>novcani</w:t>
      </w:r>
      <w:proofErr w:type="spellEnd"/>
      <w:r w:rsidRPr="00AA3F78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 xml:space="preserve"> polog zamijenite bjanko </w:t>
      </w:r>
      <w:proofErr w:type="spellStart"/>
      <w:r w:rsidRPr="00AA3F78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>zaduznicom</w:t>
      </w:r>
      <w:proofErr w:type="spellEnd"/>
      <w:r w:rsidRPr="00AA3F78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 xml:space="preserve">. </w:t>
      </w:r>
    </w:p>
    <w:p w14:paraId="79B23DC3" w14:textId="77777777" w:rsidR="00C734A5" w:rsidRPr="00AA3F78" w:rsidRDefault="00C734A5" w:rsidP="005040EC">
      <w:pPr>
        <w:jc w:val="both"/>
        <w:rPr>
          <w:rFonts w:ascii="Arial" w:hAnsi="Arial" w:cs="Arial"/>
          <w:b/>
          <w:bCs/>
          <w:i/>
          <w:iCs/>
          <w:sz w:val="20"/>
          <w:szCs w:val="20"/>
          <w:lang w:val="hr-HR"/>
        </w:rPr>
      </w:pPr>
      <w:r w:rsidRPr="00AA3F78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 xml:space="preserve">U današnje vrijeme dobiti garanciju banke je jednako imati sedmicu na lotu. </w:t>
      </w:r>
    </w:p>
    <w:p w14:paraId="45F869D6" w14:textId="77777777" w:rsidR="00C734A5" w:rsidRPr="00AA3F78" w:rsidRDefault="00C734A5" w:rsidP="005040EC">
      <w:pPr>
        <w:jc w:val="both"/>
        <w:rPr>
          <w:rFonts w:ascii="Arial" w:hAnsi="Arial" w:cs="Arial"/>
          <w:b/>
          <w:bCs/>
          <w:i/>
          <w:iCs/>
          <w:sz w:val="20"/>
          <w:szCs w:val="20"/>
          <w:lang w:val="hr-HR"/>
        </w:rPr>
      </w:pPr>
    </w:p>
    <w:p w14:paraId="41E0C166" w14:textId="6601044A" w:rsidR="00C734A5" w:rsidRPr="00AA3F78" w:rsidRDefault="00C734A5" w:rsidP="005040EC">
      <w:pPr>
        <w:jc w:val="both"/>
        <w:rPr>
          <w:rFonts w:ascii="Arial" w:hAnsi="Arial" w:cs="Arial"/>
          <w:b/>
          <w:bCs/>
          <w:i/>
          <w:iCs/>
          <w:sz w:val="20"/>
          <w:szCs w:val="20"/>
          <w:lang w:val="hr-HR"/>
        </w:rPr>
      </w:pPr>
      <w:r w:rsidRPr="00AA3F78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>Zahvaljujemo</w:t>
      </w:r>
    </w:p>
    <w:p w14:paraId="47E6ABAF" w14:textId="77777777" w:rsidR="00C734A5" w:rsidRDefault="00C734A5" w:rsidP="005040EC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1972A965" w14:textId="41724DA1" w:rsidR="005040EC" w:rsidRDefault="00C734A5" w:rsidP="005040EC">
      <w:pPr>
        <w:jc w:val="both"/>
        <w:rPr>
          <w:rFonts w:ascii="Arial" w:hAnsi="Arial" w:cs="Arial"/>
          <w:sz w:val="20"/>
          <w:szCs w:val="20"/>
          <w:lang w:val="hr-HR"/>
        </w:rPr>
      </w:pPr>
      <w:r>
        <w:rPr>
          <w:rFonts w:ascii="Arial" w:hAnsi="Arial" w:cs="Arial"/>
          <w:sz w:val="20"/>
          <w:szCs w:val="20"/>
          <w:lang w:val="hr-HR"/>
        </w:rPr>
        <w:t xml:space="preserve">Naručitelj </w:t>
      </w:r>
      <w:r w:rsidR="00AA3F78">
        <w:rPr>
          <w:rFonts w:ascii="Arial" w:hAnsi="Arial" w:cs="Arial"/>
          <w:sz w:val="20"/>
          <w:szCs w:val="20"/>
          <w:lang w:val="hr-HR"/>
        </w:rPr>
        <w:t>odbija</w:t>
      </w:r>
      <w:r>
        <w:rPr>
          <w:rFonts w:ascii="Arial" w:hAnsi="Arial" w:cs="Arial"/>
          <w:sz w:val="20"/>
          <w:szCs w:val="20"/>
          <w:lang w:val="hr-HR"/>
        </w:rPr>
        <w:t xml:space="preserve"> </w:t>
      </w:r>
      <w:r w:rsidR="008733DE">
        <w:rPr>
          <w:rFonts w:ascii="Arial" w:hAnsi="Arial" w:cs="Arial"/>
          <w:sz w:val="20"/>
          <w:szCs w:val="20"/>
          <w:lang w:val="hr-HR"/>
        </w:rPr>
        <w:t>zahtjev</w:t>
      </w:r>
      <w:r>
        <w:rPr>
          <w:rFonts w:ascii="Arial" w:hAnsi="Arial" w:cs="Arial"/>
          <w:sz w:val="20"/>
          <w:szCs w:val="20"/>
          <w:lang w:val="hr-HR"/>
        </w:rPr>
        <w:t xml:space="preserve"> zainteresiranog gospodarskog subjekta</w:t>
      </w:r>
      <w:r w:rsidR="005040EC">
        <w:rPr>
          <w:rFonts w:ascii="Arial" w:hAnsi="Arial" w:cs="Arial"/>
          <w:sz w:val="20"/>
          <w:szCs w:val="20"/>
          <w:lang w:val="hr-HR"/>
        </w:rPr>
        <w:t>. Propisana b</w:t>
      </w:r>
      <w:r w:rsidR="006F3B9F">
        <w:rPr>
          <w:rFonts w:ascii="Arial" w:hAnsi="Arial" w:cs="Arial"/>
          <w:sz w:val="20"/>
          <w:szCs w:val="20"/>
          <w:lang w:val="hr-HR"/>
        </w:rPr>
        <w:t xml:space="preserve">ankarska garancija </w:t>
      </w:r>
      <w:r w:rsidR="005040EC">
        <w:rPr>
          <w:rFonts w:ascii="Arial" w:hAnsi="Arial" w:cs="Arial"/>
          <w:sz w:val="20"/>
          <w:szCs w:val="20"/>
          <w:lang w:val="hr-HR"/>
        </w:rPr>
        <w:t xml:space="preserve">u iznosu od 12.000,00 HRK, </w:t>
      </w:r>
      <w:r w:rsidR="006F3B9F">
        <w:rPr>
          <w:rFonts w:ascii="Arial" w:hAnsi="Arial" w:cs="Arial"/>
          <w:sz w:val="20"/>
          <w:szCs w:val="20"/>
          <w:lang w:val="hr-HR"/>
        </w:rPr>
        <w:t>uzevši u obzir procijenjenu vrijednost nabave u iznosu od 400.000,00 HRK (bez PDV-a), proporcionaln</w:t>
      </w:r>
      <w:r w:rsidR="005040EC">
        <w:rPr>
          <w:rFonts w:ascii="Arial" w:hAnsi="Arial" w:cs="Arial"/>
          <w:sz w:val="20"/>
          <w:szCs w:val="20"/>
          <w:lang w:val="hr-HR"/>
        </w:rPr>
        <w:t>a je</w:t>
      </w:r>
      <w:r w:rsidR="006F3B9F">
        <w:rPr>
          <w:rFonts w:ascii="Arial" w:hAnsi="Arial" w:cs="Arial"/>
          <w:sz w:val="20"/>
          <w:szCs w:val="20"/>
          <w:lang w:val="hr-HR"/>
        </w:rPr>
        <w:t xml:space="preserve"> te sukladn</w:t>
      </w:r>
      <w:r w:rsidR="005040EC">
        <w:rPr>
          <w:rFonts w:ascii="Arial" w:hAnsi="Arial" w:cs="Arial"/>
          <w:sz w:val="20"/>
          <w:szCs w:val="20"/>
          <w:lang w:val="hr-HR"/>
        </w:rPr>
        <w:t>a</w:t>
      </w:r>
      <w:r w:rsidR="006F3B9F">
        <w:rPr>
          <w:rFonts w:ascii="Arial" w:hAnsi="Arial" w:cs="Arial"/>
          <w:sz w:val="20"/>
          <w:szCs w:val="20"/>
          <w:lang w:val="hr-HR"/>
        </w:rPr>
        <w:t xml:space="preserve"> načelu razmjernosti. Bjanko zadužnica smatra se slabijim sredstvom osiguranja i s obzirom na vrijednost nabave, Naručitelj </w:t>
      </w:r>
      <w:r w:rsidR="005040EC">
        <w:rPr>
          <w:rFonts w:ascii="Arial" w:hAnsi="Arial" w:cs="Arial"/>
          <w:sz w:val="20"/>
          <w:szCs w:val="20"/>
          <w:lang w:val="hr-HR"/>
        </w:rPr>
        <w:t xml:space="preserve">ju </w:t>
      </w:r>
      <w:r w:rsidR="006F3B9F">
        <w:rPr>
          <w:rFonts w:ascii="Arial" w:hAnsi="Arial" w:cs="Arial"/>
          <w:sz w:val="20"/>
          <w:szCs w:val="20"/>
          <w:lang w:val="hr-HR"/>
        </w:rPr>
        <w:t xml:space="preserve">ocjenjuje </w:t>
      </w:r>
      <w:r w:rsidR="005040EC">
        <w:rPr>
          <w:rFonts w:ascii="Arial" w:hAnsi="Arial" w:cs="Arial"/>
          <w:sz w:val="20"/>
          <w:szCs w:val="20"/>
          <w:lang w:val="hr-HR"/>
        </w:rPr>
        <w:t>u ovom slučaju</w:t>
      </w:r>
      <w:r w:rsidR="006F3B9F">
        <w:rPr>
          <w:rFonts w:ascii="Arial" w:hAnsi="Arial" w:cs="Arial"/>
          <w:sz w:val="20"/>
          <w:szCs w:val="20"/>
          <w:lang w:val="hr-HR"/>
        </w:rPr>
        <w:t xml:space="preserve"> neprimjeren</w:t>
      </w:r>
      <w:r w:rsidR="005040EC">
        <w:rPr>
          <w:rFonts w:ascii="Arial" w:hAnsi="Arial" w:cs="Arial"/>
          <w:sz w:val="20"/>
          <w:szCs w:val="20"/>
          <w:lang w:val="hr-HR"/>
        </w:rPr>
        <w:t>om</w:t>
      </w:r>
      <w:r w:rsidR="008733DE">
        <w:rPr>
          <w:rFonts w:ascii="Arial" w:hAnsi="Arial" w:cs="Arial"/>
          <w:sz w:val="20"/>
          <w:szCs w:val="20"/>
          <w:lang w:val="hr-HR"/>
        </w:rPr>
        <w:t>.</w:t>
      </w:r>
    </w:p>
    <w:p w14:paraId="5C302AE4" w14:textId="3AF495A5" w:rsidR="00AA3F78" w:rsidRDefault="005040EC" w:rsidP="005040EC">
      <w:pPr>
        <w:jc w:val="both"/>
        <w:rPr>
          <w:rFonts w:ascii="Arial" w:hAnsi="Arial" w:cs="Arial"/>
          <w:sz w:val="20"/>
          <w:szCs w:val="20"/>
          <w:lang w:val="hr-HR"/>
        </w:rPr>
      </w:pPr>
      <w:r>
        <w:rPr>
          <w:rFonts w:ascii="Arial" w:hAnsi="Arial" w:cs="Arial"/>
          <w:sz w:val="20"/>
          <w:szCs w:val="20"/>
          <w:lang w:val="hr-HR"/>
        </w:rPr>
        <w:t>Također, n</w:t>
      </w:r>
      <w:r w:rsidRPr="005040EC">
        <w:rPr>
          <w:rFonts w:ascii="Arial" w:hAnsi="Arial" w:cs="Arial"/>
          <w:sz w:val="20"/>
          <w:szCs w:val="20"/>
          <w:lang w:val="hr-HR"/>
        </w:rPr>
        <w:t xml:space="preserve">eovisno o sredstvu jamstva koje </w:t>
      </w:r>
      <w:r w:rsidR="008733DE">
        <w:rPr>
          <w:rFonts w:ascii="Arial" w:hAnsi="Arial" w:cs="Arial"/>
          <w:sz w:val="20"/>
          <w:szCs w:val="20"/>
          <w:lang w:val="hr-HR"/>
        </w:rPr>
        <w:t xml:space="preserve">je </w:t>
      </w:r>
      <w:r>
        <w:rPr>
          <w:rFonts w:ascii="Arial" w:hAnsi="Arial" w:cs="Arial"/>
          <w:sz w:val="20"/>
          <w:szCs w:val="20"/>
          <w:lang w:val="hr-HR"/>
        </w:rPr>
        <w:t>N</w:t>
      </w:r>
      <w:r w:rsidRPr="005040EC">
        <w:rPr>
          <w:rFonts w:ascii="Arial" w:hAnsi="Arial" w:cs="Arial"/>
          <w:sz w:val="20"/>
          <w:szCs w:val="20"/>
          <w:lang w:val="hr-HR"/>
        </w:rPr>
        <w:t>aručitelj odredio,</w:t>
      </w:r>
      <w:r w:rsidR="008733DE">
        <w:rPr>
          <w:rFonts w:ascii="Arial" w:hAnsi="Arial" w:cs="Arial"/>
          <w:sz w:val="20"/>
          <w:szCs w:val="20"/>
          <w:lang w:val="hr-HR"/>
        </w:rPr>
        <w:t xml:space="preserve"> odnosno neovisno radi li se o bankarskoj garanciji ili bjanko zadužnici</w:t>
      </w:r>
      <w:r w:rsidRPr="005040EC">
        <w:rPr>
          <w:rFonts w:ascii="Arial" w:hAnsi="Arial" w:cs="Arial"/>
          <w:sz w:val="20"/>
          <w:szCs w:val="20"/>
          <w:lang w:val="hr-HR"/>
        </w:rPr>
        <w:t xml:space="preserve"> </w:t>
      </w:r>
      <w:r w:rsidR="008733DE">
        <w:rPr>
          <w:rFonts w:ascii="Arial" w:hAnsi="Arial" w:cs="Arial"/>
          <w:sz w:val="20"/>
          <w:szCs w:val="20"/>
          <w:lang w:val="hr-HR"/>
        </w:rPr>
        <w:t xml:space="preserve">smatramo primjerenim uvijek ostaviti mogućnost </w:t>
      </w:r>
      <w:r w:rsidRPr="005040EC">
        <w:rPr>
          <w:rFonts w:ascii="Arial" w:hAnsi="Arial" w:cs="Arial"/>
          <w:sz w:val="20"/>
          <w:szCs w:val="20"/>
          <w:lang w:val="hr-HR"/>
        </w:rPr>
        <w:t>gospodarsk</w:t>
      </w:r>
      <w:r w:rsidR="008733DE">
        <w:rPr>
          <w:rFonts w:ascii="Arial" w:hAnsi="Arial" w:cs="Arial"/>
          <w:sz w:val="20"/>
          <w:szCs w:val="20"/>
          <w:lang w:val="hr-HR"/>
        </w:rPr>
        <w:t>om</w:t>
      </w:r>
      <w:r w:rsidRPr="005040EC">
        <w:rPr>
          <w:rFonts w:ascii="Arial" w:hAnsi="Arial" w:cs="Arial"/>
          <w:sz w:val="20"/>
          <w:szCs w:val="20"/>
          <w:lang w:val="hr-HR"/>
        </w:rPr>
        <w:t xml:space="preserve"> subjekt</w:t>
      </w:r>
      <w:r w:rsidR="008733DE">
        <w:rPr>
          <w:rFonts w:ascii="Arial" w:hAnsi="Arial" w:cs="Arial"/>
          <w:sz w:val="20"/>
          <w:szCs w:val="20"/>
          <w:lang w:val="hr-HR"/>
        </w:rPr>
        <w:t>u da umjesto naznačenog oblika jamstva uplati novčani polog u traženom iznosu.</w:t>
      </w:r>
    </w:p>
    <w:p w14:paraId="0FE529C2" w14:textId="6EB1E839" w:rsidR="00C734A5" w:rsidRDefault="00C734A5" w:rsidP="005040EC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3A26C366" w14:textId="77777777" w:rsidR="00F0662D" w:rsidRDefault="00F0662D" w:rsidP="005040EC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70431706" w14:textId="2A92532D" w:rsidR="002270AD" w:rsidRPr="002270AD" w:rsidRDefault="00C734A5" w:rsidP="005040EC">
      <w:pPr>
        <w:jc w:val="both"/>
        <w:rPr>
          <w:rFonts w:ascii="Arial" w:hAnsi="Arial" w:cs="Arial"/>
          <w:sz w:val="20"/>
          <w:szCs w:val="20"/>
          <w:lang w:val="hr-HR"/>
        </w:rPr>
      </w:pPr>
      <w:r>
        <w:rPr>
          <w:rFonts w:ascii="Arial" w:hAnsi="Arial" w:cs="Arial"/>
          <w:sz w:val="20"/>
          <w:szCs w:val="20"/>
          <w:lang w:val="hr-HR"/>
        </w:rPr>
        <w:lastRenderedPageBreak/>
        <w:t>2. Naručitelj je dana</w:t>
      </w:r>
      <w:r w:rsidR="002270AD" w:rsidRPr="002270AD">
        <w:rPr>
          <w:rFonts w:ascii="Arial" w:hAnsi="Arial" w:cs="Arial"/>
          <w:sz w:val="20"/>
          <w:szCs w:val="20"/>
          <w:lang w:val="hr-HR"/>
        </w:rPr>
        <w:t xml:space="preserve"> 28. kolovoza 2020. </w:t>
      </w:r>
      <w:r>
        <w:rPr>
          <w:rFonts w:ascii="Arial" w:hAnsi="Arial" w:cs="Arial"/>
          <w:sz w:val="20"/>
          <w:szCs w:val="20"/>
          <w:lang w:val="hr-HR"/>
        </w:rPr>
        <w:t>zaprimio upit zainteresiranog gospodarskog subjekta koji glasi kako slijedi:</w:t>
      </w:r>
    </w:p>
    <w:p w14:paraId="3C6CEB6C" w14:textId="39906993" w:rsidR="002270AD" w:rsidRPr="002270AD" w:rsidRDefault="002270AD" w:rsidP="005040EC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55027F63" w14:textId="243514F6" w:rsidR="002270AD" w:rsidRDefault="002270AD" w:rsidP="005040EC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0B9D51DC" w14:textId="77777777" w:rsidR="00AA3F78" w:rsidRPr="00AA3F78" w:rsidRDefault="00AA3F78" w:rsidP="005040EC">
      <w:pPr>
        <w:jc w:val="both"/>
        <w:rPr>
          <w:rFonts w:ascii="Arial" w:hAnsi="Arial" w:cs="Arial"/>
          <w:b/>
          <w:bCs/>
          <w:i/>
          <w:iCs/>
          <w:sz w:val="20"/>
          <w:szCs w:val="20"/>
          <w:lang w:val="hr-HR"/>
        </w:rPr>
      </w:pPr>
      <w:r w:rsidRPr="00AA3F78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 xml:space="preserve">Točkom 5. - Kriteriji za odabir ponude - Poziva za dostavu ponuda, propisan je dodatni kriterij za odabir ponude i to specifično iskustvo stručnjaka 1 u pripremi i provedbi javno objavljenih nabava sukladno Pravilniku koji se primjenjuje na </w:t>
      </w:r>
      <w:proofErr w:type="spellStart"/>
      <w:r w:rsidRPr="00AA3F78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>neobveznike</w:t>
      </w:r>
      <w:proofErr w:type="spellEnd"/>
      <w:r w:rsidRPr="00AA3F78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 xml:space="preserve"> javne nabave, maksimalni broj bodova 40, jedinica mjere - Broj postupaka nabave na kojima je Stručnjak 1 pripremao i provodio javno objavljene nabave sukladno Pravilniku koji se primjenjuje na </w:t>
      </w:r>
      <w:proofErr w:type="spellStart"/>
      <w:r w:rsidRPr="00AA3F78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>neobveznike</w:t>
      </w:r>
      <w:proofErr w:type="spellEnd"/>
      <w:r w:rsidRPr="00AA3F78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 xml:space="preserve"> javne nabave. </w:t>
      </w:r>
    </w:p>
    <w:p w14:paraId="2D5A1D6B" w14:textId="77777777" w:rsidR="00AA3F78" w:rsidRPr="00AA3F78" w:rsidRDefault="00AA3F78" w:rsidP="005040EC">
      <w:pPr>
        <w:jc w:val="both"/>
        <w:rPr>
          <w:rFonts w:ascii="Arial" w:hAnsi="Arial" w:cs="Arial"/>
          <w:b/>
          <w:bCs/>
          <w:i/>
          <w:iCs/>
          <w:sz w:val="20"/>
          <w:szCs w:val="20"/>
          <w:lang w:val="hr-HR"/>
        </w:rPr>
      </w:pPr>
      <w:r w:rsidRPr="00AA3F78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>Smatramo da načinom na koji je propisan navedeni kriterij za odabir ponude za stručnjaka 1, nije poštivano načelo jednakog postupanja i zabrane diskriminacije kojim se osigurava nepristran, objektivan i cjelovit tretman svih sudionika u svim fazama postupka nabave.</w:t>
      </w:r>
    </w:p>
    <w:p w14:paraId="75276A0F" w14:textId="77777777" w:rsidR="00AA3F78" w:rsidRPr="00AA3F78" w:rsidRDefault="00AA3F78" w:rsidP="005040EC">
      <w:pPr>
        <w:jc w:val="both"/>
        <w:rPr>
          <w:rFonts w:ascii="Arial" w:hAnsi="Arial" w:cs="Arial"/>
          <w:b/>
          <w:bCs/>
          <w:i/>
          <w:iCs/>
          <w:sz w:val="20"/>
          <w:szCs w:val="20"/>
          <w:lang w:val="hr-HR"/>
        </w:rPr>
      </w:pPr>
      <w:r w:rsidRPr="00AA3F78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 xml:space="preserve">Naime, Naručitelj je propisao da će bodovati samo nabave koje su provedene sukladno Pravilniku koji se primjenjuje za </w:t>
      </w:r>
      <w:proofErr w:type="spellStart"/>
      <w:r w:rsidRPr="00AA3F78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>neobveznike</w:t>
      </w:r>
      <w:proofErr w:type="spellEnd"/>
      <w:r w:rsidRPr="00AA3F78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 xml:space="preserve"> Zakona o javnoj nabavi i time isključio mogućnost sudjelovanja stručnjaka koji imaju iskustvo u provedbi otvorenih postupaka javne nabave prema Zakonu o javnoj nabavi i samim time je prekršeno načelo jednakog tretmana i zabrane diskriminacije budući da smatramo da stručnjaci u iskustvu provođenja postupaka javnih nabava prema Zakonu o javnoj nabavi mogu provesti postupke prema Pravilniku koji se primjenjuje na </w:t>
      </w:r>
      <w:proofErr w:type="spellStart"/>
      <w:r w:rsidRPr="00AA3F78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>neobveznike</w:t>
      </w:r>
      <w:proofErr w:type="spellEnd"/>
      <w:r w:rsidRPr="00AA3F78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 xml:space="preserve"> javne nabave, budući da je Zakon o javnoj nabavi puno kompleksniji od samog Pravilnika. Nadalje, u samom Pravilniku propisano je da kada su ispunjeni uvjeti iz članka 39. važećeg Zakona o javnoj nabavi, NOJN-ovi su pri sklapanju ugovora o javnim radovima i ugovora o javnim uslugama obvezni primijeniti Zakon o javnoj nabavi iz čega proizlazi da da je potrebno poznavati Zakon o javnoj nabavi.</w:t>
      </w:r>
    </w:p>
    <w:p w14:paraId="041CB9A3" w14:textId="77777777" w:rsidR="00AA3F78" w:rsidRPr="00AA3F78" w:rsidRDefault="00AA3F78" w:rsidP="005040EC">
      <w:pPr>
        <w:jc w:val="both"/>
        <w:rPr>
          <w:rFonts w:ascii="Arial" w:hAnsi="Arial" w:cs="Arial"/>
          <w:b/>
          <w:bCs/>
          <w:i/>
          <w:iCs/>
          <w:sz w:val="20"/>
          <w:szCs w:val="20"/>
          <w:lang w:val="hr-HR"/>
        </w:rPr>
      </w:pPr>
      <w:r w:rsidRPr="00AA3F78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>Isto tako, Pravilnikom je propisano da ako prijavitelji na poziv na dodjelu bespovratnih sredstva, korisnici bespovratnih sredstava i njihovi partneri u provedbi projekta postupke nabave žele provoditi prateći primjenjivu proceduru Zakona o javnoj nabavi to mogu i učiniti.</w:t>
      </w:r>
    </w:p>
    <w:p w14:paraId="2371EEB2" w14:textId="5D0A632D" w:rsidR="00AA3F78" w:rsidRPr="00AA3F78" w:rsidRDefault="00AA3F78" w:rsidP="005040EC">
      <w:pPr>
        <w:jc w:val="both"/>
        <w:rPr>
          <w:rFonts w:ascii="Arial" w:hAnsi="Arial" w:cs="Arial"/>
          <w:b/>
          <w:bCs/>
          <w:i/>
          <w:iCs/>
          <w:sz w:val="20"/>
          <w:szCs w:val="20"/>
          <w:lang w:val="hr-HR"/>
        </w:rPr>
      </w:pPr>
      <w:proofErr w:type="spellStart"/>
      <w:r w:rsidRPr="00AA3F78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>lz</w:t>
      </w:r>
      <w:proofErr w:type="spellEnd"/>
      <w:r w:rsidRPr="00AA3F78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 xml:space="preserve"> svega navedenog, predlažemo naručitelju izmjenu Poziva za dostavu ponude i to točke 5. Poziva — Kriterij za odabir ponude — te da izmjeni način bodovanja specifičnog iskustva stručnjaka 1 za nabavu te da pored iskustva u provođenju postupaka nabave prema Pravilniku za NOJN, omogući bodovanje iskustva u provedbi otvorenih postupaka javne nabave prema Zakonu o javnoj nabavi i na taj način izbjegne kršenje načela zabrane diskriminacije.</w:t>
      </w:r>
    </w:p>
    <w:p w14:paraId="5664D6BF" w14:textId="758F39C5" w:rsidR="00AA3F78" w:rsidRPr="00AA3F78" w:rsidRDefault="00AA3F78" w:rsidP="005040EC">
      <w:pPr>
        <w:jc w:val="both"/>
        <w:rPr>
          <w:rFonts w:ascii="Arial" w:hAnsi="Arial" w:cs="Arial"/>
          <w:i/>
          <w:iCs/>
          <w:sz w:val="20"/>
          <w:szCs w:val="20"/>
          <w:lang w:val="hr-HR"/>
        </w:rPr>
      </w:pPr>
    </w:p>
    <w:p w14:paraId="12A83959" w14:textId="77777777" w:rsidR="00AA3F78" w:rsidRPr="002270AD" w:rsidRDefault="00AA3F78" w:rsidP="005040EC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63D5AE0F" w14:textId="541DA438" w:rsidR="00F0662D" w:rsidRDefault="002270AD" w:rsidP="005040EC">
      <w:pPr>
        <w:jc w:val="both"/>
        <w:rPr>
          <w:rFonts w:ascii="Arial" w:hAnsi="Arial" w:cs="Arial"/>
          <w:sz w:val="20"/>
          <w:szCs w:val="20"/>
          <w:lang w:val="hr-HR"/>
        </w:rPr>
      </w:pPr>
      <w:r w:rsidRPr="002270AD">
        <w:rPr>
          <w:rFonts w:ascii="Arial" w:hAnsi="Arial" w:cs="Arial"/>
          <w:sz w:val="20"/>
          <w:szCs w:val="20"/>
          <w:lang w:val="hr-HR"/>
        </w:rPr>
        <w:t>Naručitelj uvažava prijedlog zainteresiranog gospodarskog subjekta</w:t>
      </w:r>
      <w:r w:rsidR="008733DE">
        <w:rPr>
          <w:rFonts w:ascii="Arial" w:hAnsi="Arial" w:cs="Arial"/>
          <w:sz w:val="20"/>
          <w:szCs w:val="20"/>
          <w:lang w:val="hr-HR"/>
        </w:rPr>
        <w:t xml:space="preserve"> te</w:t>
      </w:r>
      <w:r w:rsidRPr="002270AD">
        <w:rPr>
          <w:rFonts w:ascii="Arial" w:hAnsi="Arial" w:cs="Arial"/>
          <w:sz w:val="20"/>
          <w:szCs w:val="20"/>
          <w:lang w:val="hr-HR"/>
        </w:rPr>
        <w:t xml:space="preserve"> </w:t>
      </w:r>
      <w:r w:rsidR="008733DE">
        <w:rPr>
          <w:rFonts w:ascii="Arial" w:hAnsi="Arial" w:cs="Arial"/>
          <w:sz w:val="20"/>
          <w:szCs w:val="20"/>
          <w:lang w:val="hr-HR"/>
        </w:rPr>
        <w:t xml:space="preserve">ga dodatno nadopunjuje, pa će se osim postupaka nabave po Pravilniku NOJN, priznavati i postupci javne nabave prema Zakonu o javnoj nabavi kako predloženo od gospodarskog subjekta 2, ali i svi javni postupci nabava provedeni sukladno EU Direktivama o javnoj nabavi kako ne bi došlo do </w:t>
      </w:r>
      <w:r w:rsidR="001126C2">
        <w:rPr>
          <w:rFonts w:ascii="Arial" w:hAnsi="Arial" w:cs="Arial"/>
          <w:sz w:val="20"/>
          <w:szCs w:val="20"/>
          <w:lang w:val="hr-HR"/>
        </w:rPr>
        <w:t>kršenja načela zabrane diskriminacije. Slijedom navedenog</w:t>
      </w:r>
      <w:r w:rsidRPr="002270AD">
        <w:rPr>
          <w:rFonts w:ascii="Arial" w:hAnsi="Arial" w:cs="Arial"/>
          <w:sz w:val="20"/>
          <w:szCs w:val="20"/>
          <w:lang w:val="hr-HR"/>
        </w:rPr>
        <w:t xml:space="preserve"> mijenja </w:t>
      </w:r>
      <w:r w:rsidR="001126C2">
        <w:rPr>
          <w:rFonts w:ascii="Arial" w:hAnsi="Arial" w:cs="Arial"/>
          <w:sz w:val="20"/>
          <w:szCs w:val="20"/>
          <w:lang w:val="hr-HR"/>
        </w:rPr>
        <w:t xml:space="preserve">se </w:t>
      </w:r>
      <w:r w:rsidRPr="002270AD">
        <w:rPr>
          <w:rFonts w:ascii="Arial" w:hAnsi="Arial" w:cs="Arial"/>
          <w:sz w:val="20"/>
          <w:szCs w:val="20"/>
          <w:lang w:val="hr-HR"/>
        </w:rPr>
        <w:t xml:space="preserve">Poziv na dostavu ponuda </w:t>
      </w:r>
      <w:r w:rsidR="00AA3F78">
        <w:rPr>
          <w:rFonts w:ascii="Arial" w:hAnsi="Arial" w:cs="Arial"/>
          <w:sz w:val="20"/>
          <w:szCs w:val="20"/>
          <w:lang w:val="hr-HR"/>
        </w:rPr>
        <w:t xml:space="preserve">te Prilog 6. Životopis stručnjaka </w:t>
      </w:r>
      <w:r w:rsidR="00F0662D">
        <w:rPr>
          <w:rFonts w:ascii="Arial" w:hAnsi="Arial" w:cs="Arial"/>
          <w:sz w:val="20"/>
          <w:szCs w:val="20"/>
          <w:lang w:val="hr-HR"/>
        </w:rPr>
        <w:t>1 na sljedeći način:</w:t>
      </w:r>
    </w:p>
    <w:p w14:paraId="1D826454" w14:textId="77777777" w:rsidR="00F0662D" w:rsidRDefault="00F0662D" w:rsidP="005040EC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06DC7286" w14:textId="522227D1" w:rsidR="00F0662D" w:rsidRDefault="00F0662D" w:rsidP="005040EC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035E4C0E" w14:textId="7273DD19" w:rsidR="00F0662D" w:rsidRPr="00B81776" w:rsidRDefault="00F0662D" w:rsidP="00F0662D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  <w:u w:val="single"/>
          <w:lang w:val="hr-HR"/>
        </w:rPr>
      </w:pPr>
      <w:r w:rsidRPr="00B81776">
        <w:rPr>
          <w:rFonts w:ascii="Arial" w:hAnsi="Arial" w:cs="Arial"/>
          <w:sz w:val="20"/>
          <w:szCs w:val="20"/>
          <w:u w:val="single"/>
          <w:lang w:val="hr-HR"/>
        </w:rPr>
        <w:t>Poziv na dostavu ponuda</w:t>
      </w:r>
    </w:p>
    <w:p w14:paraId="61F5EBCF" w14:textId="2E4FACAE" w:rsidR="00F0662D" w:rsidRDefault="00F0662D" w:rsidP="00F0662D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41A05199" w14:textId="76C5BA2A" w:rsidR="00F0662D" w:rsidRPr="00F0662D" w:rsidRDefault="00F0662D" w:rsidP="00F0662D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F0662D">
        <w:rPr>
          <w:rFonts w:ascii="Arial" w:hAnsi="Arial" w:cs="Arial"/>
          <w:b/>
          <w:bCs/>
          <w:sz w:val="20"/>
          <w:szCs w:val="20"/>
          <w:lang w:val="hr-HR"/>
        </w:rPr>
        <w:t>5. KRITERIJ ZA ODABIR PONUDE</w:t>
      </w:r>
    </w:p>
    <w:p w14:paraId="34FD73EC" w14:textId="77777777" w:rsidR="00F0662D" w:rsidRPr="00F0662D" w:rsidRDefault="00F0662D" w:rsidP="00F0662D">
      <w:pPr>
        <w:jc w:val="both"/>
        <w:rPr>
          <w:rFonts w:ascii="Arial" w:hAnsi="Arial" w:cs="Arial"/>
          <w:sz w:val="20"/>
          <w:szCs w:val="20"/>
          <w:lang w:val="hr-HR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616"/>
        <w:gridCol w:w="2090"/>
        <w:gridCol w:w="1638"/>
        <w:gridCol w:w="1710"/>
        <w:gridCol w:w="7940"/>
      </w:tblGrid>
      <w:tr w:rsidR="00F0662D" w:rsidRPr="00F0662D" w14:paraId="52C1BED4" w14:textId="77777777" w:rsidTr="008D7559">
        <w:trPr>
          <w:trHeight w:val="867"/>
        </w:trPr>
        <w:tc>
          <w:tcPr>
            <w:tcW w:w="0" w:type="auto"/>
            <w:shd w:val="clear" w:color="auto" w:fill="D9D9D9"/>
          </w:tcPr>
          <w:p w14:paraId="3E7913F4" w14:textId="77777777" w:rsidR="00F0662D" w:rsidRPr="00F0662D" w:rsidRDefault="00F0662D" w:rsidP="00F0662D">
            <w:pPr>
              <w:widowControl/>
              <w:adjustRightInd w:val="0"/>
              <w:jc w:val="center"/>
              <w:rPr>
                <w:rFonts w:ascii="Arial" w:hAnsi="Arial" w:cs="Arial"/>
                <w:b/>
                <w:bCs/>
                <w:lang w:val="hr-HR"/>
              </w:rPr>
            </w:pPr>
            <w:r w:rsidRPr="00F0662D">
              <w:rPr>
                <w:rFonts w:ascii="Arial" w:hAnsi="Arial" w:cs="Arial"/>
                <w:b/>
                <w:bCs/>
                <w:lang w:val="hr-HR"/>
              </w:rPr>
              <w:t>R.B.</w:t>
            </w:r>
          </w:p>
        </w:tc>
        <w:tc>
          <w:tcPr>
            <w:tcW w:w="2090" w:type="dxa"/>
            <w:shd w:val="clear" w:color="auto" w:fill="D9D9D9"/>
          </w:tcPr>
          <w:p w14:paraId="45FF5CDE" w14:textId="77777777" w:rsidR="00F0662D" w:rsidRPr="00F0662D" w:rsidRDefault="00F0662D" w:rsidP="00F0662D">
            <w:pPr>
              <w:widowControl/>
              <w:adjustRightInd w:val="0"/>
              <w:jc w:val="center"/>
              <w:rPr>
                <w:rFonts w:ascii="Arial" w:hAnsi="Arial" w:cs="Arial"/>
                <w:b/>
                <w:bCs/>
                <w:lang w:val="hr-HR"/>
              </w:rPr>
            </w:pPr>
            <w:r w:rsidRPr="00F0662D">
              <w:rPr>
                <w:rFonts w:ascii="Arial" w:hAnsi="Arial" w:cs="Arial"/>
                <w:b/>
                <w:bCs/>
                <w:lang w:val="hr-HR"/>
              </w:rPr>
              <w:t>KRITERIJI ZA ODABIR PONUDE</w:t>
            </w:r>
          </w:p>
        </w:tc>
        <w:tc>
          <w:tcPr>
            <w:tcW w:w="1638" w:type="dxa"/>
            <w:shd w:val="clear" w:color="auto" w:fill="D9D9D9"/>
          </w:tcPr>
          <w:p w14:paraId="709A99B2" w14:textId="77777777" w:rsidR="00F0662D" w:rsidRPr="00F0662D" w:rsidRDefault="00F0662D" w:rsidP="00F0662D">
            <w:pPr>
              <w:widowControl/>
              <w:adjustRightInd w:val="0"/>
              <w:jc w:val="center"/>
              <w:rPr>
                <w:rFonts w:ascii="Arial" w:hAnsi="Arial" w:cs="Arial"/>
                <w:b/>
                <w:bCs/>
                <w:lang w:val="hr-HR"/>
              </w:rPr>
            </w:pPr>
            <w:r w:rsidRPr="00F0662D">
              <w:rPr>
                <w:rFonts w:ascii="Arial" w:hAnsi="Arial" w:cs="Arial"/>
                <w:b/>
                <w:bCs/>
                <w:lang w:val="hr-HR"/>
              </w:rPr>
              <w:t>Maksimalni relativni značaj</w:t>
            </w:r>
          </w:p>
          <w:p w14:paraId="760734D3" w14:textId="77777777" w:rsidR="00F0662D" w:rsidRPr="00F0662D" w:rsidRDefault="00F0662D" w:rsidP="00F0662D">
            <w:pPr>
              <w:widowControl/>
              <w:adjustRightInd w:val="0"/>
              <w:jc w:val="center"/>
              <w:rPr>
                <w:rFonts w:ascii="Arial" w:hAnsi="Arial" w:cs="Arial"/>
                <w:b/>
                <w:bCs/>
                <w:lang w:val="hr-HR"/>
              </w:rPr>
            </w:pPr>
          </w:p>
        </w:tc>
        <w:tc>
          <w:tcPr>
            <w:tcW w:w="0" w:type="auto"/>
            <w:shd w:val="clear" w:color="auto" w:fill="D9D9D9"/>
          </w:tcPr>
          <w:p w14:paraId="0D8289E7" w14:textId="77777777" w:rsidR="00F0662D" w:rsidRPr="00F0662D" w:rsidRDefault="00F0662D" w:rsidP="00F0662D">
            <w:pPr>
              <w:widowControl/>
              <w:adjustRightInd w:val="0"/>
              <w:jc w:val="center"/>
              <w:rPr>
                <w:rFonts w:ascii="Arial" w:hAnsi="Arial" w:cs="Arial"/>
                <w:b/>
                <w:bCs/>
                <w:lang w:val="hr-HR"/>
              </w:rPr>
            </w:pPr>
            <w:r w:rsidRPr="00F0662D">
              <w:rPr>
                <w:rFonts w:ascii="Arial" w:hAnsi="Arial" w:cs="Arial"/>
                <w:b/>
                <w:bCs/>
                <w:lang w:val="hr-HR"/>
              </w:rPr>
              <w:t>Maksimalan broj bodova</w:t>
            </w:r>
          </w:p>
          <w:p w14:paraId="63F11126" w14:textId="77777777" w:rsidR="00F0662D" w:rsidRPr="00F0662D" w:rsidRDefault="00F0662D" w:rsidP="00F0662D">
            <w:pPr>
              <w:widowControl/>
              <w:adjustRightInd w:val="0"/>
              <w:jc w:val="center"/>
              <w:rPr>
                <w:rFonts w:ascii="Arial" w:hAnsi="Arial" w:cs="Arial"/>
                <w:b/>
                <w:bCs/>
                <w:lang w:val="hr-HR"/>
              </w:rPr>
            </w:pPr>
          </w:p>
        </w:tc>
        <w:tc>
          <w:tcPr>
            <w:tcW w:w="0" w:type="auto"/>
            <w:shd w:val="clear" w:color="auto" w:fill="D9D9D9"/>
          </w:tcPr>
          <w:p w14:paraId="322BBB6B" w14:textId="77777777" w:rsidR="00F0662D" w:rsidRPr="00F0662D" w:rsidRDefault="00F0662D" w:rsidP="00F0662D">
            <w:pPr>
              <w:widowControl/>
              <w:adjustRightInd w:val="0"/>
              <w:jc w:val="center"/>
              <w:rPr>
                <w:rFonts w:ascii="Arial" w:hAnsi="Arial" w:cs="Arial"/>
                <w:b/>
                <w:bCs/>
                <w:lang w:val="hr-HR"/>
              </w:rPr>
            </w:pPr>
            <w:r w:rsidRPr="00F0662D">
              <w:rPr>
                <w:rFonts w:ascii="Arial" w:hAnsi="Arial" w:cs="Arial"/>
                <w:b/>
                <w:bCs/>
                <w:lang w:val="hr-HR"/>
              </w:rPr>
              <w:t>Jedinica mjere</w:t>
            </w:r>
          </w:p>
        </w:tc>
      </w:tr>
      <w:tr w:rsidR="00F0662D" w:rsidRPr="00F0662D" w14:paraId="1191A34E" w14:textId="77777777" w:rsidTr="008D7559">
        <w:trPr>
          <w:trHeight w:val="279"/>
        </w:trPr>
        <w:tc>
          <w:tcPr>
            <w:tcW w:w="0" w:type="auto"/>
          </w:tcPr>
          <w:p w14:paraId="6DC2A560" w14:textId="77777777" w:rsidR="00F0662D" w:rsidRPr="00F0662D" w:rsidRDefault="00F0662D" w:rsidP="00F0662D">
            <w:pPr>
              <w:widowControl/>
              <w:adjustRightInd w:val="0"/>
              <w:jc w:val="center"/>
              <w:rPr>
                <w:rFonts w:ascii="Arial" w:hAnsi="Arial" w:cs="Arial"/>
                <w:lang w:val="hr-HR"/>
              </w:rPr>
            </w:pPr>
            <w:r w:rsidRPr="00F0662D">
              <w:rPr>
                <w:rFonts w:ascii="Arial" w:hAnsi="Arial" w:cs="Arial"/>
                <w:lang w:val="hr-HR"/>
              </w:rPr>
              <w:lastRenderedPageBreak/>
              <w:t>5.1.</w:t>
            </w:r>
          </w:p>
        </w:tc>
        <w:tc>
          <w:tcPr>
            <w:tcW w:w="2090" w:type="dxa"/>
          </w:tcPr>
          <w:p w14:paraId="5F4F5653" w14:textId="77777777" w:rsidR="00F0662D" w:rsidRPr="00F0662D" w:rsidRDefault="00F0662D" w:rsidP="00F0662D">
            <w:pPr>
              <w:widowControl/>
              <w:adjustRightInd w:val="0"/>
              <w:jc w:val="center"/>
              <w:rPr>
                <w:rFonts w:ascii="Arial" w:hAnsi="Arial" w:cs="Arial"/>
                <w:lang w:val="hr-HR"/>
              </w:rPr>
            </w:pPr>
            <w:r w:rsidRPr="00F0662D">
              <w:rPr>
                <w:rFonts w:ascii="Arial" w:hAnsi="Arial" w:cs="Arial"/>
                <w:lang w:val="hr-HR"/>
              </w:rPr>
              <w:t xml:space="preserve">Specifično iskustvo stručnjaka 1 u pripremi i provedbi javno objavljenih nabava sukladno Pravilniku koji se primjenjuje na </w:t>
            </w:r>
            <w:proofErr w:type="spellStart"/>
            <w:r w:rsidRPr="00F0662D">
              <w:rPr>
                <w:rFonts w:ascii="Arial" w:hAnsi="Arial" w:cs="Arial"/>
                <w:lang w:val="hr-HR"/>
              </w:rPr>
              <w:t>neobveznike</w:t>
            </w:r>
            <w:proofErr w:type="spellEnd"/>
            <w:r w:rsidRPr="00F0662D">
              <w:rPr>
                <w:rFonts w:ascii="Arial" w:hAnsi="Arial" w:cs="Arial"/>
                <w:lang w:val="hr-HR"/>
              </w:rPr>
              <w:t xml:space="preserve"> javne nabave</w:t>
            </w:r>
            <w:r w:rsidRPr="00F0662D">
              <w:rPr>
                <w:rFonts w:ascii="Arial" w:hAnsi="Arial" w:cs="Arial"/>
                <w:vertAlign w:val="superscript"/>
                <w:lang w:val="hr-HR"/>
              </w:rPr>
              <w:footnoteReference w:id="1"/>
            </w:r>
            <w:r w:rsidRPr="00F0662D">
              <w:rPr>
                <w:rFonts w:ascii="Arial" w:hAnsi="Arial" w:cs="Arial"/>
                <w:lang w:val="hr-HR"/>
              </w:rPr>
              <w:t xml:space="preserve"> </w:t>
            </w:r>
            <w:r w:rsidRPr="00F0662D">
              <w:rPr>
                <w:rFonts w:ascii="Arial" w:hAnsi="Arial" w:cs="Arial"/>
                <w:highlight w:val="yellow"/>
                <w:lang w:val="hr-HR"/>
              </w:rPr>
              <w:t>i/ili Zakonu o javnoj nabavi i/ili Direktivi 2014/24/EU o javnoj nabavi i/ili Direktivi 2004/18/EZ</w:t>
            </w:r>
            <w:r w:rsidRPr="00F0662D">
              <w:rPr>
                <w:rFonts w:ascii="Arial" w:hAnsi="Arial" w:cs="Arial"/>
                <w:lang w:val="hr-HR"/>
              </w:rPr>
              <w:t>: (N)</w:t>
            </w:r>
          </w:p>
        </w:tc>
        <w:tc>
          <w:tcPr>
            <w:tcW w:w="1638" w:type="dxa"/>
          </w:tcPr>
          <w:p w14:paraId="01AF9123" w14:textId="77777777" w:rsidR="00F0662D" w:rsidRPr="00F0662D" w:rsidRDefault="00F0662D" w:rsidP="00F0662D">
            <w:pPr>
              <w:widowControl/>
              <w:adjustRightInd w:val="0"/>
              <w:jc w:val="center"/>
              <w:rPr>
                <w:rFonts w:ascii="Arial" w:hAnsi="Arial" w:cs="Arial"/>
                <w:lang w:val="hr-HR"/>
              </w:rPr>
            </w:pPr>
            <w:r w:rsidRPr="00F0662D">
              <w:rPr>
                <w:rFonts w:ascii="Arial" w:hAnsi="Arial" w:cs="Arial"/>
                <w:lang w:val="hr-HR"/>
              </w:rPr>
              <w:t>40%</w:t>
            </w:r>
          </w:p>
        </w:tc>
        <w:tc>
          <w:tcPr>
            <w:tcW w:w="0" w:type="auto"/>
          </w:tcPr>
          <w:p w14:paraId="475F9D2B" w14:textId="77777777" w:rsidR="00F0662D" w:rsidRPr="00F0662D" w:rsidRDefault="00F0662D" w:rsidP="00F0662D">
            <w:pPr>
              <w:widowControl/>
              <w:adjustRightInd w:val="0"/>
              <w:jc w:val="center"/>
              <w:rPr>
                <w:rFonts w:ascii="Arial" w:hAnsi="Arial" w:cs="Arial"/>
                <w:lang w:val="hr-HR"/>
              </w:rPr>
            </w:pPr>
            <w:r w:rsidRPr="00F0662D">
              <w:rPr>
                <w:rFonts w:ascii="Arial" w:hAnsi="Arial" w:cs="Arial"/>
                <w:lang w:val="hr-HR"/>
              </w:rPr>
              <w:t>40</w:t>
            </w:r>
          </w:p>
        </w:tc>
        <w:tc>
          <w:tcPr>
            <w:tcW w:w="0" w:type="auto"/>
          </w:tcPr>
          <w:p w14:paraId="3A1D4FF8" w14:textId="77777777" w:rsidR="00F0662D" w:rsidRPr="00F0662D" w:rsidRDefault="00F0662D" w:rsidP="00F0662D">
            <w:pPr>
              <w:widowControl/>
              <w:adjustRightInd w:val="0"/>
              <w:jc w:val="center"/>
              <w:rPr>
                <w:rFonts w:ascii="Arial" w:hAnsi="Arial" w:cs="Arial"/>
                <w:lang w:val="hr-HR"/>
              </w:rPr>
            </w:pPr>
            <w:r w:rsidRPr="00F0662D">
              <w:rPr>
                <w:rFonts w:ascii="Arial" w:hAnsi="Arial" w:cs="Arial"/>
                <w:lang w:val="hr-HR"/>
              </w:rPr>
              <w:t xml:space="preserve">Broj postupaka nabave na kojima je Stručnjak 1 pripremao i provodio javno objavljene nabave sukladno Pravilniku koji se primjenjuje na </w:t>
            </w:r>
            <w:proofErr w:type="spellStart"/>
            <w:r w:rsidRPr="00F0662D">
              <w:rPr>
                <w:rFonts w:ascii="Arial" w:hAnsi="Arial" w:cs="Arial"/>
                <w:lang w:val="hr-HR"/>
              </w:rPr>
              <w:t>neobveznike</w:t>
            </w:r>
            <w:proofErr w:type="spellEnd"/>
            <w:r w:rsidRPr="00F0662D">
              <w:rPr>
                <w:rFonts w:ascii="Arial" w:hAnsi="Arial" w:cs="Arial"/>
                <w:lang w:val="hr-HR"/>
              </w:rPr>
              <w:t xml:space="preserve"> javne nabave </w:t>
            </w:r>
            <w:r w:rsidRPr="00F0662D">
              <w:rPr>
                <w:rFonts w:ascii="Arial" w:hAnsi="Arial" w:cs="Arial"/>
                <w:highlight w:val="yellow"/>
                <w:lang w:val="hr-HR"/>
              </w:rPr>
              <w:t>i/ili Zakonu o javnoj nabavi i/ili Direktivi 2014/24/EU o javnoj nabavi i/ili Direktivi 2004/18/EZ</w:t>
            </w:r>
          </w:p>
        </w:tc>
      </w:tr>
      <w:tr w:rsidR="00F0662D" w:rsidRPr="00F0662D" w14:paraId="53E3FE06" w14:textId="77777777" w:rsidTr="008D7559">
        <w:trPr>
          <w:trHeight w:val="279"/>
        </w:trPr>
        <w:tc>
          <w:tcPr>
            <w:tcW w:w="0" w:type="auto"/>
          </w:tcPr>
          <w:p w14:paraId="1B32A262" w14:textId="77777777" w:rsidR="00F0662D" w:rsidRPr="00F0662D" w:rsidRDefault="00F0662D" w:rsidP="00F0662D">
            <w:pPr>
              <w:widowControl/>
              <w:adjustRightInd w:val="0"/>
              <w:jc w:val="center"/>
              <w:rPr>
                <w:rFonts w:ascii="Arial" w:hAnsi="Arial" w:cs="Arial"/>
                <w:lang w:val="hr-HR"/>
              </w:rPr>
            </w:pPr>
            <w:r w:rsidRPr="00F0662D">
              <w:rPr>
                <w:rFonts w:ascii="Arial" w:hAnsi="Arial" w:cs="Arial"/>
                <w:lang w:val="hr-HR"/>
              </w:rPr>
              <w:t>5.2.</w:t>
            </w:r>
          </w:p>
        </w:tc>
        <w:tc>
          <w:tcPr>
            <w:tcW w:w="2090" w:type="dxa"/>
          </w:tcPr>
          <w:p w14:paraId="008C422D" w14:textId="77777777" w:rsidR="00F0662D" w:rsidRPr="00F0662D" w:rsidRDefault="00F0662D" w:rsidP="00F0662D">
            <w:pPr>
              <w:widowControl/>
              <w:adjustRightInd w:val="0"/>
              <w:jc w:val="center"/>
              <w:rPr>
                <w:rFonts w:ascii="Arial" w:hAnsi="Arial" w:cs="Arial"/>
                <w:lang w:val="hr-HR"/>
              </w:rPr>
            </w:pPr>
            <w:r w:rsidRPr="00F0662D">
              <w:rPr>
                <w:rFonts w:ascii="Arial" w:hAnsi="Arial" w:cs="Arial"/>
                <w:lang w:val="hr-HR"/>
              </w:rPr>
              <w:t>Godine radnog iskustva stručnjaka 2 na poslovima vođenja projekta (su)financiranih iz EU fondova i/ili međunarodnih financijskih institucija (EIB, EBRD, WB itd.)</w:t>
            </w:r>
            <w:r w:rsidRPr="00F0662D">
              <w:rPr>
                <w:rFonts w:ascii="Arial" w:hAnsi="Arial" w:cs="Arial"/>
                <w:vertAlign w:val="superscript"/>
                <w:lang w:val="hr-HR"/>
              </w:rPr>
              <w:footnoteReference w:id="2"/>
            </w:r>
            <w:r w:rsidRPr="00F0662D">
              <w:rPr>
                <w:rFonts w:ascii="Arial" w:hAnsi="Arial" w:cs="Arial"/>
                <w:lang w:val="hr-HR"/>
              </w:rPr>
              <w:t xml:space="preserve"> (G)</w:t>
            </w:r>
          </w:p>
          <w:p w14:paraId="1FD37125" w14:textId="77777777" w:rsidR="00F0662D" w:rsidRPr="00F0662D" w:rsidRDefault="00F0662D" w:rsidP="00F0662D">
            <w:pPr>
              <w:widowControl/>
              <w:adjustRightInd w:val="0"/>
              <w:jc w:val="center"/>
              <w:rPr>
                <w:rFonts w:ascii="Arial" w:hAnsi="Arial" w:cs="Arial"/>
                <w:highlight w:val="yellow"/>
                <w:lang w:val="hr-HR"/>
              </w:rPr>
            </w:pPr>
          </w:p>
        </w:tc>
        <w:tc>
          <w:tcPr>
            <w:tcW w:w="1638" w:type="dxa"/>
          </w:tcPr>
          <w:p w14:paraId="0DA86626" w14:textId="77777777" w:rsidR="00F0662D" w:rsidRPr="00F0662D" w:rsidRDefault="00F0662D" w:rsidP="00F0662D">
            <w:pPr>
              <w:widowControl/>
              <w:adjustRightInd w:val="0"/>
              <w:jc w:val="center"/>
              <w:rPr>
                <w:rFonts w:ascii="Arial" w:hAnsi="Arial" w:cs="Arial"/>
                <w:lang w:val="hr-HR"/>
              </w:rPr>
            </w:pPr>
          </w:p>
          <w:p w14:paraId="10636649" w14:textId="77777777" w:rsidR="00F0662D" w:rsidRPr="00F0662D" w:rsidRDefault="00F0662D" w:rsidP="00F0662D">
            <w:pPr>
              <w:widowControl/>
              <w:adjustRightInd w:val="0"/>
              <w:jc w:val="center"/>
              <w:rPr>
                <w:rFonts w:ascii="Arial" w:hAnsi="Arial" w:cs="Arial"/>
                <w:lang w:val="hr-HR"/>
              </w:rPr>
            </w:pPr>
            <w:r w:rsidRPr="00F0662D">
              <w:rPr>
                <w:rFonts w:ascii="Arial" w:hAnsi="Arial" w:cs="Arial"/>
                <w:lang w:val="hr-HR"/>
              </w:rPr>
              <w:t>30%</w:t>
            </w:r>
          </w:p>
        </w:tc>
        <w:tc>
          <w:tcPr>
            <w:tcW w:w="0" w:type="auto"/>
          </w:tcPr>
          <w:p w14:paraId="5057A944" w14:textId="77777777" w:rsidR="00F0662D" w:rsidRPr="00F0662D" w:rsidRDefault="00F0662D" w:rsidP="00F0662D">
            <w:pPr>
              <w:widowControl/>
              <w:adjustRightInd w:val="0"/>
              <w:jc w:val="center"/>
              <w:rPr>
                <w:rFonts w:ascii="Arial" w:hAnsi="Arial" w:cs="Arial"/>
                <w:lang w:val="hr-HR"/>
              </w:rPr>
            </w:pPr>
          </w:p>
          <w:p w14:paraId="4E057460" w14:textId="77777777" w:rsidR="00F0662D" w:rsidRPr="00F0662D" w:rsidRDefault="00F0662D" w:rsidP="00F0662D">
            <w:pPr>
              <w:widowControl/>
              <w:adjustRightInd w:val="0"/>
              <w:jc w:val="center"/>
              <w:rPr>
                <w:rFonts w:ascii="Arial" w:hAnsi="Arial" w:cs="Arial"/>
                <w:lang w:val="hr-HR"/>
              </w:rPr>
            </w:pPr>
            <w:r w:rsidRPr="00F0662D">
              <w:rPr>
                <w:rFonts w:ascii="Arial" w:hAnsi="Arial" w:cs="Arial"/>
                <w:lang w:val="hr-HR"/>
              </w:rPr>
              <w:t>30</w:t>
            </w:r>
          </w:p>
        </w:tc>
        <w:tc>
          <w:tcPr>
            <w:tcW w:w="0" w:type="auto"/>
          </w:tcPr>
          <w:p w14:paraId="424E60CA" w14:textId="77777777" w:rsidR="00F0662D" w:rsidRPr="00F0662D" w:rsidRDefault="00F0662D" w:rsidP="00F0662D">
            <w:pPr>
              <w:widowControl/>
              <w:adjustRightInd w:val="0"/>
              <w:jc w:val="center"/>
              <w:rPr>
                <w:rFonts w:ascii="Arial" w:hAnsi="Arial" w:cs="Arial"/>
                <w:highlight w:val="yellow"/>
                <w:lang w:val="hr-HR"/>
              </w:rPr>
            </w:pPr>
            <w:r w:rsidRPr="00F0662D">
              <w:rPr>
                <w:rFonts w:ascii="Arial" w:eastAsia="Times New Roman" w:hAnsi="Arial" w:cs="Arial"/>
                <w:lang w:val="hr-HR" w:bidi="hr-HR"/>
              </w:rPr>
              <w:t>Broj godina radnog iskustva stručnjaka 2 na poslovima vođenja projekta (su)financiranih iz EU fondova i/ili međunarodnih financijskih institucija (EIB, EBRD, WB itd.)</w:t>
            </w:r>
          </w:p>
        </w:tc>
      </w:tr>
      <w:tr w:rsidR="00F0662D" w:rsidRPr="00F0662D" w14:paraId="2A8CBCAF" w14:textId="77777777" w:rsidTr="008D7559">
        <w:trPr>
          <w:trHeight w:val="294"/>
        </w:trPr>
        <w:tc>
          <w:tcPr>
            <w:tcW w:w="0" w:type="auto"/>
          </w:tcPr>
          <w:p w14:paraId="6C950172" w14:textId="77777777" w:rsidR="00F0662D" w:rsidRPr="00F0662D" w:rsidRDefault="00F0662D" w:rsidP="00F0662D">
            <w:pPr>
              <w:widowControl/>
              <w:adjustRightInd w:val="0"/>
              <w:jc w:val="center"/>
              <w:rPr>
                <w:rFonts w:ascii="Arial" w:hAnsi="Arial" w:cs="Arial"/>
                <w:lang w:val="hr-HR"/>
              </w:rPr>
            </w:pPr>
            <w:r w:rsidRPr="00F0662D">
              <w:rPr>
                <w:rFonts w:ascii="Arial" w:hAnsi="Arial" w:cs="Arial"/>
                <w:lang w:val="hr-HR"/>
              </w:rPr>
              <w:t>5.3.</w:t>
            </w:r>
          </w:p>
        </w:tc>
        <w:tc>
          <w:tcPr>
            <w:tcW w:w="2090" w:type="dxa"/>
          </w:tcPr>
          <w:p w14:paraId="2B656761" w14:textId="77777777" w:rsidR="00F0662D" w:rsidRPr="00F0662D" w:rsidRDefault="00F0662D" w:rsidP="00F0662D">
            <w:pPr>
              <w:widowControl/>
              <w:adjustRightInd w:val="0"/>
              <w:jc w:val="center"/>
              <w:rPr>
                <w:rFonts w:ascii="Arial" w:hAnsi="Arial" w:cs="Arial"/>
                <w:lang w:val="hr-HR"/>
              </w:rPr>
            </w:pPr>
            <w:r w:rsidRPr="00F0662D">
              <w:rPr>
                <w:rFonts w:ascii="Arial" w:hAnsi="Arial" w:cs="Arial"/>
                <w:lang w:val="hr-HR"/>
              </w:rPr>
              <w:t>Cijena ponude s PDV-om (C)</w:t>
            </w:r>
          </w:p>
        </w:tc>
        <w:tc>
          <w:tcPr>
            <w:tcW w:w="1638" w:type="dxa"/>
          </w:tcPr>
          <w:p w14:paraId="6C3BBC8B" w14:textId="77777777" w:rsidR="00F0662D" w:rsidRPr="00F0662D" w:rsidRDefault="00F0662D" w:rsidP="00F0662D">
            <w:pPr>
              <w:widowControl/>
              <w:adjustRightInd w:val="0"/>
              <w:jc w:val="center"/>
              <w:rPr>
                <w:rFonts w:ascii="Arial" w:hAnsi="Arial" w:cs="Arial"/>
                <w:lang w:val="hr-HR"/>
              </w:rPr>
            </w:pPr>
            <w:r w:rsidRPr="00F0662D">
              <w:rPr>
                <w:rFonts w:ascii="Arial" w:hAnsi="Arial" w:cs="Arial"/>
                <w:lang w:val="hr-HR"/>
              </w:rPr>
              <w:t>30%</w:t>
            </w:r>
          </w:p>
          <w:p w14:paraId="4ABD0533" w14:textId="77777777" w:rsidR="00F0662D" w:rsidRPr="00F0662D" w:rsidRDefault="00F0662D" w:rsidP="00F0662D">
            <w:pPr>
              <w:widowControl/>
              <w:autoSpaceDE/>
              <w:autoSpaceDN/>
              <w:rPr>
                <w:rFonts w:ascii="Arial" w:hAnsi="Arial" w:cs="Arial"/>
                <w:lang w:val="hr-HR"/>
              </w:rPr>
            </w:pPr>
          </w:p>
        </w:tc>
        <w:tc>
          <w:tcPr>
            <w:tcW w:w="0" w:type="auto"/>
          </w:tcPr>
          <w:p w14:paraId="507D5429" w14:textId="77777777" w:rsidR="00F0662D" w:rsidRPr="00F0662D" w:rsidRDefault="00F0662D" w:rsidP="00F0662D">
            <w:pPr>
              <w:widowControl/>
              <w:adjustRightInd w:val="0"/>
              <w:jc w:val="center"/>
              <w:rPr>
                <w:rFonts w:ascii="Arial" w:hAnsi="Arial" w:cs="Arial"/>
                <w:lang w:val="hr-HR"/>
              </w:rPr>
            </w:pPr>
            <w:r w:rsidRPr="00F0662D">
              <w:rPr>
                <w:rFonts w:ascii="Arial" w:hAnsi="Arial" w:cs="Arial"/>
                <w:lang w:val="hr-HR"/>
              </w:rPr>
              <w:t>30</w:t>
            </w:r>
          </w:p>
        </w:tc>
        <w:tc>
          <w:tcPr>
            <w:tcW w:w="0" w:type="auto"/>
          </w:tcPr>
          <w:p w14:paraId="7312928A" w14:textId="77777777" w:rsidR="00F0662D" w:rsidRPr="00F0662D" w:rsidRDefault="00F0662D" w:rsidP="00F0662D">
            <w:pPr>
              <w:widowControl/>
              <w:adjustRightInd w:val="0"/>
              <w:jc w:val="center"/>
              <w:rPr>
                <w:rFonts w:ascii="Arial" w:hAnsi="Arial" w:cs="Arial"/>
                <w:lang w:val="hr-HR"/>
              </w:rPr>
            </w:pPr>
            <w:r w:rsidRPr="00F0662D">
              <w:rPr>
                <w:rFonts w:ascii="Arial" w:hAnsi="Arial" w:cs="Arial"/>
                <w:lang w:val="hr-HR"/>
              </w:rPr>
              <w:t>kn</w:t>
            </w:r>
          </w:p>
        </w:tc>
      </w:tr>
      <w:tr w:rsidR="00F0662D" w:rsidRPr="00F0662D" w14:paraId="211EB483" w14:textId="77777777" w:rsidTr="008D7559">
        <w:trPr>
          <w:trHeight w:val="648"/>
        </w:trPr>
        <w:tc>
          <w:tcPr>
            <w:tcW w:w="2689" w:type="dxa"/>
            <w:gridSpan w:val="2"/>
            <w:shd w:val="clear" w:color="auto" w:fill="D9D9D9"/>
          </w:tcPr>
          <w:p w14:paraId="742F457C" w14:textId="77777777" w:rsidR="00F0662D" w:rsidRPr="00F0662D" w:rsidRDefault="00F0662D" w:rsidP="00F0662D">
            <w:pPr>
              <w:widowControl/>
              <w:adjustRightInd w:val="0"/>
              <w:rPr>
                <w:rFonts w:ascii="Arial" w:hAnsi="Arial" w:cs="Arial"/>
                <w:b/>
                <w:bCs/>
                <w:lang w:val="hr-HR"/>
              </w:rPr>
            </w:pPr>
            <w:r w:rsidRPr="00F0662D">
              <w:rPr>
                <w:rFonts w:ascii="Arial" w:hAnsi="Arial" w:cs="Arial"/>
                <w:b/>
                <w:bCs/>
                <w:lang w:val="hr-HR"/>
              </w:rPr>
              <w:t>Maksimalan broj bodova</w:t>
            </w:r>
          </w:p>
        </w:tc>
        <w:tc>
          <w:tcPr>
            <w:tcW w:w="1638" w:type="dxa"/>
            <w:shd w:val="clear" w:color="auto" w:fill="D9D9D9"/>
          </w:tcPr>
          <w:p w14:paraId="5489A3ED" w14:textId="77777777" w:rsidR="00F0662D" w:rsidRPr="00F0662D" w:rsidRDefault="00F0662D" w:rsidP="00F0662D">
            <w:pPr>
              <w:widowControl/>
              <w:adjustRightInd w:val="0"/>
              <w:jc w:val="center"/>
              <w:rPr>
                <w:rFonts w:ascii="Arial" w:hAnsi="Arial" w:cs="Arial"/>
                <w:b/>
                <w:bCs/>
                <w:lang w:val="hr-HR"/>
              </w:rPr>
            </w:pPr>
            <w:r w:rsidRPr="00F0662D">
              <w:rPr>
                <w:rFonts w:ascii="Arial" w:hAnsi="Arial" w:cs="Arial"/>
                <w:b/>
                <w:bCs/>
                <w:lang w:val="hr-HR"/>
              </w:rPr>
              <w:t>100%</w:t>
            </w:r>
          </w:p>
        </w:tc>
        <w:tc>
          <w:tcPr>
            <w:tcW w:w="0" w:type="auto"/>
            <w:shd w:val="clear" w:color="auto" w:fill="D9D9D9"/>
          </w:tcPr>
          <w:p w14:paraId="3F629AEE" w14:textId="77777777" w:rsidR="00F0662D" w:rsidRPr="00F0662D" w:rsidRDefault="00F0662D" w:rsidP="00F0662D">
            <w:pPr>
              <w:widowControl/>
              <w:adjustRightInd w:val="0"/>
              <w:jc w:val="center"/>
              <w:rPr>
                <w:rFonts w:ascii="Arial" w:hAnsi="Arial" w:cs="Arial"/>
                <w:b/>
                <w:bCs/>
                <w:lang w:val="hr-HR"/>
              </w:rPr>
            </w:pPr>
            <w:r w:rsidRPr="00F0662D">
              <w:rPr>
                <w:rFonts w:ascii="Arial" w:hAnsi="Arial" w:cs="Arial"/>
                <w:b/>
                <w:bCs/>
                <w:lang w:val="hr-HR"/>
              </w:rPr>
              <w:t>100</w:t>
            </w:r>
          </w:p>
        </w:tc>
        <w:tc>
          <w:tcPr>
            <w:tcW w:w="0" w:type="auto"/>
            <w:shd w:val="clear" w:color="auto" w:fill="D9D9D9"/>
          </w:tcPr>
          <w:p w14:paraId="44DE8283" w14:textId="77777777" w:rsidR="00F0662D" w:rsidRPr="00F0662D" w:rsidRDefault="00F0662D" w:rsidP="00F0662D">
            <w:pPr>
              <w:widowControl/>
              <w:adjustRightInd w:val="0"/>
              <w:jc w:val="center"/>
              <w:rPr>
                <w:rFonts w:ascii="Arial" w:hAnsi="Arial" w:cs="Arial"/>
                <w:b/>
                <w:bCs/>
                <w:lang w:val="hr-HR"/>
              </w:rPr>
            </w:pPr>
          </w:p>
          <w:p w14:paraId="2741C491" w14:textId="77777777" w:rsidR="00F0662D" w:rsidRPr="00F0662D" w:rsidRDefault="00F0662D" w:rsidP="00F0662D">
            <w:pPr>
              <w:widowControl/>
              <w:adjustRightInd w:val="0"/>
              <w:jc w:val="center"/>
              <w:rPr>
                <w:rFonts w:ascii="Arial" w:hAnsi="Arial" w:cs="Arial"/>
                <w:b/>
                <w:bCs/>
                <w:lang w:val="hr-HR"/>
              </w:rPr>
            </w:pPr>
            <w:r w:rsidRPr="00F0662D">
              <w:rPr>
                <w:rFonts w:ascii="Arial" w:hAnsi="Arial" w:cs="Arial"/>
                <w:b/>
                <w:bCs/>
                <w:lang w:val="hr-HR"/>
              </w:rPr>
              <w:t>N + G + C</w:t>
            </w:r>
          </w:p>
        </w:tc>
      </w:tr>
    </w:tbl>
    <w:p w14:paraId="33941B95" w14:textId="53F2EC68" w:rsidR="00F0662D" w:rsidRDefault="00F0662D" w:rsidP="005040EC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29644459" w14:textId="77777777" w:rsidR="00F0662D" w:rsidRDefault="00F0662D" w:rsidP="005040EC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28372580" w14:textId="7C230115" w:rsidR="00F0662D" w:rsidRDefault="00F0662D" w:rsidP="005040EC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65ED8B72" w14:textId="650B8854" w:rsidR="00F0662D" w:rsidRDefault="00F0662D" w:rsidP="005040EC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0679D849" w14:textId="77777777" w:rsidR="00F0662D" w:rsidRDefault="00F0662D" w:rsidP="005040EC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791A5EE1" w14:textId="77777777" w:rsidR="00F0662D" w:rsidRPr="00F0662D" w:rsidRDefault="00F0662D" w:rsidP="00F0662D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b/>
          <w:bCs/>
          <w:sz w:val="20"/>
          <w:szCs w:val="20"/>
          <w:lang w:val="hr-HR" w:bidi="hr-HR"/>
        </w:rPr>
      </w:pPr>
      <w:r w:rsidRPr="00F0662D">
        <w:rPr>
          <w:rFonts w:ascii="Arial" w:hAnsi="Arial" w:cs="Arial"/>
          <w:b/>
          <w:bCs/>
          <w:sz w:val="20"/>
          <w:szCs w:val="20"/>
          <w:lang w:val="hr-HR" w:bidi="hr-HR"/>
        </w:rPr>
        <w:t>5.1. Specifično iskustvo stručnjaka- priprema i provedba nabava (N)</w:t>
      </w:r>
    </w:p>
    <w:p w14:paraId="03B6DFF8" w14:textId="35602290" w:rsidR="00F0662D" w:rsidRDefault="00F0662D" w:rsidP="00F0662D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sz w:val="20"/>
          <w:szCs w:val="20"/>
          <w:lang w:val="hr-HR" w:bidi="hr-HR"/>
        </w:rPr>
      </w:pPr>
      <w:r w:rsidRPr="00F0662D">
        <w:rPr>
          <w:rFonts w:ascii="Arial" w:hAnsi="Arial" w:cs="Arial"/>
          <w:sz w:val="20"/>
          <w:szCs w:val="20"/>
          <w:lang w:val="hr-HR" w:bidi="hr-HR"/>
        </w:rPr>
        <w:t xml:space="preserve">Naručitelj kao jedan od kriterija određuje </w:t>
      </w:r>
      <w:bookmarkStart w:id="0" w:name="_Hlk44928256"/>
      <w:r w:rsidRPr="00F0662D">
        <w:rPr>
          <w:rFonts w:ascii="Arial" w:hAnsi="Arial" w:cs="Arial"/>
          <w:sz w:val="20"/>
          <w:szCs w:val="20"/>
          <w:lang w:val="hr-HR" w:bidi="hr-HR"/>
        </w:rPr>
        <w:t>broj</w:t>
      </w:r>
      <w:bookmarkEnd w:id="0"/>
      <w:r w:rsidRPr="00F0662D">
        <w:rPr>
          <w:rFonts w:ascii="Arial" w:hAnsi="Arial" w:cs="Arial"/>
          <w:sz w:val="20"/>
          <w:szCs w:val="20"/>
          <w:lang w:val="hr-HR" w:bidi="hr-HR"/>
        </w:rPr>
        <w:t xml:space="preserve"> postupaka nabave na kojima je stručnjak pripremamo i provodio javno objavljene nabave sukladno Pravilniku koji se primjenjuje na </w:t>
      </w:r>
      <w:proofErr w:type="spellStart"/>
      <w:r w:rsidRPr="00F0662D">
        <w:rPr>
          <w:rFonts w:ascii="Arial" w:hAnsi="Arial" w:cs="Arial"/>
          <w:sz w:val="20"/>
          <w:szCs w:val="20"/>
          <w:lang w:val="hr-HR" w:bidi="hr-HR"/>
        </w:rPr>
        <w:t>neobveznike</w:t>
      </w:r>
      <w:proofErr w:type="spellEnd"/>
      <w:r w:rsidRPr="00F0662D">
        <w:rPr>
          <w:rFonts w:ascii="Arial" w:hAnsi="Arial" w:cs="Arial"/>
          <w:sz w:val="20"/>
          <w:szCs w:val="20"/>
          <w:lang w:val="hr-HR" w:bidi="hr-HR"/>
        </w:rPr>
        <w:t xml:space="preserve"> javne nabave (sukladno fusnoti 1) </w:t>
      </w:r>
      <w:r w:rsidRPr="00F0662D">
        <w:rPr>
          <w:rFonts w:ascii="Arial" w:hAnsi="Arial" w:cs="Arial"/>
          <w:sz w:val="20"/>
          <w:szCs w:val="20"/>
          <w:highlight w:val="yellow"/>
          <w:lang w:val="hr-HR"/>
        </w:rPr>
        <w:t>i/ili Zakonu o javnoj nabavi i/ili Direktivi 2014/24/EU o javnoj nabavi i/ili Direktivi 2004/18/EZ</w:t>
      </w:r>
      <w:r w:rsidRPr="00F0662D">
        <w:rPr>
          <w:rFonts w:ascii="Arial" w:hAnsi="Arial" w:cs="Arial"/>
          <w:sz w:val="20"/>
          <w:szCs w:val="20"/>
          <w:lang w:val="hr-HR" w:bidi="hr-HR"/>
        </w:rPr>
        <w:t>.</w:t>
      </w:r>
    </w:p>
    <w:p w14:paraId="441ACED2" w14:textId="537D2654" w:rsidR="00F0662D" w:rsidRDefault="00F0662D" w:rsidP="00F0662D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sz w:val="20"/>
          <w:szCs w:val="20"/>
          <w:lang w:val="hr-HR" w:bidi="hr-HR"/>
        </w:rPr>
      </w:pPr>
    </w:p>
    <w:p w14:paraId="03344EC5" w14:textId="3A896E5E" w:rsidR="00F0662D" w:rsidRPr="00B81776" w:rsidRDefault="00F0662D" w:rsidP="00F0662D">
      <w:pPr>
        <w:pStyle w:val="ListParagraph"/>
        <w:widowControl/>
        <w:numPr>
          <w:ilvl w:val="0"/>
          <w:numId w:val="5"/>
        </w:numPr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sz w:val="20"/>
          <w:szCs w:val="20"/>
          <w:u w:val="single"/>
          <w:lang w:val="hr-HR" w:bidi="hr-HR"/>
        </w:rPr>
      </w:pPr>
      <w:r w:rsidRPr="00B81776">
        <w:rPr>
          <w:rFonts w:ascii="Arial" w:hAnsi="Arial" w:cs="Arial"/>
          <w:sz w:val="20"/>
          <w:szCs w:val="20"/>
          <w:u w:val="single"/>
          <w:lang w:val="hr-HR" w:bidi="hr-HR"/>
        </w:rPr>
        <w:t>Prilog 6. Životopis Stručnjaka 1</w:t>
      </w:r>
    </w:p>
    <w:p w14:paraId="5BC5DE68" w14:textId="77777777" w:rsidR="00F0662D" w:rsidRDefault="00F0662D" w:rsidP="005040EC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66610529" w14:textId="77777777" w:rsidR="00F0662D" w:rsidRPr="00F0662D" w:rsidRDefault="00F0662D" w:rsidP="00F55DF8">
      <w:pPr>
        <w:jc w:val="center"/>
        <w:rPr>
          <w:rFonts w:ascii="Arial" w:hAnsi="Arial" w:cs="Arial"/>
          <w:b/>
          <w:sz w:val="20"/>
          <w:szCs w:val="20"/>
          <w:lang w:val="hr-HR"/>
        </w:rPr>
      </w:pPr>
      <w:r w:rsidRPr="00F0662D">
        <w:rPr>
          <w:rFonts w:ascii="Arial" w:hAnsi="Arial" w:cs="Arial"/>
          <w:b/>
          <w:sz w:val="20"/>
          <w:szCs w:val="20"/>
          <w:lang w:val="hr-HR"/>
        </w:rPr>
        <w:t>ŽIVOTOPIS STRUČNJAKA 1</w:t>
      </w:r>
    </w:p>
    <w:p w14:paraId="330FE23E" w14:textId="77777777" w:rsidR="00F0662D" w:rsidRPr="00F0662D" w:rsidRDefault="00F0662D" w:rsidP="00F0662D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03673107" w14:textId="77777777" w:rsidR="00F0662D" w:rsidRPr="00F0662D" w:rsidRDefault="00F0662D" w:rsidP="00F0662D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28D09E7B" w14:textId="77777777" w:rsidR="00F0662D" w:rsidRPr="00F0662D" w:rsidRDefault="00F0662D" w:rsidP="00F0662D">
      <w:pPr>
        <w:jc w:val="both"/>
        <w:rPr>
          <w:rFonts w:ascii="Arial" w:hAnsi="Arial" w:cs="Arial"/>
          <w:sz w:val="20"/>
          <w:szCs w:val="20"/>
          <w:lang w:val="hr-HR"/>
        </w:rPr>
      </w:pPr>
      <w:r w:rsidRPr="00F0662D">
        <w:rPr>
          <w:rFonts w:ascii="Arial" w:hAnsi="Arial" w:cs="Arial"/>
          <w:sz w:val="20"/>
          <w:szCs w:val="20"/>
          <w:lang w:val="hr-HR"/>
        </w:rPr>
        <w:t>1) IME I PREZIME STRUČNJAKA:__________________________________________________</w:t>
      </w:r>
    </w:p>
    <w:p w14:paraId="665C8C5A" w14:textId="77777777" w:rsidR="00F0662D" w:rsidRPr="00F0662D" w:rsidRDefault="00F0662D" w:rsidP="00F0662D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07815754" w14:textId="77777777" w:rsidR="00F0662D" w:rsidRPr="00F0662D" w:rsidRDefault="00F0662D" w:rsidP="00F0662D">
      <w:pPr>
        <w:jc w:val="both"/>
        <w:rPr>
          <w:rFonts w:ascii="Arial" w:hAnsi="Arial" w:cs="Arial"/>
          <w:sz w:val="20"/>
          <w:szCs w:val="20"/>
          <w:lang w:val="hr-HR"/>
        </w:rPr>
      </w:pPr>
      <w:r w:rsidRPr="00F0662D">
        <w:rPr>
          <w:rFonts w:ascii="Arial" w:hAnsi="Arial" w:cs="Arial"/>
          <w:sz w:val="20"/>
          <w:szCs w:val="20"/>
          <w:lang w:val="hr-HR"/>
        </w:rPr>
        <w:t xml:space="preserve">2) Broj postupaka nabave na kojima je Stručnjak 1 pripremao i provodio javno objavljene nabave sukladno Pravilniku koji se primjenjuje na </w:t>
      </w:r>
      <w:proofErr w:type="spellStart"/>
      <w:r w:rsidRPr="00F0662D">
        <w:rPr>
          <w:rFonts w:ascii="Arial" w:hAnsi="Arial" w:cs="Arial"/>
          <w:sz w:val="20"/>
          <w:szCs w:val="20"/>
          <w:lang w:val="hr-HR"/>
        </w:rPr>
        <w:t>neobveznike</w:t>
      </w:r>
      <w:proofErr w:type="spellEnd"/>
      <w:r w:rsidRPr="00F0662D">
        <w:rPr>
          <w:rFonts w:ascii="Arial" w:hAnsi="Arial" w:cs="Arial"/>
          <w:sz w:val="20"/>
          <w:szCs w:val="20"/>
          <w:lang w:val="hr-HR"/>
        </w:rPr>
        <w:t xml:space="preserve"> javne nabave </w:t>
      </w:r>
      <w:r w:rsidRPr="00F0662D">
        <w:rPr>
          <w:rFonts w:ascii="Arial" w:hAnsi="Arial" w:cs="Arial"/>
          <w:sz w:val="20"/>
          <w:szCs w:val="20"/>
        </w:rPr>
        <w:t>i/</w:t>
      </w:r>
      <w:proofErr w:type="spellStart"/>
      <w:r w:rsidRPr="00F0662D">
        <w:rPr>
          <w:rFonts w:ascii="Arial" w:hAnsi="Arial" w:cs="Arial"/>
          <w:sz w:val="20"/>
          <w:szCs w:val="20"/>
        </w:rPr>
        <w:t>ili</w:t>
      </w:r>
      <w:proofErr w:type="spellEnd"/>
      <w:r w:rsidRPr="00F0662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0662D">
        <w:rPr>
          <w:rFonts w:ascii="Arial" w:hAnsi="Arial" w:cs="Arial"/>
          <w:sz w:val="20"/>
          <w:szCs w:val="20"/>
        </w:rPr>
        <w:t>Zakonu</w:t>
      </w:r>
      <w:proofErr w:type="spellEnd"/>
      <w:r w:rsidRPr="00F0662D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F0662D">
        <w:rPr>
          <w:rFonts w:ascii="Arial" w:hAnsi="Arial" w:cs="Arial"/>
          <w:sz w:val="20"/>
          <w:szCs w:val="20"/>
        </w:rPr>
        <w:t>javnoj</w:t>
      </w:r>
      <w:proofErr w:type="spellEnd"/>
      <w:r w:rsidRPr="00F0662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0662D">
        <w:rPr>
          <w:rFonts w:ascii="Arial" w:hAnsi="Arial" w:cs="Arial"/>
          <w:sz w:val="20"/>
          <w:szCs w:val="20"/>
        </w:rPr>
        <w:t>nabavi</w:t>
      </w:r>
      <w:proofErr w:type="spellEnd"/>
      <w:r w:rsidRPr="00F0662D">
        <w:rPr>
          <w:rFonts w:ascii="Arial" w:hAnsi="Arial" w:cs="Arial"/>
          <w:sz w:val="20"/>
          <w:szCs w:val="20"/>
        </w:rPr>
        <w:t xml:space="preserve"> i/</w:t>
      </w:r>
      <w:proofErr w:type="spellStart"/>
      <w:r w:rsidRPr="00F0662D">
        <w:rPr>
          <w:rFonts w:ascii="Arial" w:hAnsi="Arial" w:cs="Arial"/>
          <w:sz w:val="20"/>
          <w:szCs w:val="20"/>
        </w:rPr>
        <w:t>ili</w:t>
      </w:r>
      <w:proofErr w:type="spellEnd"/>
      <w:r w:rsidRPr="00F0662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0662D">
        <w:rPr>
          <w:rFonts w:ascii="Arial" w:hAnsi="Arial" w:cs="Arial"/>
          <w:sz w:val="20"/>
          <w:szCs w:val="20"/>
        </w:rPr>
        <w:t>Direktivi</w:t>
      </w:r>
      <w:proofErr w:type="spellEnd"/>
      <w:r w:rsidRPr="00F0662D">
        <w:rPr>
          <w:rFonts w:ascii="Arial" w:hAnsi="Arial" w:cs="Arial"/>
          <w:sz w:val="20"/>
          <w:szCs w:val="20"/>
        </w:rPr>
        <w:t xml:space="preserve"> 2014/24/EU o </w:t>
      </w:r>
      <w:proofErr w:type="spellStart"/>
      <w:r w:rsidRPr="00F0662D">
        <w:rPr>
          <w:rFonts w:ascii="Arial" w:hAnsi="Arial" w:cs="Arial"/>
          <w:sz w:val="20"/>
          <w:szCs w:val="20"/>
        </w:rPr>
        <w:t>javnoj</w:t>
      </w:r>
      <w:proofErr w:type="spellEnd"/>
      <w:r w:rsidRPr="00F0662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0662D">
        <w:rPr>
          <w:rFonts w:ascii="Arial" w:hAnsi="Arial" w:cs="Arial"/>
          <w:sz w:val="20"/>
          <w:szCs w:val="20"/>
        </w:rPr>
        <w:t>nabavi</w:t>
      </w:r>
      <w:proofErr w:type="spellEnd"/>
      <w:r w:rsidRPr="00F0662D">
        <w:rPr>
          <w:rFonts w:ascii="Arial" w:hAnsi="Arial" w:cs="Arial"/>
          <w:sz w:val="20"/>
          <w:szCs w:val="20"/>
        </w:rPr>
        <w:t xml:space="preserve"> i/</w:t>
      </w:r>
      <w:proofErr w:type="spellStart"/>
      <w:r w:rsidRPr="00F0662D">
        <w:rPr>
          <w:rFonts w:ascii="Arial" w:hAnsi="Arial" w:cs="Arial"/>
          <w:sz w:val="20"/>
          <w:szCs w:val="20"/>
        </w:rPr>
        <w:t>ili</w:t>
      </w:r>
      <w:proofErr w:type="spellEnd"/>
      <w:r w:rsidRPr="00F0662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0662D">
        <w:rPr>
          <w:rFonts w:ascii="Arial" w:hAnsi="Arial" w:cs="Arial"/>
          <w:sz w:val="20"/>
          <w:szCs w:val="20"/>
        </w:rPr>
        <w:t>Direktivi</w:t>
      </w:r>
      <w:proofErr w:type="spellEnd"/>
      <w:r w:rsidRPr="00F0662D">
        <w:rPr>
          <w:rFonts w:ascii="Arial" w:hAnsi="Arial" w:cs="Arial"/>
          <w:sz w:val="20"/>
          <w:szCs w:val="20"/>
        </w:rPr>
        <w:t xml:space="preserve"> 2004/18/EZ</w:t>
      </w:r>
    </w:p>
    <w:p w14:paraId="07FFE3F2" w14:textId="77777777" w:rsidR="00F0662D" w:rsidRPr="00F0662D" w:rsidRDefault="00F0662D" w:rsidP="00F0662D">
      <w:pPr>
        <w:jc w:val="both"/>
        <w:rPr>
          <w:rFonts w:ascii="Arial" w:hAnsi="Arial" w:cs="Arial"/>
          <w:sz w:val="20"/>
          <w:szCs w:val="20"/>
          <w:lang w:val="hr-HR"/>
        </w:rPr>
      </w:pPr>
    </w:p>
    <w:tbl>
      <w:tblPr>
        <w:tblStyle w:val="TableGrid"/>
        <w:tblW w:w="13887" w:type="dxa"/>
        <w:tblLook w:val="04A0" w:firstRow="1" w:lastRow="0" w:firstColumn="1" w:lastColumn="0" w:noHBand="0" w:noVBand="1"/>
      </w:tblPr>
      <w:tblGrid>
        <w:gridCol w:w="761"/>
        <w:gridCol w:w="3198"/>
        <w:gridCol w:w="4967"/>
        <w:gridCol w:w="4961"/>
      </w:tblGrid>
      <w:tr w:rsidR="00F0662D" w:rsidRPr="00F0662D" w14:paraId="4CC03D5A" w14:textId="77777777" w:rsidTr="008D7559">
        <w:tc>
          <w:tcPr>
            <w:tcW w:w="761" w:type="dxa"/>
            <w:shd w:val="clear" w:color="auto" w:fill="D9D9D9" w:themeFill="background1" w:themeFillShade="D9"/>
          </w:tcPr>
          <w:p w14:paraId="7ED877C1" w14:textId="77777777" w:rsidR="00F0662D" w:rsidRPr="00F0662D" w:rsidRDefault="00F0662D" w:rsidP="00F0662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F0662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198" w:type="dxa"/>
            <w:shd w:val="clear" w:color="auto" w:fill="D9D9D9" w:themeFill="background1" w:themeFillShade="D9"/>
          </w:tcPr>
          <w:p w14:paraId="517713D5" w14:textId="77777777" w:rsidR="00F0662D" w:rsidRPr="00F0662D" w:rsidRDefault="00F0662D" w:rsidP="00F0662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F0662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PREDMET/ NAZIV NABAVE</w:t>
            </w:r>
          </w:p>
        </w:tc>
        <w:tc>
          <w:tcPr>
            <w:tcW w:w="4967" w:type="dxa"/>
            <w:shd w:val="clear" w:color="auto" w:fill="D9D9D9" w:themeFill="background1" w:themeFillShade="D9"/>
          </w:tcPr>
          <w:p w14:paraId="6040C1CC" w14:textId="4710AC15" w:rsidR="00F0662D" w:rsidRPr="00F0662D" w:rsidRDefault="00F0662D" w:rsidP="00F0662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6450CB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hr-HR"/>
              </w:rPr>
              <w:t>NAZIV NARUČITELJA I KONTAKT (EMAIL I BR. TELEFONA) OSOBE ZA POTVRDU NAVODA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2F578CC5" w14:textId="77777777" w:rsidR="00F0662D" w:rsidRPr="00F0662D" w:rsidRDefault="00F0662D" w:rsidP="00F0662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6450CB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hr-HR"/>
              </w:rPr>
              <w:t>WEB</w:t>
            </w:r>
            <w:r w:rsidRPr="00F0662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POVEZNICA NA OBJAVLJENU NABAVU</w:t>
            </w:r>
            <w:r w:rsidRPr="00F0662D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hr-HR"/>
              </w:rPr>
              <w:footnoteReference w:id="3"/>
            </w:r>
            <w:r w:rsidRPr="00F0662D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ILI </w:t>
            </w:r>
            <w:r w:rsidRPr="006450CB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hr-HR"/>
              </w:rPr>
              <w:t>BROJ OBJAVE NA EOJN (</w:t>
            </w:r>
            <w:hyperlink r:id="rId9" w:history="1">
              <w:r w:rsidRPr="006450CB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  <w:highlight w:val="yellow"/>
                  <w:lang w:val="hr-HR"/>
                </w:rPr>
                <w:t>https://eojn.nn.hr/Oglasnik/</w:t>
              </w:r>
            </w:hyperlink>
            <w:r w:rsidRPr="006450CB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hr-HR"/>
              </w:rPr>
              <w:t>)  ILI BROJ OBJAVE NA JAVNOM OGLASNIKU ZEMLJE U KOJOJ SE PREDMETNA NABAVA PROVODILA</w:t>
            </w:r>
          </w:p>
        </w:tc>
      </w:tr>
      <w:tr w:rsidR="00F0662D" w:rsidRPr="00F0662D" w14:paraId="1800D96C" w14:textId="77777777" w:rsidTr="008D7559">
        <w:tc>
          <w:tcPr>
            <w:tcW w:w="761" w:type="dxa"/>
          </w:tcPr>
          <w:p w14:paraId="05FE9318" w14:textId="77777777" w:rsidR="00F0662D" w:rsidRPr="00F0662D" w:rsidRDefault="00F0662D" w:rsidP="00F0662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3198" w:type="dxa"/>
          </w:tcPr>
          <w:p w14:paraId="125DBAB1" w14:textId="77777777" w:rsidR="00F0662D" w:rsidRPr="00F0662D" w:rsidRDefault="00F0662D" w:rsidP="00F0662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30CFC9E8" w14:textId="77777777" w:rsidR="00F0662D" w:rsidRPr="00F0662D" w:rsidRDefault="00F0662D" w:rsidP="00F0662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4967" w:type="dxa"/>
          </w:tcPr>
          <w:p w14:paraId="2E818633" w14:textId="77777777" w:rsidR="00F0662D" w:rsidRPr="00F0662D" w:rsidRDefault="00F0662D" w:rsidP="00F0662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4961" w:type="dxa"/>
          </w:tcPr>
          <w:p w14:paraId="3A061FDB" w14:textId="77777777" w:rsidR="00F0662D" w:rsidRPr="00F0662D" w:rsidRDefault="00F0662D" w:rsidP="00F0662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F0662D" w:rsidRPr="00F0662D" w14:paraId="4D355529" w14:textId="77777777" w:rsidTr="008D7559">
        <w:tc>
          <w:tcPr>
            <w:tcW w:w="761" w:type="dxa"/>
          </w:tcPr>
          <w:p w14:paraId="73A1B4EF" w14:textId="77777777" w:rsidR="00F0662D" w:rsidRPr="00F0662D" w:rsidRDefault="00F0662D" w:rsidP="00F0662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3198" w:type="dxa"/>
          </w:tcPr>
          <w:p w14:paraId="1DA73794" w14:textId="77777777" w:rsidR="00F0662D" w:rsidRPr="00F0662D" w:rsidRDefault="00F0662D" w:rsidP="00F0662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330BDAE5" w14:textId="77777777" w:rsidR="00F0662D" w:rsidRPr="00F0662D" w:rsidRDefault="00F0662D" w:rsidP="00F0662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4967" w:type="dxa"/>
          </w:tcPr>
          <w:p w14:paraId="68D94A85" w14:textId="77777777" w:rsidR="00F0662D" w:rsidRPr="00F0662D" w:rsidRDefault="00F0662D" w:rsidP="00F0662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4961" w:type="dxa"/>
          </w:tcPr>
          <w:p w14:paraId="730CCD85" w14:textId="77777777" w:rsidR="00F0662D" w:rsidRPr="00F0662D" w:rsidRDefault="00F0662D" w:rsidP="00F0662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F0662D" w:rsidRPr="00F0662D" w14:paraId="242FD448" w14:textId="77777777" w:rsidTr="008D7559">
        <w:tc>
          <w:tcPr>
            <w:tcW w:w="761" w:type="dxa"/>
          </w:tcPr>
          <w:p w14:paraId="1210EAD3" w14:textId="77777777" w:rsidR="00F0662D" w:rsidRPr="00F0662D" w:rsidRDefault="00F0662D" w:rsidP="00F0662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3198" w:type="dxa"/>
          </w:tcPr>
          <w:p w14:paraId="2E0D6DD4" w14:textId="77777777" w:rsidR="00F0662D" w:rsidRPr="00F0662D" w:rsidRDefault="00F0662D" w:rsidP="00F0662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543B3B4D" w14:textId="77777777" w:rsidR="00F0662D" w:rsidRPr="00F0662D" w:rsidRDefault="00F0662D" w:rsidP="00F0662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4967" w:type="dxa"/>
          </w:tcPr>
          <w:p w14:paraId="7F5ED847" w14:textId="77777777" w:rsidR="00F0662D" w:rsidRPr="00F0662D" w:rsidRDefault="00F0662D" w:rsidP="00F0662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4961" w:type="dxa"/>
          </w:tcPr>
          <w:p w14:paraId="749C1DCA" w14:textId="77777777" w:rsidR="00F0662D" w:rsidRPr="00F0662D" w:rsidRDefault="00F0662D" w:rsidP="00F0662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F0662D" w:rsidRPr="00F0662D" w14:paraId="3AD5638A" w14:textId="77777777" w:rsidTr="008D7559">
        <w:tc>
          <w:tcPr>
            <w:tcW w:w="761" w:type="dxa"/>
          </w:tcPr>
          <w:p w14:paraId="59EF9869" w14:textId="77777777" w:rsidR="00F0662D" w:rsidRPr="00F0662D" w:rsidRDefault="00F0662D" w:rsidP="00F0662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3198" w:type="dxa"/>
          </w:tcPr>
          <w:p w14:paraId="57B6CE35" w14:textId="77777777" w:rsidR="00F0662D" w:rsidRPr="00F0662D" w:rsidRDefault="00F0662D" w:rsidP="00F0662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1B11ADD5" w14:textId="77777777" w:rsidR="00F0662D" w:rsidRPr="00F0662D" w:rsidRDefault="00F0662D" w:rsidP="00F0662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4967" w:type="dxa"/>
          </w:tcPr>
          <w:p w14:paraId="10469169" w14:textId="77777777" w:rsidR="00F0662D" w:rsidRPr="00F0662D" w:rsidRDefault="00F0662D" w:rsidP="00F0662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4961" w:type="dxa"/>
          </w:tcPr>
          <w:p w14:paraId="7E451220" w14:textId="77777777" w:rsidR="00F0662D" w:rsidRPr="00F0662D" w:rsidRDefault="00F0662D" w:rsidP="00F0662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F0662D" w:rsidRPr="00F0662D" w14:paraId="542A8C07" w14:textId="77777777" w:rsidTr="008D7559">
        <w:tc>
          <w:tcPr>
            <w:tcW w:w="761" w:type="dxa"/>
          </w:tcPr>
          <w:p w14:paraId="2758802C" w14:textId="77777777" w:rsidR="00F0662D" w:rsidRPr="00F0662D" w:rsidRDefault="00F0662D" w:rsidP="00F0662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3198" w:type="dxa"/>
          </w:tcPr>
          <w:p w14:paraId="0939E610" w14:textId="77777777" w:rsidR="00F0662D" w:rsidRPr="00F0662D" w:rsidRDefault="00F0662D" w:rsidP="00F0662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0D3BB1A2" w14:textId="77777777" w:rsidR="00F0662D" w:rsidRPr="00F0662D" w:rsidRDefault="00F0662D" w:rsidP="00F0662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4967" w:type="dxa"/>
          </w:tcPr>
          <w:p w14:paraId="461A41B5" w14:textId="77777777" w:rsidR="00F0662D" w:rsidRPr="00F0662D" w:rsidRDefault="00F0662D" w:rsidP="00F0662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4961" w:type="dxa"/>
          </w:tcPr>
          <w:p w14:paraId="78579CE2" w14:textId="77777777" w:rsidR="00F0662D" w:rsidRPr="00F0662D" w:rsidRDefault="00F0662D" w:rsidP="00F0662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F0662D" w:rsidRPr="00F0662D" w14:paraId="0B68BD87" w14:textId="77777777" w:rsidTr="008D7559">
        <w:tc>
          <w:tcPr>
            <w:tcW w:w="761" w:type="dxa"/>
          </w:tcPr>
          <w:p w14:paraId="7F4AC12E" w14:textId="77777777" w:rsidR="00F0662D" w:rsidRPr="00F0662D" w:rsidRDefault="00F0662D" w:rsidP="00F0662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3198" w:type="dxa"/>
          </w:tcPr>
          <w:p w14:paraId="71E1FD57" w14:textId="77777777" w:rsidR="00F0662D" w:rsidRPr="00F0662D" w:rsidRDefault="00F0662D" w:rsidP="00F0662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05C0E7B9" w14:textId="77777777" w:rsidR="00F0662D" w:rsidRPr="00F0662D" w:rsidRDefault="00F0662D" w:rsidP="00F0662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4967" w:type="dxa"/>
          </w:tcPr>
          <w:p w14:paraId="54865416" w14:textId="77777777" w:rsidR="00F0662D" w:rsidRPr="00F0662D" w:rsidRDefault="00F0662D" w:rsidP="00F0662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4961" w:type="dxa"/>
          </w:tcPr>
          <w:p w14:paraId="4054AC74" w14:textId="77777777" w:rsidR="00F0662D" w:rsidRPr="00F0662D" w:rsidRDefault="00F0662D" w:rsidP="00F0662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</w:tbl>
    <w:p w14:paraId="7528446B" w14:textId="77777777" w:rsidR="00F0662D" w:rsidRDefault="00F0662D" w:rsidP="005040EC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353F4509" w14:textId="77777777" w:rsidR="00F0662D" w:rsidRDefault="00F0662D" w:rsidP="005040EC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077B799A" w14:textId="77777777" w:rsidR="00F0662D" w:rsidRDefault="00F0662D" w:rsidP="005040EC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0451733A" w14:textId="6B8ED99A" w:rsidR="00AA3F78" w:rsidRDefault="00AA3F78" w:rsidP="005040EC">
      <w:pPr>
        <w:jc w:val="both"/>
        <w:rPr>
          <w:rFonts w:ascii="Arial" w:hAnsi="Arial" w:cs="Arial"/>
          <w:sz w:val="20"/>
          <w:szCs w:val="20"/>
          <w:lang w:val="hr-HR"/>
        </w:rPr>
      </w:pPr>
      <w:r>
        <w:rPr>
          <w:rFonts w:ascii="Arial" w:hAnsi="Arial" w:cs="Arial"/>
          <w:sz w:val="20"/>
          <w:szCs w:val="20"/>
          <w:lang w:val="hr-HR"/>
        </w:rPr>
        <w:t xml:space="preserve">Predmetne </w:t>
      </w:r>
      <w:r w:rsidR="005040EC">
        <w:rPr>
          <w:rFonts w:ascii="Arial" w:hAnsi="Arial" w:cs="Arial"/>
          <w:sz w:val="20"/>
          <w:szCs w:val="20"/>
          <w:lang w:val="hr-HR"/>
        </w:rPr>
        <w:t>izmjene</w:t>
      </w:r>
      <w:r>
        <w:rPr>
          <w:rFonts w:ascii="Arial" w:hAnsi="Arial" w:cs="Arial"/>
          <w:sz w:val="20"/>
          <w:szCs w:val="20"/>
          <w:lang w:val="hr-HR"/>
        </w:rPr>
        <w:t xml:space="preserve"> </w:t>
      </w:r>
      <w:r w:rsidR="004629FE">
        <w:rPr>
          <w:rFonts w:ascii="Arial" w:hAnsi="Arial" w:cs="Arial"/>
          <w:sz w:val="20"/>
          <w:szCs w:val="20"/>
          <w:lang w:val="hr-HR"/>
        </w:rPr>
        <w:t>objavljuju se u zasebnim dokumentima kao izmjena:</w:t>
      </w:r>
    </w:p>
    <w:p w14:paraId="1F69A9ED" w14:textId="33A8A86A" w:rsidR="004629FE" w:rsidRDefault="004629FE" w:rsidP="005040EC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6851B0A3" w14:textId="451D5C49" w:rsidR="004629FE" w:rsidRDefault="004629FE" w:rsidP="005040EC">
      <w:pPr>
        <w:jc w:val="both"/>
        <w:rPr>
          <w:rFonts w:ascii="Arial" w:hAnsi="Arial" w:cs="Arial"/>
          <w:sz w:val="20"/>
          <w:szCs w:val="20"/>
          <w:lang w:val="hr-HR"/>
        </w:rPr>
      </w:pPr>
      <w:r>
        <w:rPr>
          <w:rFonts w:ascii="Arial" w:hAnsi="Arial" w:cs="Arial"/>
          <w:sz w:val="20"/>
          <w:szCs w:val="20"/>
          <w:lang w:val="hr-HR"/>
        </w:rPr>
        <w:t>Poziv na dostavu ponuda_1. Izmjena</w:t>
      </w:r>
    </w:p>
    <w:p w14:paraId="126A4606" w14:textId="1666A197" w:rsidR="004629FE" w:rsidRDefault="004629FE" w:rsidP="005040EC">
      <w:pPr>
        <w:jc w:val="both"/>
        <w:rPr>
          <w:rFonts w:ascii="Arial" w:hAnsi="Arial" w:cs="Arial"/>
          <w:sz w:val="20"/>
          <w:szCs w:val="20"/>
          <w:lang w:val="hr-HR" w:bidi="hr-HR"/>
        </w:rPr>
      </w:pPr>
      <w:r>
        <w:rPr>
          <w:rFonts w:ascii="Arial" w:hAnsi="Arial" w:cs="Arial"/>
          <w:sz w:val="20"/>
          <w:szCs w:val="20"/>
          <w:lang w:val="hr-HR"/>
        </w:rPr>
        <w:t>Prilog 6. Životopis stručnjaka 1_1. Izmjena</w:t>
      </w:r>
    </w:p>
    <w:p w14:paraId="4572137A" w14:textId="7A51E5EF" w:rsidR="00AA3F78" w:rsidRDefault="00AA3F78" w:rsidP="005040EC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sz w:val="20"/>
          <w:szCs w:val="20"/>
          <w:lang w:val="hr-HR" w:bidi="hr-HR"/>
        </w:rPr>
      </w:pPr>
    </w:p>
    <w:p w14:paraId="32EEF7FD" w14:textId="05A229EA" w:rsidR="004629FE" w:rsidRDefault="004629FE" w:rsidP="005040EC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sz w:val="20"/>
          <w:szCs w:val="20"/>
          <w:lang w:val="hr-HR" w:bidi="hr-HR"/>
        </w:rPr>
      </w:pPr>
      <w:r>
        <w:rPr>
          <w:rFonts w:ascii="Arial" w:hAnsi="Arial" w:cs="Arial"/>
          <w:sz w:val="20"/>
          <w:szCs w:val="20"/>
          <w:lang w:val="hr-HR" w:bidi="hr-HR"/>
        </w:rPr>
        <w:t xml:space="preserve">koji predstavljaju pročišćenu verziju sa uključenim izmjenama koje su označene </w:t>
      </w:r>
      <w:r w:rsidRPr="004629FE">
        <w:rPr>
          <w:rFonts w:ascii="Arial" w:hAnsi="Arial" w:cs="Arial"/>
          <w:sz w:val="20"/>
          <w:szCs w:val="20"/>
          <w:highlight w:val="yellow"/>
          <w:lang w:val="hr-HR" w:bidi="hr-HR"/>
        </w:rPr>
        <w:t>žutom bojom.</w:t>
      </w:r>
    </w:p>
    <w:p w14:paraId="0D9F261C" w14:textId="758DA101" w:rsidR="00C734A5" w:rsidRPr="008733DE" w:rsidRDefault="00AA3F78" w:rsidP="005040EC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sz w:val="20"/>
          <w:szCs w:val="20"/>
          <w:lang w:val="hr-HR" w:bidi="hr-HR"/>
        </w:rPr>
      </w:pPr>
      <w:r w:rsidRPr="008733DE">
        <w:rPr>
          <w:rFonts w:ascii="Arial" w:hAnsi="Arial" w:cs="Arial"/>
          <w:sz w:val="20"/>
          <w:szCs w:val="20"/>
          <w:lang w:val="hr-HR" w:bidi="hr-HR"/>
        </w:rPr>
        <w:t xml:space="preserve">Ostatak Poziva ostaje neizmijenjen. </w:t>
      </w:r>
    </w:p>
    <w:p w14:paraId="00A1595D" w14:textId="5FAF0613" w:rsidR="004629FE" w:rsidRPr="008733DE" w:rsidRDefault="004629FE" w:rsidP="005040EC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sz w:val="20"/>
          <w:szCs w:val="20"/>
          <w:lang w:val="hr-HR" w:bidi="hr-HR"/>
        </w:rPr>
      </w:pPr>
      <w:r w:rsidRPr="008733DE">
        <w:rPr>
          <w:rFonts w:ascii="Arial" w:hAnsi="Arial" w:cs="Arial"/>
          <w:sz w:val="20"/>
          <w:szCs w:val="20"/>
          <w:lang w:val="hr-HR" w:bidi="hr-HR"/>
        </w:rPr>
        <w:t xml:space="preserve">Uzimajući u obzir da </w:t>
      </w:r>
      <w:r w:rsidR="008733DE" w:rsidRPr="006450CB">
        <w:rPr>
          <w:rFonts w:ascii="Arial" w:hAnsi="Arial" w:cs="Arial"/>
          <w:sz w:val="20"/>
          <w:szCs w:val="20"/>
          <w:lang w:val="hr-HR"/>
        </w:rPr>
        <w:t xml:space="preserve"> rok za dostavu ponude</w:t>
      </w:r>
      <w:r w:rsidR="008733DE">
        <w:rPr>
          <w:rFonts w:ascii="Arial" w:hAnsi="Arial" w:cs="Arial"/>
          <w:sz w:val="20"/>
          <w:szCs w:val="20"/>
          <w:lang w:val="hr-HR"/>
        </w:rPr>
        <w:t xml:space="preserve"> nije</w:t>
      </w:r>
      <w:r w:rsidR="008733DE" w:rsidRPr="006450CB">
        <w:rPr>
          <w:rFonts w:ascii="Arial" w:hAnsi="Arial" w:cs="Arial"/>
          <w:sz w:val="20"/>
          <w:szCs w:val="20"/>
          <w:lang w:val="hr-HR"/>
        </w:rPr>
        <w:t xml:space="preserve"> kraći od 8 (osam) dana od dana objave </w:t>
      </w:r>
      <w:r w:rsidR="008733DE">
        <w:rPr>
          <w:rFonts w:ascii="Arial" w:hAnsi="Arial" w:cs="Arial"/>
          <w:sz w:val="20"/>
          <w:szCs w:val="20"/>
          <w:lang w:val="hr-HR"/>
        </w:rPr>
        <w:t xml:space="preserve">ove </w:t>
      </w:r>
      <w:r w:rsidR="008733DE" w:rsidRPr="006450CB">
        <w:rPr>
          <w:rFonts w:ascii="Arial" w:hAnsi="Arial" w:cs="Arial"/>
          <w:sz w:val="20"/>
          <w:szCs w:val="20"/>
          <w:lang w:val="hr-HR"/>
        </w:rPr>
        <w:t>izmjene</w:t>
      </w:r>
      <w:r w:rsidR="008733DE">
        <w:rPr>
          <w:rFonts w:ascii="Arial" w:hAnsi="Arial" w:cs="Arial"/>
          <w:sz w:val="20"/>
          <w:szCs w:val="20"/>
          <w:lang w:val="hr-HR"/>
        </w:rPr>
        <w:t>,</w:t>
      </w:r>
      <w:r w:rsidRPr="008733DE">
        <w:rPr>
          <w:rFonts w:ascii="Arial" w:hAnsi="Arial" w:cs="Arial"/>
          <w:sz w:val="20"/>
          <w:szCs w:val="20"/>
          <w:lang w:val="hr-HR" w:bidi="hr-HR"/>
        </w:rPr>
        <w:t xml:space="preserve"> </w:t>
      </w:r>
      <w:r w:rsidR="008733DE">
        <w:rPr>
          <w:rFonts w:ascii="Arial" w:hAnsi="Arial" w:cs="Arial"/>
          <w:sz w:val="20"/>
          <w:szCs w:val="20"/>
          <w:lang w:val="hr-HR" w:bidi="hr-HR"/>
        </w:rPr>
        <w:t>isti se ne produljuje.</w:t>
      </w:r>
    </w:p>
    <w:p w14:paraId="25AC80A9" w14:textId="65D08F43" w:rsidR="005040EC" w:rsidRPr="001126C2" w:rsidRDefault="005040EC" w:rsidP="00C734A5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sz w:val="20"/>
          <w:szCs w:val="20"/>
          <w:lang w:val="hr-HR" w:bidi="hr-HR"/>
        </w:rPr>
      </w:pPr>
    </w:p>
    <w:p w14:paraId="0D14DC34" w14:textId="77777777" w:rsidR="005040EC" w:rsidRDefault="005040EC" w:rsidP="00C734A5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sz w:val="20"/>
          <w:szCs w:val="20"/>
          <w:lang w:val="hr-HR" w:bidi="hr-HR"/>
        </w:rPr>
      </w:pPr>
    </w:p>
    <w:p w14:paraId="715A42B6" w14:textId="1896CF0A" w:rsidR="005040EC" w:rsidRDefault="005040EC" w:rsidP="00C734A5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sz w:val="20"/>
          <w:szCs w:val="20"/>
          <w:lang w:val="hr-HR" w:bidi="hr-HR"/>
        </w:rPr>
      </w:pPr>
      <w:r>
        <w:rPr>
          <w:rFonts w:ascii="Arial" w:hAnsi="Arial" w:cs="Arial"/>
          <w:sz w:val="20"/>
          <w:szCs w:val="20"/>
          <w:lang w:val="hr-HR" w:bidi="hr-HR"/>
        </w:rPr>
        <w:t>Naručitelj</w:t>
      </w:r>
    </w:p>
    <w:p w14:paraId="6C9166B5" w14:textId="4B2C08EC" w:rsidR="005040EC" w:rsidRPr="00AA3F78" w:rsidRDefault="005040EC" w:rsidP="00C734A5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sz w:val="20"/>
          <w:szCs w:val="20"/>
          <w:lang w:val="hr-HR" w:bidi="hr-HR"/>
        </w:rPr>
      </w:pPr>
      <w:r>
        <w:rPr>
          <w:rFonts w:ascii="Arial" w:hAnsi="Arial" w:cs="Arial"/>
          <w:sz w:val="20"/>
          <w:szCs w:val="20"/>
          <w:lang w:val="hr-HR" w:bidi="hr-HR"/>
        </w:rPr>
        <w:t>Udruga za borbu protiv ovisnosti NE-OVISNOST</w:t>
      </w:r>
    </w:p>
    <w:sectPr w:rsidR="005040EC" w:rsidRPr="00AA3F78" w:rsidSect="00F0662D">
      <w:footerReference w:type="default" r:id="rId10"/>
      <w:pgSz w:w="16838" w:h="11906" w:orient="landscape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5F047F" w14:textId="77777777" w:rsidR="00180DBD" w:rsidRDefault="00180DBD">
      <w:r>
        <w:separator/>
      </w:r>
    </w:p>
  </w:endnote>
  <w:endnote w:type="continuationSeparator" w:id="0">
    <w:p w14:paraId="605FB029" w14:textId="77777777" w:rsidR="00180DBD" w:rsidRDefault="00180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okmarkStart w:id="1" w:name="_Hlk20214778"/>
  <w:bookmarkStart w:id="2" w:name="_Hlk20214779"/>
  <w:p w14:paraId="09362661" w14:textId="77777777" w:rsidR="00117378" w:rsidRDefault="006E1740" w:rsidP="004A3967">
    <w:pPr>
      <w:pStyle w:val="Footer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D67562" wp14:editId="3261D4A5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E4B343" w14:textId="77777777" w:rsidR="00117378" w:rsidRPr="0039288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za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D67562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0FE4B343" w14:textId="77777777" w:rsidR="00117378" w:rsidRPr="00392888" w:rsidRDefault="006E1740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Projekt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za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2336" behindDoc="0" locked="0" layoutInCell="1" allowOverlap="1" wp14:anchorId="6E277F93" wp14:editId="7C562F19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159C64D" wp14:editId="3C1920F6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B2D1E9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59C64D" id="Text Box 24" o:spid="_x0000_s1027" type="#_x0000_t202" style="position:absolute;margin-left:39.7pt;margin-top:19.75pt;width:98pt;height:16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32B2D1E9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B123E8E" wp14:editId="75F6A879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06249A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123E8E" id="Text Box 23" o:spid="_x0000_s1028" type="#_x0000_t202" style="position:absolute;margin-left:41.45pt;margin-top:4.6pt;width:85.25pt;height:1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5006249A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1312" behindDoc="0" locked="0" layoutInCell="1" allowOverlap="1" wp14:anchorId="12AA1076" wp14:editId="214644ED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w:drawing>
        <wp:anchor distT="0" distB="0" distL="114300" distR="114300" simplePos="0" relativeHeight="251660288" behindDoc="0" locked="0" layoutInCell="1" allowOverlap="1" wp14:anchorId="1FCF0B92" wp14:editId="64FBA0DA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B1773" w14:textId="77777777" w:rsidR="00117378" w:rsidRDefault="00180DBD" w:rsidP="004A3967">
    <w:pPr>
      <w:pStyle w:val="Footer"/>
    </w:pPr>
  </w:p>
  <w:p w14:paraId="106F8A2C" w14:textId="77777777" w:rsidR="00117378" w:rsidRDefault="00180DBD" w:rsidP="004A3967">
    <w:pPr>
      <w:pStyle w:val="BodyText"/>
      <w:spacing w:line="14" w:lineRule="auto"/>
      <w:rPr>
        <w:sz w:val="20"/>
      </w:rPr>
    </w:pPr>
  </w:p>
  <w:p w14:paraId="221462F9" w14:textId="77777777" w:rsidR="00117378" w:rsidRDefault="00180DBD" w:rsidP="004A3967">
    <w:pPr>
      <w:pStyle w:val="BodyText"/>
      <w:spacing w:line="14" w:lineRule="auto"/>
      <w:rPr>
        <w:sz w:val="2"/>
      </w:rPr>
    </w:pPr>
  </w:p>
  <w:p w14:paraId="0325ABA6" w14:textId="77777777" w:rsidR="00117378" w:rsidRDefault="00180DBD" w:rsidP="004A3967">
    <w:pPr>
      <w:pStyle w:val="BodyText"/>
      <w:spacing w:line="14" w:lineRule="auto"/>
      <w:rPr>
        <w:sz w:val="20"/>
      </w:rPr>
    </w:pPr>
  </w:p>
  <w:bookmarkEnd w:id="1"/>
  <w:bookmarkEnd w:id="2"/>
  <w:p w14:paraId="5736B3D4" w14:textId="77777777" w:rsidR="00117378" w:rsidRDefault="00180DBD" w:rsidP="004A39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6225D5" w14:textId="77777777" w:rsidR="00180DBD" w:rsidRDefault="00180DBD">
      <w:r>
        <w:separator/>
      </w:r>
    </w:p>
  </w:footnote>
  <w:footnote w:type="continuationSeparator" w:id="0">
    <w:p w14:paraId="0258E6A5" w14:textId="77777777" w:rsidR="00180DBD" w:rsidRDefault="00180DBD">
      <w:r>
        <w:continuationSeparator/>
      </w:r>
    </w:p>
  </w:footnote>
  <w:footnote w:id="1">
    <w:p w14:paraId="31FFC428" w14:textId="77777777" w:rsidR="00F0662D" w:rsidRPr="00B02E7A" w:rsidRDefault="00F0662D" w:rsidP="00F0662D">
      <w:pPr>
        <w:pStyle w:val="FootnoteText"/>
        <w:jc w:val="both"/>
        <w:rPr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B02E7A">
        <w:rPr>
          <w:sz w:val="18"/>
          <w:szCs w:val="18"/>
        </w:rPr>
        <w:t>Pravilnik</w:t>
      </w:r>
      <w:proofErr w:type="spellEnd"/>
      <w:r w:rsidRPr="00B02E7A">
        <w:rPr>
          <w:sz w:val="18"/>
          <w:szCs w:val="18"/>
        </w:rPr>
        <w:t xml:space="preserve"> </w:t>
      </w:r>
      <w:proofErr w:type="spellStart"/>
      <w:r w:rsidRPr="00B02E7A">
        <w:rPr>
          <w:sz w:val="18"/>
          <w:szCs w:val="18"/>
        </w:rPr>
        <w:t>koji</w:t>
      </w:r>
      <w:proofErr w:type="spellEnd"/>
      <w:r w:rsidRPr="00B02E7A">
        <w:rPr>
          <w:sz w:val="18"/>
          <w:szCs w:val="18"/>
        </w:rPr>
        <w:t xml:space="preserve"> se </w:t>
      </w:r>
      <w:proofErr w:type="spellStart"/>
      <w:r w:rsidRPr="00B02E7A">
        <w:rPr>
          <w:sz w:val="18"/>
          <w:szCs w:val="18"/>
        </w:rPr>
        <w:t>primjenjuje</w:t>
      </w:r>
      <w:proofErr w:type="spellEnd"/>
      <w:r w:rsidRPr="00B02E7A">
        <w:rPr>
          <w:sz w:val="18"/>
          <w:szCs w:val="18"/>
        </w:rPr>
        <w:t xml:space="preserve"> </w:t>
      </w:r>
      <w:proofErr w:type="spellStart"/>
      <w:r w:rsidRPr="00B02E7A">
        <w:rPr>
          <w:sz w:val="18"/>
          <w:szCs w:val="18"/>
        </w:rPr>
        <w:t>na</w:t>
      </w:r>
      <w:proofErr w:type="spellEnd"/>
      <w:r w:rsidRPr="00B02E7A">
        <w:rPr>
          <w:sz w:val="18"/>
          <w:szCs w:val="18"/>
        </w:rPr>
        <w:t xml:space="preserve"> </w:t>
      </w:r>
      <w:proofErr w:type="spellStart"/>
      <w:r w:rsidRPr="00B02E7A">
        <w:rPr>
          <w:sz w:val="18"/>
          <w:szCs w:val="18"/>
        </w:rPr>
        <w:t>neobveznike</w:t>
      </w:r>
      <w:proofErr w:type="spellEnd"/>
      <w:r w:rsidRPr="00B02E7A">
        <w:rPr>
          <w:sz w:val="18"/>
          <w:szCs w:val="18"/>
        </w:rPr>
        <w:t xml:space="preserve"> </w:t>
      </w:r>
      <w:proofErr w:type="spellStart"/>
      <w:r w:rsidRPr="00B02E7A">
        <w:rPr>
          <w:sz w:val="18"/>
          <w:szCs w:val="18"/>
        </w:rPr>
        <w:t>javne</w:t>
      </w:r>
      <w:proofErr w:type="spellEnd"/>
      <w:r w:rsidRPr="00B02E7A">
        <w:rPr>
          <w:sz w:val="18"/>
          <w:szCs w:val="18"/>
        </w:rPr>
        <w:t xml:space="preserve"> </w:t>
      </w:r>
      <w:proofErr w:type="spellStart"/>
      <w:r w:rsidRPr="00B02E7A">
        <w:rPr>
          <w:sz w:val="18"/>
          <w:szCs w:val="18"/>
        </w:rPr>
        <w:t>nabave</w:t>
      </w:r>
      <w:proofErr w:type="spellEnd"/>
      <w:r w:rsidRPr="00B02E7A">
        <w:rPr>
          <w:sz w:val="18"/>
          <w:szCs w:val="18"/>
        </w:rPr>
        <w:t xml:space="preserve"> </w:t>
      </w:r>
      <w:proofErr w:type="spellStart"/>
      <w:r w:rsidRPr="00B02E7A">
        <w:rPr>
          <w:sz w:val="18"/>
          <w:szCs w:val="18"/>
        </w:rPr>
        <w:t>uključuje</w:t>
      </w:r>
      <w:proofErr w:type="spellEnd"/>
      <w:r w:rsidRPr="00B02E7A">
        <w:rPr>
          <w:sz w:val="18"/>
          <w:szCs w:val="18"/>
        </w:rPr>
        <w:t xml:space="preserve"> </w:t>
      </w:r>
      <w:proofErr w:type="spellStart"/>
      <w:r w:rsidRPr="00B02E7A">
        <w:rPr>
          <w:sz w:val="18"/>
          <w:szCs w:val="18"/>
        </w:rPr>
        <w:t>sve</w:t>
      </w:r>
      <w:proofErr w:type="spellEnd"/>
      <w:r w:rsidRPr="00B02E7A">
        <w:rPr>
          <w:sz w:val="18"/>
          <w:szCs w:val="18"/>
        </w:rPr>
        <w:t xml:space="preserve"> </w:t>
      </w:r>
      <w:proofErr w:type="spellStart"/>
      <w:r w:rsidRPr="00B02E7A">
        <w:rPr>
          <w:sz w:val="18"/>
          <w:szCs w:val="18"/>
        </w:rPr>
        <w:t>pravilnike</w:t>
      </w:r>
      <w:proofErr w:type="spellEnd"/>
      <w:r w:rsidRPr="00B02E7A">
        <w:rPr>
          <w:sz w:val="18"/>
          <w:szCs w:val="18"/>
        </w:rPr>
        <w:t xml:space="preserve"> </w:t>
      </w:r>
      <w:proofErr w:type="spellStart"/>
      <w:r w:rsidRPr="00B02E7A">
        <w:rPr>
          <w:sz w:val="18"/>
          <w:szCs w:val="18"/>
        </w:rPr>
        <w:t>koji</w:t>
      </w:r>
      <w:proofErr w:type="spellEnd"/>
      <w:r w:rsidRPr="00B02E7A">
        <w:rPr>
          <w:sz w:val="18"/>
          <w:szCs w:val="18"/>
        </w:rPr>
        <w:t xml:space="preserve"> se u </w:t>
      </w:r>
      <w:proofErr w:type="spellStart"/>
      <w:r w:rsidRPr="00B02E7A">
        <w:rPr>
          <w:sz w:val="18"/>
          <w:szCs w:val="18"/>
        </w:rPr>
        <w:t>sklopu</w:t>
      </w:r>
      <w:proofErr w:type="spellEnd"/>
      <w:r w:rsidRPr="00B02E7A">
        <w:rPr>
          <w:sz w:val="18"/>
          <w:szCs w:val="18"/>
        </w:rPr>
        <w:t xml:space="preserve"> </w:t>
      </w:r>
      <w:proofErr w:type="spellStart"/>
      <w:r w:rsidRPr="00B02E7A">
        <w:rPr>
          <w:sz w:val="18"/>
          <w:szCs w:val="18"/>
        </w:rPr>
        <w:t>projekata</w:t>
      </w:r>
      <w:proofErr w:type="spellEnd"/>
      <w:r>
        <w:rPr>
          <w:sz w:val="18"/>
          <w:szCs w:val="18"/>
        </w:rPr>
        <w:t xml:space="preserve"> (</w:t>
      </w:r>
      <w:proofErr w:type="spellStart"/>
      <w:r w:rsidRPr="00B02E7A">
        <w:rPr>
          <w:sz w:val="18"/>
          <w:szCs w:val="18"/>
        </w:rPr>
        <w:t>su</w:t>
      </w:r>
      <w:proofErr w:type="spellEnd"/>
      <w:r>
        <w:rPr>
          <w:sz w:val="18"/>
          <w:szCs w:val="18"/>
        </w:rPr>
        <w:t>)</w:t>
      </w:r>
      <w:proofErr w:type="spellStart"/>
      <w:r w:rsidRPr="00B02E7A">
        <w:rPr>
          <w:sz w:val="18"/>
          <w:szCs w:val="18"/>
        </w:rPr>
        <w:t>financirani</w:t>
      </w:r>
      <w:r>
        <w:rPr>
          <w:sz w:val="18"/>
          <w:szCs w:val="18"/>
        </w:rPr>
        <w:t>h</w:t>
      </w:r>
      <w:proofErr w:type="spellEnd"/>
      <w:r>
        <w:rPr>
          <w:sz w:val="18"/>
          <w:szCs w:val="18"/>
        </w:rPr>
        <w:t xml:space="preserve"> </w:t>
      </w:r>
      <w:proofErr w:type="spellStart"/>
      <w:r w:rsidRPr="00B02E7A">
        <w:rPr>
          <w:sz w:val="18"/>
          <w:szCs w:val="18"/>
        </w:rPr>
        <w:t>iz</w:t>
      </w:r>
      <w:proofErr w:type="spellEnd"/>
      <w:r w:rsidRPr="00B02E7A">
        <w:rPr>
          <w:sz w:val="18"/>
          <w:szCs w:val="18"/>
        </w:rPr>
        <w:t xml:space="preserve"> EU </w:t>
      </w:r>
      <w:proofErr w:type="spellStart"/>
      <w:r w:rsidRPr="00B02E7A">
        <w:rPr>
          <w:sz w:val="18"/>
          <w:szCs w:val="18"/>
        </w:rPr>
        <w:t>fondova</w:t>
      </w:r>
      <w:proofErr w:type="spellEnd"/>
      <w:r w:rsidRPr="00B02E7A">
        <w:rPr>
          <w:sz w:val="18"/>
          <w:szCs w:val="18"/>
        </w:rPr>
        <w:t xml:space="preserve"> i/</w:t>
      </w:r>
      <w:proofErr w:type="spellStart"/>
      <w:r w:rsidRPr="00B02E7A">
        <w:rPr>
          <w:sz w:val="18"/>
          <w:szCs w:val="18"/>
        </w:rPr>
        <w:t>ili</w:t>
      </w:r>
      <w:proofErr w:type="spellEnd"/>
      <w:r w:rsidRPr="00B02E7A">
        <w:rPr>
          <w:sz w:val="18"/>
          <w:szCs w:val="18"/>
        </w:rPr>
        <w:t xml:space="preserve"> </w:t>
      </w:r>
      <w:proofErr w:type="spellStart"/>
      <w:r w:rsidRPr="00B02E7A">
        <w:rPr>
          <w:sz w:val="18"/>
          <w:szCs w:val="18"/>
        </w:rPr>
        <w:t>međunarodnih</w:t>
      </w:r>
      <w:proofErr w:type="spellEnd"/>
      <w:r w:rsidRPr="00B02E7A">
        <w:rPr>
          <w:sz w:val="18"/>
          <w:szCs w:val="18"/>
        </w:rPr>
        <w:t xml:space="preserve"> </w:t>
      </w:r>
      <w:proofErr w:type="spellStart"/>
      <w:r w:rsidRPr="00B02E7A">
        <w:rPr>
          <w:sz w:val="18"/>
          <w:szCs w:val="18"/>
        </w:rPr>
        <w:t>financijskih</w:t>
      </w:r>
      <w:proofErr w:type="spellEnd"/>
      <w:r w:rsidRPr="00B02E7A">
        <w:rPr>
          <w:sz w:val="18"/>
          <w:szCs w:val="18"/>
        </w:rPr>
        <w:t xml:space="preserve"> </w:t>
      </w:r>
      <w:proofErr w:type="spellStart"/>
      <w:r w:rsidRPr="00B02E7A">
        <w:rPr>
          <w:sz w:val="18"/>
          <w:szCs w:val="18"/>
        </w:rPr>
        <w:t>institucija</w:t>
      </w:r>
      <w:proofErr w:type="spellEnd"/>
      <w:r w:rsidRPr="00B02E7A">
        <w:rPr>
          <w:sz w:val="18"/>
          <w:szCs w:val="18"/>
        </w:rPr>
        <w:t xml:space="preserve"> (EIB, EBRD, WB </w:t>
      </w:r>
      <w:proofErr w:type="spellStart"/>
      <w:r w:rsidRPr="00B02E7A">
        <w:rPr>
          <w:sz w:val="18"/>
          <w:szCs w:val="18"/>
        </w:rPr>
        <w:t>itd</w:t>
      </w:r>
      <w:proofErr w:type="spellEnd"/>
      <w:r>
        <w:rPr>
          <w:sz w:val="18"/>
          <w:szCs w:val="18"/>
        </w:rPr>
        <w:t>) i/</w:t>
      </w:r>
      <w:proofErr w:type="spellStart"/>
      <w:r>
        <w:rPr>
          <w:sz w:val="18"/>
          <w:szCs w:val="18"/>
        </w:rPr>
        <w:t>ili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bilo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kojih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institucija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koje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sufinanciraju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projekte</w:t>
      </w:r>
      <w:proofErr w:type="spellEnd"/>
      <w:r>
        <w:rPr>
          <w:sz w:val="18"/>
          <w:szCs w:val="18"/>
        </w:rPr>
        <w:t xml:space="preserve"> u </w:t>
      </w:r>
      <w:proofErr w:type="spellStart"/>
      <w:r>
        <w:rPr>
          <w:sz w:val="18"/>
          <w:szCs w:val="18"/>
        </w:rPr>
        <w:t>sklopu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kojih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su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propisana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posebna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pravila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koja</w:t>
      </w:r>
      <w:proofErr w:type="spellEnd"/>
      <w:r>
        <w:rPr>
          <w:sz w:val="18"/>
          <w:szCs w:val="18"/>
        </w:rPr>
        <w:t xml:space="preserve"> se </w:t>
      </w:r>
      <w:proofErr w:type="spellStart"/>
      <w:r>
        <w:rPr>
          <w:sz w:val="18"/>
          <w:szCs w:val="18"/>
        </w:rPr>
        <w:t>primjenjuju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korisnike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sufinanciranih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sredstava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koji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nisu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obveznici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javne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nabave</w:t>
      </w:r>
      <w:proofErr w:type="spellEnd"/>
    </w:p>
  </w:footnote>
  <w:footnote w:id="2">
    <w:p w14:paraId="3C14FFB5" w14:textId="77777777" w:rsidR="00F0662D" w:rsidRPr="006B0887" w:rsidRDefault="00F0662D" w:rsidP="00F0662D">
      <w:pPr>
        <w:pStyle w:val="FootnoteText"/>
      </w:pPr>
      <w:r w:rsidRPr="00270A00">
        <w:rPr>
          <w:rStyle w:val="FootnoteReference"/>
          <w:sz w:val="18"/>
          <w:szCs w:val="18"/>
        </w:rPr>
        <w:footnoteRef/>
      </w:r>
      <w:r w:rsidRPr="00270A00">
        <w:rPr>
          <w:sz w:val="18"/>
          <w:szCs w:val="18"/>
        </w:rPr>
        <w:t xml:space="preserve"> S </w:t>
      </w:r>
      <w:proofErr w:type="spellStart"/>
      <w:r w:rsidRPr="00270A00">
        <w:rPr>
          <w:sz w:val="18"/>
          <w:szCs w:val="18"/>
        </w:rPr>
        <w:t>obzirom</w:t>
      </w:r>
      <w:proofErr w:type="spellEnd"/>
      <w:r w:rsidRPr="00270A00">
        <w:rPr>
          <w:sz w:val="18"/>
          <w:szCs w:val="18"/>
        </w:rPr>
        <w:t xml:space="preserve"> da </w:t>
      </w:r>
      <w:proofErr w:type="spellStart"/>
      <w:r>
        <w:rPr>
          <w:sz w:val="18"/>
          <w:szCs w:val="18"/>
        </w:rPr>
        <w:t>projekti</w:t>
      </w:r>
      <w:proofErr w:type="spellEnd"/>
      <w:r w:rsidRPr="00270A00">
        <w:rPr>
          <w:sz w:val="18"/>
          <w:szCs w:val="18"/>
        </w:rPr>
        <w:t xml:space="preserve"> </w:t>
      </w:r>
      <w:proofErr w:type="spellStart"/>
      <w:r w:rsidRPr="00270A00">
        <w:rPr>
          <w:sz w:val="18"/>
          <w:szCs w:val="18"/>
        </w:rPr>
        <w:t>sufinancirani</w:t>
      </w:r>
      <w:proofErr w:type="spellEnd"/>
      <w:r w:rsidRPr="00270A00">
        <w:rPr>
          <w:sz w:val="18"/>
          <w:szCs w:val="18"/>
        </w:rPr>
        <w:t xml:space="preserve"> </w:t>
      </w:r>
      <w:proofErr w:type="spellStart"/>
      <w:r w:rsidRPr="00270A00">
        <w:rPr>
          <w:sz w:val="18"/>
          <w:szCs w:val="18"/>
        </w:rPr>
        <w:t>iz</w:t>
      </w:r>
      <w:proofErr w:type="spellEnd"/>
      <w:r w:rsidRPr="00270A00">
        <w:rPr>
          <w:sz w:val="18"/>
          <w:szCs w:val="18"/>
        </w:rPr>
        <w:t xml:space="preserve"> EU </w:t>
      </w:r>
      <w:proofErr w:type="spellStart"/>
      <w:r w:rsidRPr="00270A00">
        <w:rPr>
          <w:sz w:val="18"/>
          <w:szCs w:val="18"/>
        </w:rPr>
        <w:t>fondova</w:t>
      </w:r>
      <w:proofErr w:type="spellEnd"/>
      <w:r w:rsidRPr="00270A00">
        <w:rPr>
          <w:sz w:val="18"/>
          <w:szCs w:val="18"/>
        </w:rPr>
        <w:t xml:space="preserve"> i/</w:t>
      </w:r>
      <w:proofErr w:type="spellStart"/>
      <w:r w:rsidRPr="00270A00">
        <w:rPr>
          <w:sz w:val="18"/>
          <w:szCs w:val="18"/>
        </w:rPr>
        <w:t>ili</w:t>
      </w:r>
      <w:proofErr w:type="spellEnd"/>
      <w:r w:rsidRPr="00270A00">
        <w:rPr>
          <w:sz w:val="18"/>
          <w:szCs w:val="18"/>
        </w:rPr>
        <w:t xml:space="preserve"> </w:t>
      </w:r>
      <w:proofErr w:type="spellStart"/>
      <w:r w:rsidRPr="00270A00">
        <w:rPr>
          <w:sz w:val="18"/>
          <w:szCs w:val="18"/>
        </w:rPr>
        <w:t>međunarodnih</w:t>
      </w:r>
      <w:proofErr w:type="spellEnd"/>
      <w:r w:rsidRPr="00270A00">
        <w:rPr>
          <w:sz w:val="18"/>
          <w:szCs w:val="18"/>
        </w:rPr>
        <w:t xml:space="preserve"> </w:t>
      </w:r>
      <w:proofErr w:type="spellStart"/>
      <w:r w:rsidRPr="00270A00">
        <w:rPr>
          <w:sz w:val="18"/>
          <w:szCs w:val="18"/>
        </w:rPr>
        <w:t>financijskih</w:t>
      </w:r>
      <w:proofErr w:type="spellEnd"/>
      <w:r w:rsidRPr="00270A00">
        <w:rPr>
          <w:sz w:val="18"/>
          <w:szCs w:val="18"/>
        </w:rPr>
        <w:t xml:space="preserve"> </w:t>
      </w:r>
      <w:proofErr w:type="spellStart"/>
      <w:r w:rsidRPr="00270A00">
        <w:rPr>
          <w:sz w:val="18"/>
          <w:szCs w:val="18"/>
        </w:rPr>
        <w:t>institucija</w:t>
      </w:r>
      <w:proofErr w:type="spellEnd"/>
      <w:r w:rsidRPr="00270A00">
        <w:rPr>
          <w:sz w:val="18"/>
          <w:szCs w:val="18"/>
        </w:rPr>
        <w:t xml:space="preserve"> (EIB, EBRD, WB </w:t>
      </w:r>
      <w:proofErr w:type="spellStart"/>
      <w:r w:rsidRPr="00270A00">
        <w:rPr>
          <w:sz w:val="18"/>
          <w:szCs w:val="18"/>
        </w:rPr>
        <w:t>itd</w:t>
      </w:r>
      <w:proofErr w:type="spellEnd"/>
      <w:r w:rsidRPr="00270A00">
        <w:rPr>
          <w:sz w:val="18"/>
          <w:szCs w:val="18"/>
        </w:rPr>
        <w:t xml:space="preserve">.) </w:t>
      </w:r>
      <w:proofErr w:type="spellStart"/>
      <w:r w:rsidRPr="00270A00">
        <w:rPr>
          <w:sz w:val="18"/>
          <w:szCs w:val="18"/>
        </w:rPr>
        <w:t>imaju</w:t>
      </w:r>
      <w:proofErr w:type="spellEnd"/>
      <w:r w:rsidRPr="00270A00">
        <w:rPr>
          <w:sz w:val="18"/>
          <w:szCs w:val="18"/>
        </w:rPr>
        <w:t xml:space="preserve"> </w:t>
      </w:r>
      <w:proofErr w:type="spellStart"/>
      <w:r w:rsidRPr="00270A00">
        <w:rPr>
          <w:sz w:val="18"/>
          <w:szCs w:val="18"/>
        </w:rPr>
        <w:t>specifične</w:t>
      </w:r>
      <w:proofErr w:type="spellEnd"/>
      <w:r w:rsidRPr="00270A00">
        <w:rPr>
          <w:sz w:val="18"/>
          <w:szCs w:val="18"/>
        </w:rPr>
        <w:t xml:space="preserve"> </w:t>
      </w:r>
      <w:proofErr w:type="spellStart"/>
      <w:r w:rsidRPr="00270A00">
        <w:rPr>
          <w:sz w:val="18"/>
          <w:szCs w:val="18"/>
        </w:rPr>
        <w:t>uvjete</w:t>
      </w:r>
      <w:proofErr w:type="spellEnd"/>
      <w:r w:rsidRPr="00270A00">
        <w:rPr>
          <w:sz w:val="18"/>
          <w:szCs w:val="18"/>
        </w:rPr>
        <w:t xml:space="preserve"> </w:t>
      </w:r>
      <w:proofErr w:type="spellStart"/>
      <w:r w:rsidRPr="00270A00">
        <w:rPr>
          <w:sz w:val="18"/>
          <w:szCs w:val="18"/>
        </w:rPr>
        <w:t>koji</w:t>
      </w:r>
      <w:proofErr w:type="spellEnd"/>
      <w:r w:rsidRPr="00270A00">
        <w:rPr>
          <w:sz w:val="18"/>
          <w:szCs w:val="18"/>
        </w:rPr>
        <w:t xml:space="preserve"> se </w:t>
      </w:r>
      <w:proofErr w:type="spellStart"/>
      <w:r w:rsidRPr="00270A00">
        <w:rPr>
          <w:sz w:val="18"/>
          <w:szCs w:val="18"/>
        </w:rPr>
        <w:t>traže</w:t>
      </w:r>
      <w:proofErr w:type="spellEnd"/>
      <w:r w:rsidRPr="00270A00">
        <w:rPr>
          <w:sz w:val="18"/>
          <w:szCs w:val="18"/>
        </w:rPr>
        <w:t xml:space="preserve"> </w:t>
      </w:r>
      <w:proofErr w:type="spellStart"/>
      <w:r w:rsidRPr="00270A00">
        <w:rPr>
          <w:sz w:val="18"/>
          <w:szCs w:val="18"/>
        </w:rPr>
        <w:t>vezano</w:t>
      </w:r>
      <w:proofErr w:type="spellEnd"/>
      <w:r w:rsidRPr="00270A00">
        <w:rPr>
          <w:sz w:val="18"/>
          <w:szCs w:val="18"/>
        </w:rPr>
        <w:t xml:space="preserve"> </w:t>
      </w:r>
      <w:proofErr w:type="spellStart"/>
      <w:r w:rsidRPr="00270A00">
        <w:rPr>
          <w:sz w:val="18"/>
          <w:szCs w:val="18"/>
        </w:rPr>
        <w:t>uz</w:t>
      </w:r>
      <w:proofErr w:type="spellEnd"/>
      <w:r w:rsidRPr="00270A00">
        <w:rPr>
          <w:sz w:val="18"/>
          <w:szCs w:val="18"/>
        </w:rPr>
        <w:t xml:space="preserve"> </w:t>
      </w:r>
      <w:proofErr w:type="spellStart"/>
      <w:r w:rsidRPr="00270A00">
        <w:rPr>
          <w:sz w:val="18"/>
          <w:szCs w:val="18"/>
        </w:rPr>
        <w:t>prihvatljivost</w:t>
      </w:r>
      <w:proofErr w:type="spellEnd"/>
      <w:r w:rsidRPr="00270A00">
        <w:rPr>
          <w:sz w:val="18"/>
          <w:szCs w:val="18"/>
        </w:rPr>
        <w:t xml:space="preserve"> </w:t>
      </w:r>
      <w:proofErr w:type="spellStart"/>
      <w:r w:rsidRPr="00270A00">
        <w:rPr>
          <w:sz w:val="18"/>
          <w:szCs w:val="18"/>
        </w:rPr>
        <w:t>aktivnosti</w:t>
      </w:r>
      <w:proofErr w:type="spellEnd"/>
      <w:r w:rsidRPr="00270A00">
        <w:rPr>
          <w:sz w:val="18"/>
          <w:szCs w:val="18"/>
        </w:rPr>
        <w:t xml:space="preserve"> i </w:t>
      </w:r>
      <w:proofErr w:type="spellStart"/>
      <w:r w:rsidRPr="00270A00">
        <w:rPr>
          <w:sz w:val="18"/>
          <w:szCs w:val="18"/>
        </w:rPr>
        <w:t>izdataka</w:t>
      </w:r>
      <w:proofErr w:type="spellEnd"/>
    </w:p>
  </w:footnote>
  <w:footnote w:id="3">
    <w:p w14:paraId="4C3BA049" w14:textId="77777777" w:rsidR="00F0662D" w:rsidRPr="00C9297A" w:rsidRDefault="00F0662D" w:rsidP="00F0662D">
      <w:pPr>
        <w:pStyle w:val="FootnoteText"/>
        <w:rPr>
          <w:lang w:val="hr-HR"/>
        </w:rPr>
      </w:pPr>
      <w:r w:rsidRPr="00C9297A">
        <w:rPr>
          <w:rStyle w:val="FootnoteReference"/>
          <w:highlight w:val="yellow"/>
          <w:lang w:val="hr-HR"/>
        </w:rPr>
        <w:footnoteRef/>
      </w:r>
      <w:r w:rsidRPr="00C9297A">
        <w:rPr>
          <w:highlight w:val="yellow"/>
          <w:lang w:val="hr-HR"/>
        </w:rPr>
        <w:t xml:space="preserve"> </w:t>
      </w:r>
      <w:r w:rsidRPr="00C9297A">
        <w:rPr>
          <w:highlight w:val="yellow"/>
          <w:lang w:val="hr-HR"/>
        </w:rPr>
        <w:t>U slučaju da poveznica više nije aktivna ili se nabava objavila u dnevnom tisku i sl. isto je potrebno naznačiti te osigurati dokaz da je predmetna nabava bila objavljena na bilo koji način (primjerice: potvrda druge ugovorne strane i/ili poslodavca s kontakt podacima za provjeru navoda, “</w:t>
      </w:r>
      <w:proofErr w:type="spellStart"/>
      <w:r w:rsidRPr="00C9297A">
        <w:rPr>
          <w:i/>
          <w:iCs/>
          <w:highlight w:val="yellow"/>
          <w:lang w:val="hr-HR"/>
        </w:rPr>
        <w:t>screenshot</w:t>
      </w:r>
      <w:proofErr w:type="spellEnd"/>
      <w:r w:rsidRPr="00C9297A">
        <w:rPr>
          <w:highlight w:val="yellow"/>
          <w:lang w:val="hr-HR"/>
        </w:rPr>
        <w:t>” objave i sl.)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DA03F0"/>
    <w:multiLevelType w:val="hybridMultilevel"/>
    <w:tmpl w:val="8528C7F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2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3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FB2FB8"/>
    <w:multiLevelType w:val="hybridMultilevel"/>
    <w:tmpl w:val="87E837D6"/>
    <w:lvl w:ilvl="0" w:tplc="011CECEC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740"/>
    <w:rsid w:val="00032B7C"/>
    <w:rsid w:val="00084BDC"/>
    <w:rsid w:val="000E5D15"/>
    <w:rsid w:val="001126C2"/>
    <w:rsid w:val="001621FA"/>
    <w:rsid w:val="00180DBD"/>
    <w:rsid w:val="001A0E60"/>
    <w:rsid w:val="001A74A7"/>
    <w:rsid w:val="001C7760"/>
    <w:rsid w:val="001F045F"/>
    <w:rsid w:val="00215C0A"/>
    <w:rsid w:val="002270AD"/>
    <w:rsid w:val="002846AB"/>
    <w:rsid w:val="00287DBD"/>
    <w:rsid w:val="003E265C"/>
    <w:rsid w:val="00413D9F"/>
    <w:rsid w:val="004629FE"/>
    <w:rsid w:val="004A3967"/>
    <w:rsid w:val="004B185B"/>
    <w:rsid w:val="004D0666"/>
    <w:rsid w:val="005040EC"/>
    <w:rsid w:val="005B4A9D"/>
    <w:rsid w:val="005B5C70"/>
    <w:rsid w:val="005F5A36"/>
    <w:rsid w:val="00624D55"/>
    <w:rsid w:val="006450CB"/>
    <w:rsid w:val="006D6520"/>
    <w:rsid w:val="006E1740"/>
    <w:rsid w:val="006F3B9F"/>
    <w:rsid w:val="00726453"/>
    <w:rsid w:val="007514C8"/>
    <w:rsid w:val="007C041D"/>
    <w:rsid w:val="007C77DD"/>
    <w:rsid w:val="0081287E"/>
    <w:rsid w:val="008733DE"/>
    <w:rsid w:val="0088202E"/>
    <w:rsid w:val="0097149A"/>
    <w:rsid w:val="009C3600"/>
    <w:rsid w:val="009E2C0B"/>
    <w:rsid w:val="00A03408"/>
    <w:rsid w:val="00A0747A"/>
    <w:rsid w:val="00A3260D"/>
    <w:rsid w:val="00A6025B"/>
    <w:rsid w:val="00AA3F78"/>
    <w:rsid w:val="00AC670B"/>
    <w:rsid w:val="00AC6E1C"/>
    <w:rsid w:val="00B81776"/>
    <w:rsid w:val="00BA38C7"/>
    <w:rsid w:val="00BC1754"/>
    <w:rsid w:val="00BD0E52"/>
    <w:rsid w:val="00BE1FE6"/>
    <w:rsid w:val="00C50896"/>
    <w:rsid w:val="00C734A5"/>
    <w:rsid w:val="00D4392D"/>
    <w:rsid w:val="00D57D3D"/>
    <w:rsid w:val="00D64690"/>
    <w:rsid w:val="00E4165F"/>
    <w:rsid w:val="00EF7C8E"/>
    <w:rsid w:val="00F0662D"/>
    <w:rsid w:val="00F55DF8"/>
    <w:rsid w:val="00F65E0B"/>
    <w:rsid w:val="00FA384F"/>
    <w:rsid w:val="00FB1E15"/>
    <w:rsid w:val="00FD3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4976F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E174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E174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1740"/>
    <w:rPr>
      <w:rFonts w:ascii="Calibri" w:eastAsia="Calibri" w:hAnsi="Calibri" w:cs="Calibri"/>
      <w:lang w:val="en-US"/>
    </w:rPr>
  </w:style>
  <w:style w:type="paragraph" w:styleId="ListParagraph">
    <w:name w:val="List Paragraph"/>
    <w:basedOn w:val="Normal"/>
    <w:uiPriority w:val="99"/>
    <w:qFormat/>
    <w:rsid w:val="006E1740"/>
    <w:pPr>
      <w:ind w:left="826" w:hanging="360"/>
    </w:pPr>
  </w:style>
  <w:style w:type="paragraph" w:styleId="BodyText">
    <w:name w:val="Body Text"/>
    <w:basedOn w:val="Normal"/>
    <w:link w:val="BodyTextChar"/>
    <w:uiPriority w:val="1"/>
    <w:qFormat/>
    <w:rsid w:val="006E1740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E1740"/>
    <w:rPr>
      <w:rFonts w:ascii="Calibri" w:eastAsia="Calibri" w:hAnsi="Calibri" w:cs="Calibri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726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F04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04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045F"/>
    <w:rPr>
      <w:rFonts w:ascii="Calibri" w:eastAsia="Calibri" w:hAnsi="Calibri" w:cs="Calibr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04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045F"/>
    <w:rPr>
      <w:rFonts w:ascii="Calibri" w:eastAsia="Calibri" w:hAnsi="Calibri" w:cs="Calibri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BE1FE6"/>
    <w:pPr>
      <w:spacing w:after="0" w:line="240" w:lineRule="auto"/>
    </w:pPr>
    <w:rPr>
      <w:rFonts w:ascii="Calibri" w:eastAsia="Calibri" w:hAnsi="Calibri" w:cs="Calibri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B5C7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B5C70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B5C7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D066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0666"/>
    <w:rPr>
      <w:rFonts w:ascii="Calibri" w:eastAsia="Calibri" w:hAnsi="Calibri" w:cs="Calibri"/>
      <w:lang w:val="en-US"/>
    </w:rPr>
  </w:style>
  <w:style w:type="table" w:customStyle="1" w:styleId="Reetkatablice1">
    <w:name w:val="Rešetka tablice1"/>
    <w:basedOn w:val="TableNormal"/>
    <w:rsid w:val="00D57D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D31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310D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99"/>
    <w:rsid w:val="002270A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00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ojn.nn.hr/Oglasnik/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7DECD-9A1B-4E16-A98B-D1EA7ED3E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1142</Words>
  <Characters>6511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2020-08-28T14:33:00Z</dcterms:created>
  <dcterms:modified xsi:type="dcterms:W3CDTF">2020-08-28T14:33:00Z</dcterms:modified>
</cp:coreProperties>
</file>