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C2" w:rsidRPr="00244A47" w:rsidRDefault="00514DC2" w:rsidP="00514DC2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NOLIOT</w:t>
      </w:r>
      <w:r w:rsidRPr="00244A47">
        <w:rPr>
          <w:bCs/>
          <w:sz w:val="24"/>
          <w:szCs w:val="24"/>
          <w:lang w:bidi="hr-HR"/>
        </w:rPr>
        <w:t xml:space="preserve"> d.o.o</w:t>
      </w:r>
      <w:r>
        <w:rPr>
          <w:bCs/>
          <w:sz w:val="24"/>
          <w:szCs w:val="24"/>
          <w:lang w:bidi="hr-HR"/>
        </w:rPr>
        <w:t>, Nenadići 49, 51500 Krk</w:t>
      </w:r>
      <w:r w:rsidRPr="001D71DB">
        <w:rPr>
          <w:bCs/>
          <w:sz w:val="24"/>
          <w:szCs w:val="24"/>
          <w:lang w:bidi="hr-HR"/>
        </w:rPr>
        <w:t xml:space="preserve">, Hrvatska, OIB: </w:t>
      </w:r>
      <w:r>
        <w:rPr>
          <w:bCs/>
          <w:sz w:val="24"/>
          <w:szCs w:val="24"/>
          <w:lang w:bidi="hr-HR"/>
        </w:rPr>
        <w:t>07023351167</w:t>
      </w:r>
    </w:p>
    <w:p w:rsidR="00514DC2" w:rsidRPr="001D71DB" w:rsidRDefault="00514DC2" w:rsidP="00514DC2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Pr="00244A47">
        <w:rPr>
          <w:rFonts w:ascii="Calibri" w:eastAsia="SimSun" w:hAnsi="Calibri"/>
          <w:sz w:val="24"/>
          <w:szCs w:val="24"/>
          <w:lang w:eastAsia="zh-CN"/>
        </w:rPr>
        <w:t>Sunčana elektrana</w:t>
      </w:r>
      <w:r w:rsidR="00A60553">
        <w:rPr>
          <w:rFonts w:ascii="Calibri" w:eastAsia="SimSun" w:hAnsi="Calibri"/>
          <w:sz w:val="24"/>
          <w:szCs w:val="24"/>
          <w:lang w:eastAsia="zh-CN"/>
        </w:rPr>
        <w:t xml:space="preserve"> i kompenzacija električnih instalacija</w:t>
      </w:r>
    </w:p>
    <w:p w:rsidR="00514DC2" w:rsidRDefault="00514DC2" w:rsidP="00514DC2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</w:rPr>
      </w:pPr>
      <w:r w:rsidRPr="001D71DB">
        <w:rPr>
          <w:rFonts w:ascii="Calibri" w:hAnsi="Calibri"/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rFonts w:ascii="Calibri" w:hAnsi="Calibri"/>
          <w:b/>
          <w:color w:val="000000"/>
          <w:sz w:val="24"/>
          <w:szCs w:val="24"/>
          <w:lang w:eastAsia="zh-CN"/>
        </w:rPr>
        <w:t>:</w:t>
      </w:r>
      <w:r w:rsidRPr="001D71DB">
        <w:rPr>
          <w:rFonts w:ascii="Calibri" w:hAnsi="Calibri"/>
          <w:color w:val="000000"/>
          <w:sz w:val="24"/>
          <w:szCs w:val="24"/>
          <w:lang w:eastAsia="zh-CN"/>
        </w:rPr>
        <w:t xml:space="preserve"> </w:t>
      </w:r>
      <w:r>
        <w:rPr>
          <w:rFonts w:ascii="Calibri" w:hAnsi="Calibri"/>
          <w:color w:val="000000"/>
          <w:sz w:val="24"/>
          <w:szCs w:val="24"/>
          <w:lang w:eastAsia="zh-CN"/>
        </w:rPr>
        <w:t>01</w:t>
      </w:r>
      <w:r>
        <w:rPr>
          <w:rFonts w:ascii="Calibri" w:hAnsi="Calibri"/>
          <w:color w:val="000000"/>
          <w:sz w:val="24"/>
          <w:szCs w:val="24"/>
        </w:rPr>
        <w:t>/2020</w:t>
      </w:r>
    </w:p>
    <w:p w:rsidR="00514DC2" w:rsidRPr="001D71DB" w:rsidRDefault="00514DC2" w:rsidP="00514DC2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  <w:lang w:eastAsia="zh-CN"/>
        </w:rPr>
      </w:pPr>
    </w:p>
    <w:p w:rsidR="00514DC2" w:rsidRDefault="00514DC2" w:rsidP="00514DC2">
      <w:pPr>
        <w:pStyle w:val="Heading1"/>
        <w:spacing w:before="360" w:line="240" w:lineRule="auto"/>
        <w:jc w:val="center"/>
        <w:rPr>
          <w:rFonts w:ascii="Calibri" w:hAnsi="Calibri"/>
          <w:sz w:val="28"/>
          <w:szCs w:val="24"/>
        </w:rPr>
      </w:pPr>
      <w:r w:rsidRPr="001F0D94">
        <w:rPr>
          <w:rFonts w:ascii="Calibri" w:hAnsi="Calibri"/>
          <w:sz w:val="28"/>
          <w:szCs w:val="24"/>
        </w:rPr>
        <w:t>PONUDBENI LIST</w:t>
      </w:r>
    </w:p>
    <w:p w:rsidR="00514DC2" w:rsidRPr="001F0D94" w:rsidRDefault="00514DC2" w:rsidP="00514DC2"/>
    <w:p w:rsidR="00514DC2" w:rsidRPr="001F0D94" w:rsidRDefault="00514DC2" w:rsidP="00514DC2"/>
    <w:p w:rsidR="00514DC2" w:rsidRPr="001D71DB" w:rsidRDefault="00514DC2" w:rsidP="00514DC2">
      <w:pPr>
        <w:spacing w:line="240" w:lineRule="auto"/>
        <w:jc w:val="both"/>
        <w:rPr>
          <w:rFonts w:ascii="Calibri" w:hAnsi="Calibri"/>
          <w:b/>
          <w:smallCaps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 xml:space="preserve">1. </w:t>
      </w:r>
      <w:r w:rsidRPr="008641BE">
        <w:rPr>
          <w:rFonts w:ascii="Calibri" w:hAnsi="Calibri"/>
          <w:b/>
          <w:smallCaps/>
          <w:sz w:val="24"/>
          <w:szCs w:val="24"/>
        </w:rPr>
        <w:t>Ponuditelj</w:t>
      </w:r>
      <w:r w:rsidRPr="001D71DB">
        <w:rPr>
          <w:rFonts w:ascii="Calibri" w:hAnsi="Calibri"/>
          <w:b/>
          <w:smallCaps/>
          <w:sz w:val="24"/>
          <w:szCs w:val="24"/>
        </w:rPr>
        <w:t>: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9"/>
        <w:gridCol w:w="236"/>
        <w:gridCol w:w="4741"/>
      </w:tblGrid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Naziv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ponuditelja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keepNext/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OIB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:rsidR="00514DC2" w:rsidRPr="001D71DB" w:rsidRDefault="00514DC2" w:rsidP="004240F6">
            <w:pPr>
              <w:keepNext/>
              <w:numPr>
                <w:ilvl w:val="12"/>
                <w:numId w:val="0"/>
              </w:numPr>
              <w:spacing w:before="120" w:line="240" w:lineRule="auto"/>
              <w:ind w:left="161" w:hanging="161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IBAN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Ponuditelj u sustavu PDV-a (DA/NE)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741" w:type="dxa"/>
            <w:tcBorders>
              <w:left w:val="nil"/>
              <w:bottom w:val="nil"/>
              <w:right w:val="nil"/>
            </w:tcBorders>
            <w:vAlign w:val="bottom"/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za dostavu pošte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Kontakt osoba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Telefon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Fax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E-pošta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514DC2" w:rsidRDefault="00514DC2" w:rsidP="00514DC2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:rsidR="00514DC2" w:rsidRPr="001D71DB" w:rsidRDefault="00514DC2" w:rsidP="00514DC2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:rsidR="00514DC2" w:rsidRPr="001D71DB" w:rsidRDefault="00514DC2" w:rsidP="00514DC2">
      <w:pPr>
        <w:spacing w:before="120" w:line="240" w:lineRule="auto"/>
        <w:jc w:val="both"/>
        <w:rPr>
          <w:rFonts w:ascii="Calibri" w:hAnsi="Calibri"/>
          <w:b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2. Podaci o Ponudi: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9"/>
        <w:gridCol w:w="4945"/>
      </w:tblGrid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Rok valjanosti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100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DC2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514DC2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8641BE" w:rsidRDefault="008641BE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8641BE" w:rsidRDefault="008641BE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1D71DB">
              <w:rPr>
                <w:rFonts w:ascii="Calibri" w:hAnsi="Calibri"/>
                <w:b/>
                <w:sz w:val="24"/>
                <w:szCs w:val="24"/>
              </w:rPr>
              <w:lastRenderedPageBreak/>
              <w:t>Ponuditelj dostavlja ponudu za:</w:t>
            </w:r>
          </w:p>
          <w:p w:rsidR="00514DC2" w:rsidRPr="008C2EDC" w:rsidRDefault="00514DC2" w:rsidP="004240F6">
            <w:pPr>
              <w:tabs>
                <w:tab w:val="left" w:pos="567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Sunčana elektrana</w:t>
            </w: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lastRenderedPageBreak/>
              <w:t>Valuta u kojoj se izražava ponuda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  <w:highlight w:val="yellow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Cijena 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:rsidR="00514DC2" w:rsidRPr="001D71DB" w:rsidRDefault="00514DC2" w:rsidP="004240F6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1D71DB" w:rsidRDefault="00514DC2" w:rsidP="004240F6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D71DB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Ukupna cijena 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1D71DB" w:rsidRDefault="00514DC2" w:rsidP="004240F6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60C31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60C31">
              <w:rPr>
                <w:rFonts w:ascii="Calibri" w:hAnsi="Calibri"/>
                <w:sz w:val="24"/>
                <w:szCs w:val="24"/>
              </w:rPr>
              <w:t>Ponuđeni jamstveni rok (broj mjeseci nakon potpisa Zapisnika o primopredaji radova)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8C2EDC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60C31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CO2</w:t>
            </w:r>
            <w:r w:rsidRPr="00244A47">
              <w:rPr>
                <w:rFonts w:ascii="Calibri" w:hAnsi="Calibri"/>
                <w:sz w:val="24"/>
                <w:szCs w:val="24"/>
              </w:rPr>
              <w:t xml:space="preserve"> otisak FN modula</w:t>
            </w:r>
            <w:r>
              <w:rPr>
                <w:rFonts w:ascii="Calibri" w:hAnsi="Calibri"/>
                <w:sz w:val="24"/>
                <w:szCs w:val="24"/>
              </w:rPr>
              <w:t xml:space="preserve"> (u gramima)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8C2EDC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14DC2" w:rsidRPr="001D71DB" w:rsidTr="004240F6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:rsidR="00514DC2" w:rsidRPr="00160C31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Limit</w:t>
            </w:r>
            <w:r w:rsidRPr="00183759">
              <w:rPr>
                <w:sz w:val="24"/>
                <w:szCs w:val="24"/>
              </w:rPr>
              <w:t xml:space="preserve"> police osiguranja</w:t>
            </w:r>
            <w:r>
              <w:rPr>
                <w:sz w:val="24"/>
                <w:szCs w:val="24"/>
              </w:rPr>
              <w:t xml:space="preserve"> (u kunama)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14DC2" w:rsidRPr="008C2EDC" w:rsidRDefault="00514DC2" w:rsidP="004240F6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Pr="001D71DB" w:rsidRDefault="00514DC2" w:rsidP="00514DC2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:rsidR="00514DC2" w:rsidRPr="001D71DB" w:rsidRDefault="00514DC2" w:rsidP="00514DC2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:rsidR="00514DC2" w:rsidRPr="00721AD0" w:rsidRDefault="00514DC2" w:rsidP="00514DC2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sz w:val="24"/>
          <w:szCs w:val="24"/>
          <w:lang w:eastAsia="zh-CN"/>
        </w:rPr>
        <w:t>Ovim Ponuditelj izjavljuje da je proučio cjelokupnu dokumentaciju za nadmetanje temeljem koje nudi  predmet nabave, da je upoznat s uvjetima instalacije i implementacije te nema pravo prigovora radi nepoznavanja istih.</w:t>
      </w:r>
    </w:p>
    <w:p w:rsidR="00514DC2" w:rsidRPr="003A6A21" w:rsidRDefault="00514DC2" w:rsidP="00514DC2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514DC2" w:rsidRPr="003A6A21" w:rsidRDefault="00981455" w:rsidP="00514DC2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w:pict>
          <v:line id="Ravni poveznik 2" o:spid="_x0000_s1027" style="position:absolute;left:0;text-align:left;z-index:251657216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>
        <w:rPr>
          <w:rFonts w:ascii="Tele-GroteskNor" w:hAnsi="Tele-GroteskNor" w:cstheme="minorHAnsi"/>
          <w:noProof/>
          <w:lang w:eastAsia="hr-HR"/>
        </w:rPr>
        <w:pict>
          <v:line id="Ravni poveznik 1" o:spid="_x0000_s1026" style="position:absolute;left:0;text-align:left;z-index:251658240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514DC2" w:rsidRPr="003A6A21">
        <w:rPr>
          <w:rFonts w:ascii="Tele-GroteskNor" w:hAnsi="Tele-GroteskNor" w:cstheme="minorHAnsi"/>
          <w:lang w:eastAsia="hr-HR"/>
        </w:rPr>
        <w:tab/>
      </w:r>
      <w:r w:rsidR="00514DC2" w:rsidRPr="003A6A21">
        <w:rPr>
          <w:rFonts w:ascii="Tele-GroteskNor" w:hAnsi="Tele-GroteskNor" w:cstheme="minorHAnsi"/>
          <w:lang w:eastAsia="hr-HR"/>
        </w:rPr>
        <w:tab/>
      </w:r>
      <w:r w:rsidR="00514DC2" w:rsidRPr="003A6A21">
        <w:rPr>
          <w:rFonts w:ascii="Tele-GroteskNor" w:hAnsi="Tele-GroteskNor" w:cstheme="minorHAnsi"/>
          <w:lang w:eastAsia="hr-HR"/>
        </w:rPr>
        <w:tab/>
      </w:r>
      <w:r w:rsidR="00514DC2" w:rsidRPr="003A6A21">
        <w:rPr>
          <w:rFonts w:ascii="Tele-GroteskNor" w:hAnsi="Tele-GroteskNor" w:cstheme="minorHAnsi"/>
          <w:lang w:eastAsia="hr-HR"/>
        </w:rPr>
        <w:tab/>
      </w:r>
      <w:r w:rsidR="00514DC2" w:rsidRPr="003A6A21">
        <w:rPr>
          <w:rFonts w:ascii="Tele-GroteskNor" w:hAnsi="Tele-GroteskNor" w:cstheme="minorHAnsi"/>
          <w:lang w:eastAsia="hr-HR"/>
        </w:rPr>
        <w:tab/>
      </w:r>
      <w:r w:rsidR="00514DC2" w:rsidRPr="003A6A21">
        <w:rPr>
          <w:rFonts w:ascii="Tele-GroteskNor" w:hAnsi="Tele-GroteskNor" w:cstheme="minorHAnsi"/>
          <w:lang w:eastAsia="hr-HR"/>
        </w:rPr>
        <w:tab/>
        <w:t>MP</w:t>
      </w:r>
    </w:p>
    <w:p w:rsidR="00514DC2" w:rsidRPr="00E850E9" w:rsidRDefault="00514DC2" w:rsidP="00514DC2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Pr="001D71DB" w:rsidRDefault="00514DC2" w:rsidP="00514DC2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514DC2" w:rsidRDefault="00514DC2" w:rsidP="00514DC2">
      <w:pPr>
        <w:spacing w:line="240" w:lineRule="auto"/>
      </w:pPr>
    </w:p>
    <w:p w:rsidR="002D3847" w:rsidRDefault="00593157"/>
    <w:sectPr w:rsidR="002D3847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157" w:rsidRDefault="00593157" w:rsidP="00514DC2">
      <w:pPr>
        <w:spacing w:after="0" w:line="240" w:lineRule="auto"/>
      </w:pPr>
      <w:r>
        <w:separator/>
      </w:r>
    </w:p>
  </w:endnote>
  <w:endnote w:type="continuationSeparator" w:id="0">
    <w:p w:rsidR="00593157" w:rsidRDefault="00593157" w:rsidP="0051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47" w:rsidRDefault="00C35712">
    <w:pPr>
      <w:pStyle w:val="Footer"/>
    </w:pPr>
    <w:r w:rsidRPr="008507DA">
      <w:rPr>
        <w:noProof/>
        <w:lang w:eastAsia="hr-H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145798</wp:posOffset>
          </wp:positionH>
          <wp:positionV relativeFrom="paragraph">
            <wp:posOffset>-565426</wp:posOffset>
          </wp:positionV>
          <wp:extent cx="5759750" cy="1000665"/>
          <wp:effectExtent l="19050" t="0" r="9525" b="0"/>
          <wp:wrapNone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157" w:rsidRDefault="00593157" w:rsidP="00514DC2">
      <w:pPr>
        <w:spacing w:after="0" w:line="240" w:lineRule="auto"/>
      </w:pPr>
      <w:r>
        <w:separator/>
      </w:r>
    </w:p>
  </w:footnote>
  <w:footnote w:type="continuationSeparator" w:id="0">
    <w:p w:rsidR="00593157" w:rsidRDefault="00593157" w:rsidP="0051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47" w:rsidRDefault="00C35712">
    <w:pPr>
      <w:pStyle w:val="Header"/>
    </w:pPr>
    <w:r>
      <w:t>Prilog 1</w:t>
    </w:r>
    <w:r>
      <w:tab/>
    </w:r>
    <w:r>
      <w:tab/>
      <w:t>EV 0</w:t>
    </w:r>
    <w:r w:rsidR="00514DC2">
      <w:t>1/2020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4DC2"/>
    <w:rsid w:val="00514DC2"/>
    <w:rsid w:val="00593157"/>
    <w:rsid w:val="00692DAB"/>
    <w:rsid w:val="00800767"/>
    <w:rsid w:val="008641BE"/>
    <w:rsid w:val="008D159B"/>
    <w:rsid w:val="00981455"/>
    <w:rsid w:val="00A54CAF"/>
    <w:rsid w:val="00A60553"/>
    <w:rsid w:val="00C35712"/>
    <w:rsid w:val="00F1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DC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14DC2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DC2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51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DC2"/>
  </w:style>
  <w:style w:type="paragraph" w:styleId="Footer">
    <w:name w:val="footer"/>
    <w:basedOn w:val="Normal"/>
    <w:link w:val="FooterChar"/>
    <w:uiPriority w:val="99"/>
    <w:semiHidden/>
    <w:unhideWhenUsed/>
    <w:rsid w:val="0051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4D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890</Characters>
  <Application>Microsoft Office Word</Application>
  <DocSecurity>0</DocSecurity>
  <Lines>7</Lines>
  <Paragraphs>2</Paragraphs>
  <ScaleCrop>false</ScaleCrop>
  <Company>Noliot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lili</dc:creator>
  <cp:keywords/>
  <dc:description/>
  <cp:lastModifiedBy>lili</cp:lastModifiedBy>
  <cp:revision>4</cp:revision>
  <dcterms:created xsi:type="dcterms:W3CDTF">2020-08-28T15:03:00Z</dcterms:created>
  <dcterms:modified xsi:type="dcterms:W3CDTF">2020-08-28T16:01:00Z</dcterms:modified>
</cp:coreProperties>
</file>