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ABED0" w14:textId="77777777" w:rsidR="0019364A" w:rsidRPr="00537475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6F885" w14:textId="77777777" w:rsidR="0019364A" w:rsidRPr="00537475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48E0AD" w14:textId="162B6064" w:rsidR="0019364A" w:rsidRPr="00537475" w:rsidRDefault="0019364A" w:rsidP="00EF3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475">
        <w:rPr>
          <w:rFonts w:ascii="Times New Roman" w:hAnsi="Times New Roman"/>
          <w:b/>
          <w:sz w:val="24"/>
          <w:szCs w:val="24"/>
        </w:rPr>
        <w:t xml:space="preserve">Ugovor o dodjeli bespovratnih sredstava za </w:t>
      </w:r>
      <w:r w:rsidR="00843B42">
        <w:rPr>
          <w:rFonts w:ascii="Times New Roman" w:hAnsi="Times New Roman"/>
          <w:b/>
          <w:sz w:val="24"/>
          <w:szCs w:val="24"/>
        </w:rPr>
        <w:t>operacij</w:t>
      </w:r>
      <w:r w:rsidRPr="00537475">
        <w:rPr>
          <w:rFonts w:ascii="Times New Roman" w:hAnsi="Times New Roman"/>
          <w:b/>
          <w:sz w:val="24"/>
          <w:szCs w:val="24"/>
        </w:rPr>
        <w:t xml:space="preserve">e koji se financiraju iz </w:t>
      </w:r>
      <w:r w:rsidR="00D429F1" w:rsidRPr="00537475">
        <w:rPr>
          <w:rFonts w:ascii="Times New Roman" w:hAnsi="Times New Roman"/>
          <w:b/>
          <w:sz w:val="24"/>
          <w:szCs w:val="24"/>
        </w:rPr>
        <w:t xml:space="preserve">Fonda solidarnosti </w:t>
      </w:r>
      <w:r w:rsidR="0010219A" w:rsidRPr="00537475">
        <w:rPr>
          <w:rFonts w:ascii="Times New Roman" w:hAnsi="Times New Roman"/>
          <w:b/>
          <w:sz w:val="24"/>
          <w:szCs w:val="24"/>
        </w:rPr>
        <w:t>Europske unije</w:t>
      </w:r>
    </w:p>
    <w:p w14:paraId="7BE04F4B" w14:textId="77777777" w:rsidR="006A39DC" w:rsidRPr="00537475" w:rsidRDefault="006A39DC" w:rsidP="0044120D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74EF996" w14:textId="46E85248" w:rsidR="0019364A" w:rsidRPr="00537475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37475">
        <w:rPr>
          <w:rFonts w:ascii="Times New Roman" w:hAnsi="Times New Roman"/>
          <w:b/>
          <w:sz w:val="24"/>
          <w:szCs w:val="24"/>
        </w:rPr>
        <w:t>&lt;</w:t>
      </w:r>
      <w:r w:rsidR="00C34093" w:rsidRPr="00537475">
        <w:rPr>
          <w:rFonts w:ascii="Times New Roman" w:hAnsi="Times New Roman"/>
          <w:b/>
          <w:i/>
          <w:sz w:val="24"/>
          <w:szCs w:val="24"/>
        </w:rPr>
        <w:t>Klasifikacijski</w:t>
      </w:r>
      <w:r w:rsidR="004F7A84" w:rsidRPr="0053747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7475">
        <w:rPr>
          <w:rFonts w:ascii="Times New Roman" w:hAnsi="Times New Roman"/>
          <w:b/>
          <w:i/>
          <w:sz w:val="24"/>
          <w:szCs w:val="24"/>
        </w:rPr>
        <w:t>broj Ugovora o</w:t>
      </w:r>
      <w:r w:rsidRPr="00537475">
        <w:rPr>
          <w:rFonts w:ascii="Times New Roman" w:hAnsi="Times New Roman"/>
          <w:b/>
          <w:sz w:val="24"/>
          <w:szCs w:val="24"/>
        </w:rPr>
        <w:t xml:space="preserve"> </w:t>
      </w:r>
      <w:r w:rsidRPr="00537475">
        <w:rPr>
          <w:rFonts w:ascii="Times New Roman" w:hAnsi="Times New Roman"/>
          <w:b/>
          <w:i/>
          <w:sz w:val="24"/>
          <w:szCs w:val="24"/>
        </w:rPr>
        <w:t>dodjeli bespovratnih sredstava&gt;</w:t>
      </w:r>
    </w:p>
    <w:p w14:paraId="5BC9EDBF" w14:textId="77777777" w:rsidR="0019364A" w:rsidRPr="00537475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475">
        <w:rPr>
          <w:rFonts w:ascii="Times New Roman" w:hAnsi="Times New Roman"/>
          <w:b/>
          <w:sz w:val="24"/>
          <w:szCs w:val="24"/>
        </w:rPr>
        <w:tab/>
      </w:r>
      <w:r w:rsidR="00CF2197" w:rsidRPr="00537475">
        <w:rPr>
          <w:rFonts w:ascii="Times New Roman" w:hAnsi="Times New Roman"/>
          <w:b/>
          <w:sz w:val="24"/>
          <w:szCs w:val="24"/>
        </w:rPr>
        <w:tab/>
      </w:r>
    </w:p>
    <w:p w14:paraId="6CB294B2" w14:textId="13102644" w:rsidR="0019364A" w:rsidRPr="00537475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37475">
        <w:rPr>
          <w:rFonts w:ascii="Times New Roman" w:hAnsi="Times New Roman"/>
          <w:b/>
          <w:sz w:val="24"/>
          <w:szCs w:val="24"/>
        </w:rPr>
        <w:t>&lt;</w:t>
      </w:r>
      <w:r w:rsidRPr="00537475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843B42">
        <w:rPr>
          <w:rFonts w:ascii="Times New Roman" w:hAnsi="Times New Roman"/>
          <w:b/>
          <w:i/>
          <w:sz w:val="24"/>
          <w:szCs w:val="24"/>
        </w:rPr>
        <w:t>operacije</w:t>
      </w:r>
      <w:r w:rsidRPr="00537475">
        <w:rPr>
          <w:rFonts w:ascii="Times New Roman" w:hAnsi="Times New Roman"/>
          <w:b/>
          <w:i/>
          <w:sz w:val="24"/>
          <w:szCs w:val="24"/>
        </w:rPr>
        <w:t>&gt;</w:t>
      </w:r>
    </w:p>
    <w:p w14:paraId="19FF687A" w14:textId="77777777" w:rsidR="00B65171" w:rsidRPr="00537475" w:rsidRDefault="00B65171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57D4E0" w14:textId="77777777" w:rsidR="0019364A" w:rsidRPr="00537475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b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(</w:t>
      </w:r>
      <w:r w:rsidR="001A3751" w:rsidRPr="00537475">
        <w:rPr>
          <w:rFonts w:ascii="Times New Roman" w:hAnsi="Times New Roman"/>
          <w:sz w:val="24"/>
          <w:szCs w:val="24"/>
        </w:rPr>
        <w:t>„</w:t>
      </w:r>
      <w:r w:rsidRPr="00537475">
        <w:rPr>
          <w:rFonts w:ascii="Times New Roman" w:hAnsi="Times New Roman"/>
          <w:sz w:val="24"/>
          <w:szCs w:val="24"/>
        </w:rPr>
        <w:t>Ugovor o</w:t>
      </w:r>
      <w:r w:rsidRPr="00537475">
        <w:rPr>
          <w:rFonts w:ascii="Times New Roman" w:hAnsi="Times New Roman"/>
          <w:b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dodjeli bespovratnih sredstava</w:t>
      </w:r>
      <w:r w:rsidR="001A3751" w:rsidRPr="00537475">
        <w:rPr>
          <w:rFonts w:ascii="Times New Roman" w:hAnsi="Times New Roman"/>
          <w:sz w:val="24"/>
          <w:szCs w:val="24"/>
        </w:rPr>
        <w:t>“</w:t>
      </w:r>
      <w:r w:rsidRPr="00537475">
        <w:rPr>
          <w:rFonts w:ascii="Times New Roman" w:hAnsi="Times New Roman"/>
          <w:sz w:val="24"/>
          <w:szCs w:val="24"/>
        </w:rPr>
        <w:t>, u daljnjem tekstu: Ugovor)</w:t>
      </w:r>
    </w:p>
    <w:p w14:paraId="228E9D4C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D465A" w14:textId="77777777" w:rsidR="009F6A7D" w:rsidRDefault="009F6A7D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4AB4A" w14:textId="77777777" w:rsidR="009F6A7D" w:rsidRDefault="009F6A7D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7D">
        <w:rPr>
          <w:rFonts w:ascii="Times New Roman" w:hAnsi="Times New Roman"/>
          <w:sz w:val="24"/>
          <w:szCs w:val="24"/>
        </w:rPr>
        <w:t>Tijelo odgovorno za provedbu financijskog doprinosa, (u nastavku teksta: TOPFD</w:t>
      </w:r>
      <w:r>
        <w:rPr>
          <w:rFonts w:ascii="Times New Roman" w:hAnsi="Times New Roman"/>
          <w:sz w:val="24"/>
          <w:szCs w:val="24"/>
        </w:rPr>
        <w:t>)</w:t>
      </w:r>
      <w:r w:rsidRPr="009F6A7D">
        <w:rPr>
          <w:rFonts w:ascii="Times New Roman" w:hAnsi="Times New Roman"/>
          <w:sz w:val="24"/>
          <w:szCs w:val="24"/>
        </w:rPr>
        <w:t xml:space="preserve"> </w:t>
      </w:r>
      <w:r w:rsidR="009E51E3" w:rsidRPr="00EF380D">
        <w:rPr>
          <w:rFonts w:ascii="Times New Roman" w:hAnsi="Times New Roman"/>
          <w:b/>
          <w:sz w:val="24"/>
          <w:szCs w:val="24"/>
        </w:rPr>
        <w:t xml:space="preserve">Ministarstvo </w:t>
      </w:r>
      <w:r w:rsidR="00537475" w:rsidRPr="00EF380D">
        <w:rPr>
          <w:rFonts w:ascii="Times New Roman" w:hAnsi="Times New Roman"/>
          <w:b/>
          <w:sz w:val="24"/>
          <w:szCs w:val="24"/>
        </w:rPr>
        <w:t>znanosti i obrazovanja</w:t>
      </w:r>
      <w:bookmarkStart w:id="0" w:name="_GoBack"/>
      <w:bookmarkEnd w:id="0"/>
    </w:p>
    <w:p w14:paraId="16D14477" w14:textId="191D919B" w:rsidR="009F6A7D" w:rsidRDefault="0053747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49508397045</w:t>
      </w:r>
    </w:p>
    <w:p w14:paraId="279A59AA" w14:textId="1E67A068" w:rsidR="009F6A7D" w:rsidRDefault="0053747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Donje Svetice 38</w:t>
      </w:r>
    </w:p>
    <w:p w14:paraId="54353344" w14:textId="088178FF" w:rsidR="009E51E3" w:rsidRPr="00537475" w:rsidRDefault="0053747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10 000 Zagreb</w:t>
      </w:r>
    </w:p>
    <w:p w14:paraId="17FC9C8F" w14:textId="77777777" w:rsidR="00B65171" w:rsidRPr="0053747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EE028" w14:textId="663192CA" w:rsidR="00681105" w:rsidRPr="00537475" w:rsidRDefault="009F6A7D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</w:t>
      </w:r>
      <w:r>
        <w:rPr>
          <w:rFonts w:ascii="Times New Roman" w:hAnsi="Times New Roman"/>
          <w:sz w:val="24"/>
          <w:szCs w:val="24"/>
        </w:rPr>
        <w:t>,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B65171" w:rsidRPr="00537475">
        <w:rPr>
          <w:rFonts w:ascii="Times New Roman" w:hAnsi="Times New Roman"/>
          <w:sz w:val="24"/>
          <w:szCs w:val="24"/>
        </w:rPr>
        <w:t>i</w:t>
      </w:r>
    </w:p>
    <w:p w14:paraId="42BA3FF0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3B91E" w14:textId="6A0B7F7D" w:rsidR="0019364A" w:rsidRPr="00537475" w:rsidRDefault="009F6A7D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9364A" w:rsidRPr="00537475">
        <w:rPr>
          <w:rFonts w:ascii="Times New Roman" w:hAnsi="Times New Roman"/>
          <w:sz w:val="24"/>
          <w:szCs w:val="24"/>
        </w:rPr>
        <w:t>or</w:t>
      </w:r>
      <w:r w:rsidR="009E51E3" w:rsidRPr="00537475">
        <w:rPr>
          <w:rFonts w:ascii="Times New Roman" w:hAnsi="Times New Roman"/>
          <w:sz w:val="24"/>
          <w:szCs w:val="24"/>
        </w:rPr>
        <w:t>isnik bespovratnih sredstava</w:t>
      </w:r>
      <w:r>
        <w:rPr>
          <w:rFonts w:ascii="Times New Roman" w:hAnsi="Times New Roman"/>
          <w:sz w:val="24"/>
          <w:szCs w:val="24"/>
        </w:rPr>
        <w:t xml:space="preserve"> Fonda solidarnosti Europske unije</w:t>
      </w:r>
      <w:r w:rsidR="009E51E3" w:rsidRPr="00537475">
        <w:rPr>
          <w:rFonts w:ascii="Times New Roman" w:hAnsi="Times New Roman"/>
          <w:sz w:val="24"/>
          <w:szCs w:val="24"/>
        </w:rPr>
        <w:t xml:space="preserve"> </w:t>
      </w:r>
    </w:p>
    <w:p w14:paraId="2151B96C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&lt;Pun</w:t>
      </w:r>
      <w:r w:rsidR="00681105" w:rsidRPr="00537475">
        <w:rPr>
          <w:rFonts w:ascii="Times New Roman" w:hAnsi="Times New Roman"/>
          <w:sz w:val="24"/>
          <w:szCs w:val="24"/>
        </w:rPr>
        <w:t>i</w:t>
      </w:r>
      <w:r w:rsidRPr="00537475">
        <w:rPr>
          <w:rFonts w:ascii="Times New Roman" w:hAnsi="Times New Roman"/>
          <w:sz w:val="24"/>
          <w:szCs w:val="24"/>
        </w:rPr>
        <w:t xml:space="preserve"> služben</w:t>
      </w:r>
      <w:r w:rsidR="00681105" w:rsidRPr="00537475">
        <w:rPr>
          <w:rFonts w:ascii="Times New Roman" w:hAnsi="Times New Roman"/>
          <w:sz w:val="24"/>
          <w:szCs w:val="24"/>
        </w:rPr>
        <w:t>i naziv</w:t>
      </w:r>
      <w:r w:rsidRPr="00537475">
        <w:rPr>
          <w:rFonts w:ascii="Times New Roman" w:hAnsi="Times New Roman"/>
          <w:sz w:val="24"/>
          <w:szCs w:val="24"/>
        </w:rPr>
        <w:t xml:space="preserve"> i adresa Korisnika&gt;</w:t>
      </w:r>
    </w:p>
    <w:p w14:paraId="57433215" w14:textId="77777777" w:rsidR="0019364A" w:rsidRPr="00537475" w:rsidRDefault="001936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&lt;Pravni oblik&gt;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</w:p>
    <w:p w14:paraId="3693BC16" w14:textId="77777777" w:rsidR="009F6A7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&lt;OIB -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Osobni identifikacijski broj &gt;</w:t>
      </w:r>
    </w:p>
    <w:p w14:paraId="419F2249" w14:textId="28EFA479" w:rsidR="0019364A" w:rsidRPr="00537475" w:rsidRDefault="009F6A7D" w:rsidP="00EF38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10F32988" w14:textId="7735C175" w:rsidR="0019364A" w:rsidRPr="00537475" w:rsidRDefault="001936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 xml:space="preserve"> (u </w:t>
      </w:r>
      <w:r w:rsidR="009F6A7D">
        <w:rPr>
          <w:rFonts w:ascii="Times New Roman" w:hAnsi="Times New Roman"/>
          <w:sz w:val="24"/>
          <w:szCs w:val="24"/>
        </w:rPr>
        <w:t>nastavku</w:t>
      </w:r>
      <w:r w:rsidRPr="00537475">
        <w:rPr>
          <w:rFonts w:ascii="Times New Roman" w:hAnsi="Times New Roman"/>
          <w:sz w:val="24"/>
          <w:szCs w:val="24"/>
        </w:rPr>
        <w:t xml:space="preserve"> tekst</w:t>
      </w:r>
      <w:r w:rsidR="009F6A7D">
        <w:rPr>
          <w:rFonts w:ascii="Times New Roman" w:hAnsi="Times New Roman"/>
          <w:sz w:val="24"/>
          <w:szCs w:val="24"/>
        </w:rPr>
        <w:t>a</w:t>
      </w:r>
      <w:r w:rsidRPr="00537475">
        <w:rPr>
          <w:rFonts w:ascii="Times New Roman" w:hAnsi="Times New Roman"/>
          <w:sz w:val="24"/>
          <w:szCs w:val="24"/>
        </w:rPr>
        <w:t>: Korisnik)</w:t>
      </w:r>
    </w:p>
    <w:p w14:paraId="5B8D062B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28F90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 xml:space="preserve">s druge strane, </w:t>
      </w:r>
    </w:p>
    <w:p w14:paraId="4ABA6F63" w14:textId="77777777" w:rsidR="0019364A" w:rsidRPr="00537475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00E44" w14:textId="41E507BF" w:rsidR="0019364A" w:rsidRPr="00537475" w:rsidRDefault="001936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 xml:space="preserve">(u </w:t>
      </w:r>
      <w:r w:rsidR="009F6A7D">
        <w:rPr>
          <w:rFonts w:ascii="Times New Roman" w:hAnsi="Times New Roman"/>
          <w:sz w:val="24"/>
          <w:szCs w:val="24"/>
        </w:rPr>
        <w:t xml:space="preserve">nastavku </w:t>
      </w:r>
      <w:r w:rsidRPr="00537475">
        <w:rPr>
          <w:rFonts w:ascii="Times New Roman" w:hAnsi="Times New Roman"/>
          <w:sz w:val="24"/>
          <w:szCs w:val="24"/>
        </w:rPr>
        <w:t>tekst</w:t>
      </w:r>
      <w:r w:rsidR="009F6A7D">
        <w:rPr>
          <w:rFonts w:ascii="Times New Roman" w:hAnsi="Times New Roman"/>
          <w:sz w:val="24"/>
          <w:szCs w:val="24"/>
        </w:rPr>
        <w:t>a</w:t>
      </w:r>
      <w:r w:rsidRPr="00537475">
        <w:rPr>
          <w:rFonts w:ascii="Times New Roman" w:hAnsi="Times New Roman"/>
          <w:sz w:val="24"/>
          <w:szCs w:val="24"/>
        </w:rPr>
        <w:t xml:space="preserve">: Strane) složile su se kako slijedi: </w:t>
      </w:r>
    </w:p>
    <w:p w14:paraId="334036B9" w14:textId="77777777" w:rsidR="006B0B98" w:rsidRPr="00537475" w:rsidRDefault="006B0B98" w:rsidP="0044120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61B4C334" w14:textId="77777777" w:rsidR="00646BE3" w:rsidRPr="00646BE3" w:rsidRDefault="00646BE3" w:rsidP="00646BE3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646BE3">
        <w:rPr>
          <w:rFonts w:ascii="Times New Roman" w:hAnsi="Times New Roman"/>
          <w:i/>
          <w:sz w:val="24"/>
          <w:szCs w:val="24"/>
        </w:rPr>
        <w:t>Svrha</w:t>
      </w:r>
    </w:p>
    <w:p w14:paraId="41801FF6" w14:textId="77777777" w:rsidR="006B0B98" w:rsidRPr="00EF380D" w:rsidRDefault="006B0B98" w:rsidP="0044120D">
      <w:pPr>
        <w:spacing w:after="0" w:line="240" w:lineRule="auto"/>
        <w:ind w:left="70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0EC22AE" w14:textId="0A67085A" w:rsidR="0019364A" w:rsidRPr="00EF380D" w:rsidRDefault="0019364A" w:rsidP="00EF380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>Članak 1.</w:t>
      </w:r>
    </w:p>
    <w:p w14:paraId="0DFB3D3D" w14:textId="77777777" w:rsidR="0019364A" w:rsidRPr="0053747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A690055" w14:textId="6EB0DBE2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1.1</w:t>
      </w:r>
      <w:r w:rsidRPr="00537475">
        <w:rPr>
          <w:rFonts w:ascii="Times New Roman" w:hAnsi="Times New Roman"/>
          <w:sz w:val="24"/>
          <w:szCs w:val="24"/>
        </w:rPr>
        <w:tab/>
        <w:t xml:space="preserve">Svrha ovog Ugovora je </w:t>
      </w:r>
      <w:r w:rsidR="00A204BA" w:rsidRPr="00537475">
        <w:rPr>
          <w:rFonts w:ascii="Times New Roman" w:hAnsi="Times New Roman"/>
          <w:sz w:val="24"/>
          <w:szCs w:val="24"/>
        </w:rPr>
        <w:t>dodjela bespovratnih sredstava</w:t>
      </w:r>
      <w:r w:rsidRPr="00537475">
        <w:rPr>
          <w:rFonts w:ascii="Times New Roman" w:hAnsi="Times New Roman"/>
          <w:sz w:val="24"/>
          <w:szCs w:val="24"/>
        </w:rPr>
        <w:t xml:space="preserve"> Korisniku u svrhu provedbe </w:t>
      </w:r>
      <w:r w:rsidR="00843B42">
        <w:rPr>
          <w:rFonts w:ascii="Times New Roman" w:hAnsi="Times New Roman"/>
          <w:sz w:val="24"/>
          <w:szCs w:val="24"/>
        </w:rPr>
        <w:t>operacije</w:t>
      </w:r>
      <w:r w:rsidRPr="00537475">
        <w:rPr>
          <w:rFonts w:ascii="Times New Roman" w:hAnsi="Times New Roman"/>
          <w:sz w:val="24"/>
          <w:szCs w:val="24"/>
        </w:rPr>
        <w:t xml:space="preserve"> pod nazivom: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&lt;</w:t>
      </w:r>
      <w:r w:rsidRPr="00537475">
        <w:rPr>
          <w:rFonts w:ascii="Times New Roman" w:hAnsi="Times New Roman"/>
          <w:i/>
          <w:sz w:val="24"/>
          <w:szCs w:val="24"/>
        </w:rPr>
        <w:t xml:space="preserve">naziv </w:t>
      </w:r>
      <w:r w:rsidR="00843B42">
        <w:rPr>
          <w:rFonts w:ascii="Times New Roman" w:hAnsi="Times New Roman"/>
          <w:i/>
          <w:sz w:val="24"/>
          <w:szCs w:val="24"/>
        </w:rPr>
        <w:t>Operacije</w:t>
      </w:r>
      <w:r w:rsidRPr="00537475">
        <w:rPr>
          <w:rFonts w:ascii="Times New Roman" w:hAnsi="Times New Roman"/>
          <w:i/>
          <w:sz w:val="24"/>
          <w:szCs w:val="24"/>
        </w:rPr>
        <w:t>&gt;</w:t>
      </w:r>
      <w:r w:rsidRPr="00537475">
        <w:rPr>
          <w:rFonts w:ascii="Times New Roman" w:hAnsi="Times New Roman"/>
          <w:sz w:val="24"/>
          <w:szCs w:val="24"/>
        </w:rPr>
        <w:t xml:space="preserve"> (u daljnjem tekstu: </w:t>
      </w:r>
      <w:r w:rsidR="00843B42">
        <w:rPr>
          <w:rFonts w:ascii="Times New Roman" w:hAnsi="Times New Roman"/>
          <w:sz w:val="24"/>
          <w:szCs w:val="24"/>
        </w:rPr>
        <w:t>Operacija</w:t>
      </w:r>
      <w:r w:rsidRPr="00537475">
        <w:rPr>
          <w:rFonts w:ascii="Times New Roman" w:hAnsi="Times New Roman"/>
          <w:sz w:val="24"/>
          <w:szCs w:val="24"/>
        </w:rPr>
        <w:t>) opisanog u Prilogu I ov</w:t>
      </w:r>
      <w:r w:rsidR="00646BE3">
        <w:rPr>
          <w:rFonts w:ascii="Times New Roman" w:hAnsi="Times New Roman"/>
          <w:sz w:val="24"/>
          <w:szCs w:val="24"/>
        </w:rPr>
        <w:t>og Ugovora: Opis i proračun Operacije.</w:t>
      </w:r>
    </w:p>
    <w:p w14:paraId="293EBF68" w14:textId="3EEE9A26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1.2</w:t>
      </w:r>
      <w:r w:rsidRPr="00537475">
        <w:rPr>
          <w:rFonts w:ascii="Times New Roman" w:hAnsi="Times New Roman"/>
          <w:sz w:val="24"/>
          <w:szCs w:val="24"/>
        </w:rPr>
        <w:tab/>
        <w:t>Bespovratna sredstva se dodjeljuju Korisniku u skladu s uvjetima utvrđenima</w:t>
      </w:r>
      <w:r w:rsidR="009E51E3" w:rsidRPr="00537475">
        <w:rPr>
          <w:rFonts w:ascii="Times New Roman" w:hAnsi="Times New Roman"/>
          <w:sz w:val="24"/>
          <w:szCs w:val="24"/>
        </w:rPr>
        <w:t xml:space="preserve"> u</w:t>
      </w:r>
      <w:r w:rsidR="00444998" w:rsidRPr="00537475">
        <w:rPr>
          <w:rFonts w:ascii="Times New Roman" w:hAnsi="Times New Roman"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ov</w:t>
      </w:r>
      <w:r w:rsidR="00646BE3">
        <w:rPr>
          <w:rFonts w:ascii="Times New Roman" w:hAnsi="Times New Roman"/>
          <w:sz w:val="24"/>
          <w:szCs w:val="24"/>
        </w:rPr>
        <w:t>o</w:t>
      </w:r>
      <w:r w:rsidRPr="00537475">
        <w:rPr>
          <w:rFonts w:ascii="Times New Roman" w:hAnsi="Times New Roman"/>
          <w:sz w:val="24"/>
          <w:szCs w:val="24"/>
        </w:rPr>
        <w:t>m Ugovor</w:t>
      </w:r>
      <w:r w:rsidR="00646BE3">
        <w:rPr>
          <w:rFonts w:ascii="Times New Roman" w:hAnsi="Times New Roman"/>
          <w:sz w:val="24"/>
          <w:szCs w:val="24"/>
        </w:rPr>
        <w:t>u</w:t>
      </w:r>
      <w:r w:rsidRPr="00537475">
        <w:rPr>
          <w:rFonts w:ascii="Times New Roman" w:hAnsi="Times New Roman"/>
          <w:sz w:val="24"/>
          <w:szCs w:val="24"/>
        </w:rPr>
        <w:t>, za koje Korisnik ovim putem izjavljuje da ih je u cijelosti primio na znanje i prihvatio.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 xml:space="preserve"> </w:t>
      </w:r>
    </w:p>
    <w:p w14:paraId="6741BC70" w14:textId="73A981E0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1.3</w:t>
      </w:r>
      <w:r w:rsidRPr="00537475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843B42">
        <w:rPr>
          <w:rFonts w:ascii="Times New Roman" w:hAnsi="Times New Roman"/>
          <w:sz w:val="24"/>
          <w:szCs w:val="24"/>
        </w:rPr>
        <w:t>Operacija</w:t>
      </w:r>
      <w:r w:rsidRPr="00537475">
        <w:rPr>
          <w:rFonts w:ascii="Times New Roman" w:hAnsi="Times New Roman"/>
          <w:sz w:val="24"/>
          <w:szCs w:val="24"/>
        </w:rPr>
        <w:t xml:space="preserve"> u skladu s opisom i opsegom </w:t>
      </w:r>
      <w:r w:rsidR="00843B42">
        <w:rPr>
          <w:rFonts w:ascii="Times New Roman" w:hAnsi="Times New Roman"/>
          <w:sz w:val="24"/>
          <w:szCs w:val="24"/>
        </w:rPr>
        <w:t>Operacije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646BE3">
        <w:rPr>
          <w:rFonts w:ascii="Times New Roman" w:hAnsi="Times New Roman"/>
          <w:sz w:val="24"/>
          <w:szCs w:val="24"/>
        </w:rPr>
        <w:t>kako je navedeno u uvjetima ovog Ugovora, te eventualnim odobrenim naknadnim izmjenama Ugovora.</w:t>
      </w:r>
    </w:p>
    <w:p w14:paraId="1F12E695" w14:textId="77777777" w:rsidR="00646BE3" w:rsidRDefault="00646BE3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3A2DCE" w14:textId="77777777" w:rsidR="00B80888" w:rsidRDefault="00B80888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6AFC2AB3" w14:textId="77777777" w:rsidR="00B80888" w:rsidRDefault="00B80888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66FF0066" w14:textId="77777777" w:rsidR="00B80888" w:rsidRDefault="00B80888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5FBF2E22" w14:textId="77777777" w:rsidR="00B80888" w:rsidRDefault="00B80888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459A977" w14:textId="77777777" w:rsidR="00B80888" w:rsidRDefault="00B80888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5350BCF" w14:textId="77777777" w:rsidR="00646BE3" w:rsidRPr="00E4744C" w:rsidRDefault="00646BE3" w:rsidP="00646BE3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>
        <w:rPr>
          <w:rFonts w:ascii="Times New Roman" w:hAnsi="Times New Roman"/>
          <w:i/>
          <w:sz w:val="24"/>
          <w:szCs w:val="24"/>
        </w:rPr>
        <w:t>Operacije</w:t>
      </w:r>
    </w:p>
    <w:p w14:paraId="5FE715B6" w14:textId="6781F834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F38DF14" w14:textId="01D78EF2" w:rsidR="0019364A" w:rsidRPr="00EF380D" w:rsidRDefault="0019364A" w:rsidP="00EF380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2. </w:t>
      </w:r>
    </w:p>
    <w:p w14:paraId="03D2D4B1" w14:textId="77777777" w:rsidR="00822A6D" w:rsidRPr="00537475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A363649" w14:textId="3C36FDB4" w:rsidR="00822A6D" w:rsidRPr="00537475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2.1</w:t>
      </w:r>
      <w:r w:rsidRPr="00537475">
        <w:rPr>
          <w:rFonts w:ascii="Times New Roman" w:hAnsi="Times New Roman"/>
          <w:sz w:val="24"/>
          <w:szCs w:val="24"/>
        </w:rPr>
        <w:tab/>
        <w:t xml:space="preserve">Ovaj Ugovor stupa na snagu </w:t>
      </w:r>
      <w:r w:rsidR="00646BE3" w:rsidRPr="00020E6F">
        <w:rPr>
          <w:rFonts w:ascii="Times New Roman" w:hAnsi="Times New Roman"/>
          <w:sz w:val="24"/>
          <w:szCs w:val="24"/>
        </w:rPr>
        <w:t xml:space="preserve">onoga dana kada ga potpiše posljednja </w:t>
      </w:r>
      <w:r w:rsidR="00646BE3">
        <w:rPr>
          <w:rFonts w:ascii="Times New Roman" w:hAnsi="Times New Roman"/>
          <w:sz w:val="24"/>
          <w:szCs w:val="24"/>
        </w:rPr>
        <w:t>ugovorna S</w:t>
      </w:r>
      <w:r w:rsidR="00646BE3" w:rsidRPr="00020E6F">
        <w:rPr>
          <w:rFonts w:ascii="Times New Roman" w:hAnsi="Times New Roman"/>
          <w:sz w:val="24"/>
          <w:szCs w:val="24"/>
        </w:rPr>
        <w:t xml:space="preserve">trana te je </w:t>
      </w:r>
      <w:r w:rsidRPr="00537475">
        <w:rPr>
          <w:rFonts w:ascii="Times New Roman" w:hAnsi="Times New Roman"/>
          <w:sz w:val="24"/>
          <w:szCs w:val="24"/>
        </w:rPr>
        <w:t xml:space="preserve">na snazi do izvršenja svih </w:t>
      </w:r>
      <w:r w:rsidR="00646BE3">
        <w:rPr>
          <w:rFonts w:ascii="Times New Roman" w:hAnsi="Times New Roman"/>
          <w:sz w:val="24"/>
          <w:szCs w:val="24"/>
        </w:rPr>
        <w:t xml:space="preserve">prava i </w:t>
      </w:r>
      <w:r w:rsidRPr="00537475">
        <w:rPr>
          <w:rFonts w:ascii="Times New Roman" w:hAnsi="Times New Roman"/>
          <w:sz w:val="24"/>
          <w:szCs w:val="24"/>
        </w:rPr>
        <w:t>obaveza ugovornih Strana.</w:t>
      </w:r>
    </w:p>
    <w:p w14:paraId="1CCD59E6" w14:textId="7E92B337" w:rsidR="00822A6D" w:rsidRPr="00537475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2.2</w:t>
      </w:r>
      <w:r w:rsidRPr="00537475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843B42">
        <w:rPr>
          <w:rFonts w:ascii="Times New Roman" w:hAnsi="Times New Roman"/>
          <w:sz w:val="24"/>
          <w:szCs w:val="24"/>
        </w:rPr>
        <w:t>Operacije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  <w:r w:rsidR="00646BE3" w:rsidRPr="00020E6F">
        <w:rPr>
          <w:rFonts w:ascii="Times New Roman" w:hAnsi="Times New Roman"/>
          <w:sz w:val="24"/>
          <w:szCs w:val="24"/>
        </w:rPr>
        <w:t>je od &lt;…&gt; do &lt;…&gt;.</w:t>
      </w:r>
    </w:p>
    <w:p w14:paraId="1EB59436" w14:textId="3DCF4B8F" w:rsidR="00822A6D" w:rsidRPr="00537475" w:rsidRDefault="00822A6D" w:rsidP="00CB5AD6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2.3</w:t>
      </w:r>
      <w:r w:rsidRPr="00537475">
        <w:rPr>
          <w:rFonts w:ascii="Times New Roman" w:hAnsi="Times New Roman"/>
          <w:sz w:val="24"/>
          <w:szCs w:val="24"/>
        </w:rPr>
        <w:tab/>
        <w:t xml:space="preserve">Razdoblje </w:t>
      </w:r>
      <w:r w:rsidR="00CB5AD6">
        <w:rPr>
          <w:rFonts w:ascii="Times New Roman" w:hAnsi="Times New Roman"/>
          <w:sz w:val="24"/>
          <w:szCs w:val="24"/>
        </w:rPr>
        <w:t>prihvatljivosti troškova</w:t>
      </w:r>
      <w:r w:rsidR="00EF380D">
        <w:rPr>
          <w:rFonts w:ascii="Times New Roman" w:hAnsi="Times New Roman"/>
          <w:sz w:val="24"/>
          <w:szCs w:val="24"/>
        </w:rPr>
        <w:t xml:space="preserve"> </w:t>
      </w:r>
      <w:r w:rsidR="00843B42">
        <w:rPr>
          <w:rFonts w:ascii="Times New Roman" w:hAnsi="Times New Roman"/>
          <w:sz w:val="24"/>
          <w:szCs w:val="24"/>
        </w:rPr>
        <w:t>Operacije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CB5AD6">
        <w:rPr>
          <w:rFonts w:ascii="Times New Roman" w:hAnsi="Times New Roman"/>
          <w:sz w:val="24"/>
          <w:szCs w:val="24"/>
        </w:rPr>
        <w:t xml:space="preserve">je </w:t>
      </w:r>
      <w:r w:rsidR="00CB5AD6" w:rsidRPr="00020E6F">
        <w:rPr>
          <w:rFonts w:ascii="Times New Roman" w:hAnsi="Times New Roman"/>
          <w:sz w:val="24"/>
          <w:szCs w:val="24"/>
        </w:rPr>
        <w:t>od &lt;…&gt; do &lt;…&gt;.</w:t>
      </w:r>
      <w:r w:rsidRPr="00537475">
        <w:rPr>
          <w:rFonts w:ascii="Times New Roman" w:hAnsi="Times New Roman"/>
          <w:sz w:val="24"/>
          <w:szCs w:val="24"/>
        </w:rPr>
        <w:t xml:space="preserve"> </w:t>
      </w:r>
    </w:p>
    <w:p w14:paraId="3703AE44" w14:textId="0BA99593" w:rsidR="0019364A" w:rsidRPr="00537475" w:rsidRDefault="0019364A" w:rsidP="005D7DF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2.5</w:t>
      </w:r>
      <w:r w:rsidR="00593447">
        <w:rPr>
          <w:rFonts w:ascii="Times New Roman" w:hAnsi="Times New Roman"/>
          <w:sz w:val="24"/>
          <w:szCs w:val="24"/>
        </w:rPr>
        <w:tab/>
      </w:r>
      <w:r w:rsidR="00407B5F" w:rsidRPr="00537475">
        <w:rPr>
          <w:rFonts w:ascii="Times New Roman" w:hAnsi="Times New Roman"/>
          <w:sz w:val="24"/>
          <w:szCs w:val="24"/>
        </w:rPr>
        <w:t>Korisnik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CB5AD6" w:rsidRPr="00020E6F">
        <w:rPr>
          <w:rFonts w:ascii="Times New Roman" w:hAnsi="Times New Roman"/>
          <w:sz w:val="24"/>
          <w:szCs w:val="24"/>
        </w:rPr>
        <w:t>Završni zahtjev za nadoknad</w:t>
      </w:r>
      <w:r w:rsidR="00CB5AD6">
        <w:rPr>
          <w:rFonts w:ascii="Times New Roman" w:hAnsi="Times New Roman"/>
          <w:sz w:val="24"/>
          <w:szCs w:val="24"/>
        </w:rPr>
        <w:t>u</w:t>
      </w:r>
      <w:r w:rsidR="00CB5AD6" w:rsidRPr="00020E6F">
        <w:rPr>
          <w:rFonts w:ascii="Times New Roman" w:hAnsi="Times New Roman"/>
          <w:sz w:val="24"/>
          <w:szCs w:val="24"/>
        </w:rPr>
        <w:t xml:space="preserve"> sredstava </w:t>
      </w:r>
      <w:r w:rsidR="008662B4" w:rsidRPr="00537475">
        <w:rPr>
          <w:rFonts w:ascii="Times New Roman" w:hAnsi="Times New Roman"/>
          <w:sz w:val="24"/>
          <w:szCs w:val="24"/>
        </w:rPr>
        <w:t xml:space="preserve">s okončanom situacijom </w:t>
      </w:r>
      <w:r w:rsidR="00407B5F" w:rsidRPr="00537475">
        <w:rPr>
          <w:rFonts w:ascii="Times New Roman" w:hAnsi="Times New Roman"/>
          <w:sz w:val="24"/>
          <w:szCs w:val="24"/>
        </w:rPr>
        <w:t>podnosi</w:t>
      </w:r>
      <w:r w:rsidR="009E51E3" w:rsidRPr="00537475">
        <w:rPr>
          <w:rFonts w:ascii="Times New Roman" w:hAnsi="Times New Roman"/>
          <w:sz w:val="24"/>
          <w:szCs w:val="24"/>
        </w:rPr>
        <w:t xml:space="preserve"> M</w:t>
      </w:r>
      <w:r w:rsidR="008662B4" w:rsidRPr="00537475">
        <w:rPr>
          <w:rFonts w:ascii="Times New Roman" w:hAnsi="Times New Roman"/>
          <w:sz w:val="24"/>
          <w:szCs w:val="24"/>
        </w:rPr>
        <w:t xml:space="preserve">inistarstvu </w:t>
      </w:r>
      <w:r w:rsidR="00DF1587">
        <w:rPr>
          <w:rFonts w:ascii="Times New Roman" w:hAnsi="Times New Roman"/>
          <w:sz w:val="24"/>
          <w:szCs w:val="24"/>
        </w:rPr>
        <w:t>znanosti i obrazovanja</w:t>
      </w:r>
      <w:r w:rsidR="00CB5AD6">
        <w:rPr>
          <w:rFonts w:ascii="Times New Roman" w:hAnsi="Times New Roman"/>
          <w:sz w:val="24"/>
          <w:szCs w:val="24"/>
        </w:rPr>
        <w:t xml:space="preserve"> kao Tijelu odgovornom za provedbu financijskog doprinosa u okviru ovog Poziva</w:t>
      </w:r>
      <w:r w:rsidR="00E17410">
        <w:rPr>
          <w:rFonts w:ascii="Times New Roman" w:hAnsi="Times New Roman"/>
          <w:sz w:val="24"/>
          <w:szCs w:val="24"/>
        </w:rPr>
        <w:t xml:space="preserve"> najkasnije u roku od 30 dana od završetka provedbe projekta.</w:t>
      </w:r>
      <w:r w:rsidR="00CB5AD6">
        <w:rPr>
          <w:rFonts w:ascii="Times New Roman" w:hAnsi="Times New Roman"/>
          <w:sz w:val="24"/>
          <w:szCs w:val="24"/>
        </w:rPr>
        <w:tab/>
      </w:r>
      <w:r w:rsidR="00CB5AD6">
        <w:rPr>
          <w:rFonts w:ascii="Times New Roman" w:hAnsi="Times New Roman"/>
          <w:sz w:val="24"/>
          <w:szCs w:val="24"/>
        </w:rPr>
        <w:tab/>
      </w:r>
      <w:r w:rsidRPr="00537475">
        <w:rPr>
          <w:rFonts w:ascii="Times New Roman" w:hAnsi="Times New Roman"/>
          <w:sz w:val="24"/>
          <w:szCs w:val="24"/>
        </w:rPr>
        <w:t>.</w:t>
      </w:r>
    </w:p>
    <w:p w14:paraId="23412798" w14:textId="56F5705D" w:rsidR="005D7DF4" w:rsidRDefault="0019364A" w:rsidP="005D7DF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2.7</w:t>
      </w:r>
      <w:r w:rsidR="00593447">
        <w:rPr>
          <w:rFonts w:ascii="Times New Roman" w:hAnsi="Times New Roman"/>
          <w:sz w:val="24"/>
          <w:szCs w:val="24"/>
        </w:rPr>
        <w:tab/>
      </w:r>
      <w:r w:rsidRPr="00537475">
        <w:rPr>
          <w:rFonts w:ascii="Times New Roman" w:hAnsi="Times New Roman"/>
          <w:sz w:val="24"/>
          <w:szCs w:val="24"/>
        </w:rPr>
        <w:t xml:space="preserve">Korisnik </w:t>
      </w:r>
      <w:r w:rsidR="00593447">
        <w:rPr>
          <w:rFonts w:ascii="Times New Roman" w:hAnsi="Times New Roman"/>
          <w:sz w:val="24"/>
          <w:szCs w:val="24"/>
        </w:rPr>
        <w:t>podnosi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DF1587">
        <w:rPr>
          <w:rFonts w:ascii="Times New Roman" w:hAnsi="Times New Roman"/>
          <w:sz w:val="24"/>
          <w:szCs w:val="24"/>
        </w:rPr>
        <w:t xml:space="preserve">Zahtjeve </w:t>
      </w:r>
      <w:r w:rsidRPr="00537475">
        <w:rPr>
          <w:rFonts w:ascii="Times New Roman" w:hAnsi="Times New Roman"/>
          <w:sz w:val="24"/>
          <w:szCs w:val="24"/>
        </w:rPr>
        <w:t>za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  <w:r w:rsidR="008662B4" w:rsidRPr="00537475">
        <w:rPr>
          <w:rFonts w:ascii="Times New Roman" w:hAnsi="Times New Roman"/>
          <w:sz w:val="24"/>
          <w:szCs w:val="24"/>
        </w:rPr>
        <w:t>nadoknadu</w:t>
      </w:r>
      <w:r w:rsidRPr="00537475">
        <w:rPr>
          <w:rFonts w:ascii="Times New Roman" w:hAnsi="Times New Roman"/>
          <w:sz w:val="24"/>
          <w:szCs w:val="24"/>
        </w:rPr>
        <w:t xml:space="preserve"> sredstava</w:t>
      </w:r>
      <w:r w:rsidR="00DF1587">
        <w:rPr>
          <w:rFonts w:ascii="Times New Roman" w:hAnsi="Times New Roman"/>
          <w:sz w:val="24"/>
          <w:szCs w:val="24"/>
        </w:rPr>
        <w:t xml:space="preserve"> </w:t>
      </w:r>
      <w:r w:rsidR="00DF1587" w:rsidRPr="000364A4">
        <w:rPr>
          <w:rFonts w:ascii="Times New Roman" w:hAnsi="Times New Roman"/>
          <w:sz w:val="24"/>
          <w:szCs w:val="24"/>
        </w:rPr>
        <w:t>tromjesečno</w:t>
      </w:r>
      <w:r w:rsidR="00CB5AD6">
        <w:rPr>
          <w:rFonts w:ascii="Times New Roman" w:hAnsi="Times New Roman"/>
          <w:sz w:val="24"/>
          <w:szCs w:val="24"/>
        </w:rPr>
        <w:t>, i to po isteku 15 kalendarskih dana od proteka tromjesečnog razdoblja</w:t>
      </w:r>
      <w:r w:rsidR="005D7DF4" w:rsidRPr="000364A4">
        <w:rPr>
          <w:rFonts w:ascii="Times New Roman" w:hAnsi="Times New Roman"/>
          <w:sz w:val="24"/>
          <w:szCs w:val="24"/>
        </w:rPr>
        <w:t>.</w:t>
      </w:r>
    </w:p>
    <w:p w14:paraId="3AEDDADA" w14:textId="739B1293" w:rsidR="00E17410" w:rsidRDefault="00E17410" w:rsidP="005D7DF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BAE8EB2" w14:textId="77777777" w:rsidR="00E17410" w:rsidRPr="00537475" w:rsidRDefault="00E17410" w:rsidP="005D7DF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61B2D88" w14:textId="77777777" w:rsidR="00E17410" w:rsidRPr="00E4744C" w:rsidRDefault="00E17410" w:rsidP="00E17410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1598B13D" w14:textId="77777777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DD41B6C" w14:textId="18712BBF" w:rsidR="0019364A" w:rsidRPr="00EF380D" w:rsidRDefault="0019364A" w:rsidP="00EF380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3. </w:t>
      </w:r>
    </w:p>
    <w:p w14:paraId="6D2CC2CB" w14:textId="77777777" w:rsidR="0019364A" w:rsidRPr="00537475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939C74D" w14:textId="016B53BD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3.1</w:t>
      </w:r>
      <w:r w:rsidRPr="00537475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843B42">
        <w:rPr>
          <w:rFonts w:ascii="Times New Roman" w:hAnsi="Times New Roman"/>
          <w:sz w:val="24"/>
          <w:szCs w:val="24"/>
        </w:rPr>
        <w:t>Operacije</w:t>
      </w:r>
      <w:r w:rsidRPr="00537475">
        <w:rPr>
          <w:rFonts w:ascii="Times New Roman" w:hAnsi="Times New Roman"/>
          <w:sz w:val="24"/>
          <w:szCs w:val="24"/>
        </w:rPr>
        <w:t xml:space="preserve"> </w:t>
      </w:r>
      <w:r w:rsidR="008B064E" w:rsidRPr="00537475">
        <w:rPr>
          <w:rFonts w:ascii="Times New Roman" w:hAnsi="Times New Roman"/>
          <w:sz w:val="24"/>
          <w:szCs w:val="24"/>
        </w:rPr>
        <w:t>iznosi</w:t>
      </w:r>
      <w:r w:rsidR="004820D0" w:rsidRPr="00537475">
        <w:rPr>
          <w:rFonts w:ascii="Times New Roman" w:hAnsi="Times New Roman"/>
          <w:sz w:val="24"/>
          <w:szCs w:val="24"/>
        </w:rPr>
        <w:t xml:space="preserve"> </w:t>
      </w:r>
      <w:r w:rsidR="00CD2892" w:rsidRPr="00537475">
        <w:rPr>
          <w:rFonts w:ascii="Times New Roman" w:hAnsi="Times New Roman"/>
          <w:sz w:val="24"/>
          <w:szCs w:val="24"/>
        </w:rPr>
        <w:t>&lt;…. &gt; kuna.</w:t>
      </w:r>
    </w:p>
    <w:p w14:paraId="689FC1FE" w14:textId="5C3F33F5" w:rsidR="0019364A" w:rsidRPr="00537475" w:rsidRDefault="0019364A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3.2</w:t>
      </w:r>
      <w:r w:rsidRPr="00537475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8B064E" w:rsidRPr="00537475">
        <w:rPr>
          <w:rFonts w:ascii="Times New Roman" w:hAnsi="Times New Roman"/>
          <w:sz w:val="24"/>
          <w:szCs w:val="24"/>
        </w:rPr>
        <w:t>iznose</w:t>
      </w:r>
      <w:r w:rsidR="00CD2892" w:rsidRPr="00537475">
        <w:rPr>
          <w:rFonts w:ascii="Times New Roman" w:hAnsi="Times New Roman"/>
          <w:sz w:val="24"/>
          <w:szCs w:val="24"/>
        </w:rPr>
        <w:t xml:space="preserve"> &lt;…</w:t>
      </w:r>
      <w:r w:rsidRPr="00537475">
        <w:rPr>
          <w:rFonts w:ascii="Times New Roman" w:hAnsi="Times New Roman"/>
          <w:sz w:val="24"/>
          <w:szCs w:val="24"/>
        </w:rPr>
        <w:t>&gt;</w:t>
      </w:r>
      <w:r w:rsidR="00CD2892" w:rsidRPr="00537475">
        <w:rPr>
          <w:rFonts w:ascii="Times New Roman" w:hAnsi="Times New Roman"/>
          <w:sz w:val="24"/>
          <w:szCs w:val="24"/>
        </w:rPr>
        <w:t xml:space="preserve"> kuna</w:t>
      </w:r>
      <w:r w:rsidRPr="00537475">
        <w:rPr>
          <w:rFonts w:ascii="Times New Roman" w:hAnsi="Times New Roman"/>
          <w:sz w:val="24"/>
          <w:szCs w:val="24"/>
        </w:rPr>
        <w:t xml:space="preserve">, kao što je utvrđeno u Prilogu I </w:t>
      </w:r>
      <w:r w:rsidR="001C212B" w:rsidRPr="00537475">
        <w:rPr>
          <w:rFonts w:ascii="Times New Roman" w:hAnsi="Times New Roman"/>
          <w:sz w:val="24"/>
          <w:szCs w:val="24"/>
        </w:rPr>
        <w:t>Prijavnog obrasca</w:t>
      </w:r>
      <w:r w:rsidRPr="00537475">
        <w:rPr>
          <w:rFonts w:ascii="Times New Roman" w:hAnsi="Times New Roman"/>
          <w:sz w:val="24"/>
          <w:szCs w:val="24"/>
        </w:rPr>
        <w:t>.</w:t>
      </w:r>
      <w:r w:rsidR="003F6F8D" w:rsidRPr="00537475">
        <w:rPr>
          <w:rFonts w:ascii="Times New Roman" w:hAnsi="Times New Roman"/>
          <w:sz w:val="24"/>
          <w:szCs w:val="24"/>
        </w:rPr>
        <w:t xml:space="preserve"> Za </w:t>
      </w:r>
      <w:r w:rsidR="00407B5F" w:rsidRPr="00537475">
        <w:rPr>
          <w:rFonts w:ascii="Times New Roman" w:hAnsi="Times New Roman"/>
          <w:sz w:val="24"/>
          <w:szCs w:val="24"/>
        </w:rPr>
        <w:t xml:space="preserve">troškove </w:t>
      </w:r>
      <w:r w:rsidR="007D33FA">
        <w:rPr>
          <w:rFonts w:ascii="Times New Roman" w:hAnsi="Times New Roman"/>
          <w:sz w:val="24"/>
          <w:szCs w:val="24"/>
        </w:rPr>
        <w:t xml:space="preserve">izrade tehničke </w:t>
      </w:r>
      <w:r w:rsidR="003F6F8D" w:rsidRPr="00537475">
        <w:rPr>
          <w:rFonts w:ascii="Times New Roman" w:hAnsi="Times New Roman"/>
          <w:sz w:val="24"/>
          <w:szCs w:val="24"/>
        </w:rPr>
        <w:t xml:space="preserve">dokumentacije - </w:t>
      </w:r>
      <w:r w:rsidR="0048535C">
        <w:rPr>
          <w:rFonts w:ascii="Times New Roman" w:hAnsi="Times New Roman"/>
          <w:sz w:val="24"/>
          <w:szCs w:val="24"/>
        </w:rPr>
        <w:t>Grupa</w:t>
      </w:r>
      <w:r w:rsidR="003F6F8D" w:rsidRPr="00537475">
        <w:rPr>
          <w:rFonts w:ascii="Times New Roman" w:hAnsi="Times New Roman"/>
          <w:sz w:val="24"/>
          <w:szCs w:val="24"/>
        </w:rPr>
        <w:t xml:space="preserve"> II – prijavitelj će biti obaviješten o </w:t>
      </w:r>
      <w:r w:rsidR="00407B5F" w:rsidRPr="00537475">
        <w:rPr>
          <w:rFonts w:ascii="Times New Roman" w:hAnsi="Times New Roman"/>
          <w:sz w:val="24"/>
          <w:szCs w:val="24"/>
        </w:rPr>
        <w:t>potpisivanju posebnog ugovora</w:t>
      </w:r>
      <w:r w:rsidR="003F6F8D" w:rsidRPr="00537475">
        <w:rPr>
          <w:rFonts w:ascii="Times New Roman" w:hAnsi="Times New Roman"/>
          <w:sz w:val="24"/>
          <w:szCs w:val="24"/>
        </w:rPr>
        <w:t xml:space="preserve"> </w:t>
      </w:r>
      <w:r w:rsidR="00407B5F" w:rsidRPr="00537475">
        <w:rPr>
          <w:rFonts w:ascii="Times New Roman" w:hAnsi="Times New Roman"/>
          <w:sz w:val="24"/>
          <w:szCs w:val="24"/>
        </w:rPr>
        <w:t xml:space="preserve">kada se za to steknu uvjeti, a najkasnije do roka određenog ugovorom </w:t>
      </w:r>
      <w:r w:rsidR="003F6F8D" w:rsidRPr="00537475">
        <w:rPr>
          <w:rFonts w:ascii="Times New Roman" w:hAnsi="Times New Roman"/>
          <w:sz w:val="24"/>
          <w:szCs w:val="24"/>
        </w:rPr>
        <w:t>do kraja ugovorenog roka.</w:t>
      </w:r>
    </w:p>
    <w:p w14:paraId="53E21220" w14:textId="53FE6531" w:rsidR="005F08E2" w:rsidRPr="00537475" w:rsidRDefault="0019364A" w:rsidP="005F08E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3.3</w:t>
      </w:r>
      <w:r w:rsidRPr="00537475">
        <w:rPr>
          <w:rFonts w:ascii="Times New Roman" w:hAnsi="Times New Roman"/>
          <w:sz w:val="24"/>
          <w:szCs w:val="24"/>
        </w:rPr>
        <w:tab/>
        <w:t>Dodjeljuju se bespovratna sredstva u iznosu od</w:t>
      </w:r>
      <w:r w:rsidR="00CD2892" w:rsidRPr="00537475">
        <w:rPr>
          <w:rFonts w:ascii="Times New Roman" w:hAnsi="Times New Roman"/>
          <w:sz w:val="24"/>
          <w:szCs w:val="24"/>
        </w:rPr>
        <w:t xml:space="preserve"> &lt;…</w:t>
      </w:r>
      <w:r w:rsidRPr="00537475">
        <w:rPr>
          <w:rFonts w:ascii="Times New Roman" w:hAnsi="Times New Roman"/>
          <w:sz w:val="24"/>
          <w:szCs w:val="24"/>
        </w:rPr>
        <w:t>&gt;</w:t>
      </w:r>
      <w:r w:rsidR="00CD2892" w:rsidRPr="00537475">
        <w:rPr>
          <w:rFonts w:ascii="Times New Roman" w:hAnsi="Times New Roman"/>
          <w:sz w:val="24"/>
          <w:szCs w:val="24"/>
        </w:rPr>
        <w:t xml:space="preserve"> kuna</w:t>
      </w:r>
      <w:r w:rsidR="009E51E3" w:rsidRPr="00537475">
        <w:rPr>
          <w:rFonts w:ascii="Times New Roman" w:hAnsi="Times New Roman"/>
          <w:sz w:val="24"/>
          <w:szCs w:val="24"/>
        </w:rPr>
        <w:t xml:space="preserve"> što je najviši mogući iznos </w:t>
      </w:r>
      <w:r w:rsidRPr="00537475">
        <w:rPr>
          <w:rFonts w:ascii="Times New Roman" w:hAnsi="Times New Roman"/>
          <w:sz w:val="24"/>
          <w:szCs w:val="24"/>
        </w:rPr>
        <w:t xml:space="preserve">financiranja ukupno </w:t>
      </w:r>
      <w:r w:rsidR="006B0B98" w:rsidRPr="00537475">
        <w:rPr>
          <w:rFonts w:ascii="Times New Roman" w:hAnsi="Times New Roman"/>
          <w:sz w:val="24"/>
          <w:szCs w:val="24"/>
        </w:rPr>
        <w:t>utvrđene</w:t>
      </w:r>
      <w:r w:rsidRPr="00537475">
        <w:rPr>
          <w:rFonts w:ascii="Times New Roman" w:hAnsi="Times New Roman"/>
          <w:sz w:val="24"/>
          <w:szCs w:val="24"/>
        </w:rPr>
        <w:t xml:space="preserve"> vrijednosti prihvatljivih izdataka </w:t>
      </w:r>
      <w:r w:rsidR="00843B42">
        <w:rPr>
          <w:rFonts w:ascii="Times New Roman" w:hAnsi="Times New Roman"/>
          <w:sz w:val="24"/>
          <w:szCs w:val="24"/>
        </w:rPr>
        <w:t>Operacije</w:t>
      </w:r>
      <w:r w:rsidRPr="00537475">
        <w:rPr>
          <w:rFonts w:ascii="Times New Roman" w:hAnsi="Times New Roman"/>
          <w:sz w:val="24"/>
          <w:szCs w:val="24"/>
        </w:rPr>
        <w:t xml:space="preserve"> navedenih u točki 3.2. </w:t>
      </w:r>
      <w:r w:rsidR="002D7B4D" w:rsidRPr="00537475">
        <w:rPr>
          <w:rFonts w:ascii="Times New Roman" w:hAnsi="Times New Roman"/>
          <w:sz w:val="24"/>
          <w:szCs w:val="24"/>
        </w:rPr>
        <w:t>ovog članka</w:t>
      </w:r>
      <w:r w:rsidRPr="00537475">
        <w:rPr>
          <w:rFonts w:ascii="Times New Roman" w:hAnsi="Times New Roman"/>
          <w:sz w:val="24"/>
          <w:szCs w:val="24"/>
        </w:rPr>
        <w:t xml:space="preserve">. </w:t>
      </w:r>
    </w:p>
    <w:p w14:paraId="22DE4233" w14:textId="77777777" w:rsidR="00295E8D" w:rsidRPr="00537475" w:rsidRDefault="001A5176" w:rsidP="00D260E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B</w:t>
      </w:r>
      <w:r w:rsidR="00295E8D" w:rsidRPr="00537475">
        <w:rPr>
          <w:rFonts w:ascii="Times New Roman" w:hAnsi="Times New Roman"/>
          <w:sz w:val="24"/>
          <w:szCs w:val="24"/>
        </w:rPr>
        <w:t xml:space="preserve">espovratna sredstva </w:t>
      </w:r>
      <w:r w:rsidR="005F08E2" w:rsidRPr="00537475">
        <w:rPr>
          <w:rFonts w:ascii="Times New Roman" w:hAnsi="Times New Roman"/>
          <w:sz w:val="24"/>
          <w:szCs w:val="24"/>
        </w:rPr>
        <w:t xml:space="preserve">osigurana su </w:t>
      </w:r>
      <w:r w:rsidR="00407B5F" w:rsidRPr="00537475">
        <w:rPr>
          <w:rFonts w:ascii="Times New Roman" w:hAnsi="Times New Roman"/>
          <w:sz w:val="24"/>
          <w:szCs w:val="24"/>
        </w:rPr>
        <w:t>iz F</w:t>
      </w:r>
      <w:r w:rsidR="009E51E3" w:rsidRPr="00537475">
        <w:rPr>
          <w:rFonts w:ascii="Times New Roman" w:hAnsi="Times New Roman"/>
          <w:sz w:val="24"/>
          <w:szCs w:val="24"/>
        </w:rPr>
        <w:t>onda solidarnosti</w:t>
      </w:r>
      <w:r w:rsidR="00407B5F" w:rsidRPr="00537475">
        <w:rPr>
          <w:rFonts w:ascii="Times New Roman" w:hAnsi="Times New Roman"/>
          <w:sz w:val="24"/>
          <w:szCs w:val="24"/>
        </w:rPr>
        <w:t xml:space="preserve"> EU i drugih izvora</w:t>
      </w:r>
      <w:r w:rsidRPr="00537475">
        <w:rPr>
          <w:rFonts w:ascii="Times New Roman" w:hAnsi="Times New Roman"/>
          <w:sz w:val="24"/>
          <w:szCs w:val="24"/>
        </w:rPr>
        <w:t>.</w:t>
      </w:r>
    </w:p>
    <w:p w14:paraId="5AA467CD" w14:textId="48A803B2" w:rsidR="00E17410" w:rsidRDefault="009E51E3" w:rsidP="0059344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Ukupan iznos isplata Korisniku ne smije prelaziti najviši iznos bespovratnih sredstava određen u Posebnim uvjetima u apsolutnom iznosu. Iznos za plaćanje po pojedinom Zahtjevu za nadoknadom sredstava/završnom Zahtjevu za nadoknadom sredstava utvrđuje se primjenom točnog omjera između najvišeg iznosa bespovratnih sredstava utvrđenih ugovorom i ukupnog iznosa prihvatljivih izdataka predviđenog u izvorima financiranja proračuna Ugovora, i to, ako je primjenjivo, po pojedinoj financijskoj kategoriji proračuna Ugovora, a u odnosu na iznos provjerenih prihvatljivih izdataka, odobrenih u svakom Zahtjevu za nadoknadom sredstava ili Završnome zahtjevu za nadoknadom sredstava</w:t>
      </w:r>
    </w:p>
    <w:p w14:paraId="5E9EAA04" w14:textId="0F6BC8D2" w:rsidR="001D6777" w:rsidRDefault="00E17410" w:rsidP="00E1741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</w:r>
      <w:r w:rsidR="0019364A" w:rsidRPr="00537475">
        <w:rPr>
          <w:rFonts w:ascii="Times New Roman" w:hAnsi="Times New Roman"/>
          <w:sz w:val="24"/>
          <w:szCs w:val="24"/>
        </w:rPr>
        <w:t>Korisnik se obvezuje osigurati sredstva u svrhu pokrića troškova i izdataka za koje se naknadno utvrdi da su neprihvatljivi</w:t>
      </w:r>
      <w:r w:rsidR="00B304AB" w:rsidRPr="00537475">
        <w:rPr>
          <w:rFonts w:ascii="Times New Roman" w:hAnsi="Times New Roman"/>
          <w:sz w:val="24"/>
          <w:szCs w:val="24"/>
        </w:rPr>
        <w:t xml:space="preserve"> te </w:t>
      </w:r>
      <w:r w:rsidR="0019364A" w:rsidRPr="00537475">
        <w:rPr>
          <w:rFonts w:ascii="Times New Roman" w:hAnsi="Times New Roman"/>
          <w:sz w:val="24"/>
          <w:szCs w:val="24"/>
        </w:rPr>
        <w:t>je odgov</w:t>
      </w:r>
      <w:r w:rsidR="00A204BA" w:rsidRPr="00537475">
        <w:rPr>
          <w:rFonts w:ascii="Times New Roman" w:hAnsi="Times New Roman"/>
          <w:sz w:val="24"/>
          <w:szCs w:val="24"/>
        </w:rPr>
        <w:t>o</w:t>
      </w:r>
      <w:r w:rsidR="0019364A" w:rsidRPr="00537475">
        <w:rPr>
          <w:rFonts w:ascii="Times New Roman" w:hAnsi="Times New Roman"/>
          <w:sz w:val="24"/>
          <w:szCs w:val="24"/>
        </w:rPr>
        <w:t xml:space="preserve">ran za osiguravanje raspoloživosti sredstava ukupne </w:t>
      </w:r>
      <w:r>
        <w:rPr>
          <w:rFonts w:ascii="Times New Roman" w:hAnsi="Times New Roman"/>
          <w:sz w:val="24"/>
          <w:szCs w:val="24"/>
        </w:rPr>
        <w:t>vrijednosti O</w:t>
      </w:r>
      <w:r w:rsidR="00843B42">
        <w:rPr>
          <w:rFonts w:ascii="Times New Roman" w:hAnsi="Times New Roman"/>
          <w:sz w:val="24"/>
          <w:szCs w:val="24"/>
        </w:rPr>
        <w:t>peracij</w:t>
      </w:r>
      <w:r>
        <w:rPr>
          <w:rFonts w:ascii="Times New Roman" w:hAnsi="Times New Roman"/>
          <w:sz w:val="24"/>
          <w:szCs w:val="24"/>
        </w:rPr>
        <w:t>e</w:t>
      </w:r>
      <w:r w:rsidR="0019364A" w:rsidRPr="00537475">
        <w:rPr>
          <w:rFonts w:ascii="Times New Roman" w:hAnsi="Times New Roman"/>
          <w:sz w:val="24"/>
          <w:szCs w:val="24"/>
        </w:rPr>
        <w:t xml:space="preserve"> u svrhu pokrića neprihvatljivih troškova i izdataka. </w:t>
      </w:r>
    </w:p>
    <w:p w14:paraId="030785E7" w14:textId="547CCD6E" w:rsidR="00257ED3" w:rsidRDefault="00257ED3" w:rsidP="00E1741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Korisnik ima pravo zatražiti plaćanje predujma. Ukupni iznos predujma ne može biti viši od </w:t>
      </w:r>
      <w:r w:rsidRPr="00AF7D03">
        <w:rPr>
          <w:rFonts w:ascii="Times New Roman" w:hAnsi="Times New Roman"/>
          <w:i/>
          <w:sz w:val="24"/>
          <w:szCs w:val="24"/>
        </w:rPr>
        <w:t>&lt;…&gt;</w:t>
      </w:r>
      <w:r w:rsidRPr="00020E6F">
        <w:rPr>
          <w:rFonts w:ascii="Times New Roman" w:hAnsi="Times New Roman"/>
          <w:sz w:val="24"/>
          <w:szCs w:val="24"/>
        </w:rPr>
        <w:t xml:space="preserve"> kuna.</w:t>
      </w:r>
    </w:p>
    <w:p w14:paraId="19CF1A49" w14:textId="77777777" w:rsidR="00257ED3" w:rsidRDefault="00257ED3" w:rsidP="00EF38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 xml:space="preserve">Ako Korisnik ne postupa u skladu s odlukom kojom je naložen povrat sredstava, i/ili je bankovni račun Korisnika blokiran zbog prisilne naplate potraživanja, u odnosu na Korisnika obustavljaju se daljnje isplate, ili se po odluci </w:t>
      </w:r>
      <w:r>
        <w:rPr>
          <w:rFonts w:ascii="Times New Roman" w:hAnsi="Times New Roman"/>
          <w:sz w:val="24"/>
          <w:szCs w:val="24"/>
        </w:rPr>
        <w:t>TOPFD-a</w:t>
      </w:r>
      <w:r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</w:t>
      </w:r>
    </w:p>
    <w:p w14:paraId="3EC70F46" w14:textId="77777777" w:rsidR="00B80888" w:rsidRDefault="00B80888" w:rsidP="00257ED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5A1D07C" w14:textId="77777777" w:rsidR="00B80888" w:rsidRDefault="00B80888" w:rsidP="00257ED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52E1D817" w14:textId="5BC82001" w:rsidR="00257ED3" w:rsidRPr="00537475" w:rsidRDefault="00257ED3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>Neprihvatljivi izdaci</w:t>
      </w:r>
    </w:p>
    <w:p w14:paraId="07ED4F99" w14:textId="77777777" w:rsidR="0019364A" w:rsidRPr="00537475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BEBF363" w14:textId="1B553F48" w:rsidR="0019364A" w:rsidRDefault="00AC1AAA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>Č</w:t>
      </w:r>
      <w:r w:rsidR="009E51E3" w:rsidRPr="00EF380D">
        <w:rPr>
          <w:rFonts w:ascii="Times New Roman" w:hAnsi="Times New Roman"/>
          <w:sz w:val="24"/>
          <w:szCs w:val="24"/>
        </w:rPr>
        <w:t>lanak 4</w:t>
      </w:r>
      <w:r w:rsidR="0019364A" w:rsidRPr="00EF380D">
        <w:rPr>
          <w:rFonts w:ascii="Times New Roman" w:hAnsi="Times New Roman"/>
          <w:sz w:val="24"/>
          <w:szCs w:val="24"/>
        </w:rPr>
        <w:t>.</w:t>
      </w:r>
      <w:r w:rsidRPr="00EF380D">
        <w:rPr>
          <w:rFonts w:ascii="Times New Roman" w:hAnsi="Times New Roman"/>
          <w:sz w:val="24"/>
          <w:szCs w:val="24"/>
        </w:rPr>
        <w:t xml:space="preserve"> </w:t>
      </w:r>
    </w:p>
    <w:p w14:paraId="1EB0AB5E" w14:textId="77777777" w:rsidR="00257ED3" w:rsidRPr="00537475" w:rsidRDefault="00257ED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5E4D53C" w14:textId="2780A30D" w:rsidR="007F118C" w:rsidRPr="00537475" w:rsidRDefault="001C212B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4</w:t>
      </w:r>
      <w:r w:rsidR="0019364A" w:rsidRPr="00537475">
        <w:rPr>
          <w:rFonts w:ascii="Times New Roman" w:hAnsi="Times New Roman"/>
          <w:sz w:val="24"/>
          <w:szCs w:val="24"/>
        </w:rPr>
        <w:t>.1.</w:t>
      </w:r>
      <w:r w:rsidR="00AC1AAA" w:rsidRPr="00537475">
        <w:rPr>
          <w:rFonts w:ascii="Times New Roman" w:hAnsi="Times New Roman"/>
          <w:sz w:val="24"/>
          <w:szCs w:val="24"/>
        </w:rPr>
        <w:t xml:space="preserve"> S</w:t>
      </w:r>
      <w:r w:rsidR="0019364A" w:rsidRPr="00537475">
        <w:rPr>
          <w:rFonts w:ascii="Times New Roman" w:hAnsi="Times New Roman"/>
          <w:sz w:val="24"/>
          <w:szCs w:val="24"/>
        </w:rPr>
        <w:t xml:space="preserve">ljedeće vrste </w:t>
      </w:r>
      <w:r w:rsidR="00C83AA5">
        <w:rPr>
          <w:rFonts w:ascii="Times New Roman" w:hAnsi="Times New Roman"/>
          <w:sz w:val="24"/>
          <w:szCs w:val="24"/>
        </w:rPr>
        <w:t>troškova</w:t>
      </w:r>
      <w:r w:rsidR="00257ED3">
        <w:rPr>
          <w:rFonts w:ascii="Times New Roman" w:hAnsi="Times New Roman"/>
          <w:sz w:val="24"/>
          <w:szCs w:val="24"/>
        </w:rPr>
        <w:t>/izd</w:t>
      </w:r>
      <w:r w:rsidR="00B80888">
        <w:rPr>
          <w:rFonts w:ascii="Times New Roman" w:hAnsi="Times New Roman"/>
          <w:sz w:val="24"/>
          <w:szCs w:val="24"/>
        </w:rPr>
        <w:t>a</w:t>
      </w:r>
      <w:r w:rsidR="00257ED3">
        <w:rPr>
          <w:rFonts w:ascii="Times New Roman" w:hAnsi="Times New Roman"/>
          <w:sz w:val="24"/>
          <w:szCs w:val="24"/>
        </w:rPr>
        <w:t>taka</w:t>
      </w:r>
      <w:r w:rsidR="0019364A" w:rsidRPr="00537475">
        <w:rPr>
          <w:rFonts w:ascii="Times New Roman" w:hAnsi="Times New Roman"/>
          <w:sz w:val="24"/>
          <w:szCs w:val="24"/>
        </w:rPr>
        <w:t xml:space="preserve"> nisu prihvatljive za</w:t>
      </w:r>
      <w:r w:rsidR="0015615A" w:rsidRPr="00537475">
        <w:rPr>
          <w:rFonts w:ascii="Times New Roman" w:hAnsi="Times New Roman"/>
          <w:sz w:val="24"/>
          <w:szCs w:val="24"/>
        </w:rPr>
        <w:t xml:space="preserve"> financiranje u okviru</w:t>
      </w:r>
      <w:r w:rsidR="0019364A" w:rsidRPr="00537475">
        <w:rPr>
          <w:rFonts w:ascii="Times New Roman" w:hAnsi="Times New Roman"/>
          <w:sz w:val="24"/>
          <w:szCs w:val="24"/>
        </w:rPr>
        <w:t xml:space="preserve"> </w:t>
      </w:r>
      <w:r w:rsidR="00843B42">
        <w:rPr>
          <w:rFonts w:ascii="Times New Roman" w:hAnsi="Times New Roman"/>
          <w:sz w:val="24"/>
          <w:szCs w:val="24"/>
        </w:rPr>
        <w:t>Operacije</w:t>
      </w:r>
      <w:r w:rsidR="0019364A" w:rsidRPr="00537475">
        <w:rPr>
          <w:rFonts w:ascii="Times New Roman" w:hAnsi="Times New Roman"/>
          <w:sz w:val="24"/>
          <w:szCs w:val="24"/>
        </w:rPr>
        <w:t>:</w:t>
      </w:r>
    </w:p>
    <w:p w14:paraId="76D54871" w14:textId="77777777" w:rsidR="007F118C" w:rsidRPr="00537475" w:rsidRDefault="007F118C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CAF0E0D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 xml:space="preserve">nadoknadivi PDV tj. porez na dodanu vrijednost za koji prijavitelj/korisnik ima pravo ostvariti odbitak; </w:t>
      </w:r>
    </w:p>
    <w:p w14:paraId="52BAE5A2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kamate na dug;</w:t>
      </w:r>
    </w:p>
    <w:p w14:paraId="67085AAE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468BB574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kupnja rabljene opreme;</w:t>
      </w:r>
    </w:p>
    <w:p w14:paraId="78BD00B9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kupnja vozila koja se koriste u svrhu upravljanja operacijom;</w:t>
      </w:r>
    </w:p>
    <w:p w14:paraId="05D1B465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nadoknada troškova prijevoza,</w:t>
      </w:r>
    </w:p>
    <w:p w14:paraId="59022B7B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materijalna prava radnika u smislu nadoknade troškova, potpora, nagrada te otpremnine;</w:t>
      </w:r>
    </w:p>
    <w:p w14:paraId="434AEEA4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kazne, financijske globe, troškovi povezani s predstečajem, stečajem i likvidacijom;</w:t>
      </w:r>
    </w:p>
    <w:p w14:paraId="2CB1E511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troškovi sudskih i izvan sudskih sporova;</w:t>
      </w:r>
    </w:p>
    <w:p w14:paraId="3FAD8EB3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 xml:space="preserve">operativni troškovi; </w:t>
      </w:r>
    </w:p>
    <w:p w14:paraId="0048347C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gubici zbog fluktuacija valutnih tečaja i provizija na valutni tečaj;</w:t>
      </w:r>
    </w:p>
    <w:p w14:paraId="6D122926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troškovi za otvaranje, zatvaranje i vođenje računa, naknade za financijske transfere, trošak ishođenja kredita ili pozajmice kod financijske institucije, javnobilježnički trošak;</w:t>
      </w:r>
    </w:p>
    <w:p w14:paraId="6CC1882C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5791E177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 xml:space="preserve">troškovi amortizacije; </w:t>
      </w:r>
    </w:p>
    <w:p w14:paraId="12837836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kupoprodaja zemljišta;</w:t>
      </w:r>
    </w:p>
    <w:p w14:paraId="58A76B42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 xml:space="preserve">leasing; </w:t>
      </w:r>
    </w:p>
    <w:p w14:paraId="29CAB34C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neizravni troškovi;</w:t>
      </w:r>
    </w:p>
    <w:p w14:paraId="604D28CC" w14:textId="77777777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trošak jamstva koje izdaje banka ili druga financijska institucija;</w:t>
      </w:r>
    </w:p>
    <w:p w14:paraId="4E89DC5F" w14:textId="7F1CC71A" w:rsidR="00593447" w:rsidRPr="00F97AD0" w:rsidRDefault="00593447" w:rsidP="00C83AA5">
      <w:pPr>
        <w:pStyle w:val="TOC2"/>
        <w:rPr>
          <w:sz w:val="24"/>
          <w:szCs w:val="24"/>
        </w:rPr>
      </w:pPr>
      <w:r w:rsidRPr="00F97AD0">
        <w:rPr>
          <w:sz w:val="24"/>
          <w:szCs w:val="24"/>
        </w:rPr>
        <w:t>troškovi zakupa materijalne imovine.</w:t>
      </w:r>
    </w:p>
    <w:p w14:paraId="79AB096B" w14:textId="710100D5" w:rsidR="007F118C" w:rsidRPr="00F97AD0" w:rsidRDefault="007F118C" w:rsidP="00C83AA5">
      <w:pPr>
        <w:pStyle w:val="TOC2"/>
        <w:rPr>
          <w:b/>
          <w:sz w:val="24"/>
          <w:szCs w:val="24"/>
        </w:rPr>
      </w:pPr>
      <w:r w:rsidRPr="00F97AD0">
        <w:rPr>
          <w:sz w:val="24"/>
          <w:szCs w:val="24"/>
        </w:rPr>
        <w:t xml:space="preserve">troškovi nastali prije 22. ožujka 2020. godine; </w:t>
      </w:r>
    </w:p>
    <w:p w14:paraId="3195484E" w14:textId="74B49282" w:rsidR="0019364A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D09C911" w14:textId="77777777" w:rsidR="00257ED3" w:rsidRDefault="00257ED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CFBF7A7" w14:textId="77777777" w:rsidR="00B80888" w:rsidRDefault="00B8088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958718C" w14:textId="77777777" w:rsidR="00B80888" w:rsidRDefault="00B8088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08E453" w14:textId="77777777" w:rsidR="00B80888" w:rsidRDefault="00B8088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D2BFD2D" w14:textId="77777777" w:rsidR="00B80888" w:rsidRDefault="00B80888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49FB380" w14:textId="77777777" w:rsidR="00257ED3" w:rsidRPr="001D4D97" w:rsidRDefault="00257ED3" w:rsidP="00257ED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>
        <w:rPr>
          <w:rFonts w:ascii="Times New Roman" w:hAnsi="Times New Roman"/>
          <w:i/>
          <w:sz w:val="24"/>
          <w:szCs w:val="24"/>
        </w:rPr>
        <w:t>i</w:t>
      </w:r>
      <w:r w:rsidRPr="00D6334D">
        <w:rPr>
          <w:rFonts w:ascii="Times New Roman" w:hAnsi="Times New Roman"/>
          <w:i/>
          <w:sz w:val="24"/>
          <w:szCs w:val="24"/>
        </w:rPr>
        <w:t>nformiranj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790F2231" w14:textId="77777777" w:rsidR="00257ED3" w:rsidRDefault="00257ED3" w:rsidP="00F97AD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001690" w14:textId="30695EC3" w:rsidR="00F97AD0" w:rsidRPr="00EF380D" w:rsidRDefault="00F97AD0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5. </w:t>
      </w:r>
    </w:p>
    <w:p w14:paraId="4E658B6C" w14:textId="4551C63B" w:rsidR="00F97AD0" w:rsidRDefault="00F97AD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2EA617" w14:textId="17357A97" w:rsidR="00F97AD0" w:rsidRDefault="00F97AD0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</w:t>
      </w:r>
      <w:r>
        <w:rPr>
          <w:rFonts w:ascii="Times New Roman" w:hAnsi="Times New Roman"/>
          <w:sz w:val="24"/>
          <w:szCs w:val="24"/>
        </w:rPr>
        <w:tab/>
      </w:r>
      <w:r w:rsidRPr="00F97AD0">
        <w:rPr>
          <w:rFonts w:ascii="Times New Roman" w:hAnsi="Times New Roman"/>
          <w:sz w:val="24"/>
          <w:szCs w:val="24"/>
        </w:rPr>
        <w:t>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4C69AC74" w14:textId="77777777" w:rsidR="00257ED3" w:rsidRDefault="00257ED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B734C5E" w14:textId="77777777" w:rsidR="00257ED3" w:rsidRDefault="00257ED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5C968056" w14:textId="55651BC1" w:rsidR="00257ED3" w:rsidRPr="00537475" w:rsidRDefault="00257ED3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>
        <w:rPr>
          <w:rFonts w:ascii="Times New Roman" w:hAnsi="Times New Roman"/>
          <w:i/>
          <w:sz w:val="24"/>
          <w:szCs w:val="24"/>
        </w:rPr>
        <w:t xml:space="preserve"> Operacije i prijenos Ugovora</w:t>
      </w:r>
    </w:p>
    <w:p w14:paraId="21459F05" w14:textId="77777777" w:rsidR="00257ED3" w:rsidRDefault="00257ED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703AAAF" w14:textId="4BC45447" w:rsidR="0019364A" w:rsidRPr="00EF380D" w:rsidRDefault="009E51E3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</w:t>
      </w:r>
      <w:r w:rsidR="00F97AD0" w:rsidRPr="00EF380D">
        <w:rPr>
          <w:rFonts w:ascii="Times New Roman" w:hAnsi="Times New Roman"/>
          <w:sz w:val="24"/>
          <w:szCs w:val="24"/>
        </w:rPr>
        <w:t>6</w:t>
      </w:r>
      <w:r w:rsidR="0019364A" w:rsidRPr="00EF380D">
        <w:rPr>
          <w:rFonts w:ascii="Times New Roman" w:hAnsi="Times New Roman"/>
          <w:sz w:val="24"/>
          <w:szCs w:val="24"/>
        </w:rPr>
        <w:t xml:space="preserve">. </w:t>
      </w:r>
    </w:p>
    <w:p w14:paraId="72B7C6F3" w14:textId="77777777" w:rsidR="0019364A" w:rsidRPr="0053747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F584E25" w14:textId="0D5F3341" w:rsidR="0019364A" w:rsidRPr="00537475" w:rsidRDefault="00F97AD0" w:rsidP="001A3751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9364A" w:rsidRPr="00537475">
        <w:rPr>
          <w:rFonts w:ascii="Times New Roman" w:hAnsi="Times New Roman"/>
          <w:sz w:val="24"/>
          <w:szCs w:val="24"/>
        </w:rPr>
        <w:t>.1.</w:t>
      </w:r>
      <w:r w:rsidR="0019364A" w:rsidRPr="00537475">
        <w:rPr>
          <w:rFonts w:ascii="Times New Roman" w:hAnsi="Times New Roman"/>
          <w:sz w:val="24"/>
          <w:szCs w:val="24"/>
        </w:rPr>
        <w:tab/>
        <w:t xml:space="preserve">Imovina koja je stečena u </w:t>
      </w:r>
      <w:r w:rsidR="00843B42">
        <w:rPr>
          <w:rFonts w:ascii="Times New Roman" w:hAnsi="Times New Roman"/>
          <w:sz w:val="24"/>
          <w:szCs w:val="24"/>
        </w:rPr>
        <w:t>Operacij</w:t>
      </w:r>
      <w:r w:rsidR="00380C5C">
        <w:rPr>
          <w:rFonts w:ascii="Times New Roman" w:hAnsi="Times New Roman"/>
          <w:sz w:val="24"/>
          <w:szCs w:val="24"/>
        </w:rPr>
        <w:t>i</w:t>
      </w:r>
      <w:r w:rsidR="0019364A" w:rsidRPr="00537475">
        <w:rPr>
          <w:rFonts w:ascii="Times New Roman" w:hAnsi="Times New Roman"/>
          <w:sz w:val="24"/>
          <w:szCs w:val="24"/>
        </w:rPr>
        <w:t xml:space="preserve"> mora se koristiti u skladu s opisom</w:t>
      </w:r>
      <w:r w:rsidR="00AC1AAA" w:rsidRPr="00537475">
        <w:rPr>
          <w:rFonts w:ascii="Times New Roman" w:hAnsi="Times New Roman"/>
          <w:sz w:val="24"/>
          <w:szCs w:val="24"/>
        </w:rPr>
        <w:t xml:space="preserve"> </w:t>
      </w:r>
      <w:r w:rsidR="00843B42">
        <w:rPr>
          <w:rFonts w:ascii="Times New Roman" w:hAnsi="Times New Roman"/>
          <w:sz w:val="24"/>
          <w:szCs w:val="24"/>
        </w:rPr>
        <w:t>Operacije</w:t>
      </w:r>
      <w:r w:rsidR="0019364A" w:rsidRPr="00537475">
        <w:rPr>
          <w:rFonts w:ascii="Times New Roman" w:hAnsi="Times New Roman"/>
          <w:sz w:val="24"/>
          <w:szCs w:val="24"/>
        </w:rPr>
        <w:t xml:space="preserve"> sadržanim u </w:t>
      </w:r>
      <w:r w:rsidR="00276F03" w:rsidRPr="00537475">
        <w:rPr>
          <w:rFonts w:ascii="Times New Roman" w:hAnsi="Times New Roman"/>
          <w:sz w:val="24"/>
          <w:szCs w:val="24"/>
        </w:rPr>
        <w:t>Prilogu I Posebnih uvjeta Ugovora</w:t>
      </w:r>
      <w:r w:rsidR="0019364A" w:rsidRPr="00537475">
        <w:rPr>
          <w:rFonts w:ascii="Times New Roman" w:hAnsi="Times New Roman"/>
          <w:sz w:val="24"/>
          <w:szCs w:val="24"/>
        </w:rPr>
        <w:t xml:space="preserve">. </w:t>
      </w:r>
    </w:p>
    <w:p w14:paraId="7F748E1B" w14:textId="77777777" w:rsidR="0019364A" w:rsidRPr="0053747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FCE5984" w14:textId="77777777" w:rsidR="00380C5C" w:rsidRDefault="00380C5C" w:rsidP="00380C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C4581DD" w14:textId="77777777" w:rsidR="00380C5C" w:rsidRPr="00D249ED" w:rsidRDefault="00380C5C" w:rsidP="00380C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208976A3" w14:textId="77777777" w:rsidR="00380C5C" w:rsidRDefault="00380C5C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7C93ED" w14:textId="183E0C19" w:rsidR="0019364A" w:rsidRPr="00EF380D" w:rsidRDefault="001C212B" w:rsidP="00EF38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</w:t>
      </w:r>
      <w:r w:rsidR="00F97AD0" w:rsidRPr="00EF380D">
        <w:rPr>
          <w:rFonts w:ascii="Times New Roman" w:hAnsi="Times New Roman"/>
          <w:sz w:val="24"/>
          <w:szCs w:val="24"/>
        </w:rPr>
        <w:t>7</w:t>
      </w:r>
      <w:r w:rsidR="0019364A" w:rsidRPr="00EF380D">
        <w:rPr>
          <w:rFonts w:ascii="Times New Roman" w:hAnsi="Times New Roman"/>
          <w:sz w:val="24"/>
          <w:szCs w:val="24"/>
        </w:rPr>
        <w:t xml:space="preserve">. </w:t>
      </w:r>
    </w:p>
    <w:p w14:paraId="0743B727" w14:textId="77777777" w:rsidR="0019364A" w:rsidRPr="00537475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20B4DA3" w14:textId="36F55B55" w:rsidR="00380C5C" w:rsidRDefault="00380C5C" w:rsidP="00380C5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 xml:space="preserve">Komunikacija između strana se obavlja u skladu s Općim uvjetima Ugovora, </w:t>
      </w:r>
      <w:r w:rsidRPr="00020E6F">
        <w:rPr>
          <w:rFonts w:ascii="Times New Roman" w:hAnsi="Times New Roman"/>
          <w:sz w:val="24"/>
          <w:szCs w:val="24"/>
        </w:rPr>
        <w:t>na sljedeće adrese:</w:t>
      </w:r>
    </w:p>
    <w:p w14:paraId="12FAB4C3" w14:textId="77777777" w:rsidR="00380C5C" w:rsidRPr="00020E6F" w:rsidRDefault="00380C5C" w:rsidP="00380C5C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>
        <w:rPr>
          <w:rFonts w:ascii="Times New Roman" w:hAnsi="Times New Roman"/>
          <w:sz w:val="24"/>
          <w:szCs w:val="24"/>
          <w:u w:val="single"/>
        </w:rPr>
        <w:t>TOPFD</w:t>
      </w:r>
    </w:p>
    <w:p w14:paraId="6EE3416D" w14:textId="77777777" w:rsidR="0019364A" w:rsidRPr="00537475" w:rsidRDefault="001936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1EEFB" w14:textId="40E206D8" w:rsidR="0019364A" w:rsidRPr="00537475" w:rsidRDefault="00C83AA5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Ministarstvo znanosti i obrazovanja</w:t>
      </w:r>
    </w:p>
    <w:p w14:paraId="2549DABE" w14:textId="2ACD6DB1" w:rsidR="0019364A" w:rsidRPr="00537475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>&lt;</w:t>
      </w:r>
      <w:r w:rsidRPr="00537475">
        <w:rPr>
          <w:rFonts w:ascii="Times New Roman" w:hAnsi="Times New Roman"/>
          <w:i/>
          <w:sz w:val="24"/>
          <w:szCs w:val="24"/>
        </w:rPr>
        <w:t>adresa, telefaks i adresa elektron</w:t>
      </w:r>
      <w:r w:rsidR="00C83AA5">
        <w:rPr>
          <w:rFonts w:ascii="Times New Roman" w:hAnsi="Times New Roman"/>
          <w:i/>
          <w:sz w:val="24"/>
          <w:szCs w:val="24"/>
        </w:rPr>
        <w:t>ičke</w:t>
      </w:r>
      <w:r w:rsidRPr="00537475">
        <w:rPr>
          <w:rFonts w:ascii="Times New Roman" w:hAnsi="Times New Roman"/>
          <w:i/>
          <w:sz w:val="24"/>
          <w:szCs w:val="24"/>
        </w:rPr>
        <w:t xml:space="preserve"> pošte organizacijske jedinice </w:t>
      </w:r>
      <w:r w:rsidR="00C83AA5">
        <w:rPr>
          <w:rFonts w:ascii="Times New Roman" w:hAnsi="Times New Roman"/>
          <w:i/>
          <w:sz w:val="24"/>
          <w:szCs w:val="24"/>
        </w:rPr>
        <w:t>MZO-a</w:t>
      </w:r>
      <w:r w:rsidRPr="00537475">
        <w:rPr>
          <w:rFonts w:ascii="Times New Roman" w:hAnsi="Times New Roman"/>
          <w:i/>
          <w:sz w:val="24"/>
          <w:szCs w:val="24"/>
        </w:rPr>
        <w:t>&gt;</w:t>
      </w:r>
      <w:r w:rsidRPr="00537475">
        <w:rPr>
          <w:rFonts w:ascii="Times New Roman" w:hAnsi="Times New Roman"/>
          <w:sz w:val="24"/>
          <w:szCs w:val="24"/>
        </w:rPr>
        <w:t>]</w:t>
      </w:r>
    </w:p>
    <w:p w14:paraId="1D597069" w14:textId="77777777" w:rsidR="004820D0" w:rsidRPr="00537475" w:rsidRDefault="004820D0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B3A2744" w14:textId="30FA4C5D" w:rsidR="0019364A" w:rsidRPr="00537475" w:rsidRDefault="00C83AA5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Ministarstvo znanosti i obrazovanja pisanim </w:t>
      </w:r>
      <w:r w:rsidR="007F118C" w:rsidRPr="00537475">
        <w:rPr>
          <w:rFonts w:ascii="Times New Roman" w:hAnsi="Times New Roman"/>
          <w:sz w:val="24"/>
          <w:szCs w:val="24"/>
        </w:rPr>
        <w:t xml:space="preserve">putem dostavlja Korisniku </w:t>
      </w:r>
      <w:r w:rsidR="0019364A" w:rsidRPr="00537475">
        <w:rPr>
          <w:rFonts w:ascii="Times New Roman" w:hAnsi="Times New Roman"/>
          <w:sz w:val="24"/>
          <w:szCs w:val="24"/>
        </w:rPr>
        <w:t>podatke o osobi i adresi elektron</w:t>
      </w:r>
      <w:r w:rsidR="00B91E2E" w:rsidRPr="00537475">
        <w:rPr>
          <w:rFonts w:ascii="Times New Roman" w:hAnsi="Times New Roman"/>
          <w:sz w:val="24"/>
          <w:szCs w:val="24"/>
        </w:rPr>
        <w:t>ičke</w:t>
      </w:r>
      <w:r w:rsidR="0019364A" w:rsidRPr="00537475">
        <w:rPr>
          <w:rFonts w:ascii="Times New Roman" w:hAnsi="Times New Roman"/>
          <w:sz w:val="24"/>
          <w:szCs w:val="24"/>
        </w:rPr>
        <w:t xml:space="preserve"> pošte za kontakt.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</w:p>
    <w:p w14:paraId="51011B3E" w14:textId="77777777" w:rsidR="008F6557" w:rsidRPr="00537475" w:rsidRDefault="008F6557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27EF490" w14:textId="77777777" w:rsidR="0019364A" w:rsidRPr="00537475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B790663" w14:textId="77777777" w:rsidR="0019364A" w:rsidRPr="00537475" w:rsidRDefault="0019364A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CF6E824" w14:textId="77777777" w:rsidR="0019364A" w:rsidRPr="00537475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 xml:space="preserve">&lt; </w:t>
      </w:r>
      <w:r w:rsidRPr="00537475">
        <w:rPr>
          <w:rFonts w:ascii="Times New Roman" w:hAnsi="Times New Roman"/>
          <w:i/>
          <w:sz w:val="24"/>
          <w:szCs w:val="24"/>
        </w:rPr>
        <w:t xml:space="preserve">adresa, telefaks, adresa elektronske pošte Korisnika </w:t>
      </w:r>
      <w:r w:rsidRPr="00537475">
        <w:rPr>
          <w:rFonts w:ascii="Times New Roman" w:hAnsi="Times New Roman"/>
          <w:sz w:val="24"/>
          <w:szCs w:val="24"/>
        </w:rPr>
        <w:t>&gt;</w:t>
      </w:r>
    </w:p>
    <w:p w14:paraId="2734A7AA" w14:textId="2E9B0B45" w:rsidR="0019364A" w:rsidRPr="00537475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 xml:space="preserve">Korisnik pisanim putem dostavlja </w:t>
      </w:r>
      <w:r w:rsidR="00C83AA5">
        <w:rPr>
          <w:rFonts w:ascii="Times New Roman" w:hAnsi="Times New Roman"/>
          <w:sz w:val="24"/>
          <w:szCs w:val="24"/>
        </w:rPr>
        <w:t>Ministarstvu znanosti i obrazovanja</w:t>
      </w:r>
      <w:r w:rsidR="007F118C" w:rsidRPr="00537475">
        <w:rPr>
          <w:rFonts w:ascii="Times New Roman" w:hAnsi="Times New Roman"/>
          <w:sz w:val="24"/>
          <w:szCs w:val="24"/>
        </w:rPr>
        <w:t xml:space="preserve"> </w:t>
      </w:r>
      <w:r w:rsidRPr="00537475">
        <w:rPr>
          <w:rFonts w:ascii="Times New Roman" w:hAnsi="Times New Roman"/>
          <w:sz w:val="24"/>
          <w:szCs w:val="24"/>
        </w:rPr>
        <w:t>podatke o osobi i adresi elektron</w:t>
      </w:r>
      <w:r w:rsidR="00B91E2E" w:rsidRPr="00537475">
        <w:rPr>
          <w:rFonts w:ascii="Times New Roman" w:hAnsi="Times New Roman"/>
          <w:sz w:val="24"/>
          <w:szCs w:val="24"/>
        </w:rPr>
        <w:t>ičke</w:t>
      </w:r>
      <w:r w:rsidRPr="00537475">
        <w:rPr>
          <w:rFonts w:ascii="Times New Roman" w:hAnsi="Times New Roman"/>
          <w:sz w:val="24"/>
          <w:szCs w:val="24"/>
        </w:rPr>
        <w:t xml:space="preserve"> pošte za kontakt.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</w:p>
    <w:p w14:paraId="2A10DE87" w14:textId="77777777" w:rsidR="0019364A" w:rsidRPr="00537475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35BC9A" w14:textId="38C1B230" w:rsidR="0019364A" w:rsidRPr="00537475" w:rsidRDefault="00F97AD0" w:rsidP="00380C5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9364A" w:rsidRPr="00537475">
        <w:rPr>
          <w:rFonts w:ascii="Times New Roman" w:hAnsi="Times New Roman"/>
          <w:sz w:val="24"/>
          <w:szCs w:val="24"/>
        </w:rPr>
        <w:t xml:space="preserve">.2. </w:t>
      </w:r>
      <w:r w:rsidR="00C83AA5">
        <w:rPr>
          <w:rFonts w:ascii="Times New Roman" w:hAnsi="Times New Roman"/>
          <w:sz w:val="24"/>
          <w:szCs w:val="24"/>
        </w:rPr>
        <w:t>Ministarstvo znanosti i obrazovanja</w:t>
      </w:r>
      <w:r w:rsidR="0019364A" w:rsidRPr="00537475">
        <w:rPr>
          <w:rFonts w:ascii="Times New Roman" w:hAnsi="Times New Roman"/>
          <w:sz w:val="24"/>
          <w:szCs w:val="24"/>
        </w:rPr>
        <w:t xml:space="preserve"> i </w:t>
      </w:r>
      <w:r w:rsidR="004820D0" w:rsidRPr="00537475">
        <w:rPr>
          <w:rFonts w:ascii="Times New Roman" w:hAnsi="Times New Roman"/>
          <w:sz w:val="24"/>
          <w:szCs w:val="24"/>
        </w:rPr>
        <w:t>K</w:t>
      </w:r>
      <w:r w:rsidR="0019364A" w:rsidRPr="00537475">
        <w:rPr>
          <w:rFonts w:ascii="Times New Roman" w:hAnsi="Times New Roman"/>
          <w:sz w:val="24"/>
          <w:szCs w:val="24"/>
        </w:rPr>
        <w:t xml:space="preserve">orisnik su obvezni bez odgađanja, a najkasnije u roku od </w:t>
      </w:r>
      <w:r w:rsidR="00C83AA5">
        <w:rPr>
          <w:rFonts w:ascii="Times New Roman" w:hAnsi="Times New Roman"/>
          <w:sz w:val="24"/>
          <w:szCs w:val="24"/>
        </w:rPr>
        <w:t>tri (</w:t>
      </w:r>
      <w:r w:rsidR="0019364A" w:rsidRPr="00537475">
        <w:rPr>
          <w:rFonts w:ascii="Times New Roman" w:hAnsi="Times New Roman"/>
          <w:sz w:val="24"/>
          <w:szCs w:val="24"/>
        </w:rPr>
        <w:t>3</w:t>
      </w:r>
      <w:r w:rsidR="00C83AA5">
        <w:rPr>
          <w:rFonts w:ascii="Times New Roman" w:hAnsi="Times New Roman"/>
          <w:sz w:val="24"/>
          <w:szCs w:val="24"/>
        </w:rPr>
        <w:t>)</w:t>
      </w:r>
      <w:r w:rsidR="0019364A" w:rsidRPr="00537475">
        <w:rPr>
          <w:rFonts w:ascii="Times New Roman" w:hAnsi="Times New Roman"/>
          <w:sz w:val="24"/>
          <w:szCs w:val="24"/>
        </w:rPr>
        <w:t xml:space="preserve"> dana od dana nastanka promjene vezane uz konta</w:t>
      </w:r>
      <w:r w:rsidR="00C34093" w:rsidRPr="00537475">
        <w:rPr>
          <w:rFonts w:ascii="Times New Roman" w:hAnsi="Times New Roman"/>
          <w:sz w:val="24"/>
          <w:szCs w:val="24"/>
        </w:rPr>
        <w:t xml:space="preserve">kt podatke iz točke </w:t>
      </w:r>
      <w:r w:rsidR="00380C5C">
        <w:rPr>
          <w:rFonts w:ascii="Times New Roman" w:hAnsi="Times New Roman"/>
          <w:sz w:val="24"/>
          <w:szCs w:val="24"/>
        </w:rPr>
        <w:t>7</w:t>
      </w:r>
      <w:r w:rsidR="00AC1AAA" w:rsidRPr="00537475">
        <w:rPr>
          <w:rFonts w:ascii="Times New Roman" w:hAnsi="Times New Roman"/>
          <w:sz w:val="24"/>
          <w:szCs w:val="24"/>
        </w:rPr>
        <w:t xml:space="preserve">.1. </w:t>
      </w:r>
      <w:r w:rsidR="002D7B4D" w:rsidRPr="00537475">
        <w:rPr>
          <w:rFonts w:ascii="Times New Roman" w:hAnsi="Times New Roman"/>
          <w:sz w:val="24"/>
          <w:szCs w:val="24"/>
        </w:rPr>
        <w:t>ovog članka</w:t>
      </w:r>
      <w:r w:rsidR="0019364A" w:rsidRPr="00537475">
        <w:rPr>
          <w:rFonts w:ascii="Times New Roman" w:hAnsi="Times New Roman"/>
          <w:sz w:val="24"/>
          <w:szCs w:val="24"/>
        </w:rPr>
        <w:t>, obavijestiti pisanim putem d</w:t>
      </w:r>
      <w:r w:rsidR="008F6557" w:rsidRPr="00537475">
        <w:rPr>
          <w:rFonts w:ascii="Times New Roman" w:hAnsi="Times New Roman"/>
          <w:sz w:val="24"/>
          <w:szCs w:val="24"/>
        </w:rPr>
        <w:t>r</w:t>
      </w:r>
      <w:r w:rsidR="0019364A" w:rsidRPr="00537475">
        <w:rPr>
          <w:rFonts w:ascii="Times New Roman" w:hAnsi="Times New Roman"/>
          <w:sz w:val="24"/>
          <w:szCs w:val="24"/>
        </w:rPr>
        <w:t>uge ugovorne strane o nastaloj promjeni.</w:t>
      </w:r>
    </w:p>
    <w:p w14:paraId="7C915ECC" w14:textId="77777777" w:rsidR="0019364A" w:rsidRDefault="0019364A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E5682AE" w14:textId="77777777" w:rsidR="00380C5C" w:rsidRPr="00537475" w:rsidRDefault="00380C5C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878D37E" w14:textId="77777777" w:rsidR="00380C5C" w:rsidRPr="001D4D97" w:rsidRDefault="00380C5C" w:rsidP="00380C5C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Odredbe o mjerodavnom pravu i rješavanju sporova proizašlih iz Ugovora</w:t>
      </w:r>
    </w:p>
    <w:p w14:paraId="311EA37C" w14:textId="77777777" w:rsidR="00380C5C" w:rsidRDefault="00380C5C" w:rsidP="00F97AD0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07559F5" w14:textId="79DDB9FE" w:rsidR="00F97AD0" w:rsidRPr="00EF380D" w:rsidRDefault="00F97AD0" w:rsidP="00EF380D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>Članak 8</w:t>
      </w:r>
    </w:p>
    <w:p w14:paraId="6108F9EC" w14:textId="77777777" w:rsidR="00F97AD0" w:rsidRPr="00F97AD0" w:rsidRDefault="00F97AD0" w:rsidP="00F97AD0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068BE8F" w14:textId="77777777" w:rsidR="00F97AD0" w:rsidRPr="00F97AD0" w:rsidRDefault="00F97AD0" w:rsidP="00F97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AD0">
        <w:rPr>
          <w:rFonts w:ascii="Times New Roman" w:hAnsi="Times New Roman"/>
          <w:sz w:val="24"/>
          <w:szCs w:val="24"/>
        </w:rPr>
        <w:t>Na rješavanje mogućih međusobnih sporova proizašlih iz tumačenja ili primjene ovog Ugovora, primjenjuje se članak 27. Općih uvjeta.</w:t>
      </w:r>
    </w:p>
    <w:p w14:paraId="76412978" w14:textId="77777777" w:rsidR="00F97AD0" w:rsidRDefault="00F97AD0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03CC213" w14:textId="77777777" w:rsidR="00380C5C" w:rsidRPr="00D249ED" w:rsidRDefault="00380C5C" w:rsidP="00380C5C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5DE90A4B" w14:textId="77777777" w:rsidR="00380C5C" w:rsidRDefault="00380C5C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EEA5CD" w14:textId="7A0A5BCE" w:rsidR="0019364A" w:rsidRPr="00EF380D" w:rsidRDefault="001C212B" w:rsidP="00EF380D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</w:t>
      </w:r>
      <w:r w:rsidR="00F97AD0" w:rsidRPr="00EF380D">
        <w:rPr>
          <w:rFonts w:ascii="Times New Roman" w:hAnsi="Times New Roman"/>
          <w:sz w:val="24"/>
          <w:szCs w:val="24"/>
        </w:rPr>
        <w:t>9</w:t>
      </w:r>
      <w:r w:rsidR="0019364A" w:rsidRPr="00EF380D">
        <w:rPr>
          <w:rFonts w:ascii="Times New Roman" w:hAnsi="Times New Roman"/>
          <w:sz w:val="24"/>
          <w:szCs w:val="24"/>
        </w:rPr>
        <w:t xml:space="preserve">. </w:t>
      </w:r>
    </w:p>
    <w:p w14:paraId="315BA6AE" w14:textId="77777777" w:rsidR="00060CD9" w:rsidRPr="00537475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41628C5" w14:textId="7A70DAA1" w:rsidR="0019364A" w:rsidRPr="00537475" w:rsidRDefault="00F97AD0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9</w:t>
      </w:r>
      <w:r w:rsidR="0019364A" w:rsidRPr="00537475">
        <w:rPr>
          <w:rFonts w:ascii="Times New Roman" w:hAnsi="Times New Roman"/>
          <w:sz w:val="24"/>
          <w:szCs w:val="24"/>
        </w:rPr>
        <w:t>.1</w:t>
      </w:r>
      <w:r w:rsidR="0019364A" w:rsidRPr="00537475">
        <w:rPr>
          <w:rFonts w:ascii="Times New Roman" w:hAnsi="Times New Roman"/>
          <w:sz w:val="24"/>
          <w:szCs w:val="24"/>
        </w:rPr>
        <w:tab/>
        <w:t xml:space="preserve">Sljedeći prilozi sastavni su dio </w:t>
      </w:r>
      <w:r w:rsidR="00380C5C" w:rsidRPr="00020E6F">
        <w:rPr>
          <w:rFonts w:ascii="Times New Roman" w:hAnsi="Times New Roman"/>
          <w:sz w:val="24"/>
          <w:szCs w:val="24"/>
        </w:rPr>
        <w:t>Ugovora</w:t>
      </w:r>
      <w:r w:rsidR="00380C5C">
        <w:rPr>
          <w:rFonts w:ascii="Times New Roman" w:hAnsi="Times New Roman"/>
          <w:sz w:val="24"/>
          <w:szCs w:val="24"/>
        </w:rPr>
        <w:t>, te Strane ovim putem potvrđuju da su ih razumjele te da ih potpisom Ugovora prihvaćaju</w:t>
      </w:r>
      <w:r w:rsidR="0019364A" w:rsidRPr="00537475">
        <w:rPr>
          <w:rFonts w:ascii="Times New Roman" w:hAnsi="Times New Roman"/>
          <w:sz w:val="24"/>
          <w:szCs w:val="24"/>
        </w:rPr>
        <w:t xml:space="preserve">: </w:t>
      </w:r>
    </w:p>
    <w:p w14:paraId="5453084E" w14:textId="54F11378" w:rsidR="001C212B" w:rsidRPr="001556CA" w:rsidRDefault="009E51E3" w:rsidP="001A37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556CA">
        <w:rPr>
          <w:rFonts w:ascii="Times New Roman" w:hAnsi="Times New Roman"/>
          <w:sz w:val="24"/>
          <w:szCs w:val="24"/>
        </w:rPr>
        <w:t xml:space="preserve">Prilog </w:t>
      </w:r>
      <w:r w:rsidR="001C212B" w:rsidRPr="001556CA">
        <w:rPr>
          <w:rFonts w:ascii="Times New Roman" w:hAnsi="Times New Roman"/>
          <w:sz w:val="24"/>
          <w:szCs w:val="24"/>
        </w:rPr>
        <w:t>I</w:t>
      </w:r>
      <w:r w:rsidR="0019364A" w:rsidRPr="001556CA">
        <w:rPr>
          <w:rFonts w:ascii="Times New Roman" w:hAnsi="Times New Roman"/>
          <w:sz w:val="24"/>
          <w:szCs w:val="24"/>
        </w:rPr>
        <w:t>:</w:t>
      </w:r>
      <w:r w:rsidR="001A3751" w:rsidRPr="001556CA">
        <w:rPr>
          <w:rFonts w:ascii="Times New Roman" w:hAnsi="Times New Roman"/>
          <w:sz w:val="24"/>
          <w:szCs w:val="24"/>
        </w:rPr>
        <w:t xml:space="preserve"> </w:t>
      </w:r>
      <w:r w:rsidR="001C212B" w:rsidRPr="001556CA">
        <w:rPr>
          <w:rFonts w:ascii="Times New Roman" w:hAnsi="Times New Roman"/>
          <w:sz w:val="24"/>
          <w:szCs w:val="24"/>
        </w:rPr>
        <w:t>Prijavni obrazac</w:t>
      </w:r>
      <w:r w:rsidR="00380C5C">
        <w:rPr>
          <w:rFonts w:ascii="Times New Roman" w:hAnsi="Times New Roman"/>
          <w:sz w:val="24"/>
          <w:szCs w:val="24"/>
        </w:rPr>
        <w:t xml:space="preserve"> /</w:t>
      </w:r>
      <w:r w:rsidR="00380C5C" w:rsidRPr="00020E6F">
        <w:rPr>
          <w:rFonts w:ascii="Times New Roman" w:hAnsi="Times New Roman"/>
          <w:sz w:val="24"/>
          <w:szCs w:val="24"/>
        </w:rPr>
        <w:t xml:space="preserve">Opis i Proračun </w:t>
      </w:r>
      <w:r w:rsidR="00380C5C">
        <w:rPr>
          <w:rFonts w:ascii="Times New Roman" w:hAnsi="Times New Roman"/>
          <w:sz w:val="24"/>
          <w:szCs w:val="24"/>
        </w:rPr>
        <w:t>Operacije)</w:t>
      </w:r>
    </w:p>
    <w:p w14:paraId="32B59BF6" w14:textId="568048CD" w:rsidR="001C212B" w:rsidRPr="001556CA" w:rsidRDefault="001C212B" w:rsidP="001A37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556CA">
        <w:rPr>
          <w:rFonts w:ascii="Times New Roman" w:hAnsi="Times New Roman"/>
          <w:sz w:val="24"/>
          <w:szCs w:val="24"/>
        </w:rPr>
        <w:t xml:space="preserve">Prilog II: </w:t>
      </w:r>
      <w:r w:rsidR="00380C5C" w:rsidRPr="00020E6F">
        <w:rPr>
          <w:rFonts w:ascii="Times New Roman" w:hAnsi="Times New Roman"/>
          <w:sz w:val="24"/>
          <w:szCs w:val="24"/>
        </w:rPr>
        <w:t xml:space="preserve">Opći uvjeti koji se primjenjuju na </w:t>
      </w:r>
      <w:r w:rsidR="00380C5C">
        <w:rPr>
          <w:rFonts w:ascii="Times New Roman" w:hAnsi="Times New Roman"/>
          <w:sz w:val="24"/>
          <w:szCs w:val="24"/>
        </w:rPr>
        <w:t>operacije</w:t>
      </w:r>
      <w:r w:rsidR="00380C5C" w:rsidRPr="00020E6F">
        <w:rPr>
          <w:rFonts w:ascii="Times New Roman" w:hAnsi="Times New Roman"/>
          <w:sz w:val="24"/>
          <w:szCs w:val="24"/>
        </w:rPr>
        <w:t xml:space="preserve"> financirane iz </w:t>
      </w:r>
      <w:r w:rsidR="00380C5C">
        <w:rPr>
          <w:rFonts w:ascii="Times New Roman" w:hAnsi="Times New Roman"/>
          <w:sz w:val="24"/>
          <w:szCs w:val="24"/>
        </w:rPr>
        <w:t>Fonda solidarnosti Europske unije</w:t>
      </w:r>
      <w:r w:rsidR="00380C5C" w:rsidRPr="001556CA" w:rsidDel="00380C5C">
        <w:rPr>
          <w:rFonts w:ascii="Times New Roman" w:hAnsi="Times New Roman"/>
          <w:sz w:val="24"/>
          <w:szCs w:val="24"/>
        </w:rPr>
        <w:t xml:space="preserve"> </w:t>
      </w:r>
    </w:p>
    <w:p w14:paraId="3F419064" w14:textId="1275B31F" w:rsidR="001556CA" w:rsidRPr="001556CA" w:rsidRDefault="001C212B" w:rsidP="001A37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556CA">
        <w:rPr>
          <w:rFonts w:ascii="Times New Roman" w:hAnsi="Times New Roman"/>
          <w:sz w:val="24"/>
          <w:szCs w:val="24"/>
        </w:rPr>
        <w:t xml:space="preserve">Prilog III: </w:t>
      </w:r>
      <w:r w:rsidR="00380C5C" w:rsidRPr="00E90117">
        <w:rPr>
          <w:rFonts w:ascii="Times New Roman" w:hAnsi="Times New Roman"/>
          <w:sz w:val="24"/>
          <w:szCs w:val="24"/>
        </w:rPr>
        <w:t>PRILOG</w:t>
      </w:r>
      <w:r w:rsidR="00380C5C">
        <w:rPr>
          <w:rFonts w:ascii="Times New Roman" w:hAnsi="Times New Roman"/>
          <w:sz w:val="24"/>
          <w:szCs w:val="24"/>
        </w:rPr>
        <w:t xml:space="preserve"> </w:t>
      </w:r>
      <w:r w:rsidR="00380C5C" w:rsidRPr="00E90117">
        <w:rPr>
          <w:rFonts w:ascii="Times New Roman" w:hAnsi="Times New Roman"/>
          <w:sz w:val="24"/>
          <w:szCs w:val="24"/>
        </w:rPr>
        <w:t>ODLUCI KOMISIJE</w:t>
      </w:r>
      <w:r w:rsidR="00380C5C">
        <w:rPr>
          <w:rFonts w:ascii="Times New Roman" w:hAnsi="Times New Roman"/>
          <w:sz w:val="24"/>
          <w:szCs w:val="24"/>
        </w:rPr>
        <w:t xml:space="preserve"> </w:t>
      </w:r>
      <w:r w:rsidR="00380C5C" w:rsidRPr="00E90117">
        <w:rPr>
          <w:rFonts w:ascii="Times New Roman" w:hAnsi="Times New Roman"/>
          <w:sz w:val="24"/>
          <w:szCs w:val="24"/>
        </w:rPr>
        <w:t>od 14.5.2019.</w:t>
      </w:r>
      <w:r w:rsidR="00380C5C">
        <w:rPr>
          <w:rFonts w:ascii="Times New Roman" w:hAnsi="Times New Roman"/>
          <w:sz w:val="24"/>
          <w:szCs w:val="24"/>
        </w:rPr>
        <w:t xml:space="preserve"> </w:t>
      </w:r>
      <w:r w:rsidR="00380C5C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380C5C">
        <w:rPr>
          <w:rFonts w:ascii="Times New Roman" w:hAnsi="Times New Roman"/>
          <w:sz w:val="24"/>
          <w:szCs w:val="24"/>
        </w:rPr>
        <w:t xml:space="preserve"> </w:t>
      </w:r>
      <w:r w:rsidR="00380C5C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380C5C">
        <w:rPr>
          <w:rFonts w:ascii="Times New Roman" w:hAnsi="Times New Roman"/>
          <w:sz w:val="24"/>
          <w:szCs w:val="24"/>
        </w:rPr>
        <w:t xml:space="preserve"> </w:t>
      </w:r>
      <w:r w:rsidR="00380C5C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20A5892" w14:textId="48656D26" w:rsidR="001C212B" w:rsidRPr="001556CA" w:rsidRDefault="001556CA" w:rsidP="001A37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556CA">
        <w:rPr>
          <w:rFonts w:ascii="Times New Roman" w:hAnsi="Times New Roman"/>
          <w:sz w:val="24"/>
          <w:szCs w:val="24"/>
        </w:rPr>
        <w:t xml:space="preserve">Prilog IV: </w:t>
      </w:r>
      <w:r w:rsidR="00380C5C" w:rsidRPr="00020E6F">
        <w:rPr>
          <w:rFonts w:ascii="Times New Roman" w:hAnsi="Times New Roman"/>
          <w:sz w:val="24"/>
          <w:szCs w:val="24"/>
        </w:rPr>
        <w:t xml:space="preserve">Izvješće nakon provedbe </w:t>
      </w:r>
      <w:r w:rsidR="00380C5C">
        <w:rPr>
          <w:rFonts w:ascii="Times New Roman" w:hAnsi="Times New Roman"/>
          <w:sz w:val="24"/>
          <w:szCs w:val="24"/>
        </w:rPr>
        <w:t>Operacije</w:t>
      </w:r>
      <w:r w:rsidR="00380C5C" w:rsidRPr="001556CA" w:rsidDel="00380C5C">
        <w:rPr>
          <w:rFonts w:ascii="Times New Roman" w:hAnsi="Times New Roman"/>
          <w:sz w:val="24"/>
          <w:szCs w:val="24"/>
        </w:rPr>
        <w:t xml:space="preserve"> </w:t>
      </w:r>
    </w:p>
    <w:p w14:paraId="570F84BD" w14:textId="2285FCB9" w:rsidR="0019364A" w:rsidRPr="00537475" w:rsidRDefault="0019364A" w:rsidP="001A37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37475">
        <w:rPr>
          <w:rFonts w:ascii="Times New Roman" w:hAnsi="Times New Roman"/>
          <w:sz w:val="24"/>
          <w:szCs w:val="24"/>
        </w:rPr>
        <w:tab/>
      </w:r>
    </w:p>
    <w:p w14:paraId="64088019" w14:textId="77777777" w:rsidR="008F6557" w:rsidRPr="00537475" w:rsidRDefault="008F6557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72642" w14:textId="14230E27" w:rsidR="00942D4A" w:rsidRPr="00537475" w:rsidRDefault="00F97AD0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C1AAA" w:rsidRPr="00537475">
        <w:rPr>
          <w:rFonts w:ascii="Times New Roman" w:hAnsi="Times New Roman"/>
          <w:sz w:val="24"/>
          <w:szCs w:val="24"/>
        </w:rPr>
        <w:t>.2</w:t>
      </w:r>
      <w:r w:rsidR="0019364A" w:rsidRPr="00537475">
        <w:rPr>
          <w:rFonts w:ascii="Times New Roman" w:hAnsi="Times New Roman"/>
          <w:sz w:val="24"/>
          <w:szCs w:val="24"/>
        </w:rPr>
        <w:t xml:space="preserve">. U slučaju </w:t>
      </w:r>
      <w:r w:rsidR="008F6557" w:rsidRPr="00537475">
        <w:rPr>
          <w:rFonts w:ascii="Times New Roman" w:hAnsi="Times New Roman"/>
          <w:sz w:val="24"/>
          <w:szCs w:val="24"/>
        </w:rPr>
        <w:t xml:space="preserve">proturječnosti između </w:t>
      </w:r>
      <w:r w:rsidR="0019364A" w:rsidRPr="00537475">
        <w:rPr>
          <w:rFonts w:ascii="Times New Roman" w:hAnsi="Times New Roman"/>
          <w:sz w:val="24"/>
          <w:szCs w:val="24"/>
        </w:rPr>
        <w:t>odred</w:t>
      </w:r>
      <w:r w:rsidR="0029747B" w:rsidRPr="00537475">
        <w:rPr>
          <w:rFonts w:ascii="Times New Roman" w:hAnsi="Times New Roman"/>
          <w:sz w:val="24"/>
          <w:szCs w:val="24"/>
        </w:rPr>
        <w:t>aba</w:t>
      </w:r>
      <w:r w:rsidR="0019364A" w:rsidRPr="00537475">
        <w:rPr>
          <w:rFonts w:ascii="Times New Roman" w:hAnsi="Times New Roman"/>
          <w:sz w:val="24"/>
          <w:szCs w:val="24"/>
        </w:rPr>
        <w:t xml:space="preserve"> ov</w:t>
      </w:r>
      <w:r w:rsidR="00380C5C">
        <w:rPr>
          <w:rFonts w:ascii="Times New Roman" w:hAnsi="Times New Roman"/>
          <w:sz w:val="24"/>
          <w:szCs w:val="24"/>
        </w:rPr>
        <w:t>og</w:t>
      </w:r>
      <w:r w:rsidR="0019364A" w:rsidRPr="00537475">
        <w:rPr>
          <w:rFonts w:ascii="Times New Roman" w:hAnsi="Times New Roman"/>
          <w:sz w:val="24"/>
          <w:szCs w:val="24"/>
        </w:rPr>
        <w:t xml:space="preserve"> </w:t>
      </w:r>
      <w:r w:rsidR="00380C5C">
        <w:rPr>
          <w:rFonts w:ascii="Times New Roman" w:hAnsi="Times New Roman"/>
          <w:sz w:val="24"/>
          <w:szCs w:val="24"/>
        </w:rPr>
        <w:t>Ugovora</w:t>
      </w:r>
      <w:r w:rsidR="0019364A" w:rsidRPr="00537475">
        <w:rPr>
          <w:rFonts w:ascii="Times New Roman" w:hAnsi="Times New Roman"/>
          <w:sz w:val="24"/>
          <w:szCs w:val="24"/>
        </w:rPr>
        <w:t xml:space="preserve"> i </w:t>
      </w:r>
      <w:r w:rsidR="008F6557" w:rsidRPr="00537475">
        <w:rPr>
          <w:rFonts w:ascii="Times New Roman" w:hAnsi="Times New Roman"/>
          <w:sz w:val="24"/>
          <w:szCs w:val="24"/>
        </w:rPr>
        <w:t>bilo kojeg povezanog Priloga</w:t>
      </w:r>
      <w:r w:rsidR="0019364A" w:rsidRPr="00537475">
        <w:rPr>
          <w:rFonts w:ascii="Times New Roman" w:hAnsi="Times New Roman"/>
          <w:sz w:val="24"/>
          <w:szCs w:val="24"/>
        </w:rPr>
        <w:t xml:space="preserve">, odredbe </w:t>
      </w:r>
      <w:r w:rsidR="00380C5C">
        <w:rPr>
          <w:rFonts w:ascii="Times New Roman" w:hAnsi="Times New Roman"/>
          <w:sz w:val="24"/>
          <w:szCs w:val="24"/>
        </w:rPr>
        <w:t>Ugovora</w:t>
      </w:r>
      <w:r w:rsidR="0019364A" w:rsidRPr="00537475">
        <w:rPr>
          <w:rFonts w:ascii="Times New Roman" w:hAnsi="Times New Roman"/>
          <w:sz w:val="24"/>
          <w:szCs w:val="24"/>
        </w:rPr>
        <w:t xml:space="preserve"> ima</w:t>
      </w:r>
      <w:r w:rsidR="008F6557" w:rsidRPr="00537475">
        <w:rPr>
          <w:rFonts w:ascii="Times New Roman" w:hAnsi="Times New Roman"/>
          <w:sz w:val="24"/>
          <w:szCs w:val="24"/>
        </w:rPr>
        <w:t>t će</w:t>
      </w:r>
      <w:r w:rsidR="0019364A" w:rsidRPr="00537475">
        <w:rPr>
          <w:rFonts w:ascii="Times New Roman" w:hAnsi="Times New Roman"/>
          <w:sz w:val="24"/>
          <w:szCs w:val="24"/>
        </w:rPr>
        <w:t xml:space="preserve"> prvenstvo.</w:t>
      </w:r>
      <w:r w:rsidR="001A3751" w:rsidRPr="00537475">
        <w:rPr>
          <w:rFonts w:ascii="Times New Roman" w:hAnsi="Times New Roman"/>
          <w:sz w:val="24"/>
          <w:szCs w:val="24"/>
        </w:rPr>
        <w:t xml:space="preserve"> </w:t>
      </w:r>
    </w:p>
    <w:p w14:paraId="39F39063" w14:textId="77777777" w:rsidR="00C27A4A" w:rsidRPr="00537475" w:rsidRDefault="00C27A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25ED" w14:textId="77777777" w:rsidR="00380C5C" w:rsidRPr="00E4744C" w:rsidRDefault="00380C5C" w:rsidP="00380C5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4FF6FAB5" w14:textId="77777777" w:rsidR="00C27A4A" w:rsidRPr="00537475" w:rsidRDefault="00C27A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CDC4D" w14:textId="7F234ABA" w:rsidR="00C27A4A" w:rsidRPr="00EF380D" w:rsidRDefault="001C212B" w:rsidP="00EF38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380D">
        <w:rPr>
          <w:rFonts w:ascii="Times New Roman" w:hAnsi="Times New Roman"/>
          <w:sz w:val="24"/>
          <w:szCs w:val="24"/>
        </w:rPr>
        <w:t xml:space="preserve">Članak </w:t>
      </w:r>
      <w:r w:rsidR="00F97AD0" w:rsidRPr="00EF380D">
        <w:rPr>
          <w:rFonts w:ascii="Times New Roman" w:hAnsi="Times New Roman"/>
          <w:sz w:val="24"/>
          <w:szCs w:val="24"/>
        </w:rPr>
        <w:t>10</w:t>
      </w:r>
      <w:r w:rsidR="00C27A4A" w:rsidRPr="00EF380D">
        <w:rPr>
          <w:rFonts w:ascii="Times New Roman" w:hAnsi="Times New Roman"/>
          <w:sz w:val="24"/>
          <w:szCs w:val="24"/>
        </w:rPr>
        <w:t>.</w:t>
      </w:r>
    </w:p>
    <w:p w14:paraId="0F9C5B0E" w14:textId="77777777" w:rsidR="00060CD9" w:rsidRPr="00537475" w:rsidRDefault="00060CD9" w:rsidP="004412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1F68AB" w14:textId="02BD9BFC" w:rsidR="00FD139B" w:rsidRDefault="00FD139B" w:rsidP="00FD139B">
      <w:pPr>
        <w:jc w:val="both"/>
        <w:rPr>
          <w:rFonts w:ascii="Times New Roman" w:hAnsi="Times New Roman"/>
          <w:sz w:val="24"/>
          <w:szCs w:val="24"/>
        </w:rPr>
      </w:pPr>
      <w:r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>
        <w:rPr>
          <w:rFonts w:ascii="Times New Roman" w:hAnsi="Times New Roman"/>
          <w:sz w:val="24"/>
          <w:szCs w:val="24"/>
        </w:rPr>
        <w:t>dva istovjetna</w:t>
      </w:r>
      <w:r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Pr="0090392E">
        <w:rPr>
          <w:rFonts w:ascii="Times New Roman" w:hAnsi="Times New Roman"/>
          <w:sz w:val="24"/>
          <w:szCs w:val="24"/>
        </w:rPr>
        <w:t>.</w:t>
      </w:r>
    </w:p>
    <w:p w14:paraId="37EDD2C9" w14:textId="77777777" w:rsidR="00942D4A" w:rsidRPr="00537475" w:rsidRDefault="00942D4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537475" w14:paraId="0540366E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C4927" w14:textId="025650A7" w:rsidR="005D7DF4" w:rsidRPr="00537475" w:rsidRDefault="000E7E47" w:rsidP="00C83A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7475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C83AA5" w:rsidRPr="00C83AA5">
              <w:rPr>
                <w:rFonts w:ascii="Times New Roman" w:hAnsi="Times New Roman"/>
                <w:b/>
                <w:sz w:val="24"/>
                <w:szCs w:val="24"/>
              </w:rPr>
              <w:t>Ministarstvo znanosti i obrazovanja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F38BC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7475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0E7E47" w:rsidRPr="00537475">
              <w:rPr>
                <w:rFonts w:ascii="Times New Roman" w:hAnsi="Times New Roman"/>
                <w:b/>
                <w:sz w:val="24"/>
                <w:szCs w:val="24"/>
              </w:rPr>
              <w:t>Korisnika</w:t>
            </w:r>
          </w:p>
        </w:tc>
      </w:tr>
      <w:tr w:rsidR="005D7DF4" w:rsidRPr="00537475" w14:paraId="7A284AFD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B74BAEF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34134E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0D55ED2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4A35CB5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F4" w:rsidRPr="00537475" w14:paraId="507474E6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6D1D7CC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0B21B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CD9F89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86E09A3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F4" w:rsidRPr="00537475" w14:paraId="4C3123E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B58EB9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3109A7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C1939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C70531C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F4" w:rsidRPr="00537475" w14:paraId="0AD8D73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83F49B3" w14:textId="55603F2A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FB389D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6B797AE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475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C42D456" w14:textId="77777777" w:rsidR="005D7DF4" w:rsidRPr="00537475" w:rsidRDefault="005D7DF4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0556F" w14:textId="77777777" w:rsidR="0019364A" w:rsidRPr="00537475" w:rsidRDefault="0019364A" w:rsidP="001C212B">
      <w:pPr>
        <w:rPr>
          <w:rFonts w:ascii="Times New Roman" w:hAnsi="Times New Roman"/>
          <w:sz w:val="24"/>
          <w:szCs w:val="24"/>
        </w:rPr>
      </w:pPr>
    </w:p>
    <w:sectPr w:rsidR="0019364A" w:rsidRPr="00537475" w:rsidSect="001A3751">
      <w:footerReference w:type="defaul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BC6924" w15:done="0"/>
  <w15:commentEx w15:paraId="79A57331" w15:done="0"/>
  <w15:commentEx w15:paraId="7CD9DBF1" w15:done="0"/>
  <w15:commentEx w15:paraId="794800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C028A" w14:textId="77777777" w:rsidR="00397702" w:rsidRDefault="00397702" w:rsidP="00CE785D">
      <w:pPr>
        <w:spacing w:after="0" w:line="240" w:lineRule="auto"/>
      </w:pPr>
      <w:r>
        <w:separator/>
      </w:r>
    </w:p>
  </w:endnote>
  <w:endnote w:type="continuationSeparator" w:id="0">
    <w:p w14:paraId="3B6EADBF" w14:textId="77777777" w:rsidR="00397702" w:rsidRDefault="00397702" w:rsidP="00CE785D">
      <w:pPr>
        <w:spacing w:after="0" w:line="240" w:lineRule="auto"/>
      </w:pPr>
      <w:r>
        <w:continuationSeparator/>
      </w:r>
    </w:p>
  </w:endnote>
  <w:endnote w:type="continuationNotice" w:id="1">
    <w:p w14:paraId="14EEDEE8" w14:textId="77777777" w:rsidR="00397702" w:rsidRDefault="00397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F9CB" w14:textId="3528D855" w:rsidR="00881804" w:rsidRPr="001A3751" w:rsidRDefault="00881804">
    <w:pPr>
      <w:pStyle w:val="Footer"/>
      <w:jc w:val="center"/>
      <w:rPr>
        <w:rFonts w:asciiTheme="minorHAnsi" w:hAnsiTheme="minorHAnsi"/>
      </w:rPr>
    </w:pPr>
    <w:r w:rsidRPr="001A3751">
      <w:rPr>
        <w:rFonts w:asciiTheme="minorHAnsi" w:hAnsiTheme="minorHAnsi"/>
      </w:rPr>
      <w:t xml:space="preserve">Stranica </w:t>
    </w:r>
    <w:r w:rsidRPr="001A3751">
      <w:rPr>
        <w:rFonts w:asciiTheme="minorHAnsi" w:hAnsiTheme="minorHAnsi"/>
        <w:b/>
        <w:bCs/>
      </w:rPr>
      <w:fldChar w:fldCharType="begin"/>
    </w:r>
    <w:r w:rsidRPr="001A3751">
      <w:rPr>
        <w:rFonts w:asciiTheme="minorHAnsi" w:hAnsiTheme="minorHAnsi"/>
        <w:b/>
        <w:bCs/>
      </w:rPr>
      <w:instrText xml:space="preserve"> PAGE </w:instrText>
    </w:r>
    <w:r w:rsidRPr="001A3751">
      <w:rPr>
        <w:rFonts w:asciiTheme="minorHAnsi" w:hAnsiTheme="minorHAnsi"/>
        <w:b/>
        <w:bCs/>
      </w:rPr>
      <w:fldChar w:fldCharType="separate"/>
    </w:r>
    <w:r w:rsidR="00EF380D">
      <w:rPr>
        <w:rFonts w:asciiTheme="minorHAnsi" w:hAnsiTheme="minorHAnsi"/>
        <w:b/>
        <w:bCs/>
        <w:noProof/>
      </w:rPr>
      <w:t>2</w:t>
    </w:r>
    <w:r w:rsidRPr="001A3751">
      <w:rPr>
        <w:rFonts w:asciiTheme="minorHAnsi" w:hAnsiTheme="minorHAnsi"/>
        <w:b/>
        <w:bCs/>
      </w:rPr>
      <w:fldChar w:fldCharType="end"/>
    </w:r>
    <w:r w:rsidRPr="001A3751">
      <w:rPr>
        <w:rFonts w:asciiTheme="minorHAnsi" w:hAnsiTheme="minorHAnsi"/>
      </w:rPr>
      <w:t xml:space="preserve"> od </w:t>
    </w:r>
    <w:r w:rsidRPr="001A3751">
      <w:rPr>
        <w:rFonts w:asciiTheme="minorHAnsi" w:hAnsiTheme="minorHAnsi"/>
        <w:b/>
        <w:bCs/>
      </w:rPr>
      <w:fldChar w:fldCharType="begin"/>
    </w:r>
    <w:r w:rsidRPr="001A3751">
      <w:rPr>
        <w:rFonts w:asciiTheme="minorHAnsi" w:hAnsiTheme="minorHAnsi"/>
        <w:b/>
        <w:bCs/>
      </w:rPr>
      <w:instrText xml:space="preserve"> NUMPAGES  </w:instrText>
    </w:r>
    <w:r w:rsidRPr="001A3751">
      <w:rPr>
        <w:rFonts w:asciiTheme="minorHAnsi" w:hAnsiTheme="minorHAnsi"/>
        <w:b/>
        <w:bCs/>
      </w:rPr>
      <w:fldChar w:fldCharType="separate"/>
    </w:r>
    <w:r w:rsidR="00EF380D">
      <w:rPr>
        <w:rFonts w:asciiTheme="minorHAnsi" w:hAnsiTheme="minorHAnsi"/>
        <w:b/>
        <w:bCs/>
        <w:noProof/>
      </w:rPr>
      <w:t>5</w:t>
    </w:r>
    <w:r w:rsidRPr="001A3751">
      <w:rPr>
        <w:rFonts w:asciiTheme="minorHAnsi" w:hAnsiTheme="minorHAnsi"/>
        <w:b/>
        <w:bCs/>
      </w:rPr>
      <w:fldChar w:fldCharType="end"/>
    </w:r>
  </w:p>
  <w:p w14:paraId="57FE92A6" w14:textId="77777777" w:rsidR="00881804" w:rsidRDefault="00881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515C" w14:textId="77777777" w:rsidR="00397702" w:rsidRDefault="00397702" w:rsidP="00CE785D">
      <w:pPr>
        <w:spacing w:after="0" w:line="240" w:lineRule="auto"/>
      </w:pPr>
      <w:r>
        <w:separator/>
      </w:r>
    </w:p>
  </w:footnote>
  <w:footnote w:type="continuationSeparator" w:id="0">
    <w:p w14:paraId="0C05213A" w14:textId="77777777" w:rsidR="00397702" w:rsidRDefault="00397702" w:rsidP="00CE785D">
      <w:pPr>
        <w:spacing w:after="0" w:line="240" w:lineRule="auto"/>
      </w:pPr>
      <w:r>
        <w:continuationSeparator/>
      </w:r>
    </w:p>
  </w:footnote>
  <w:footnote w:type="continuationNotice" w:id="1">
    <w:p w14:paraId="77FA9FD4" w14:textId="77777777" w:rsidR="00397702" w:rsidRDefault="003977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AF7016B"/>
    <w:multiLevelType w:val="hybridMultilevel"/>
    <w:tmpl w:val="1D8E46D6"/>
    <w:lvl w:ilvl="0" w:tplc="E3E67F1E">
      <w:start w:val="1"/>
      <w:numFmt w:val="bullet"/>
      <w:pStyle w:val="TOC2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345BD"/>
    <w:rsid w:val="000364A4"/>
    <w:rsid w:val="00037B92"/>
    <w:rsid w:val="00043190"/>
    <w:rsid w:val="000560F5"/>
    <w:rsid w:val="00060CD9"/>
    <w:rsid w:val="00065873"/>
    <w:rsid w:val="00082F3F"/>
    <w:rsid w:val="00084518"/>
    <w:rsid w:val="00086943"/>
    <w:rsid w:val="00092936"/>
    <w:rsid w:val="000A0363"/>
    <w:rsid w:val="000A3D7D"/>
    <w:rsid w:val="000C178B"/>
    <w:rsid w:val="000D12F4"/>
    <w:rsid w:val="000D203F"/>
    <w:rsid w:val="000E24C3"/>
    <w:rsid w:val="000E7821"/>
    <w:rsid w:val="000E7E47"/>
    <w:rsid w:val="000F1F58"/>
    <w:rsid w:val="000F205E"/>
    <w:rsid w:val="000F6C20"/>
    <w:rsid w:val="0010219A"/>
    <w:rsid w:val="00105601"/>
    <w:rsid w:val="00111FBE"/>
    <w:rsid w:val="001220E4"/>
    <w:rsid w:val="001230EC"/>
    <w:rsid w:val="0012773D"/>
    <w:rsid w:val="00144305"/>
    <w:rsid w:val="001470D7"/>
    <w:rsid w:val="001528F3"/>
    <w:rsid w:val="00153CCE"/>
    <w:rsid w:val="001556CA"/>
    <w:rsid w:val="0015615A"/>
    <w:rsid w:val="001572C0"/>
    <w:rsid w:val="00182075"/>
    <w:rsid w:val="00185D64"/>
    <w:rsid w:val="00192E02"/>
    <w:rsid w:val="0019364A"/>
    <w:rsid w:val="00193EA5"/>
    <w:rsid w:val="001A3751"/>
    <w:rsid w:val="001A490A"/>
    <w:rsid w:val="001A5176"/>
    <w:rsid w:val="001C08A6"/>
    <w:rsid w:val="001C212B"/>
    <w:rsid w:val="001C6E2E"/>
    <w:rsid w:val="001D01B8"/>
    <w:rsid w:val="001D5962"/>
    <w:rsid w:val="001D6777"/>
    <w:rsid w:val="001E1D7E"/>
    <w:rsid w:val="001E7E6E"/>
    <w:rsid w:val="001F0A07"/>
    <w:rsid w:val="00202273"/>
    <w:rsid w:val="0020325C"/>
    <w:rsid w:val="00206F86"/>
    <w:rsid w:val="00213B36"/>
    <w:rsid w:val="0021799A"/>
    <w:rsid w:val="00223006"/>
    <w:rsid w:val="00243843"/>
    <w:rsid w:val="002518F7"/>
    <w:rsid w:val="00257143"/>
    <w:rsid w:val="00257ED3"/>
    <w:rsid w:val="0026090A"/>
    <w:rsid w:val="0027338D"/>
    <w:rsid w:val="00273BBB"/>
    <w:rsid w:val="002758B5"/>
    <w:rsid w:val="002759D4"/>
    <w:rsid w:val="00276F03"/>
    <w:rsid w:val="00281362"/>
    <w:rsid w:val="002847BB"/>
    <w:rsid w:val="00286C3D"/>
    <w:rsid w:val="00291CD4"/>
    <w:rsid w:val="00293456"/>
    <w:rsid w:val="00295E8D"/>
    <w:rsid w:val="0029747B"/>
    <w:rsid w:val="002A7EE5"/>
    <w:rsid w:val="002B145E"/>
    <w:rsid w:val="002C2394"/>
    <w:rsid w:val="002C2893"/>
    <w:rsid w:val="002C2C4A"/>
    <w:rsid w:val="002C68B3"/>
    <w:rsid w:val="002C7589"/>
    <w:rsid w:val="002D4354"/>
    <w:rsid w:val="002D7B4D"/>
    <w:rsid w:val="002E27D4"/>
    <w:rsid w:val="0031167C"/>
    <w:rsid w:val="003204F1"/>
    <w:rsid w:val="00337283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0C5C"/>
    <w:rsid w:val="00385857"/>
    <w:rsid w:val="00397702"/>
    <w:rsid w:val="003A05B5"/>
    <w:rsid w:val="003C1A57"/>
    <w:rsid w:val="003C36A2"/>
    <w:rsid w:val="003C75B1"/>
    <w:rsid w:val="003C7B3C"/>
    <w:rsid w:val="003D1952"/>
    <w:rsid w:val="003D26D8"/>
    <w:rsid w:val="003D2A0C"/>
    <w:rsid w:val="003E00FE"/>
    <w:rsid w:val="003E08C5"/>
    <w:rsid w:val="003E10C4"/>
    <w:rsid w:val="003E4A43"/>
    <w:rsid w:val="003E5B39"/>
    <w:rsid w:val="003F6F8D"/>
    <w:rsid w:val="00401C82"/>
    <w:rsid w:val="00407B5F"/>
    <w:rsid w:val="004130F0"/>
    <w:rsid w:val="004144B9"/>
    <w:rsid w:val="00414D67"/>
    <w:rsid w:val="00421020"/>
    <w:rsid w:val="00426123"/>
    <w:rsid w:val="00437138"/>
    <w:rsid w:val="0044120D"/>
    <w:rsid w:val="00444998"/>
    <w:rsid w:val="00444EF5"/>
    <w:rsid w:val="00457339"/>
    <w:rsid w:val="00457864"/>
    <w:rsid w:val="00465578"/>
    <w:rsid w:val="00467198"/>
    <w:rsid w:val="00474656"/>
    <w:rsid w:val="0047556F"/>
    <w:rsid w:val="0047673F"/>
    <w:rsid w:val="004767D6"/>
    <w:rsid w:val="004820D0"/>
    <w:rsid w:val="0048535C"/>
    <w:rsid w:val="004A5C4F"/>
    <w:rsid w:val="004B133C"/>
    <w:rsid w:val="004C08D1"/>
    <w:rsid w:val="004C4B23"/>
    <w:rsid w:val="004C7D80"/>
    <w:rsid w:val="004D1FE6"/>
    <w:rsid w:val="004D3543"/>
    <w:rsid w:val="004D38DB"/>
    <w:rsid w:val="004D56A3"/>
    <w:rsid w:val="004E0BD2"/>
    <w:rsid w:val="004E15CD"/>
    <w:rsid w:val="004E2A97"/>
    <w:rsid w:val="004F0FD5"/>
    <w:rsid w:val="004F65E7"/>
    <w:rsid w:val="004F7A84"/>
    <w:rsid w:val="00500777"/>
    <w:rsid w:val="00502536"/>
    <w:rsid w:val="0050611B"/>
    <w:rsid w:val="00513BE7"/>
    <w:rsid w:val="00522153"/>
    <w:rsid w:val="00527B80"/>
    <w:rsid w:val="00530716"/>
    <w:rsid w:val="00537475"/>
    <w:rsid w:val="00540174"/>
    <w:rsid w:val="005420EC"/>
    <w:rsid w:val="005476A0"/>
    <w:rsid w:val="00547DFF"/>
    <w:rsid w:val="0056382D"/>
    <w:rsid w:val="00572B4B"/>
    <w:rsid w:val="0057491A"/>
    <w:rsid w:val="00583E3C"/>
    <w:rsid w:val="005847C5"/>
    <w:rsid w:val="00585493"/>
    <w:rsid w:val="00590CC8"/>
    <w:rsid w:val="00593447"/>
    <w:rsid w:val="005A4E9C"/>
    <w:rsid w:val="005B0493"/>
    <w:rsid w:val="005B624A"/>
    <w:rsid w:val="005D0A7B"/>
    <w:rsid w:val="005D5C2F"/>
    <w:rsid w:val="005D5E1B"/>
    <w:rsid w:val="005D5F2E"/>
    <w:rsid w:val="005D7DF4"/>
    <w:rsid w:val="005F08E2"/>
    <w:rsid w:val="005F1DEB"/>
    <w:rsid w:val="005F7F86"/>
    <w:rsid w:val="00607522"/>
    <w:rsid w:val="00616463"/>
    <w:rsid w:val="006206B0"/>
    <w:rsid w:val="00630E99"/>
    <w:rsid w:val="00631E5D"/>
    <w:rsid w:val="00641308"/>
    <w:rsid w:val="00646BE3"/>
    <w:rsid w:val="006526E7"/>
    <w:rsid w:val="00655539"/>
    <w:rsid w:val="00666395"/>
    <w:rsid w:val="00675C16"/>
    <w:rsid w:val="00681105"/>
    <w:rsid w:val="00685486"/>
    <w:rsid w:val="00686BA6"/>
    <w:rsid w:val="00690715"/>
    <w:rsid w:val="00692FE9"/>
    <w:rsid w:val="0069404E"/>
    <w:rsid w:val="006A23A5"/>
    <w:rsid w:val="006A39DC"/>
    <w:rsid w:val="006A3DCD"/>
    <w:rsid w:val="006B0B98"/>
    <w:rsid w:val="006B215D"/>
    <w:rsid w:val="006B2D0E"/>
    <w:rsid w:val="006B6C9C"/>
    <w:rsid w:val="006C4DCA"/>
    <w:rsid w:val="006D01E4"/>
    <w:rsid w:val="006E1B83"/>
    <w:rsid w:val="006E362B"/>
    <w:rsid w:val="006E407F"/>
    <w:rsid w:val="006E6BB2"/>
    <w:rsid w:val="006F5597"/>
    <w:rsid w:val="00706347"/>
    <w:rsid w:val="0074423D"/>
    <w:rsid w:val="007446D6"/>
    <w:rsid w:val="007513DB"/>
    <w:rsid w:val="00751846"/>
    <w:rsid w:val="00753D4C"/>
    <w:rsid w:val="007668D1"/>
    <w:rsid w:val="00782E09"/>
    <w:rsid w:val="0078310F"/>
    <w:rsid w:val="00783541"/>
    <w:rsid w:val="00792BE3"/>
    <w:rsid w:val="00794646"/>
    <w:rsid w:val="007A1054"/>
    <w:rsid w:val="007A4D4F"/>
    <w:rsid w:val="007B332A"/>
    <w:rsid w:val="007B5E5C"/>
    <w:rsid w:val="007C4044"/>
    <w:rsid w:val="007D33FA"/>
    <w:rsid w:val="007D49AC"/>
    <w:rsid w:val="007E29ED"/>
    <w:rsid w:val="007F118C"/>
    <w:rsid w:val="007F4B4A"/>
    <w:rsid w:val="0080446A"/>
    <w:rsid w:val="00815C99"/>
    <w:rsid w:val="008176FE"/>
    <w:rsid w:val="00822A6D"/>
    <w:rsid w:val="00824697"/>
    <w:rsid w:val="00830130"/>
    <w:rsid w:val="00843B42"/>
    <w:rsid w:val="00844517"/>
    <w:rsid w:val="00857823"/>
    <w:rsid w:val="008651BA"/>
    <w:rsid w:val="0086616F"/>
    <w:rsid w:val="008662B4"/>
    <w:rsid w:val="00870F0C"/>
    <w:rsid w:val="00881107"/>
    <w:rsid w:val="00881804"/>
    <w:rsid w:val="00883E07"/>
    <w:rsid w:val="008867CA"/>
    <w:rsid w:val="00893AAD"/>
    <w:rsid w:val="00894CAC"/>
    <w:rsid w:val="00894E28"/>
    <w:rsid w:val="008A3E94"/>
    <w:rsid w:val="008B064E"/>
    <w:rsid w:val="008C345D"/>
    <w:rsid w:val="008D01A3"/>
    <w:rsid w:val="008D5DF4"/>
    <w:rsid w:val="008E4A14"/>
    <w:rsid w:val="008E4C41"/>
    <w:rsid w:val="008F1C28"/>
    <w:rsid w:val="008F5589"/>
    <w:rsid w:val="008F6557"/>
    <w:rsid w:val="00901582"/>
    <w:rsid w:val="00910470"/>
    <w:rsid w:val="00914283"/>
    <w:rsid w:val="009168B5"/>
    <w:rsid w:val="009169D7"/>
    <w:rsid w:val="00922F06"/>
    <w:rsid w:val="00935E59"/>
    <w:rsid w:val="00942D4A"/>
    <w:rsid w:val="00953F1E"/>
    <w:rsid w:val="009609EE"/>
    <w:rsid w:val="009723AA"/>
    <w:rsid w:val="00973A2B"/>
    <w:rsid w:val="009805C2"/>
    <w:rsid w:val="00983069"/>
    <w:rsid w:val="009924FF"/>
    <w:rsid w:val="009A0574"/>
    <w:rsid w:val="009A2C4C"/>
    <w:rsid w:val="009A2CFF"/>
    <w:rsid w:val="009A456A"/>
    <w:rsid w:val="009A7E86"/>
    <w:rsid w:val="009C08C2"/>
    <w:rsid w:val="009D16BA"/>
    <w:rsid w:val="009D495C"/>
    <w:rsid w:val="009E1471"/>
    <w:rsid w:val="009E51E3"/>
    <w:rsid w:val="009F6A7D"/>
    <w:rsid w:val="00A13F00"/>
    <w:rsid w:val="00A204BA"/>
    <w:rsid w:val="00A30EA9"/>
    <w:rsid w:val="00A37D27"/>
    <w:rsid w:val="00A419E8"/>
    <w:rsid w:val="00A55799"/>
    <w:rsid w:val="00A65272"/>
    <w:rsid w:val="00A6534C"/>
    <w:rsid w:val="00A7016A"/>
    <w:rsid w:val="00A818BD"/>
    <w:rsid w:val="00A837D1"/>
    <w:rsid w:val="00AA308A"/>
    <w:rsid w:val="00AA5365"/>
    <w:rsid w:val="00AA5E85"/>
    <w:rsid w:val="00AB6DDE"/>
    <w:rsid w:val="00AC0D87"/>
    <w:rsid w:val="00AC1AAA"/>
    <w:rsid w:val="00AC5CD5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6411"/>
    <w:rsid w:val="00B304AB"/>
    <w:rsid w:val="00B43F88"/>
    <w:rsid w:val="00B4431A"/>
    <w:rsid w:val="00B476A3"/>
    <w:rsid w:val="00B51698"/>
    <w:rsid w:val="00B54741"/>
    <w:rsid w:val="00B56654"/>
    <w:rsid w:val="00B6381A"/>
    <w:rsid w:val="00B65171"/>
    <w:rsid w:val="00B6597A"/>
    <w:rsid w:val="00B72524"/>
    <w:rsid w:val="00B73000"/>
    <w:rsid w:val="00B76C59"/>
    <w:rsid w:val="00B80888"/>
    <w:rsid w:val="00B82027"/>
    <w:rsid w:val="00B838B2"/>
    <w:rsid w:val="00B84280"/>
    <w:rsid w:val="00B873FC"/>
    <w:rsid w:val="00B91E2E"/>
    <w:rsid w:val="00BA68D4"/>
    <w:rsid w:val="00BB1556"/>
    <w:rsid w:val="00BB7A54"/>
    <w:rsid w:val="00BC0AD5"/>
    <w:rsid w:val="00BD1110"/>
    <w:rsid w:val="00BD22ED"/>
    <w:rsid w:val="00BD6662"/>
    <w:rsid w:val="00BD66FD"/>
    <w:rsid w:val="00BD7B3E"/>
    <w:rsid w:val="00BF0B92"/>
    <w:rsid w:val="00BF13D9"/>
    <w:rsid w:val="00BF27EE"/>
    <w:rsid w:val="00BF2B4F"/>
    <w:rsid w:val="00C27836"/>
    <w:rsid w:val="00C27A4A"/>
    <w:rsid w:val="00C34093"/>
    <w:rsid w:val="00C437FF"/>
    <w:rsid w:val="00C47262"/>
    <w:rsid w:val="00C50AEA"/>
    <w:rsid w:val="00C60187"/>
    <w:rsid w:val="00C74FE5"/>
    <w:rsid w:val="00C83AA5"/>
    <w:rsid w:val="00C83CA5"/>
    <w:rsid w:val="00C84A68"/>
    <w:rsid w:val="00C87793"/>
    <w:rsid w:val="00C959F3"/>
    <w:rsid w:val="00C97FE9"/>
    <w:rsid w:val="00CA13D3"/>
    <w:rsid w:val="00CB2200"/>
    <w:rsid w:val="00CB5AD6"/>
    <w:rsid w:val="00CB60C9"/>
    <w:rsid w:val="00CC7449"/>
    <w:rsid w:val="00CD2291"/>
    <w:rsid w:val="00CD2804"/>
    <w:rsid w:val="00CD2892"/>
    <w:rsid w:val="00CE785D"/>
    <w:rsid w:val="00CF0272"/>
    <w:rsid w:val="00CF1044"/>
    <w:rsid w:val="00CF2197"/>
    <w:rsid w:val="00CF3B1A"/>
    <w:rsid w:val="00D01E6F"/>
    <w:rsid w:val="00D04997"/>
    <w:rsid w:val="00D260E1"/>
    <w:rsid w:val="00D26388"/>
    <w:rsid w:val="00D429F1"/>
    <w:rsid w:val="00D431AA"/>
    <w:rsid w:val="00D57F68"/>
    <w:rsid w:val="00D6454E"/>
    <w:rsid w:val="00D74045"/>
    <w:rsid w:val="00D74331"/>
    <w:rsid w:val="00D74613"/>
    <w:rsid w:val="00D814F2"/>
    <w:rsid w:val="00D86282"/>
    <w:rsid w:val="00D917AC"/>
    <w:rsid w:val="00D920A7"/>
    <w:rsid w:val="00D943AA"/>
    <w:rsid w:val="00DA1282"/>
    <w:rsid w:val="00DA5CEC"/>
    <w:rsid w:val="00DB2058"/>
    <w:rsid w:val="00DC0E93"/>
    <w:rsid w:val="00DC13B8"/>
    <w:rsid w:val="00DC248C"/>
    <w:rsid w:val="00DC300B"/>
    <w:rsid w:val="00DC7A9F"/>
    <w:rsid w:val="00DD2ACC"/>
    <w:rsid w:val="00DD5F90"/>
    <w:rsid w:val="00DD68CC"/>
    <w:rsid w:val="00DE667B"/>
    <w:rsid w:val="00DF037F"/>
    <w:rsid w:val="00DF1587"/>
    <w:rsid w:val="00E12379"/>
    <w:rsid w:val="00E16D1F"/>
    <w:rsid w:val="00E17410"/>
    <w:rsid w:val="00E253D6"/>
    <w:rsid w:val="00E269D4"/>
    <w:rsid w:val="00E3408A"/>
    <w:rsid w:val="00E5017B"/>
    <w:rsid w:val="00E64BEB"/>
    <w:rsid w:val="00E80855"/>
    <w:rsid w:val="00E80D87"/>
    <w:rsid w:val="00E90F58"/>
    <w:rsid w:val="00E9654D"/>
    <w:rsid w:val="00EA0172"/>
    <w:rsid w:val="00EA70C3"/>
    <w:rsid w:val="00EB1834"/>
    <w:rsid w:val="00EB2CCE"/>
    <w:rsid w:val="00EB2D3B"/>
    <w:rsid w:val="00ED2251"/>
    <w:rsid w:val="00EE4804"/>
    <w:rsid w:val="00EF380D"/>
    <w:rsid w:val="00EF3B1C"/>
    <w:rsid w:val="00F01E34"/>
    <w:rsid w:val="00F11DE6"/>
    <w:rsid w:val="00F1263F"/>
    <w:rsid w:val="00F13CB5"/>
    <w:rsid w:val="00F15E2C"/>
    <w:rsid w:val="00F222C2"/>
    <w:rsid w:val="00F2324E"/>
    <w:rsid w:val="00F2475D"/>
    <w:rsid w:val="00F2623F"/>
    <w:rsid w:val="00F3362D"/>
    <w:rsid w:val="00F33AC5"/>
    <w:rsid w:val="00F466C0"/>
    <w:rsid w:val="00F47B85"/>
    <w:rsid w:val="00F47DBD"/>
    <w:rsid w:val="00F57168"/>
    <w:rsid w:val="00F9342A"/>
    <w:rsid w:val="00F97AD0"/>
    <w:rsid w:val="00FA0BED"/>
    <w:rsid w:val="00FA58E7"/>
    <w:rsid w:val="00FA610D"/>
    <w:rsid w:val="00FA7060"/>
    <w:rsid w:val="00FA7802"/>
    <w:rsid w:val="00FB4DB9"/>
    <w:rsid w:val="00FC048D"/>
    <w:rsid w:val="00FC3191"/>
    <w:rsid w:val="00FC5BC4"/>
    <w:rsid w:val="00FD139B"/>
    <w:rsid w:val="00FE115A"/>
    <w:rsid w:val="00FE1A48"/>
    <w:rsid w:val="00FE2568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D7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semiHidden/>
    <w:rsid w:val="004C7D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C7D8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qFormat/>
    <w:rsid w:val="00B51698"/>
    <w:pPr>
      <w:ind w:left="720"/>
      <w:contextualSpacing/>
    </w:pPr>
  </w:style>
  <w:style w:type="paragraph" w:styleId="Revision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autoRedefine/>
    <w:uiPriority w:val="39"/>
    <w:unhideWhenUsed/>
    <w:locked/>
    <w:rsid w:val="00C83AA5"/>
    <w:pPr>
      <w:numPr>
        <w:numId w:val="5"/>
      </w:numPr>
      <w:spacing w:after="0" w:line="240" w:lineRule="auto"/>
      <w:ind w:left="1434" w:hanging="357"/>
      <w:jc w:val="both"/>
    </w:pPr>
    <w:rPr>
      <w:rFonts w:ascii="Times New Roman" w:hAnsi="Times New Roman"/>
      <w:bCs/>
      <w:lang w:eastAsia="hr-HR"/>
    </w:rPr>
  </w:style>
  <w:style w:type="paragraph" w:styleId="NoSpacing">
    <w:name w:val="No Spacing"/>
    <w:basedOn w:val="Normal"/>
    <w:uiPriority w:val="1"/>
    <w:qFormat/>
    <w:rsid w:val="00E17410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semiHidden/>
    <w:rsid w:val="004C7D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4C7D8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qFormat/>
    <w:rsid w:val="00B51698"/>
    <w:pPr>
      <w:ind w:left="720"/>
      <w:contextualSpacing/>
    </w:pPr>
  </w:style>
  <w:style w:type="paragraph" w:styleId="Revision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autoRedefine/>
    <w:uiPriority w:val="39"/>
    <w:unhideWhenUsed/>
    <w:locked/>
    <w:rsid w:val="00C83AA5"/>
    <w:pPr>
      <w:numPr>
        <w:numId w:val="5"/>
      </w:numPr>
      <w:spacing w:after="0" w:line="240" w:lineRule="auto"/>
      <w:ind w:left="1434" w:hanging="357"/>
      <w:jc w:val="both"/>
    </w:pPr>
    <w:rPr>
      <w:rFonts w:ascii="Times New Roman" w:hAnsi="Times New Roman"/>
      <w:bCs/>
      <w:lang w:eastAsia="hr-HR"/>
    </w:rPr>
  </w:style>
  <w:style w:type="paragraph" w:styleId="NoSpacing">
    <w:name w:val="No Spacing"/>
    <w:basedOn w:val="Normal"/>
    <w:uiPriority w:val="1"/>
    <w:qFormat/>
    <w:rsid w:val="00E17410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5580-0327-4D62-B040-1A6C02F4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Windows korisnik</cp:lastModifiedBy>
  <cp:revision>2</cp:revision>
  <cp:lastPrinted>2020-12-14T08:30:00Z</cp:lastPrinted>
  <dcterms:created xsi:type="dcterms:W3CDTF">2021-01-28T08:27:00Z</dcterms:created>
  <dcterms:modified xsi:type="dcterms:W3CDTF">2021-01-28T08:27:00Z</dcterms:modified>
</cp:coreProperties>
</file>