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91" w:rsidRPr="003167D0"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rsidR="008B4AD8" w:rsidRPr="003167D0" w:rsidRDefault="00F04A7A" w:rsidP="004166AA">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67456" behindDoc="0" locked="0" layoutInCell="1" allowOverlap="1" wp14:anchorId="385329ED" wp14:editId="697C3479">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1020" w:rsidRDefault="00A45AF6" w:rsidP="00461020">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sidR="00461020">
        <w:rPr>
          <w:rFonts w:ascii="Times New Roman" w:hAnsi="Times New Roman" w:cs="Times New Roman"/>
          <w:b/>
          <w:noProof/>
          <w:color w:val="FF0000"/>
          <w:sz w:val="24"/>
          <w:szCs w:val="24"/>
          <w:lang w:eastAsia="hr-HR"/>
        </w:rPr>
        <w:drawing>
          <wp:inline distT="0" distB="0" distL="0" distR="0" wp14:anchorId="20AA2F5D" wp14:editId="3BE7B391">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rsidR="00461020" w:rsidRPr="00461020" w:rsidRDefault="00461020" w:rsidP="00461020">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00A45AF6">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rsidR="00F04A7A" w:rsidRPr="00461020" w:rsidRDefault="00461020" w:rsidP="00461020">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sidR="00A45AF6">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8B4AD8" w:rsidRPr="00F04A7A" w:rsidRDefault="008B4AD8" w:rsidP="008B4AD8">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rsidR="00C53FC6" w:rsidRPr="003167D0" w:rsidRDefault="00C53FC6" w:rsidP="008B4AD8">
      <w:pPr>
        <w:rPr>
          <w:rFonts w:ascii="Times New Roman" w:hAnsi="Times New Roman" w:cs="Times New Roman"/>
          <w:b/>
          <w:sz w:val="24"/>
          <w:szCs w:val="24"/>
        </w:rPr>
      </w:pPr>
    </w:p>
    <w:p w:rsidR="00AE778D" w:rsidRPr="003167D0" w:rsidRDefault="008B4AD8" w:rsidP="00222D8C">
      <w:pPr>
        <w:jc w:val="center"/>
        <w:rPr>
          <w:rFonts w:ascii="Times New Roman" w:hAnsi="Times New Roman" w:cs="Times New Roman"/>
          <w:b/>
          <w:sz w:val="24"/>
          <w:szCs w:val="24"/>
        </w:rPr>
      </w:pPr>
      <w:r w:rsidRPr="003167D0">
        <w:rPr>
          <w:rFonts w:ascii="Times New Roman" w:hAnsi="Times New Roman" w:cs="Times New Roman"/>
          <w:b/>
          <w:sz w:val="24"/>
          <w:szCs w:val="24"/>
        </w:rPr>
        <w:t xml:space="preserve">Poziv na </w:t>
      </w:r>
      <w:r w:rsidR="0026672E" w:rsidRPr="003167D0">
        <w:rPr>
          <w:rFonts w:ascii="Times New Roman" w:hAnsi="Times New Roman" w:cs="Times New Roman"/>
          <w:b/>
          <w:sz w:val="24"/>
          <w:szCs w:val="24"/>
        </w:rPr>
        <w:t>dodjelu bespovratnih financijskih sredstava</w:t>
      </w:r>
    </w:p>
    <w:p w:rsidR="003269F2" w:rsidRPr="003167D0" w:rsidRDefault="003B521E" w:rsidP="008B4AD8">
      <w:pPr>
        <w:spacing w:after="0" w:line="240" w:lineRule="auto"/>
        <w:jc w:val="center"/>
        <w:rPr>
          <w:rStyle w:val="Bodytext285pt"/>
          <w:rFonts w:eastAsiaTheme="minorHAnsi"/>
          <w:b/>
          <w:sz w:val="24"/>
          <w:szCs w:val="24"/>
          <w:lang w:val="hr-HR"/>
        </w:rPr>
      </w:pPr>
      <w:r w:rsidRPr="003167D0">
        <w:rPr>
          <w:rStyle w:val="Bodytext285pt"/>
          <w:rFonts w:eastAsiaTheme="minorHAnsi"/>
          <w:b/>
          <w:sz w:val="24"/>
          <w:szCs w:val="24"/>
          <w:lang w:val="hr-HR"/>
        </w:rPr>
        <w:t>Provedba mjera zaštite kulturne baštine oštećene u potresu 22. ožujka 2020. godine na području Grada Zagreba, Krapinsko-zagorske i Zagrebačke županije</w:t>
      </w:r>
    </w:p>
    <w:p w:rsidR="00281C97" w:rsidRPr="003167D0" w:rsidRDefault="00281C97" w:rsidP="008B4AD8">
      <w:pPr>
        <w:spacing w:after="0" w:line="240" w:lineRule="auto"/>
        <w:jc w:val="center"/>
        <w:rPr>
          <w:rFonts w:ascii="Times New Roman" w:hAnsi="Times New Roman" w:cs="Times New Roman"/>
          <w:b/>
          <w:sz w:val="24"/>
          <w:szCs w:val="24"/>
        </w:rPr>
      </w:pPr>
    </w:p>
    <w:p w:rsidR="00222D8C" w:rsidRPr="003167D0" w:rsidRDefault="008B4AD8" w:rsidP="003269F2">
      <w:pPr>
        <w:spacing w:after="0" w:line="240" w:lineRule="auto"/>
        <w:jc w:val="center"/>
        <w:rPr>
          <w:rFonts w:ascii="Times New Roman" w:eastAsiaTheme="minorHAnsi" w:hAnsi="Times New Roman" w:cs="Times New Roman"/>
          <w:b/>
          <w:color w:val="0070C0"/>
          <w:sz w:val="24"/>
          <w:szCs w:val="24"/>
        </w:rPr>
      </w:pPr>
      <w:r w:rsidRPr="003167D0">
        <w:rPr>
          <w:rFonts w:ascii="Times New Roman" w:hAnsi="Times New Roman" w:cs="Times New Roman"/>
          <w:b/>
          <w:sz w:val="24"/>
          <w:szCs w:val="24"/>
        </w:rPr>
        <w:t>(</w:t>
      </w:r>
      <w:r w:rsidR="00F63D9C" w:rsidRPr="003167D0">
        <w:rPr>
          <w:rFonts w:ascii="Times New Roman" w:hAnsi="Times New Roman" w:cs="Times New Roman"/>
          <w:b/>
          <w:i/>
          <w:sz w:val="24"/>
          <w:szCs w:val="24"/>
        </w:rPr>
        <w:t>KLASA</w:t>
      </w:r>
      <w:r w:rsidRPr="003167D0">
        <w:rPr>
          <w:rFonts w:ascii="Times New Roman" w:hAnsi="Times New Roman" w:cs="Times New Roman"/>
          <w:b/>
          <w:i/>
          <w:sz w:val="24"/>
          <w:szCs w:val="24"/>
        </w:rPr>
        <w:t>:</w:t>
      </w:r>
      <w:r w:rsidR="005A07A7" w:rsidRPr="005A07A7">
        <w:t xml:space="preserve"> </w:t>
      </w:r>
      <w:r w:rsidR="005A07A7" w:rsidRPr="005A07A7">
        <w:rPr>
          <w:rFonts w:ascii="Times New Roman" w:hAnsi="Times New Roman" w:cs="Times New Roman"/>
          <w:b/>
          <w:i/>
          <w:sz w:val="24"/>
          <w:szCs w:val="24"/>
        </w:rPr>
        <w:t>: 612-05/21-01/0147)</w:t>
      </w:r>
    </w:p>
    <w:p w:rsidR="008B4AD8" w:rsidRPr="003167D0" w:rsidRDefault="008B4AD8" w:rsidP="008B4AD8">
      <w:pPr>
        <w:spacing w:after="0" w:line="240" w:lineRule="auto"/>
        <w:rPr>
          <w:rFonts w:ascii="Times New Roman" w:hAnsi="Times New Roman" w:cs="Times New Roman"/>
          <w:b/>
          <w:i/>
          <w:sz w:val="24"/>
          <w:szCs w:val="24"/>
        </w:rPr>
      </w:pPr>
    </w:p>
    <w:p w:rsidR="00BC51BD" w:rsidRPr="003167D0" w:rsidRDefault="00BC51BD" w:rsidP="003B521E">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CD37D5"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 xml:space="preserve">Krajnji rok za podnošenje </w:t>
      </w:r>
      <w:r w:rsidR="00071A58">
        <w:rPr>
          <w:rFonts w:ascii="Times New Roman" w:hAnsi="Times New Roman" w:cs="Times New Roman"/>
          <w:b/>
        </w:rPr>
        <w:t>projektnih</w:t>
      </w:r>
      <w:r w:rsidRPr="003167D0">
        <w:rPr>
          <w:rFonts w:ascii="Times New Roman" w:hAnsi="Times New Roman" w:cs="Times New Roman"/>
          <w:b/>
        </w:rPr>
        <w:t xml:space="preserve"> prijedloga: do isteka osiguranih sredstava</w:t>
      </w: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BC51BD" w:rsidRPr="003167D0"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95702F" w:rsidRPr="003167D0" w:rsidRDefault="0095702F" w:rsidP="0095702F">
      <w:pPr>
        <w:pStyle w:val="NoSpacing"/>
        <w:ind w:right="5482"/>
        <w:jc w:val="center"/>
        <w:rPr>
          <w:rFonts w:ascii="Times New Roman" w:hAnsi="Times New Roman" w:cs="Times New Roman"/>
          <w:b/>
          <w:color w:val="000000" w:themeColor="text1"/>
          <w:spacing w:val="10"/>
          <w:sz w:val="28"/>
        </w:rPr>
      </w:pPr>
    </w:p>
    <w:p w:rsidR="00C01DA4" w:rsidRPr="003167D0" w:rsidRDefault="00C01DA4" w:rsidP="0095702F">
      <w:pPr>
        <w:pStyle w:val="NoSpacing"/>
        <w:ind w:right="5482"/>
        <w:jc w:val="center"/>
        <w:rPr>
          <w:rFonts w:ascii="Times New Roman" w:hAnsi="Times New Roman" w:cs="Times New Roman"/>
          <w:b/>
          <w:color w:val="000000" w:themeColor="text1"/>
          <w:spacing w:val="10"/>
          <w:sz w:val="28"/>
        </w:rPr>
      </w:pPr>
    </w:p>
    <w:p w:rsidR="00AB5DA2" w:rsidRPr="003167D0" w:rsidRDefault="00AB5DA2"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26672E" w:rsidRPr="003167D0" w:rsidRDefault="0026672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3B521E" w:rsidRPr="003167D0" w:rsidRDefault="003B521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E73105" w:rsidRPr="003167D0" w:rsidRDefault="00B3324D" w:rsidP="00E7310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Pr>
          <w:rFonts w:ascii="Times New Roman" w:eastAsiaTheme="majorEastAsia" w:hAnsi="Times New Roman" w:cs="Times New Roman"/>
          <w:b/>
          <w:bCs/>
          <w:sz w:val="24"/>
        </w:rPr>
        <w:t xml:space="preserve">                </w:t>
      </w:r>
      <w:r w:rsidR="00FC7D26" w:rsidRPr="003167D0">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65408" behindDoc="0" locked="0" layoutInCell="1" allowOverlap="1" wp14:anchorId="31B1B8E6" wp14:editId="0A0F2234">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B3324D" w:rsidRPr="002D7FC6" w:rsidRDefault="00B3324D" w:rsidP="007E71A6">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1B1B8E6" id="Pravokutnik 16" o:spid="_x0000_s1026" style="position:absolute;left:0;text-align:left;margin-left:327.35pt;margin-top:39.2pt;width:131.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rsidR="00B3324D" w:rsidRPr="002D7FC6" w:rsidRDefault="00B3324D" w:rsidP="007E71A6">
                      <w:pPr>
                        <w:pStyle w:val="NormalWeb"/>
                        <w:spacing w:before="0" w:beforeAutospacing="0" w:after="0" w:afterAutospacing="0"/>
                        <w:jc w:val="center"/>
                        <w:rPr>
                          <w:b/>
                          <w:sz w:val="16"/>
                          <w:szCs w:val="16"/>
                        </w:rPr>
                      </w:pPr>
                    </w:p>
                  </w:txbxContent>
                </v:textbox>
              </v:rect>
            </w:pict>
          </mc:Fallback>
        </mc:AlternateContent>
      </w:r>
      <w:r w:rsidR="005F36E1" w:rsidRPr="003167D0">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63360" behindDoc="0" locked="0" layoutInCell="1" allowOverlap="1" wp14:anchorId="019FE5C8" wp14:editId="6E3EE8AB">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B3324D" w:rsidRPr="005F36E1" w:rsidRDefault="00B3324D" w:rsidP="009F19DB">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19FE5C8" id="_x0000_s1027" style="position:absolute;left:0;text-align:left;margin-left:47.65pt;margin-top:.8pt;width:194.25pt;height:6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rsidR="00B3324D" w:rsidRPr="005F36E1" w:rsidRDefault="00B3324D" w:rsidP="009F19DB">
                      <w:pPr>
                        <w:pStyle w:val="NormalWeb"/>
                        <w:spacing w:before="0" w:beforeAutospacing="0" w:after="0" w:afterAutospacing="0"/>
                        <w:rPr>
                          <w:bCs/>
                        </w:rPr>
                      </w:pPr>
                    </w:p>
                  </w:txbxContent>
                </v:textbox>
                <w10:wrap anchorx="margin"/>
              </v:rect>
            </w:pict>
          </mc:Fallback>
        </mc:AlternateContent>
      </w:r>
    </w:p>
    <w:bookmarkStart w:id="5" w:name="_OPĆE_INFORMACIJE" w:displacedByCustomXml="next"/>
    <w:bookmarkEnd w:id="5" w:displacedByCustomXml="next"/>
    <w:bookmarkStart w:id="6" w:name="_Toc453933147" w:displacedByCustomXml="next"/>
    <w:bookmarkEnd w:id="6" w:displacedByCustomXml="next"/>
    <w:bookmarkStart w:id="7" w:name="_Toc2260405" w:displacedByCustomXml="next"/>
    <w:sdt>
      <w:sdtPr>
        <w:rPr>
          <w:rFonts w:ascii="Times New Roman" w:hAnsi="Times New Roman" w:cs="Times New Roman"/>
          <w:b w:val="0"/>
          <w:bCs w:val="0"/>
          <w:i/>
        </w:rPr>
        <w:id w:val="-1742245583"/>
        <w:docPartObj>
          <w:docPartGallery w:val="Table of Contents"/>
          <w:docPartUnique/>
        </w:docPartObj>
      </w:sdtPr>
      <w:sdtEndPr>
        <w:rPr>
          <w:i w:val="0"/>
          <w:noProof/>
        </w:rPr>
      </w:sdtEndPr>
      <w:sdtContent>
        <w:bookmarkEnd w:id="7" w:displacedByCustomXml="prev"/>
        <w:p w:rsidR="00782D02" w:rsidRPr="003167D0" w:rsidRDefault="008C089A" w:rsidP="0051065B">
          <w:pPr>
            <w:pStyle w:val="TOC2"/>
            <w:rPr>
              <w:rFonts w:ascii="Times New Roman" w:hAnsi="Times New Roman" w:cs="Times New Roman"/>
              <w:noProof/>
              <w:sz w:val="24"/>
              <w:szCs w:val="24"/>
            </w:rPr>
          </w:pPr>
          <w:r w:rsidRPr="003167D0">
            <w:rPr>
              <w:rFonts w:ascii="Times New Roman" w:hAnsi="Times New Roman" w:cs="Times New Roman"/>
              <w:noProof/>
              <w:sz w:val="24"/>
              <w:szCs w:val="24"/>
            </w:rPr>
            <w:t xml:space="preserve"> </w:t>
          </w:r>
          <w:r w:rsidR="006F6332" w:rsidRPr="003167D0">
            <w:rPr>
              <w:rFonts w:ascii="Times New Roman" w:hAnsi="Times New Roman" w:cs="Times New Roman"/>
              <w:noProof/>
              <w:sz w:val="24"/>
              <w:szCs w:val="24"/>
            </w:rPr>
            <w:t>SADRŽAJ</w:t>
          </w:r>
        </w:p>
        <w:p w:rsidR="00B73F67" w:rsidRPr="003167D0" w:rsidRDefault="008C089A">
          <w:pPr>
            <w:pStyle w:val="TOC1"/>
            <w:tabs>
              <w:tab w:val="left" w:pos="440"/>
              <w:tab w:val="right" w:leader="dot" w:pos="9062"/>
            </w:tabs>
            <w:rPr>
              <w:rFonts w:ascii="Times New Roman" w:hAnsi="Times New Roman" w:cs="Times New Roman"/>
              <w:b w:val="0"/>
              <w:bCs w:val="0"/>
              <w:noProof/>
              <w:lang w:eastAsia="hr-HR"/>
            </w:rPr>
          </w:pPr>
          <w:r w:rsidRPr="003167D0">
            <w:rPr>
              <w:rFonts w:ascii="Times New Roman" w:eastAsia="Calibri" w:hAnsi="Times New Roman" w:cs="Times New Roman"/>
              <w:i/>
              <w:noProof/>
              <w:spacing w:val="-1"/>
            </w:rPr>
            <w:fldChar w:fldCharType="begin"/>
          </w:r>
          <w:r w:rsidRPr="003167D0">
            <w:rPr>
              <w:rFonts w:ascii="Times New Roman" w:hAnsi="Times New Roman" w:cs="Times New Roman"/>
              <w:noProof/>
            </w:rPr>
            <w:instrText xml:space="preserve"> TOC \o "1-3" \h \z \u </w:instrText>
          </w:r>
          <w:r w:rsidRPr="003167D0">
            <w:rPr>
              <w:rFonts w:ascii="Times New Roman" w:eastAsia="Calibri" w:hAnsi="Times New Roman" w:cs="Times New Roman"/>
              <w:i/>
              <w:noProof/>
              <w:spacing w:val="-1"/>
            </w:rPr>
            <w:fldChar w:fldCharType="separate"/>
          </w:r>
          <w:hyperlink w:anchor="_Toc61949139" w:history="1">
            <w:r w:rsidR="00B73F67" w:rsidRPr="003167D0">
              <w:rPr>
                <w:rStyle w:val="Hyperlink"/>
                <w:rFonts w:ascii="Times New Roman" w:hAnsi="Times New Roman" w:cs="Times New Roman"/>
                <w:noProof/>
              </w:rPr>
              <w:t>1.</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OPĆE INFORMACIJE</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_Toc61949139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3</w:t>
            </w:r>
            <w:r w:rsidR="00B73F67" w:rsidRPr="003167D0">
              <w:rPr>
                <w:rFonts w:ascii="Times New Roman" w:hAnsi="Times New Roman" w:cs="Times New Roman"/>
                <w:noProof/>
                <w:webHidden/>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0" w:history="1">
            <w:r w:rsidR="00B73F67" w:rsidRPr="003167D0">
              <w:rPr>
                <w:rStyle w:val="Hyperlink"/>
                <w:rFonts w:ascii="Times New Roman" w:hAnsi="Times New Roman" w:cs="Times New Roman"/>
                <w:noProof/>
                <w:sz w:val="24"/>
                <w:szCs w:val="24"/>
              </w:rPr>
              <w:t>1.1. Zakonodavni okvir</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_Toc61949140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3</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1" w:history="1">
            <w:r w:rsidR="00B73F67" w:rsidRPr="003167D0">
              <w:rPr>
                <w:rStyle w:val="Hyperlink"/>
                <w:rFonts w:ascii="Times New Roman" w:hAnsi="Times New Roman" w:cs="Times New Roman"/>
                <w:noProof/>
                <w:sz w:val="24"/>
                <w:szCs w:val="24"/>
              </w:rPr>
              <w:t>1.2. Odgovornosti za upravljanje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_Toc61949141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4</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2" w:history="1">
            <w:r w:rsidR="00B73F67" w:rsidRPr="003167D0">
              <w:rPr>
                <w:rStyle w:val="Hyperlink"/>
                <w:rFonts w:ascii="Times New Roman" w:hAnsi="Times New Roman" w:cs="Times New Roman"/>
                <w:noProof/>
                <w:sz w:val="24"/>
                <w:szCs w:val="24"/>
              </w:rPr>
              <w:t>1.3.Predmet, svrha i pokazatelj Poziva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_Toc61949142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4</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3" w:history="1">
            <w:r w:rsidR="00B73F67" w:rsidRPr="003167D0">
              <w:rPr>
                <w:rStyle w:val="Hyperlink"/>
                <w:rFonts w:ascii="Times New Roman" w:hAnsi="Times New Roman" w:cs="Times New Roman"/>
                <w:noProof/>
                <w:sz w:val="24"/>
                <w:szCs w:val="24"/>
              </w:rPr>
              <w:t>1.4.Financijska alokacija, iznosi i intenziteti bespovratnih sredstava, obveze prijavitelja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_Toc61949143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4</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4" w:history="1">
            <w:r w:rsidR="00B73F67" w:rsidRPr="003167D0">
              <w:rPr>
                <w:rStyle w:val="Hyperlink"/>
                <w:rFonts w:ascii="Times New Roman" w:hAnsi="Times New Roman" w:cs="Times New Roman"/>
                <w:noProof/>
                <w:sz w:val="24"/>
                <w:szCs w:val="24"/>
                <w:lang w:eastAsia="en-GB"/>
              </w:rPr>
              <w:t>1.</w:t>
            </w:r>
            <w:r w:rsidR="00F21669" w:rsidRPr="003167D0">
              <w:rPr>
                <w:rStyle w:val="Hyperlink"/>
                <w:rFonts w:ascii="Times New Roman" w:hAnsi="Times New Roman" w:cs="Times New Roman"/>
                <w:noProof/>
                <w:sz w:val="24"/>
                <w:szCs w:val="24"/>
                <w:lang w:eastAsia="en-GB"/>
              </w:rPr>
              <w:t>5</w:t>
            </w:r>
            <w:r w:rsidR="00B73F67" w:rsidRPr="003167D0">
              <w:rPr>
                <w:rStyle w:val="Hyperlink"/>
                <w:rFonts w:ascii="Times New Roman" w:hAnsi="Times New Roman" w:cs="Times New Roman"/>
                <w:noProof/>
                <w:sz w:val="24"/>
                <w:szCs w:val="24"/>
                <w:lang w:eastAsia="en-GB"/>
              </w:rPr>
              <w:t>. Dvostruko financiranje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_Toc61949144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6</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45" w:history="1">
            <w:r w:rsidR="00B73F67" w:rsidRPr="003167D0">
              <w:rPr>
                <w:rStyle w:val="Hyperlink"/>
                <w:rFonts w:ascii="Times New Roman" w:hAnsi="Times New Roman" w:cs="Times New Roman"/>
                <w:noProof/>
              </w:rPr>
              <w:t>2.</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PRAVILA POZIVA</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_Toc61949145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6</w:t>
            </w:r>
            <w:r w:rsidR="00B73F67" w:rsidRPr="003167D0">
              <w:rPr>
                <w:rFonts w:ascii="Times New Roman" w:hAnsi="Times New Roman" w:cs="Times New Roman"/>
                <w:noProof/>
                <w:webHidden/>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6" w:history="1">
            <w:r w:rsidR="00B73F67" w:rsidRPr="003167D0">
              <w:rPr>
                <w:rStyle w:val="Hyperlink"/>
                <w:rFonts w:ascii="Times New Roman" w:hAnsi="Times New Roman" w:cs="Times New Roman"/>
                <w:noProof/>
                <w:sz w:val="24"/>
                <w:szCs w:val="24"/>
              </w:rPr>
              <w:t>2.1. Prihvatljivost prijavitelja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_Toc61949146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6</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7" w:history="1">
            <w:r w:rsidR="00B73F67" w:rsidRPr="003167D0">
              <w:rPr>
                <w:rStyle w:val="Hyperlink"/>
                <w:rFonts w:ascii="Times New Roman" w:hAnsi="Times New Roman" w:cs="Times New Roman"/>
                <w:noProof/>
                <w:sz w:val="24"/>
                <w:szCs w:val="24"/>
              </w:rPr>
              <w:t>2.2. Kriteriji za isključenje prijavitelja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_Toc61949147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6</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8" w:history="1">
            <w:r w:rsidR="00B73F67" w:rsidRPr="003167D0">
              <w:rPr>
                <w:rStyle w:val="Hyperlink"/>
                <w:rFonts w:ascii="Times New Roman" w:hAnsi="Times New Roman" w:cs="Times New Roman"/>
                <w:noProof/>
                <w:sz w:val="24"/>
                <w:szCs w:val="24"/>
              </w:rPr>
              <w:t xml:space="preserve">2.3. Broj </w:t>
            </w:r>
            <w:r w:rsidR="00071A58">
              <w:rPr>
                <w:rStyle w:val="Hyperlink"/>
                <w:rFonts w:ascii="Times New Roman" w:hAnsi="Times New Roman" w:cs="Times New Roman"/>
                <w:noProof/>
                <w:sz w:val="24"/>
                <w:szCs w:val="24"/>
              </w:rPr>
              <w:t>projektnih</w:t>
            </w:r>
            <w:r w:rsidR="00B73F67" w:rsidRPr="003167D0">
              <w:rPr>
                <w:rStyle w:val="Hyperlink"/>
                <w:rFonts w:ascii="Times New Roman" w:hAnsi="Times New Roman" w:cs="Times New Roman"/>
                <w:noProof/>
                <w:sz w:val="24"/>
                <w:szCs w:val="24"/>
              </w:rPr>
              <w:t xml:space="preserve"> prijedloga i ugovora o dodjeli bespovratnih financijskih sredstava po prijavitelju</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_Toc61949148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9</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49" w:history="1">
            <w:r w:rsidR="00B73F67" w:rsidRPr="003167D0">
              <w:rPr>
                <w:rStyle w:val="Hyperlink"/>
                <w:rFonts w:ascii="Times New Roman" w:hAnsi="Times New Roman" w:cs="Times New Roman"/>
                <w:noProof/>
                <w:sz w:val="24"/>
                <w:szCs w:val="24"/>
              </w:rPr>
              <w:t>2.4. Zahtjevi koji se odnose na sposobnost prijavitelja, učinkovito korištenje sredstava i održivost  operacije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_Toc61949149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9</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50" w:history="1">
            <w:r w:rsidR="00B73F67" w:rsidRPr="003167D0">
              <w:rPr>
                <w:rStyle w:val="Hyperlink"/>
                <w:rFonts w:ascii="Times New Roman" w:hAnsi="Times New Roman" w:cs="Times New Roman"/>
                <w:noProof/>
                <w:sz w:val="24"/>
                <w:szCs w:val="24"/>
              </w:rPr>
              <w:t>2.5. Prihvatljivost operacije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_Toc61949150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10</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51" w:history="1">
            <w:r w:rsidR="00B73F67" w:rsidRPr="003167D0">
              <w:rPr>
                <w:rStyle w:val="Hyperlink"/>
                <w:rFonts w:ascii="Times New Roman" w:hAnsi="Times New Roman" w:cs="Times New Roman"/>
                <w:noProof/>
                <w:sz w:val="24"/>
                <w:szCs w:val="24"/>
              </w:rPr>
              <w:t>2.6. Prihvatljive aktivnosti operacije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_Toc61949151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10</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52" w:history="1">
            <w:r w:rsidR="00B73F67" w:rsidRPr="003167D0">
              <w:rPr>
                <w:rStyle w:val="Hyperlink"/>
                <w:rFonts w:ascii="Times New Roman" w:hAnsi="Times New Roman" w:cs="Times New Roman"/>
                <w:noProof/>
                <w:sz w:val="24"/>
                <w:szCs w:val="24"/>
              </w:rPr>
              <w:t>2.7. Neprihvatljive aktivnosti operacije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_Toc61949152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10</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53" w:history="1">
            <w:r w:rsidR="00B73F67" w:rsidRPr="003167D0">
              <w:rPr>
                <w:rStyle w:val="Hyperlink"/>
                <w:rFonts w:ascii="Times New Roman" w:hAnsi="Times New Roman" w:cs="Times New Roman"/>
                <w:noProof/>
                <w:sz w:val="24"/>
                <w:szCs w:val="24"/>
              </w:rPr>
              <w:t>2.8. Op</w:t>
            </w:r>
            <w:r w:rsidR="00B73F67" w:rsidRPr="003167D0">
              <w:rPr>
                <w:rStyle w:val="Hyperlink"/>
                <w:rFonts w:ascii="Times New Roman" w:hAnsi="Times New Roman" w:cs="Times New Roman"/>
                <w:noProof/>
                <w:spacing w:val="-2"/>
                <w:sz w:val="24"/>
                <w:szCs w:val="24"/>
              </w:rPr>
              <w:t xml:space="preserve">ći </w:t>
            </w:r>
            <w:r w:rsidR="00B73F67" w:rsidRPr="003167D0">
              <w:rPr>
                <w:rStyle w:val="Hyperlink"/>
                <w:rFonts w:ascii="Times New Roman" w:hAnsi="Times New Roman" w:cs="Times New Roman"/>
                <w:noProof/>
                <w:sz w:val="24"/>
                <w:szCs w:val="24"/>
              </w:rPr>
              <w:t xml:space="preserve">zahtjevi </w:t>
            </w:r>
            <w:r w:rsidR="00B73F67" w:rsidRPr="003167D0">
              <w:rPr>
                <w:rStyle w:val="Hyperlink"/>
                <w:rFonts w:ascii="Times New Roman" w:hAnsi="Times New Roman" w:cs="Times New Roman"/>
                <w:noProof/>
                <w:spacing w:val="-3"/>
                <w:sz w:val="24"/>
                <w:szCs w:val="24"/>
              </w:rPr>
              <w:t xml:space="preserve">koji se odnose na </w:t>
            </w:r>
            <w:r w:rsidR="00B73F67" w:rsidRPr="003167D0">
              <w:rPr>
                <w:rStyle w:val="Hyperlink"/>
                <w:rFonts w:ascii="Times New Roman" w:hAnsi="Times New Roman" w:cs="Times New Roman"/>
                <w:noProof/>
                <w:sz w:val="24"/>
                <w:szCs w:val="24"/>
              </w:rPr>
              <w:t>prihvatljivost troškova za provedbu operacije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_Toc61949153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10</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54" w:history="1">
            <w:r w:rsidR="00B73F67" w:rsidRPr="003167D0">
              <w:rPr>
                <w:rStyle w:val="Hyperlink"/>
                <w:rFonts w:ascii="Times New Roman" w:hAnsi="Times New Roman" w:cs="Times New Roman"/>
                <w:noProof/>
                <w:sz w:val="24"/>
                <w:szCs w:val="24"/>
              </w:rPr>
              <w:t>2.10. Neprihvatljivi troškovi</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_Toc61949154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11</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58" w:history="1">
            <w:r w:rsidR="00B73F67" w:rsidRPr="003167D0">
              <w:rPr>
                <w:rStyle w:val="Hyperlink"/>
                <w:rFonts w:ascii="Times New Roman" w:hAnsi="Times New Roman" w:cs="Times New Roman"/>
                <w:noProof/>
              </w:rPr>
              <w:t>3.</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KAKO SE PRIJAVITI</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_Toc61949158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12</w:t>
            </w:r>
            <w:r w:rsidR="00B73F67" w:rsidRPr="003167D0">
              <w:rPr>
                <w:rFonts w:ascii="Times New Roman" w:hAnsi="Times New Roman" w:cs="Times New Roman"/>
                <w:noProof/>
                <w:webHidden/>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59" w:history="1">
            <w:r w:rsidR="00B73F67" w:rsidRPr="003167D0">
              <w:rPr>
                <w:rStyle w:val="Hyperlink"/>
                <w:rFonts w:ascii="Times New Roman" w:hAnsi="Times New Roman" w:cs="Times New Roman"/>
                <w:noProof/>
                <w:sz w:val="24"/>
                <w:szCs w:val="24"/>
              </w:rPr>
              <w:t xml:space="preserve">3.1. </w:t>
            </w:r>
            <w:r w:rsidR="00071A58">
              <w:rPr>
                <w:rStyle w:val="Hyperlink"/>
                <w:rFonts w:ascii="Times New Roman" w:hAnsi="Times New Roman" w:cs="Times New Roman"/>
                <w:noProof/>
                <w:sz w:val="24"/>
                <w:szCs w:val="24"/>
              </w:rPr>
              <w:t>Projektni</w:t>
            </w:r>
            <w:r w:rsidR="00B73F67" w:rsidRPr="003167D0">
              <w:rPr>
                <w:rStyle w:val="Hyperlink"/>
                <w:rFonts w:ascii="Times New Roman" w:hAnsi="Times New Roman" w:cs="Times New Roman"/>
                <w:noProof/>
                <w:sz w:val="24"/>
                <w:szCs w:val="24"/>
              </w:rPr>
              <w:t xml:space="preserve"> prijedlog</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_Toc61949159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12</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0" w:history="1">
            <w:r w:rsidR="00B73F67" w:rsidRPr="003167D0">
              <w:rPr>
                <w:rStyle w:val="Hyperlink"/>
                <w:rFonts w:ascii="Times New Roman" w:hAnsi="Times New Roman" w:cs="Times New Roman"/>
                <w:noProof/>
                <w:sz w:val="24"/>
                <w:szCs w:val="24"/>
              </w:rPr>
              <w:t xml:space="preserve">3.2. Rok za predaju </w:t>
            </w:r>
            <w:r w:rsidR="00071A58">
              <w:rPr>
                <w:rStyle w:val="Hyperlink"/>
                <w:rFonts w:ascii="Times New Roman" w:hAnsi="Times New Roman" w:cs="Times New Roman"/>
                <w:noProof/>
                <w:sz w:val="24"/>
                <w:szCs w:val="24"/>
              </w:rPr>
              <w:t>projektnog</w:t>
            </w:r>
            <w:r w:rsidR="00B73F67" w:rsidRPr="003167D0">
              <w:rPr>
                <w:rStyle w:val="Hyperlink"/>
                <w:rFonts w:ascii="Times New Roman" w:hAnsi="Times New Roman" w:cs="Times New Roman"/>
                <w:noProof/>
                <w:sz w:val="24"/>
                <w:szCs w:val="24"/>
              </w:rPr>
              <w:t xml:space="preserve"> prijedloga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_Toc61949160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13</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1" w:history="1">
            <w:r w:rsidR="00B73F67" w:rsidRPr="003167D0">
              <w:rPr>
                <w:rStyle w:val="Hyperlink"/>
                <w:rFonts w:ascii="Times New Roman" w:hAnsi="Times New Roman" w:cs="Times New Roman"/>
                <w:noProof/>
                <w:sz w:val="24"/>
                <w:szCs w:val="24"/>
              </w:rPr>
              <w:t>3.3. Pitanja i odgovori</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_Toc61949161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14</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2" w:history="1">
            <w:r w:rsidR="00B73F67" w:rsidRPr="003167D0">
              <w:rPr>
                <w:rStyle w:val="Hyperlink"/>
                <w:rFonts w:ascii="Times New Roman" w:hAnsi="Times New Roman" w:cs="Times New Roman"/>
                <w:noProof/>
                <w:sz w:val="24"/>
                <w:szCs w:val="24"/>
              </w:rPr>
              <w:t>3.4. Objava rezultata Poziva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_Toc61949162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14</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63" w:history="1">
            <w:r w:rsidR="00B73F67" w:rsidRPr="003167D0">
              <w:rPr>
                <w:rStyle w:val="Hyperlink"/>
                <w:rFonts w:ascii="Times New Roman" w:hAnsi="Times New Roman" w:cs="Times New Roman"/>
                <w:noProof/>
              </w:rPr>
              <w:t>4.</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POSTUPAK DODJELE BESPOVRATNIH FINANCIJSKIH SREDSTAVA</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_Toc61949163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14</w:t>
            </w:r>
            <w:r w:rsidR="00B73F67" w:rsidRPr="003167D0">
              <w:rPr>
                <w:rFonts w:ascii="Times New Roman" w:hAnsi="Times New Roman" w:cs="Times New Roman"/>
                <w:noProof/>
                <w:webHidden/>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4" w:history="1">
            <w:r w:rsidR="00B73F67" w:rsidRPr="003167D0">
              <w:rPr>
                <w:rStyle w:val="Hyperlink"/>
                <w:rFonts w:ascii="Times New Roman" w:hAnsi="Times New Roman" w:cs="Times New Roman"/>
                <w:noProof/>
                <w:sz w:val="24"/>
                <w:szCs w:val="24"/>
              </w:rPr>
              <w:t>4.1. Faze postupka dodjele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_Toc61949164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14</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5" w:history="1">
            <w:r w:rsidR="00B73F67" w:rsidRPr="003167D0">
              <w:rPr>
                <w:rStyle w:val="Hyperlink"/>
                <w:rFonts w:ascii="Times New Roman" w:hAnsi="Times New Roman" w:cs="Times New Roman"/>
                <w:noProof/>
                <w:sz w:val="24"/>
                <w:szCs w:val="24"/>
              </w:rPr>
              <w:t>4.2. Provođenje postupka dodjele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_Toc61949165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15</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1"/>
            <w:tabs>
              <w:tab w:val="right" w:leader="dot" w:pos="9062"/>
            </w:tabs>
            <w:rPr>
              <w:rFonts w:ascii="Times New Roman" w:hAnsi="Times New Roman" w:cs="Times New Roman"/>
              <w:b w:val="0"/>
              <w:bCs w:val="0"/>
              <w:noProof/>
              <w:lang w:eastAsia="hr-HR"/>
            </w:rPr>
          </w:pPr>
          <w:hyperlink w:anchor="_Toc61949166" w:history="1">
            <w:r w:rsidR="00B73F67" w:rsidRPr="003167D0">
              <w:rPr>
                <w:rStyle w:val="Hyperlink"/>
                <w:rFonts w:ascii="Times New Roman" w:hAnsi="Times New Roman" w:cs="Times New Roman"/>
                <w:noProof/>
              </w:rPr>
              <w:t>4.3. Prigovor</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_Toc61949166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17</w:t>
            </w:r>
            <w:r w:rsidR="00B73F67" w:rsidRPr="003167D0">
              <w:rPr>
                <w:rFonts w:ascii="Times New Roman" w:hAnsi="Times New Roman" w:cs="Times New Roman"/>
                <w:noProof/>
                <w:webHidden/>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67" w:history="1">
            <w:r w:rsidR="00B73F67" w:rsidRPr="003167D0">
              <w:rPr>
                <w:rStyle w:val="Hyperlink"/>
                <w:rFonts w:ascii="Times New Roman" w:hAnsi="Times New Roman" w:cs="Times New Roman"/>
                <w:noProof/>
              </w:rPr>
              <w:t>5.</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ODREDBE KOJE SE ODNOSE NA PROVEDBU PROJEKATA</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_Toc61949167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17</w:t>
            </w:r>
            <w:r w:rsidR="00B73F67" w:rsidRPr="003167D0">
              <w:rPr>
                <w:rFonts w:ascii="Times New Roman" w:hAnsi="Times New Roman" w:cs="Times New Roman"/>
                <w:noProof/>
                <w:webHidden/>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8" w:history="1">
            <w:r w:rsidR="00B73F67" w:rsidRPr="003167D0">
              <w:rPr>
                <w:rStyle w:val="Hyperlink"/>
                <w:rFonts w:ascii="Times New Roman" w:hAnsi="Times New Roman" w:cs="Times New Roman"/>
                <w:noProof/>
                <w:sz w:val="24"/>
                <w:szCs w:val="24"/>
              </w:rPr>
              <w:t>5.1. Razdoblje provedbe operacije</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_Toc61949168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17</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69" w:history="1">
            <w:r w:rsidR="00B73F67" w:rsidRPr="003167D0">
              <w:rPr>
                <w:rStyle w:val="Hyperlink"/>
                <w:rFonts w:ascii="Times New Roman" w:hAnsi="Times New Roman" w:cs="Times New Roman"/>
                <w:noProof/>
                <w:sz w:val="24"/>
                <w:szCs w:val="24"/>
              </w:rPr>
              <w:t>5.2. Nabava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_Toc61949169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17</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70" w:history="1">
            <w:r w:rsidR="00B73F67" w:rsidRPr="003167D0">
              <w:rPr>
                <w:rStyle w:val="Hyperlink"/>
                <w:rFonts w:ascii="Times New Roman" w:hAnsi="Times New Roman" w:cs="Times New Roman"/>
                <w:noProof/>
                <w:sz w:val="24"/>
                <w:szCs w:val="24"/>
              </w:rPr>
              <w:t>5.4. Povrat sredstava</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_Toc61949170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18</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2"/>
            <w:rPr>
              <w:rFonts w:ascii="Times New Roman" w:hAnsi="Times New Roman" w:cs="Times New Roman"/>
              <w:b w:val="0"/>
              <w:bCs w:val="0"/>
              <w:noProof/>
              <w:sz w:val="24"/>
              <w:szCs w:val="24"/>
              <w:lang w:eastAsia="hr-HR"/>
            </w:rPr>
          </w:pPr>
          <w:hyperlink w:anchor="_Toc61949171" w:history="1">
            <w:r w:rsidR="00B73F67" w:rsidRPr="003167D0">
              <w:rPr>
                <w:rStyle w:val="Hyperlink"/>
                <w:rFonts w:ascii="Times New Roman" w:hAnsi="Times New Roman" w:cs="Times New Roman"/>
                <w:noProof/>
                <w:sz w:val="24"/>
                <w:szCs w:val="24"/>
              </w:rPr>
              <w:t>5.5. Prigovori na odluku o nepravilnostima i odluku o povratu</w:t>
            </w:r>
            <w:r w:rsidR="00B73F67" w:rsidRPr="003167D0">
              <w:rPr>
                <w:rFonts w:ascii="Times New Roman" w:hAnsi="Times New Roman" w:cs="Times New Roman"/>
                <w:noProof/>
                <w:webHidden/>
                <w:sz w:val="24"/>
                <w:szCs w:val="24"/>
              </w:rPr>
              <w:tab/>
            </w:r>
            <w:r w:rsidR="00B73F67" w:rsidRPr="003167D0">
              <w:rPr>
                <w:rFonts w:ascii="Times New Roman" w:hAnsi="Times New Roman" w:cs="Times New Roman"/>
                <w:noProof/>
                <w:webHidden/>
                <w:sz w:val="24"/>
                <w:szCs w:val="24"/>
              </w:rPr>
              <w:fldChar w:fldCharType="begin"/>
            </w:r>
            <w:r w:rsidR="00B73F67" w:rsidRPr="003167D0">
              <w:rPr>
                <w:rFonts w:ascii="Times New Roman" w:hAnsi="Times New Roman" w:cs="Times New Roman"/>
                <w:noProof/>
                <w:webHidden/>
                <w:sz w:val="24"/>
                <w:szCs w:val="24"/>
              </w:rPr>
              <w:instrText xml:space="preserve"> PAGEREF _Toc61949171 \h </w:instrText>
            </w:r>
            <w:r w:rsidR="00B73F67" w:rsidRPr="003167D0">
              <w:rPr>
                <w:rFonts w:ascii="Times New Roman" w:hAnsi="Times New Roman" w:cs="Times New Roman"/>
                <w:noProof/>
                <w:webHidden/>
                <w:sz w:val="24"/>
                <w:szCs w:val="24"/>
              </w:rPr>
            </w:r>
            <w:r w:rsidR="00B73F67" w:rsidRPr="003167D0">
              <w:rPr>
                <w:rFonts w:ascii="Times New Roman" w:hAnsi="Times New Roman" w:cs="Times New Roman"/>
                <w:noProof/>
                <w:webHidden/>
                <w:sz w:val="24"/>
                <w:szCs w:val="24"/>
              </w:rPr>
              <w:fldChar w:fldCharType="separate"/>
            </w:r>
            <w:r w:rsidR="00964875" w:rsidRPr="003167D0">
              <w:rPr>
                <w:rFonts w:ascii="Times New Roman" w:hAnsi="Times New Roman" w:cs="Times New Roman"/>
                <w:noProof/>
                <w:webHidden/>
                <w:sz w:val="24"/>
                <w:szCs w:val="24"/>
              </w:rPr>
              <w:t>18</w:t>
            </w:r>
            <w:r w:rsidR="00B73F67" w:rsidRPr="003167D0">
              <w:rPr>
                <w:rFonts w:ascii="Times New Roman" w:hAnsi="Times New Roman" w:cs="Times New Roman"/>
                <w:noProof/>
                <w:webHidden/>
                <w:sz w:val="24"/>
                <w:szCs w:val="24"/>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72" w:history="1">
            <w:r w:rsidR="00B73F67" w:rsidRPr="003167D0">
              <w:rPr>
                <w:rStyle w:val="Hyperlink"/>
                <w:rFonts w:ascii="Times New Roman" w:hAnsi="Times New Roman" w:cs="Times New Roman"/>
                <w:noProof/>
              </w:rPr>
              <w:t>6.</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ZAŠTITA OSOBNIH PODATAKA</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_Toc61949172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18</w:t>
            </w:r>
            <w:r w:rsidR="00B73F67" w:rsidRPr="003167D0">
              <w:rPr>
                <w:rFonts w:ascii="Times New Roman" w:hAnsi="Times New Roman" w:cs="Times New Roman"/>
                <w:noProof/>
                <w:webHidden/>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73" w:history="1">
            <w:r w:rsidR="00B73F67" w:rsidRPr="003167D0">
              <w:rPr>
                <w:rStyle w:val="Hyperlink"/>
                <w:rFonts w:ascii="Times New Roman" w:hAnsi="Times New Roman" w:cs="Times New Roman"/>
                <w:noProof/>
              </w:rPr>
              <w:t>7.</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OBRASCI I PRILOZI</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_Toc61949173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20</w:t>
            </w:r>
            <w:r w:rsidR="00B73F67" w:rsidRPr="003167D0">
              <w:rPr>
                <w:rFonts w:ascii="Times New Roman" w:hAnsi="Times New Roman" w:cs="Times New Roman"/>
                <w:noProof/>
                <w:webHidden/>
              </w:rPr>
              <w:fldChar w:fldCharType="end"/>
            </w:r>
          </w:hyperlink>
        </w:p>
        <w:p w:rsidR="00B73F67" w:rsidRPr="003167D0" w:rsidRDefault="00076AD5">
          <w:pPr>
            <w:pStyle w:val="TOC1"/>
            <w:tabs>
              <w:tab w:val="left" w:pos="440"/>
              <w:tab w:val="right" w:leader="dot" w:pos="9062"/>
            </w:tabs>
            <w:rPr>
              <w:rFonts w:ascii="Times New Roman" w:hAnsi="Times New Roman" w:cs="Times New Roman"/>
              <w:b w:val="0"/>
              <w:bCs w:val="0"/>
              <w:noProof/>
              <w:lang w:eastAsia="hr-HR"/>
            </w:rPr>
          </w:pPr>
          <w:hyperlink w:anchor="_Toc61949174" w:history="1">
            <w:r w:rsidR="00B73F67" w:rsidRPr="003167D0">
              <w:rPr>
                <w:rStyle w:val="Hyperlink"/>
                <w:rFonts w:ascii="Times New Roman" w:hAnsi="Times New Roman" w:cs="Times New Roman"/>
                <w:noProof/>
              </w:rPr>
              <w:t>8.</w:t>
            </w:r>
            <w:r w:rsidR="00B73F67" w:rsidRPr="003167D0">
              <w:rPr>
                <w:rFonts w:ascii="Times New Roman" w:hAnsi="Times New Roman" w:cs="Times New Roman"/>
                <w:b w:val="0"/>
                <w:bCs w:val="0"/>
                <w:noProof/>
                <w:lang w:eastAsia="hr-HR"/>
              </w:rPr>
              <w:tab/>
            </w:r>
            <w:r w:rsidR="00B73F67" w:rsidRPr="003167D0">
              <w:rPr>
                <w:rStyle w:val="Hyperlink"/>
                <w:rFonts w:ascii="Times New Roman" w:hAnsi="Times New Roman" w:cs="Times New Roman"/>
                <w:noProof/>
              </w:rPr>
              <w:t>POJMOVNIK  I POPIS KRATICA</w:t>
            </w:r>
            <w:r w:rsidR="00B73F67" w:rsidRPr="003167D0">
              <w:rPr>
                <w:rFonts w:ascii="Times New Roman" w:hAnsi="Times New Roman" w:cs="Times New Roman"/>
                <w:noProof/>
                <w:webHidden/>
              </w:rPr>
              <w:tab/>
            </w:r>
            <w:r w:rsidR="00B73F67" w:rsidRPr="003167D0">
              <w:rPr>
                <w:rFonts w:ascii="Times New Roman" w:hAnsi="Times New Roman" w:cs="Times New Roman"/>
                <w:noProof/>
                <w:webHidden/>
              </w:rPr>
              <w:fldChar w:fldCharType="begin"/>
            </w:r>
            <w:r w:rsidR="00B73F67" w:rsidRPr="003167D0">
              <w:rPr>
                <w:rFonts w:ascii="Times New Roman" w:hAnsi="Times New Roman" w:cs="Times New Roman"/>
                <w:noProof/>
                <w:webHidden/>
              </w:rPr>
              <w:instrText xml:space="preserve"> PAGEREF _Toc61949174 \h </w:instrText>
            </w:r>
            <w:r w:rsidR="00B73F67" w:rsidRPr="003167D0">
              <w:rPr>
                <w:rFonts w:ascii="Times New Roman" w:hAnsi="Times New Roman" w:cs="Times New Roman"/>
                <w:noProof/>
                <w:webHidden/>
              </w:rPr>
            </w:r>
            <w:r w:rsidR="00B73F67" w:rsidRPr="003167D0">
              <w:rPr>
                <w:rFonts w:ascii="Times New Roman" w:hAnsi="Times New Roman" w:cs="Times New Roman"/>
                <w:noProof/>
                <w:webHidden/>
              </w:rPr>
              <w:fldChar w:fldCharType="separate"/>
            </w:r>
            <w:r w:rsidR="00964875" w:rsidRPr="003167D0">
              <w:rPr>
                <w:rFonts w:ascii="Times New Roman" w:hAnsi="Times New Roman" w:cs="Times New Roman"/>
                <w:noProof/>
                <w:webHidden/>
              </w:rPr>
              <w:t>20</w:t>
            </w:r>
            <w:r w:rsidR="00B73F67" w:rsidRPr="003167D0">
              <w:rPr>
                <w:rFonts w:ascii="Times New Roman" w:hAnsi="Times New Roman" w:cs="Times New Roman"/>
                <w:noProof/>
                <w:webHidden/>
              </w:rPr>
              <w:fldChar w:fldCharType="end"/>
            </w:r>
          </w:hyperlink>
        </w:p>
        <w:p w:rsidR="00C46BE6" w:rsidRPr="003167D0" w:rsidRDefault="008C089A" w:rsidP="00964875">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3167D0">
            <w:rPr>
              <w:rFonts w:ascii="Times New Roman" w:hAnsi="Times New Roman" w:cs="Times New Roman"/>
              <w:b/>
              <w:bCs/>
              <w:noProof/>
            </w:rPr>
            <w:fldChar w:fldCharType="end"/>
          </w:r>
        </w:p>
      </w:sdtContent>
    </w:sdt>
    <w:p w:rsidR="00105FCC" w:rsidRPr="003167D0" w:rsidRDefault="00105FCC" w:rsidP="005C1BBC">
      <w:pPr>
        <w:pStyle w:val="Heading1"/>
      </w:pPr>
    </w:p>
    <w:p w:rsidR="00F910BC" w:rsidRPr="003167D0" w:rsidRDefault="00F910BC" w:rsidP="00F910BC">
      <w:pPr>
        <w:rPr>
          <w:rFonts w:ascii="Times New Roman" w:hAnsi="Times New Roman" w:cs="Times New Roman"/>
        </w:rPr>
      </w:pPr>
    </w:p>
    <w:p w:rsidR="00B11763" w:rsidRPr="003167D0" w:rsidRDefault="00C46BE6" w:rsidP="005C1BBC">
      <w:pPr>
        <w:pStyle w:val="Heading1"/>
      </w:pPr>
      <w:bookmarkStart w:id="8" w:name="_Toc61949139"/>
      <w:r w:rsidRPr="003167D0">
        <w:t>OPĆE INFORMACIJE</w:t>
      </w:r>
      <w:bookmarkEnd w:id="8"/>
    </w:p>
    <w:p w:rsidR="00B11763" w:rsidRPr="003167D0" w:rsidRDefault="00B11763" w:rsidP="000C2B24">
      <w:pPr>
        <w:pStyle w:val="NoSpacing"/>
        <w:jc w:val="both"/>
        <w:rPr>
          <w:rFonts w:ascii="Times New Roman" w:hAnsi="Times New Roman" w:cs="Times New Roman"/>
          <w:b/>
          <w:bCs/>
          <w:i/>
          <w:iCs/>
          <w:sz w:val="24"/>
          <w:szCs w:val="24"/>
        </w:rPr>
      </w:pPr>
    </w:p>
    <w:p w:rsidR="00914964" w:rsidRPr="003167D0" w:rsidRDefault="00914964" w:rsidP="005F720D">
      <w:pPr>
        <w:pStyle w:val="NoSpacing"/>
        <w:jc w:val="both"/>
        <w:rPr>
          <w:rFonts w:ascii="Times New Roman" w:hAnsi="Times New Roman" w:cs="Times New Roman"/>
          <w:sz w:val="24"/>
          <w:szCs w:val="24"/>
          <w:highlight w:val="yellow"/>
        </w:rPr>
      </w:pPr>
      <w:r w:rsidRPr="003167D0">
        <w:rPr>
          <w:rFonts w:ascii="Times New Roman" w:hAnsi="Times New Roman" w:cs="Times New Roman"/>
          <w:sz w:val="24"/>
          <w:szCs w:val="24"/>
        </w:rPr>
        <w:t xml:space="preserve">Putem ovog Poziva </w:t>
      </w:r>
      <w:r w:rsidR="002D0344" w:rsidRPr="003167D0">
        <w:rPr>
          <w:rFonts w:ascii="Times New Roman" w:hAnsi="Times New Roman" w:cs="Times New Roman"/>
          <w:sz w:val="24"/>
          <w:szCs w:val="24"/>
        </w:rPr>
        <w:t>na dodjelu bespovratnih financijskih sredstava</w:t>
      </w:r>
      <w:r w:rsidR="003B521E" w:rsidRPr="003167D0">
        <w:rPr>
          <w:rFonts w:ascii="Times New Roman" w:hAnsi="Times New Roman" w:cs="Times New Roman"/>
          <w:sz w:val="24"/>
          <w:szCs w:val="24"/>
        </w:rPr>
        <w:t xml:space="preserve"> Provedba mjera zaštite kulturne baštine oštećene u potresu </w:t>
      </w:r>
      <w:r w:rsidRPr="003167D0">
        <w:rPr>
          <w:rFonts w:ascii="Times New Roman" w:hAnsi="Times New Roman" w:cs="Times New Roman"/>
          <w:sz w:val="24"/>
          <w:szCs w:val="24"/>
        </w:rPr>
        <w:t>(u daljnjem tekstu: Poziv)</w:t>
      </w:r>
      <w:r w:rsidR="00086BC9" w:rsidRPr="003167D0">
        <w:rPr>
          <w:rFonts w:ascii="Times New Roman" w:hAnsi="Times New Roman" w:cs="Times New Roman"/>
          <w:sz w:val="24"/>
          <w:szCs w:val="24"/>
        </w:rPr>
        <w:t xml:space="preserve"> definiraju se ciljevi, uvjeti i postupci za dodjelu bespovratnih </w:t>
      </w:r>
      <w:r w:rsidR="0033300B" w:rsidRPr="003167D0">
        <w:rPr>
          <w:rFonts w:ascii="Times New Roman" w:hAnsi="Times New Roman" w:cs="Times New Roman"/>
          <w:sz w:val="24"/>
          <w:szCs w:val="24"/>
        </w:rPr>
        <w:t xml:space="preserve">financijskih </w:t>
      </w:r>
      <w:r w:rsidR="006C2B8D" w:rsidRPr="003167D0">
        <w:rPr>
          <w:rFonts w:ascii="Times New Roman" w:hAnsi="Times New Roman" w:cs="Times New Roman"/>
          <w:sz w:val="24"/>
          <w:szCs w:val="24"/>
        </w:rPr>
        <w:t>s</w:t>
      </w:r>
      <w:r w:rsidR="00086BC9" w:rsidRPr="003167D0">
        <w:rPr>
          <w:rFonts w:ascii="Times New Roman" w:hAnsi="Times New Roman" w:cs="Times New Roman"/>
          <w:sz w:val="24"/>
          <w:szCs w:val="24"/>
        </w:rPr>
        <w:t xml:space="preserve">redstava namijenjenih provedbi </w:t>
      </w:r>
      <w:r w:rsidR="002D0344" w:rsidRPr="003167D0">
        <w:rPr>
          <w:rFonts w:ascii="Times New Roman" w:hAnsi="Times New Roman" w:cs="Times New Roman"/>
          <w:sz w:val="24"/>
          <w:szCs w:val="24"/>
        </w:rPr>
        <w:t>operacija koje se financiraju iz Fonda solidarnosti Europske unije (FSEU)</w:t>
      </w:r>
      <w:r w:rsidR="004250AF" w:rsidRPr="003167D0">
        <w:rPr>
          <w:rFonts w:ascii="Times New Roman" w:hAnsi="Times New Roman" w:cs="Times New Roman"/>
          <w:sz w:val="24"/>
          <w:szCs w:val="24"/>
        </w:rPr>
        <w:t>.</w:t>
      </w:r>
      <w:r w:rsidR="00086BC9" w:rsidRPr="003167D0">
        <w:rPr>
          <w:rFonts w:ascii="Times New Roman" w:hAnsi="Times New Roman" w:cs="Times New Roman"/>
          <w:sz w:val="24"/>
          <w:szCs w:val="24"/>
        </w:rPr>
        <w:t xml:space="preserve"> </w:t>
      </w:r>
    </w:p>
    <w:p w:rsidR="005F720D" w:rsidRPr="003167D0" w:rsidRDefault="005F720D" w:rsidP="005F720D">
      <w:pPr>
        <w:pStyle w:val="NoSpacing"/>
        <w:jc w:val="both"/>
        <w:rPr>
          <w:rFonts w:ascii="Times New Roman" w:hAnsi="Times New Roman" w:cs="Times New Roman"/>
          <w:sz w:val="24"/>
          <w:szCs w:val="24"/>
        </w:rPr>
      </w:pPr>
    </w:p>
    <w:p w:rsidR="005F720D" w:rsidRPr="003167D0" w:rsidRDefault="00914964" w:rsidP="005F720D">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Ove </w:t>
      </w:r>
      <w:r w:rsidR="008B360B" w:rsidRPr="003167D0">
        <w:rPr>
          <w:rFonts w:ascii="Times New Roman" w:hAnsi="Times New Roman" w:cs="Times New Roman"/>
          <w:sz w:val="24"/>
          <w:szCs w:val="24"/>
        </w:rPr>
        <w:t xml:space="preserve">Upute za prijavitelje (u daljnjem tekstu: Upute) </w:t>
      </w:r>
      <w:r w:rsidR="0049637D" w:rsidRPr="003167D0">
        <w:rPr>
          <w:rFonts w:ascii="Times New Roman" w:hAnsi="Times New Roman" w:cs="Times New Roman"/>
          <w:sz w:val="24"/>
          <w:szCs w:val="24"/>
        </w:rPr>
        <w:t xml:space="preserve">određuju pravila </w:t>
      </w:r>
      <w:r w:rsidR="008B360B" w:rsidRPr="003167D0">
        <w:rPr>
          <w:rFonts w:ascii="Times New Roman" w:hAnsi="Times New Roman" w:cs="Times New Roman"/>
          <w:sz w:val="24"/>
          <w:szCs w:val="24"/>
        </w:rPr>
        <w:t xml:space="preserve">o načinu podnošenja </w:t>
      </w:r>
      <w:r w:rsidR="00071A58">
        <w:rPr>
          <w:rFonts w:ascii="Times New Roman" w:hAnsi="Times New Roman" w:cs="Times New Roman"/>
          <w:sz w:val="24"/>
          <w:szCs w:val="24"/>
        </w:rPr>
        <w:t>projektnih</w:t>
      </w:r>
      <w:r w:rsidR="008B360B" w:rsidRPr="003167D0">
        <w:rPr>
          <w:rFonts w:ascii="Times New Roman" w:hAnsi="Times New Roman" w:cs="Times New Roman"/>
          <w:sz w:val="24"/>
          <w:szCs w:val="24"/>
        </w:rPr>
        <w:t xml:space="preserve"> prijedloga, navode kriterije prihvatljivosti </w:t>
      </w:r>
      <w:r w:rsidR="00071A58">
        <w:rPr>
          <w:rFonts w:ascii="Times New Roman" w:hAnsi="Times New Roman" w:cs="Times New Roman"/>
          <w:sz w:val="24"/>
          <w:szCs w:val="24"/>
        </w:rPr>
        <w:t>projektnih</w:t>
      </w:r>
      <w:r w:rsidR="008B360B" w:rsidRPr="003167D0">
        <w:rPr>
          <w:rFonts w:ascii="Times New Roman" w:hAnsi="Times New Roman" w:cs="Times New Roman"/>
          <w:sz w:val="24"/>
          <w:szCs w:val="24"/>
        </w:rPr>
        <w:t xml:space="preserve"> prijedloga, prijavitelja</w:t>
      </w:r>
      <w:r w:rsidR="002D0344" w:rsidRPr="003167D0">
        <w:rPr>
          <w:rFonts w:ascii="Times New Roman" w:hAnsi="Times New Roman" w:cs="Times New Roman"/>
          <w:sz w:val="24"/>
          <w:szCs w:val="24"/>
        </w:rPr>
        <w:t xml:space="preserve">, </w:t>
      </w:r>
      <w:r w:rsidR="00E921F3" w:rsidRPr="003167D0">
        <w:rPr>
          <w:rFonts w:ascii="Times New Roman" w:hAnsi="Times New Roman" w:cs="Times New Roman"/>
          <w:sz w:val="24"/>
          <w:szCs w:val="24"/>
        </w:rPr>
        <w:t xml:space="preserve">operacije, troškova i </w:t>
      </w:r>
      <w:r w:rsidR="008B360B" w:rsidRPr="003167D0">
        <w:rPr>
          <w:rFonts w:ascii="Times New Roman" w:hAnsi="Times New Roman" w:cs="Times New Roman"/>
          <w:sz w:val="24"/>
          <w:szCs w:val="24"/>
        </w:rPr>
        <w:t xml:space="preserve">aktivnosti te pravila provedbe </w:t>
      </w:r>
      <w:r w:rsidR="002D0344" w:rsidRPr="003167D0">
        <w:rPr>
          <w:rFonts w:ascii="Times New Roman" w:hAnsi="Times New Roman" w:cs="Times New Roman"/>
          <w:sz w:val="24"/>
          <w:szCs w:val="24"/>
        </w:rPr>
        <w:t>postupka dodjele</w:t>
      </w:r>
      <w:r w:rsidR="008B360B" w:rsidRPr="003167D0">
        <w:rPr>
          <w:rFonts w:ascii="Times New Roman" w:hAnsi="Times New Roman" w:cs="Times New Roman"/>
          <w:sz w:val="24"/>
          <w:szCs w:val="24"/>
        </w:rPr>
        <w:t xml:space="preserve"> koji</w:t>
      </w:r>
      <w:r w:rsidR="002D0344" w:rsidRPr="003167D0">
        <w:rPr>
          <w:rFonts w:ascii="Times New Roman" w:hAnsi="Times New Roman" w:cs="Times New Roman"/>
          <w:sz w:val="24"/>
          <w:szCs w:val="24"/>
        </w:rPr>
        <w:t>m</w:t>
      </w:r>
      <w:r w:rsidR="008B360B" w:rsidRPr="003167D0">
        <w:rPr>
          <w:rFonts w:ascii="Times New Roman" w:hAnsi="Times New Roman" w:cs="Times New Roman"/>
          <w:sz w:val="24"/>
          <w:szCs w:val="24"/>
        </w:rPr>
        <w:t xml:space="preserve"> se </w:t>
      </w:r>
      <w:r w:rsidR="008D174C" w:rsidRPr="003167D0">
        <w:rPr>
          <w:rFonts w:ascii="Times New Roman" w:hAnsi="Times New Roman" w:cs="Times New Roman"/>
          <w:sz w:val="24"/>
          <w:szCs w:val="24"/>
        </w:rPr>
        <w:t xml:space="preserve">dodjeljuju bespovratna </w:t>
      </w:r>
      <w:r w:rsidR="002D0344" w:rsidRPr="003167D0">
        <w:rPr>
          <w:rFonts w:ascii="Times New Roman" w:hAnsi="Times New Roman" w:cs="Times New Roman"/>
          <w:sz w:val="24"/>
          <w:szCs w:val="24"/>
        </w:rPr>
        <w:t xml:space="preserve">financijska </w:t>
      </w:r>
      <w:r w:rsidR="008D174C" w:rsidRPr="003167D0">
        <w:rPr>
          <w:rFonts w:ascii="Times New Roman" w:hAnsi="Times New Roman" w:cs="Times New Roman"/>
          <w:sz w:val="24"/>
          <w:szCs w:val="24"/>
        </w:rPr>
        <w:t xml:space="preserve">sredstva </w:t>
      </w:r>
      <w:r w:rsidR="00B91451" w:rsidRPr="003167D0">
        <w:rPr>
          <w:rFonts w:ascii="Times New Roman" w:hAnsi="Times New Roman" w:cs="Times New Roman"/>
          <w:sz w:val="24"/>
          <w:szCs w:val="24"/>
        </w:rPr>
        <w:t xml:space="preserve">u </w:t>
      </w:r>
      <w:r w:rsidR="008B360B" w:rsidRPr="003167D0">
        <w:rPr>
          <w:rFonts w:ascii="Times New Roman" w:hAnsi="Times New Roman" w:cs="Times New Roman"/>
          <w:sz w:val="24"/>
          <w:szCs w:val="24"/>
        </w:rPr>
        <w:t xml:space="preserve">okviru </w:t>
      </w:r>
      <w:r w:rsidRPr="003167D0">
        <w:rPr>
          <w:rFonts w:ascii="Times New Roman" w:hAnsi="Times New Roman" w:cs="Times New Roman"/>
          <w:sz w:val="24"/>
          <w:szCs w:val="24"/>
        </w:rPr>
        <w:t>ovog Poziva.</w:t>
      </w:r>
    </w:p>
    <w:p w:rsidR="005F720D" w:rsidRPr="003167D0"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3167D0" w:rsidTr="00FD58B8">
        <w:tc>
          <w:tcPr>
            <w:tcW w:w="9039" w:type="dxa"/>
            <w:shd w:val="clear" w:color="auto" w:fill="D6F8D7"/>
          </w:tcPr>
          <w:p w:rsidR="00947DC0" w:rsidRPr="003167D0" w:rsidRDefault="00947DC0" w:rsidP="00993D99">
            <w:pPr>
              <w:spacing w:after="0" w:line="240" w:lineRule="auto"/>
              <w:contextualSpacing/>
              <w:jc w:val="both"/>
              <w:rPr>
                <w:rFonts w:ascii="Times New Roman" w:hAnsi="Times New Roman" w:cs="Times New Roman"/>
              </w:rPr>
            </w:pPr>
            <w:r w:rsidRPr="003167D0">
              <w:rPr>
                <w:rFonts w:ascii="Times New Roman" w:eastAsiaTheme="minorHAnsi" w:hAnsi="Times New Roman" w:cs="Times New Roman"/>
                <w:b/>
                <w:i/>
              </w:rPr>
              <w:t xml:space="preserve">Napomena: </w:t>
            </w:r>
            <w:r w:rsidR="003E376F" w:rsidRPr="003167D0">
              <w:rPr>
                <w:rFonts w:ascii="Times New Roman" w:eastAsiaTheme="minorHAnsi" w:hAnsi="Times New Roman" w:cs="Times New Roman"/>
                <w:bCs/>
                <w:i/>
              </w:rPr>
              <w:t xml:space="preserve">u </w:t>
            </w:r>
            <w:r w:rsidR="003E376F" w:rsidRPr="003167D0">
              <w:rPr>
                <w:rFonts w:ascii="Times New Roman" w:eastAsiaTheme="minorHAnsi" w:hAnsi="Times New Roman" w:cs="Times New Roman"/>
                <w:i/>
              </w:rPr>
              <w:t>postupku pripremanja</w:t>
            </w:r>
            <w:r w:rsidRPr="003167D0">
              <w:rPr>
                <w:rFonts w:ascii="Times New Roman" w:eastAsiaTheme="minorHAnsi" w:hAnsi="Times New Roman" w:cs="Times New Roman"/>
                <w:i/>
              </w:rPr>
              <w:t xml:space="preserve"> </w:t>
            </w:r>
            <w:r w:rsidR="00071A58">
              <w:rPr>
                <w:rFonts w:ascii="Times New Roman" w:eastAsiaTheme="minorHAnsi" w:hAnsi="Times New Roman" w:cs="Times New Roman"/>
                <w:i/>
              </w:rPr>
              <w:t>projektnog</w:t>
            </w:r>
            <w:r w:rsidRPr="003167D0">
              <w:rPr>
                <w:rFonts w:ascii="Times New Roman" w:eastAsiaTheme="minorHAnsi" w:hAnsi="Times New Roman" w:cs="Times New Roman"/>
                <w:i/>
              </w:rPr>
              <w:t xml:space="preserve"> prijedloga, prijavitelji </w:t>
            </w:r>
            <w:r w:rsidR="00993D99" w:rsidRPr="003167D0">
              <w:rPr>
                <w:rFonts w:ascii="Times New Roman" w:eastAsiaTheme="minorHAnsi" w:hAnsi="Times New Roman" w:cs="Times New Roman"/>
                <w:i/>
              </w:rPr>
              <w:t>trebaju proučiti</w:t>
            </w:r>
            <w:r w:rsidRPr="003167D0">
              <w:rPr>
                <w:rFonts w:ascii="Times New Roman" w:eastAsiaTheme="minorHAnsi" w:hAnsi="Times New Roman" w:cs="Times New Roman"/>
                <w:i/>
              </w:rPr>
              <w:t xml:space="preserve"> </w:t>
            </w:r>
            <w:r w:rsidRPr="003167D0">
              <w:rPr>
                <w:rFonts w:ascii="Times New Roman" w:hAnsi="Times New Roman" w:cs="Times New Roman"/>
                <w:i/>
              </w:rPr>
              <w:t>cjelokupnu dokumentaciju Poziva</w:t>
            </w:r>
            <w:r w:rsidR="00993D99" w:rsidRPr="003167D0">
              <w:rPr>
                <w:rFonts w:ascii="Times New Roman" w:hAnsi="Times New Roman" w:cs="Times New Roman"/>
                <w:i/>
              </w:rPr>
              <w:t>, te</w:t>
            </w:r>
            <w:r w:rsidRPr="003167D0">
              <w:rPr>
                <w:rFonts w:ascii="Times New Roman" w:hAnsi="Times New Roman" w:cs="Times New Roman"/>
                <w:i/>
              </w:rPr>
              <w:t xml:space="preserve"> redov</w:t>
            </w:r>
            <w:r w:rsidR="00993D99" w:rsidRPr="003167D0">
              <w:rPr>
                <w:rFonts w:ascii="Times New Roman" w:hAnsi="Times New Roman" w:cs="Times New Roman"/>
                <w:i/>
              </w:rPr>
              <w:t>no</w:t>
            </w:r>
            <w:r w:rsidRPr="003167D0">
              <w:rPr>
                <w:rFonts w:ascii="Times New Roman" w:hAnsi="Times New Roman" w:cs="Times New Roman"/>
                <w:i/>
              </w:rPr>
              <w:t xml:space="preserve"> pratiti</w:t>
            </w:r>
            <w:r w:rsidR="003E376F" w:rsidRPr="003167D0">
              <w:rPr>
                <w:rFonts w:ascii="Times New Roman" w:hAnsi="Times New Roman" w:cs="Times New Roman"/>
                <w:i/>
              </w:rPr>
              <w:t xml:space="preserve"> ima li eventualn</w:t>
            </w:r>
            <w:r w:rsidR="0033300B" w:rsidRPr="003167D0">
              <w:rPr>
                <w:rFonts w:ascii="Times New Roman" w:hAnsi="Times New Roman" w:cs="Times New Roman"/>
                <w:i/>
              </w:rPr>
              <w:t>ih</w:t>
            </w:r>
            <w:r w:rsidRPr="003167D0">
              <w:rPr>
                <w:rFonts w:ascii="Times New Roman" w:hAnsi="Times New Roman" w:cs="Times New Roman"/>
                <w:i/>
              </w:rPr>
              <w:t xml:space="preserve"> ažuriranj</w:t>
            </w:r>
            <w:r w:rsidR="003E376F" w:rsidRPr="003167D0">
              <w:rPr>
                <w:rFonts w:ascii="Times New Roman" w:hAnsi="Times New Roman" w:cs="Times New Roman"/>
                <w:i/>
              </w:rPr>
              <w:t>a</w:t>
            </w:r>
            <w:r w:rsidR="00993D99" w:rsidRPr="003167D0">
              <w:rPr>
                <w:rFonts w:ascii="Times New Roman" w:hAnsi="Times New Roman" w:cs="Times New Roman"/>
                <w:i/>
              </w:rPr>
              <w:t xml:space="preserve"> (</w:t>
            </w:r>
            <w:r w:rsidR="006E292A" w:rsidRPr="003167D0">
              <w:rPr>
                <w:rFonts w:ascii="Times New Roman" w:hAnsi="Times New Roman" w:cs="Times New Roman"/>
                <w:i/>
              </w:rPr>
              <w:t>izmjene</w:t>
            </w:r>
            <w:r w:rsidR="00993D99" w:rsidRPr="003167D0">
              <w:rPr>
                <w:rFonts w:ascii="Times New Roman" w:hAnsi="Times New Roman" w:cs="Times New Roman"/>
                <w:i/>
              </w:rPr>
              <w:t xml:space="preserve"> i/ili dopune)</w:t>
            </w:r>
            <w:r w:rsidRPr="003167D0">
              <w:rPr>
                <w:rFonts w:ascii="Times New Roman" w:hAnsi="Times New Roman" w:cs="Times New Roman"/>
                <w:i/>
              </w:rPr>
              <w:t xml:space="preserve"> </w:t>
            </w:r>
            <w:r w:rsidR="006E292A" w:rsidRPr="003167D0">
              <w:rPr>
                <w:rFonts w:ascii="Times New Roman" w:hAnsi="Times New Roman" w:cs="Times New Roman"/>
                <w:i/>
              </w:rPr>
              <w:t>dokumentacije</w:t>
            </w:r>
            <w:r w:rsidR="00993D99" w:rsidRPr="003167D0">
              <w:rPr>
                <w:rFonts w:ascii="Times New Roman" w:hAnsi="Times New Roman" w:cs="Times New Roman"/>
                <w:i/>
              </w:rPr>
              <w:t xml:space="preserve"> Poziva</w:t>
            </w:r>
            <w:r w:rsidR="003E376F" w:rsidRPr="003167D0">
              <w:rPr>
                <w:rFonts w:ascii="Times New Roman" w:hAnsi="Times New Roman" w:cs="Times New Roman"/>
                <w:i/>
              </w:rPr>
              <w:t xml:space="preserve">, koje se objavljuju na internetskim stranicama </w:t>
            </w:r>
            <w:hyperlink r:id="rId13" w:history="1">
              <w:r w:rsidR="009B2CE9" w:rsidRPr="00D57576">
                <w:rPr>
                  <w:rStyle w:val="Hyperlink"/>
                  <w:rFonts w:ascii="Times New Roman" w:hAnsi="Times New Roman" w:cs="Times New Roman"/>
                  <w:i/>
                </w:rPr>
                <w:t>https://min-kulture.gov.hr/</w:t>
              </w:r>
            </w:hyperlink>
            <w:r w:rsidR="009B2CE9">
              <w:rPr>
                <w:rFonts w:ascii="Times New Roman" w:hAnsi="Times New Roman" w:cs="Times New Roman"/>
                <w:i/>
              </w:rPr>
              <w:t xml:space="preserve"> </w:t>
            </w:r>
            <w:r w:rsidR="003B521E" w:rsidRPr="003167D0">
              <w:rPr>
                <w:rFonts w:ascii="Times New Roman" w:hAnsi="Times New Roman" w:cs="Times New Roman"/>
                <w:i/>
              </w:rPr>
              <w:t xml:space="preserve">i </w:t>
            </w:r>
            <w:hyperlink r:id="rId14" w:history="1">
              <w:r w:rsidR="003E376F" w:rsidRPr="003167D0">
                <w:rPr>
                  <w:rStyle w:val="Hyperlink"/>
                  <w:rFonts w:ascii="Times New Roman" w:hAnsi="Times New Roman" w:cs="Times New Roman"/>
                  <w:i/>
                </w:rPr>
                <w:t>www.strukturnifondnovi.hr</w:t>
              </w:r>
            </w:hyperlink>
            <w:r w:rsidR="003E376F" w:rsidRPr="003167D0">
              <w:rPr>
                <w:rFonts w:ascii="Times New Roman" w:hAnsi="Times New Roman" w:cs="Times New Roman"/>
                <w:i/>
              </w:rPr>
              <w:t xml:space="preserve"> </w:t>
            </w:r>
            <w:r w:rsidRPr="003167D0">
              <w:rPr>
                <w:rFonts w:ascii="Times New Roman" w:hAnsi="Times New Roman" w:cs="Times New Roman"/>
                <w:i/>
              </w:rPr>
              <w:t>.</w:t>
            </w:r>
            <w:r w:rsidRPr="003167D0">
              <w:rPr>
                <w:rFonts w:ascii="Times New Roman" w:hAnsi="Times New Roman" w:cs="Times New Roman"/>
              </w:rPr>
              <w:t xml:space="preserve">  </w:t>
            </w:r>
          </w:p>
          <w:p w:rsidR="00C41CA1" w:rsidRPr="003167D0" w:rsidRDefault="00C41CA1" w:rsidP="00993D99">
            <w:pPr>
              <w:spacing w:after="0" w:line="240" w:lineRule="auto"/>
              <w:contextualSpacing/>
              <w:jc w:val="both"/>
              <w:rPr>
                <w:rFonts w:ascii="Times New Roman" w:hAnsi="Times New Roman" w:cs="Times New Roman"/>
              </w:rPr>
            </w:pPr>
          </w:p>
          <w:p w:rsidR="00C41CA1" w:rsidRPr="003167D0" w:rsidRDefault="00C41CA1" w:rsidP="009673B3">
            <w:pPr>
              <w:spacing w:after="0" w:line="240" w:lineRule="auto"/>
              <w:contextualSpacing/>
              <w:jc w:val="both"/>
              <w:rPr>
                <w:rFonts w:ascii="Times New Roman" w:eastAsiaTheme="minorHAnsi" w:hAnsi="Times New Roman" w:cs="Times New Roman"/>
                <w:i/>
              </w:rPr>
            </w:pPr>
            <w:r w:rsidRPr="003167D0">
              <w:rPr>
                <w:rFonts w:ascii="Times New Roman" w:hAnsi="Times New Roman" w:cs="Times New Roman"/>
                <w:color w:val="FF0000"/>
              </w:rPr>
              <w:t xml:space="preserve">*Prijavitelji se posebice trebaju upoznati s uvjetima ugovora o dodjeli bespovratnih </w:t>
            </w:r>
            <w:r w:rsidR="003E376F" w:rsidRPr="003167D0">
              <w:rPr>
                <w:rFonts w:ascii="Times New Roman" w:hAnsi="Times New Roman" w:cs="Times New Roman"/>
                <w:color w:val="FF0000"/>
              </w:rPr>
              <w:t xml:space="preserve">financijskih </w:t>
            </w:r>
            <w:r w:rsidRPr="003167D0">
              <w:rPr>
                <w:rFonts w:ascii="Times New Roman" w:hAnsi="Times New Roman" w:cs="Times New Roman"/>
                <w:color w:val="FF0000"/>
              </w:rPr>
              <w:t>sredstava  u kojima se razrađuju prava i obveze prijavitelja kao korisnika sredstava.</w:t>
            </w:r>
            <w:r w:rsidR="00E34CE9" w:rsidRPr="003167D0">
              <w:rPr>
                <w:rFonts w:ascii="Times New Roman" w:hAnsi="Times New Roman" w:cs="Times New Roman"/>
                <w:color w:val="FF0000"/>
              </w:rPr>
              <w:t xml:space="preserve"> Predmetni uvjeti sastavni su dio Poziva.</w:t>
            </w:r>
            <w:r w:rsidR="00E85983" w:rsidRPr="003167D0">
              <w:rPr>
                <w:rFonts w:ascii="Times New Roman" w:hAnsi="Times New Roman" w:cs="Times New Roman"/>
                <w:color w:val="FF0000"/>
              </w:rPr>
              <w:t xml:space="preserve">  </w:t>
            </w:r>
          </w:p>
        </w:tc>
      </w:tr>
    </w:tbl>
    <w:p w:rsidR="00DA4645" w:rsidRPr="003167D0" w:rsidRDefault="00DA4645" w:rsidP="00690BC8">
      <w:pPr>
        <w:pStyle w:val="NoSpacing"/>
        <w:ind w:left="360"/>
        <w:rPr>
          <w:rFonts w:ascii="Times New Roman" w:hAnsi="Times New Roman" w:cs="Times New Roman"/>
        </w:rPr>
      </w:pPr>
    </w:p>
    <w:p w:rsidR="00DA4645" w:rsidRPr="003167D0" w:rsidRDefault="00DA4645" w:rsidP="00DA4645">
      <w:pPr>
        <w:pStyle w:val="NoSpacing"/>
        <w:ind w:left="360"/>
        <w:rPr>
          <w:rFonts w:ascii="Times New Roman" w:hAnsi="Times New Roman" w:cs="Times New Roman"/>
        </w:rPr>
      </w:pPr>
    </w:p>
    <w:p w:rsidR="00FD58B8" w:rsidRPr="003167D0" w:rsidRDefault="00F206FC" w:rsidP="005C1BBC">
      <w:pPr>
        <w:pStyle w:val="Heading2"/>
      </w:pPr>
      <w:r w:rsidRPr="003167D0">
        <w:tab/>
      </w:r>
      <w:bookmarkStart w:id="9" w:name="_Toc61949140"/>
      <w:r w:rsidR="00782D02" w:rsidRPr="003167D0">
        <w:t xml:space="preserve">1.1. </w:t>
      </w:r>
      <w:r w:rsidR="00DA4645" w:rsidRPr="003167D0">
        <w:t>Zakonodavni okvir</w:t>
      </w:r>
      <w:bookmarkEnd w:id="9"/>
    </w:p>
    <w:p w:rsidR="00B82D9B" w:rsidRPr="003167D0" w:rsidRDefault="00E34CE9" w:rsidP="003E376F">
      <w:pPr>
        <w:pStyle w:val="NoSpacing"/>
        <w:jc w:val="both"/>
        <w:rPr>
          <w:rFonts w:ascii="Times New Roman" w:eastAsia="Times New Roman" w:hAnsi="Times New Roman" w:cs="Times New Roman"/>
          <w:bCs/>
          <w:i/>
          <w:iCs/>
          <w:color w:val="000000"/>
          <w:sz w:val="24"/>
          <w:szCs w:val="24"/>
          <w:lang w:eastAsia="hr-HR"/>
        </w:rPr>
      </w:pPr>
      <w:r w:rsidRPr="003167D0">
        <w:rPr>
          <w:rFonts w:ascii="Times New Roman" w:eastAsia="Times New Roman" w:hAnsi="Times New Roman" w:cs="Times New Roman"/>
          <w:bCs/>
          <w:color w:val="000000"/>
          <w:sz w:val="24"/>
          <w:szCs w:val="24"/>
          <w:lang w:eastAsia="hr-HR"/>
        </w:rPr>
        <w:t>FSEU</w:t>
      </w:r>
      <w:r w:rsidR="003E376F" w:rsidRPr="003167D0">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0" w:name="_Hlk60220467"/>
      <w:r w:rsidR="003E376F" w:rsidRPr="003167D0">
        <w:rPr>
          <w:rFonts w:ascii="Times New Roman" w:eastAsia="Times New Roman" w:hAnsi="Times New Roman" w:cs="Times New Roman"/>
          <w:bCs/>
          <w:color w:val="000000"/>
          <w:sz w:val="24"/>
          <w:szCs w:val="24"/>
          <w:lang w:eastAsia="hr-HR"/>
        </w:rPr>
        <w:t xml:space="preserve">dokumentom Komisije </w:t>
      </w:r>
      <w:r w:rsidR="003E376F" w:rsidRPr="003167D0">
        <w:rPr>
          <w:rFonts w:ascii="Times New Roman" w:eastAsia="Times New Roman" w:hAnsi="Times New Roman" w:cs="Times New Roman"/>
          <w:bCs/>
          <w:i/>
          <w:iCs/>
          <w:color w:val="000000"/>
          <w:sz w:val="24"/>
          <w:szCs w:val="24"/>
          <w:lang w:eastAsia="hr-HR"/>
        </w:rPr>
        <w:t xml:space="preserve">EU </w:t>
      </w:r>
      <w:proofErr w:type="spellStart"/>
      <w:r w:rsidR="003E376F" w:rsidRPr="003167D0">
        <w:rPr>
          <w:rFonts w:ascii="Times New Roman" w:eastAsia="Times New Roman" w:hAnsi="Times New Roman" w:cs="Times New Roman"/>
          <w:bCs/>
          <w:i/>
          <w:iCs/>
          <w:color w:val="000000"/>
          <w:sz w:val="24"/>
          <w:szCs w:val="24"/>
          <w:lang w:eastAsia="hr-HR"/>
        </w:rPr>
        <w:t>Solidarity</w:t>
      </w:r>
      <w:proofErr w:type="spellEnd"/>
      <w:r w:rsidR="003E376F" w:rsidRPr="003167D0">
        <w:rPr>
          <w:rFonts w:ascii="Times New Roman" w:eastAsia="Times New Roman" w:hAnsi="Times New Roman" w:cs="Times New Roman"/>
          <w:bCs/>
          <w:i/>
          <w:iCs/>
          <w:color w:val="000000"/>
          <w:sz w:val="24"/>
          <w:szCs w:val="24"/>
          <w:lang w:eastAsia="hr-HR"/>
        </w:rPr>
        <w:t xml:space="preserve"> </w:t>
      </w:r>
      <w:proofErr w:type="spellStart"/>
      <w:r w:rsidR="003E376F" w:rsidRPr="003167D0">
        <w:rPr>
          <w:rFonts w:ascii="Times New Roman" w:eastAsia="Times New Roman" w:hAnsi="Times New Roman" w:cs="Times New Roman"/>
          <w:bCs/>
          <w:i/>
          <w:iCs/>
          <w:color w:val="000000"/>
          <w:sz w:val="24"/>
          <w:szCs w:val="24"/>
          <w:lang w:eastAsia="hr-HR"/>
        </w:rPr>
        <w:t>Fund</w:t>
      </w:r>
      <w:proofErr w:type="spellEnd"/>
      <w:r w:rsidR="003E376F" w:rsidRPr="003167D0">
        <w:rPr>
          <w:rFonts w:ascii="Times New Roman" w:eastAsia="Times New Roman" w:hAnsi="Times New Roman" w:cs="Times New Roman"/>
          <w:bCs/>
          <w:i/>
          <w:iCs/>
          <w:color w:val="000000"/>
          <w:sz w:val="24"/>
          <w:szCs w:val="24"/>
          <w:lang w:eastAsia="hr-HR"/>
        </w:rPr>
        <w:t xml:space="preserve"> (EUSF) – </w:t>
      </w:r>
      <w:proofErr w:type="spellStart"/>
      <w:r w:rsidR="003E376F" w:rsidRPr="003167D0">
        <w:rPr>
          <w:rFonts w:ascii="Times New Roman" w:eastAsia="Times New Roman" w:hAnsi="Times New Roman" w:cs="Times New Roman"/>
          <w:bCs/>
          <w:i/>
          <w:iCs/>
          <w:color w:val="000000"/>
          <w:sz w:val="24"/>
          <w:szCs w:val="24"/>
          <w:lang w:eastAsia="hr-HR"/>
        </w:rPr>
        <w:t>clarification</w:t>
      </w:r>
      <w:proofErr w:type="spellEnd"/>
      <w:r w:rsidR="003E376F" w:rsidRPr="003167D0">
        <w:rPr>
          <w:rFonts w:ascii="Times New Roman" w:eastAsia="Times New Roman" w:hAnsi="Times New Roman" w:cs="Times New Roman"/>
          <w:bCs/>
          <w:i/>
          <w:iCs/>
          <w:color w:val="000000"/>
          <w:sz w:val="24"/>
          <w:szCs w:val="24"/>
          <w:lang w:eastAsia="hr-HR"/>
        </w:rPr>
        <w:t xml:space="preserve"> on </w:t>
      </w:r>
      <w:proofErr w:type="spellStart"/>
      <w:r w:rsidR="003E376F" w:rsidRPr="003167D0">
        <w:rPr>
          <w:rFonts w:ascii="Times New Roman" w:eastAsia="Times New Roman" w:hAnsi="Times New Roman" w:cs="Times New Roman"/>
          <w:bCs/>
          <w:i/>
          <w:iCs/>
          <w:color w:val="000000"/>
          <w:sz w:val="24"/>
          <w:szCs w:val="24"/>
          <w:lang w:eastAsia="hr-HR"/>
        </w:rPr>
        <w:t>implementation</w:t>
      </w:r>
      <w:proofErr w:type="spellEnd"/>
      <w:r w:rsidR="003E376F" w:rsidRPr="003167D0">
        <w:rPr>
          <w:rFonts w:ascii="Times New Roman" w:eastAsia="Times New Roman" w:hAnsi="Times New Roman" w:cs="Times New Roman"/>
          <w:bCs/>
          <w:i/>
          <w:iCs/>
          <w:color w:val="000000"/>
          <w:sz w:val="24"/>
          <w:szCs w:val="24"/>
          <w:lang w:eastAsia="hr-HR"/>
        </w:rPr>
        <w:t xml:space="preserve"> </w:t>
      </w:r>
      <w:proofErr w:type="spellStart"/>
      <w:r w:rsidR="003E376F" w:rsidRPr="003167D0">
        <w:rPr>
          <w:rFonts w:ascii="Times New Roman" w:eastAsia="Times New Roman" w:hAnsi="Times New Roman" w:cs="Times New Roman"/>
          <w:bCs/>
          <w:i/>
          <w:iCs/>
          <w:color w:val="000000"/>
          <w:sz w:val="24"/>
          <w:szCs w:val="24"/>
          <w:lang w:eastAsia="hr-HR"/>
        </w:rPr>
        <w:t>and</w:t>
      </w:r>
      <w:proofErr w:type="spellEnd"/>
      <w:r w:rsidR="003E376F" w:rsidRPr="003167D0">
        <w:rPr>
          <w:rFonts w:ascii="Times New Roman" w:eastAsia="Times New Roman" w:hAnsi="Times New Roman" w:cs="Times New Roman"/>
          <w:bCs/>
          <w:i/>
          <w:iCs/>
          <w:color w:val="000000"/>
          <w:sz w:val="24"/>
          <w:szCs w:val="24"/>
          <w:lang w:eastAsia="hr-HR"/>
        </w:rPr>
        <w:t xml:space="preserve"> </w:t>
      </w:r>
      <w:proofErr w:type="spellStart"/>
      <w:r w:rsidR="003E376F" w:rsidRPr="003167D0">
        <w:rPr>
          <w:rFonts w:ascii="Times New Roman" w:eastAsia="Times New Roman" w:hAnsi="Times New Roman" w:cs="Times New Roman"/>
          <w:bCs/>
          <w:i/>
          <w:iCs/>
          <w:color w:val="000000"/>
          <w:sz w:val="24"/>
          <w:szCs w:val="24"/>
          <w:lang w:eastAsia="hr-HR"/>
        </w:rPr>
        <w:t>auditing</w:t>
      </w:r>
      <w:proofErr w:type="spellEnd"/>
      <w:r w:rsidR="003E376F" w:rsidRPr="003167D0">
        <w:rPr>
          <w:rFonts w:ascii="Times New Roman" w:eastAsia="Times New Roman" w:hAnsi="Times New Roman" w:cs="Times New Roman"/>
          <w:bCs/>
          <w:i/>
          <w:iCs/>
          <w:color w:val="000000"/>
          <w:sz w:val="24"/>
          <w:szCs w:val="24"/>
          <w:lang w:eastAsia="hr-HR"/>
        </w:rPr>
        <w:t xml:space="preserve"> </w:t>
      </w:r>
      <w:proofErr w:type="spellStart"/>
      <w:r w:rsidR="003E376F" w:rsidRPr="003167D0">
        <w:rPr>
          <w:rFonts w:ascii="Times New Roman" w:eastAsia="Times New Roman" w:hAnsi="Times New Roman" w:cs="Times New Roman"/>
          <w:bCs/>
          <w:i/>
          <w:iCs/>
          <w:color w:val="000000"/>
          <w:sz w:val="24"/>
          <w:szCs w:val="24"/>
          <w:lang w:eastAsia="hr-HR"/>
        </w:rPr>
        <w:t>process</w:t>
      </w:r>
      <w:bookmarkEnd w:id="10"/>
      <w:proofErr w:type="spellEnd"/>
    </w:p>
    <w:p w:rsidR="003E376F" w:rsidRPr="003167D0" w:rsidRDefault="003E376F" w:rsidP="003E376F">
      <w:pPr>
        <w:pStyle w:val="NoSpacing"/>
        <w:jc w:val="both"/>
        <w:rPr>
          <w:rFonts w:ascii="Times New Roman" w:hAnsi="Times New Roman" w:cs="Times New Roman"/>
        </w:rPr>
      </w:pPr>
    </w:p>
    <w:p w:rsidR="008B360B" w:rsidRPr="003167D0" w:rsidRDefault="008B360B" w:rsidP="008B360B">
      <w:pPr>
        <w:tabs>
          <w:tab w:val="left" w:pos="400"/>
        </w:tabs>
        <w:kinsoku w:val="0"/>
        <w:overflowPunct w:val="0"/>
        <w:spacing w:after="0" w:line="240" w:lineRule="auto"/>
        <w:ind w:left="360"/>
        <w:jc w:val="both"/>
        <w:rPr>
          <w:rStyle w:val="Bodytext9ptBold"/>
          <w:rFonts w:eastAsiaTheme="minorEastAsia"/>
          <w:b w:val="0"/>
          <w:sz w:val="24"/>
          <w:szCs w:val="24"/>
          <w:lang w:val="hr-HR"/>
        </w:rPr>
      </w:pP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Nacionalno zakonodavstvo:</w:t>
      </w:r>
      <w:r w:rsidRPr="003167D0">
        <w:rPr>
          <w:rStyle w:val="Bodytext9ptBold"/>
          <w:rFonts w:eastAsiaTheme="minorEastAsia"/>
          <w:b w:val="0"/>
          <w:sz w:val="24"/>
          <w:szCs w:val="24"/>
          <w:lang w:val="hr-HR"/>
        </w:rPr>
        <w:tab/>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 Ugovor o funkcioniranju Europske unije (pročišćena verzija 2016/C 202/01)</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Ugovor o pristupanju Republike Hrvatske Europskoj uniji („Narodne novine“-Međunarodni ugovori br. 2/12);</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Zakon o ravnopravnosti spolova („Narodne novine“, br. 82/08 i 69/17); </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Zakon o suzbijanju diskriminacije („Narodne novine“, br. 85/08 i 112/12); </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provedbi Opće uredbe o zaštiti podataka („Narodne novine“, br. 42/18);</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javnoj nabavi („Narodne novine“, br. 120/16);</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vlasništvu i drugim stvarnim pravima („Narodne novine“ br. 91/96, 68/98, 137/99, 22/00, 73/00, 129/00, 114/01, 79/06, 141/06, 146/08, 38/09, 153/09, 143/12, 152/14, 81/15 i 94/17 - ispravak);</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obnovi zgrada oštećenih potresom na području grada Zagreba, Krapinsko-zagorske županije i Zagrebačke županije („Narodne novine“, br. 102/20);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lastRenderedPageBreak/>
        <w:t>-</w:t>
      </w:r>
      <w:r w:rsidRPr="003167D0">
        <w:rPr>
          <w:rStyle w:val="Bodytext9ptBold"/>
          <w:rFonts w:eastAsiaTheme="minorEastAsia"/>
          <w:b w:val="0"/>
          <w:sz w:val="24"/>
          <w:szCs w:val="24"/>
          <w:lang w:val="hr-HR"/>
        </w:rPr>
        <w:tab/>
        <w:t xml:space="preserve">Pravilnik o sadržaju i tehničkim elementima </w:t>
      </w:r>
      <w:r w:rsidR="00071A58">
        <w:rPr>
          <w:rStyle w:val="Bodytext9ptBold"/>
          <w:rFonts w:eastAsiaTheme="minorEastAsia"/>
          <w:b w:val="0"/>
          <w:sz w:val="24"/>
          <w:szCs w:val="24"/>
          <w:lang w:val="hr-HR"/>
        </w:rPr>
        <w:t>projektne</w:t>
      </w:r>
      <w:r w:rsidRPr="003167D0">
        <w:rPr>
          <w:rStyle w:val="Bodytext9ptBold"/>
          <w:rFonts w:eastAsiaTheme="minorEastAsia"/>
          <w:b w:val="0"/>
          <w:sz w:val="24"/>
          <w:szCs w:val="24"/>
          <w:lang w:val="hr-HR"/>
        </w:rPr>
        <w:t xml:space="preserve"> dokumentacije obnove, </w:t>
      </w:r>
      <w:r w:rsidR="00FA316D">
        <w:rPr>
          <w:rStyle w:val="Bodytext9ptBold"/>
          <w:rFonts w:eastAsiaTheme="minorEastAsia"/>
          <w:b w:val="0"/>
          <w:sz w:val="24"/>
          <w:szCs w:val="24"/>
          <w:lang w:val="hr-HR"/>
        </w:rPr>
        <w:t>operacija</w:t>
      </w:r>
      <w:r w:rsidR="00071A58">
        <w:rPr>
          <w:rStyle w:val="Bodytext9ptBold"/>
          <w:rFonts w:eastAsiaTheme="minorEastAsia"/>
          <w:b w:val="0"/>
          <w:sz w:val="24"/>
          <w:szCs w:val="24"/>
          <w:lang w:val="hr-HR"/>
        </w:rPr>
        <w:t xml:space="preserve"> </w:t>
      </w:r>
      <w:r w:rsidRPr="003167D0">
        <w:rPr>
          <w:rStyle w:val="Bodytext9ptBold"/>
          <w:rFonts w:eastAsiaTheme="minorEastAsia"/>
          <w:b w:val="0"/>
          <w:sz w:val="24"/>
          <w:szCs w:val="24"/>
          <w:lang w:val="hr-HR"/>
        </w:rPr>
        <w:t xml:space="preserve">za uklanjanje zgrade i </w:t>
      </w:r>
      <w:r w:rsidR="00071A58">
        <w:rPr>
          <w:rStyle w:val="Bodytext9ptBold"/>
          <w:rFonts w:eastAsiaTheme="minorEastAsia"/>
          <w:b w:val="0"/>
          <w:sz w:val="24"/>
          <w:szCs w:val="24"/>
          <w:lang w:val="hr-HR"/>
        </w:rPr>
        <w:t>operacija</w:t>
      </w:r>
      <w:r w:rsidRPr="003167D0">
        <w:rPr>
          <w:rStyle w:val="Bodytext9ptBold"/>
          <w:rFonts w:eastAsiaTheme="minorEastAsia"/>
          <w:b w:val="0"/>
          <w:sz w:val="24"/>
          <w:szCs w:val="24"/>
          <w:lang w:val="hr-HR"/>
        </w:rPr>
        <w:t xml:space="preserve"> za građenje zamjenske obiteljske kuće oštećenih potresom na području grada Zagreba, Krapinsko-zagorske županije i Zagrebačke županije („Narodne novine“, br. 127/20);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r>
      <w:r w:rsidR="001B39AE" w:rsidRPr="001B39AE">
        <w:rPr>
          <w:rStyle w:val="Bodytext9ptBold"/>
          <w:rFonts w:eastAsiaTheme="minorEastAsia"/>
          <w:b w:val="0"/>
          <w:sz w:val="24"/>
          <w:szCs w:val="24"/>
          <w:lang w:val="hr-HR"/>
        </w:rPr>
        <w:t>Odluka o donošenju Prvog programa mjera obnove zgrada oštećenih potresom na području Grada Zagreba, Krapinsko-zagorske županije i Zagrebačke županije (NN 119/20)</w:t>
      </w: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Zakon o gradnji („Narodne novine“, br. 153/13, 20/17, 39/19, i 125/19); </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Zakon o prostornom uređenju („Narodne novine“, br. 153/13, 65/17, 114/18, 39/19 i 98/19); </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 Zakon o zaštiti okoliša (NN 80/13, 150/13, 78/15, 12/18, 118/18)</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 xml:space="preserve">- Zakon o održavanju i uklanjanju posljedica prirodnih nepogoda (NN 16/19) </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Zakon o građevnim proizvodima („Narodne novine“, br. 76/13, 30/14, 130/17,  39/19 i 118/20); </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komori arhitekata i komorama inženjera u graditeljstvu i prostornom uređenju („Narodne novine“, br. 78/15, 114/18 i 110/19);</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poslovima i djelatnostima prostornog uređenja i gradnje („Narodne novine“, br. 78/15, 118/18 i 110/19);</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postupanju s nezakonito izgrađenim zgradama („Narodne novine“, br. 86/12, 143/13, 65/17 i 14/19);</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zaštiti od požara („Narodne novine“, br. 92/10);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osiguranju pristupačnosti građevina osobama s invaliditetom i smanjene pokretljivosti  („Narodne novine“, br. 78/13);</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obveznom sadržaju i opremanju projekata građevina („Narodne novine“, br. 118/19 i 65/20);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građevinskoj inspekciji („Narodne novine“, br. 153/13);</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energetskoj učinkovitosti („Narodne novine“, br. 127/14, 116/18 i 25/20);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Program energetske obnove </w:t>
      </w:r>
      <w:proofErr w:type="spellStart"/>
      <w:r w:rsidRPr="003167D0">
        <w:rPr>
          <w:rStyle w:val="Bodytext9ptBold"/>
          <w:rFonts w:eastAsiaTheme="minorEastAsia"/>
          <w:b w:val="0"/>
          <w:sz w:val="24"/>
          <w:szCs w:val="24"/>
          <w:lang w:val="hr-HR"/>
        </w:rPr>
        <w:t>višestambenih</w:t>
      </w:r>
      <w:proofErr w:type="spellEnd"/>
      <w:r w:rsidRPr="003167D0">
        <w:rPr>
          <w:rStyle w:val="Bodytext9ptBold"/>
          <w:rFonts w:eastAsiaTheme="minorEastAsia"/>
          <w:b w:val="0"/>
          <w:sz w:val="24"/>
          <w:szCs w:val="24"/>
          <w:lang w:val="hr-HR"/>
        </w:rPr>
        <w:t xml:space="preserve"> zgrada za razdoblje od 2014. do 2020. godine s detaljnim planom za razdoblje od 2014. do 2016. godine („Narodne novine“, br. 78/14);</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energetskim pregledima građevina i energetskom certificiranju zgrada („Narodne novine“, br. 81/12, 29/13 i 78/13);</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energetskom pregledu zgrade i energetskom certificiranju („Narodne novine“, br. 88/17);</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kontroli energetskog certifikata zgrade i izvješća o redovitom pregledu sustava grijanja i sustava hlađenja ili klimatizacije u zgradi („Narodne novine“, br. 73/15 i 54/20);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osobama ovlaštenim za energetsko certificiranje, energetski pregled zgrade i redoviti pregled sustava grijanja i sustava hlađenja ili klimatizacije u zgradi („Narodne novine“ br. 73/15, 133/15 i 60/20);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Tehnički propis o racionalnoj uporabi energije i toplinskoj zaštiti u zgradama („Narodne novine“, br. 128/15, 70/18, 73/18, 86/18 i 102/20);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 Tehnički propis za građevinske konstrukcije (NN 17/17, 75/20)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sustavu za praćenje, mjerenje i verifikaciju ušteda energije („Narodne novine“, br. 33/20);</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Uredba o održavanju zgrada („Narodne novine“, br. 64/97);</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upravljanju i raspolaganju imovinom u vlasništvu Republike Hrvatske („Narodne novine“, br. 94/13, 18/16 i 89/17), Zakon o upravljanju državnom imovinom („Narodne novine“, br. 52/18), Zakon o Središnjem registru državne imovine („Narodne novine“, br. 112/18);</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zaštiti na radu („Narodne novine“, br. 71/14, 118/14, 154/14, 94/18 i 96/18);</w:t>
      </w:r>
    </w:p>
    <w:p w:rsidR="003B521E" w:rsidRPr="003167D0" w:rsidRDefault="003B521E" w:rsidP="003B521E">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zaštiti i očuvanju kulturnih dobara („Narodne novine“, br. 69/99, 151/03, 157/03, 87/09, 88/10, 61/11, 25/12, 136/12, 157/13, 152/14, 98/15, 44/17, 90/18, 32/20 i 62/20);</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Ugovor o funkcioniranju Europske unije (pročišćena verzija 2016/C 2020/01 7.6.2016.</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lastRenderedPageBreak/>
        <w:t>-</w:t>
      </w:r>
      <w:r w:rsidRPr="003167D0">
        <w:rPr>
          <w:rStyle w:val="Bodytext9ptBold"/>
          <w:rFonts w:eastAsiaTheme="minorEastAsia"/>
          <w:b w:val="0"/>
          <w:sz w:val="24"/>
          <w:szCs w:val="24"/>
          <w:lang w:val="hr-HR"/>
        </w:rPr>
        <w:tab/>
        <w:t xml:space="preserve">Zakon o profesionalnoj rehabilitaciji i zapošljavanju osoba s invaliditetom (NN 157/13, 152/14, 39/18, 32/20) </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Zakon o zaštiti okoliša (NN 80/13, 153/13, 78/15, 12/18, 118/18) </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zaštiti zraka (NN 130/11, 47/17, 61/17)</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upravljanju i raspolaganju imovinom u vlasništvu Republike Hrvatske („Narodne novine“, br. 94/13, 18/16 i 89/17), Zakon o upravljanju državnom imovinom („Narodne novine“, br. 52/18), Zakon o Središnjem registru državne imovine („Narodne novine“, br. 112/18);</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Tehnički propis za građevinske konstrukcije (NN 17/17 i 75/20)</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ublažavanju i uklanjanju posljedica prirodnih nepogoda (NN 16/19)</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 xml:space="preserve">Pravilnik o načinu provedbe stručnog nadzora građenja (NN 111/14, 107/15, 20/17, 98/19 i 121/19); </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održavanju građevina (NN 122/14 i 98/19)</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r>
      <w:r w:rsidR="001B39AE" w:rsidRPr="001B39AE">
        <w:rPr>
          <w:rStyle w:val="Bodytext9ptBold"/>
          <w:rFonts w:eastAsiaTheme="minorEastAsia"/>
          <w:b w:val="0"/>
          <w:sz w:val="24"/>
          <w:szCs w:val="24"/>
          <w:lang w:val="hr-HR"/>
        </w:rPr>
        <w:t xml:space="preserve">Pravilnik o energetskom pregledu zgrade i energetskom certificiranju (NN 88/17, 90/20)   </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obveznom sadržaju i opremanju projekata građevina (NN 118/19, 65/20)</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obveznom sadržaju i opremanju projekata građevina (NN 64/14, 41/15, 105/15, 61/16, 20/17)</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Pravilnik o jednostavnim i drugim građevinama i radovima (NN 112/17, 34/18, 36/19, 98/19)</w:t>
      </w:r>
    </w:p>
    <w:p w:rsidR="00F55C89" w:rsidRPr="003167D0" w:rsidRDefault="00F55C89" w:rsidP="00F55C89">
      <w:pPr>
        <w:tabs>
          <w:tab w:val="left" w:pos="400"/>
        </w:tabs>
        <w:kinsoku w:val="0"/>
        <w:overflowPunct w:val="0"/>
        <w:spacing w:after="0" w:line="240" w:lineRule="auto"/>
        <w:jc w:val="both"/>
        <w:rPr>
          <w:rStyle w:val="Bodytext9ptBold"/>
          <w:rFonts w:eastAsiaTheme="minorEastAsia"/>
          <w:b w:val="0"/>
          <w:sz w:val="24"/>
          <w:szCs w:val="24"/>
          <w:lang w:val="hr-HR"/>
        </w:rPr>
      </w:pPr>
      <w:r w:rsidRPr="003167D0">
        <w:rPr>
          <w:rStyle w:val="Bodytext9ptBold"/>
          <w:rFonts w:eastAsiaTheme="minorEastAsia"/>
          <w:b w:val="0"/>
          <w:sz w:val="24"/>
          <w:szCs w:val="24"/>
          <w:lang w:val="hr-HR"/>
        </w:rPr>
        <w:t>-</w:t>
      </w:r>
      <w:r w:rsidRPr="003167D0">
        <w:rPr>
          <w:rStyle w:val="Bodytext9ptBold"/>
          <w:rFonts w:eastAsiaTheme="minorEastAsia"/>
          <w:b w:val="0"/>
          <w:sz w:val="24"/>
          <w:szCs w:val="24"/>
          <w:lang w:val="hr-HR"/>
        </w:rPr>
        <w:tab/>
        <w:t>Zakon o državnim potporama (NN 47/14, 69/17)</w:t>
      </w:r>
    </w:p>
    <w:p w:rsidR="003B521E" w:rsidRPr="003167D0" w:rsidRDefault="003B521E" w:rsidP="008B360B">
      <w:pPr>
        <w:tabs>
          <w:tab w:val="left" w:pos="400"/>
        </w:tabs>
        <w:kinsoku w:val="0"/>
        <w:overflowPunct w:val="0"/>
        <w:spacing w:after="0" w:line="240" w:lineRule="auto"/>
        <w:ind w:left="360"/>
        <w:jc w:val="both"/>
        <w:rPr>
          <w:rFonts w:ascii="Times New Roman" w:hAnsi="Times New Roman" w:cs="Times New Roman"/>
          <w:spacing w:val="-1"/>
        </w:rPr>
      </w:pPr>
    </w:p>
    <w:p w:rsidR="000B55D3" w:rsidRPr="003167D0" w:rsidRDefault="00A06412" w:rsidP="00A06412">
      <w:pPr>
        <w:keepNext/>
        <w:spacing w:after="120" w:line="240" w:lineRule="auto"/>
        <w:jc w:val="both"/>
        <w:rPr>
          <w:rFonts w:ascii="Times New Roman" w:eastAsia="Times New Roman" w:hAnsi="Times New Roman" w:cs="Times New Roman"/>
          <w:sz w:val="24"/>
          <w:szCs w:val="24"/>
          <w:lang w:eastAsia="hr-HR"/>
        </w:rPr>
      </w:pPr>
      <w:r w:rsidRPr="003167D0">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rsidR="00A06412" w:rsidRPr="003167D0" w:rsidRDefault="00A06412"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3167D0">
        <w:rPr>
          <w:rFonts w:ascii="Times New Roman" w:eastAsia="Times New Roman" w:hAnsi="Times New Roman" w:cs="Times New Roman"/>
          <w:bCs/>
          <w:color w:val="000000"/>
          <w:sz w:val="24"/>
          <w:szCs w:val="24"/>
          <w:lang w:eastAsia="hr-HR"/>
        </w:rPr>
        <w:t xml:space="preserve">U skladu s Odlukom VRH </w:t>
      </w:r>
      <w:bookmarkStart w:id="11" w:name="_Hlk60215862"/>
      <w:r w:rsidRPr="003167D0">
        <w:rPr>
          <w:rFonts w:ascii="Times New Roman" w:eastAsia="Times New Roman" w:hAnsi="Times New Roman" w:cs="Times New Roman"/>
          <w:bCs/>
          <w:color w:val="000000"/>
          <w:sz w:val="24"/>
          <w:szCs w:val="24"/>
          <w:lang w:eastAsia="hr-HR"/>
        </w:rPr>
        <w:t>Ministarstvo prostornoga uređenja, graditeljstva i državne imovine određuje se za nacionalno koordinacijsko tijelo</w:t>
      </w:r>
      <w:bookmarkEnd w:id="11"/>
      <w:r w:rsidRPr="003167D0">
        <w:rPr>
          <w:rFonts w:ascii="Times New Roman" w:eastAsia="Times New Roman" w:hAnsi="Times New Roman" w:cs="Times New Roman"/>
          <w:bCs/>
          <w:color w:val="000000"/>
          <w:sz w:val="24"/>
          <w:szCs w:val="24"/>
          <w:lang w:eastAsia="hr-HR"/>
        </w:rPr>
        <w:t xml:space="preserve">, </w:t>
      </w:r>
      <w:bookmarkStart w:id="12" w:name="_Hlk60219778"/>
      <w:r w:rsidRPr="003167D0">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w:t>
      </w:r>
      <w:bookmarkEnd w:id="12"/>
      <w:r w:rsidRPr="003167D0">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r w:rsidRPr="003167D0">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E34CE9" w:rsidRPr="003167D0">
        <w:rPr>
          <w:rFonts w:ascii="Times New Roman" w:eastAsia="Times New Roman" w:hAnsi="Times New Roman" w:cs="Times New Roman"/>
          <w:bCs/>
          <w:color w:val="000000"/>
          <w:sz w:val="24"/>
          <w:szCs w:val="24"/>
          <w:u w:val="single"/>
          <w:lang w:eastAsia="hr-HR"/>
        </w:rPr>
        <w:t>.</w:t>
      </w:r>
    </w:p>
    <w:p w:rsidR="00A06412" w:rsidRPr="003167D0" w:rsidRDefault="00A06412" w:rsidP="000B55D3">
      <w:pPr>
        <w:tabs>
          <w:tab w:val="left" w:pos="426"/>
        </w:tabs>
        <w:kinsoku w:val="0"/>
        <w:overflowPunct w:val="0"/>
        <w:spacing w:after="0"/>
        <w:ind w:left="426"/>
        <w:jc w:val="both"/>
        <w:rPr>
          <w:rFonts w:ascii="Times New Roman" w:hAnsi="Times New Roman" w:cs="Times New Roman"/>
          <w:b/>
          <w:bCs/>
        </w:rPr>
      </w:pPr>
    </w:p>
    <w:p w:rsidR="00A06412" w:rsidRPr="003167D0" w:rsidRDefault="00F206FC" w:rsidP="005C1BBC">
      <w:pPr>
        <w:pStyle w:val="Heading2"/>
      </w:pPr>
      <w:r w:rsidRPr="003167D0">
        <w:tab/>
      </w:r>
      <w:bookmarkStart w:id="13" w:name="_Toc61949141"/>
      <w:r w:rsidRPr="003167D0">
        <w:t xml:space="preserve">1.2. </w:t>
      </w:r>
      <w:r w:rsidR="00C710A7" w:rsidRPr="003167D0">
        <w:t>Odgovornosti za upravljanje</w:t>
      </w:r>
      <w:bookmarkEnd w:id="13"/>
    </w:p>
    <w:p w:rsidR="00C710A7" w:rsidRPr="003167D0" w:rsidRDefault="00C710A7" w:rsidP="00E15685">
      <w:pPr>
        <w:pStyle w:val="ListParagraph"/>
        <w:tabs>
          <w:tab w:val="left" w:pos="426"/>
        </w:tabs>
        <w:kinsoku w:val="0"/>
        <w:overflowPunct w:val="0"/>
        <w:spacing w:after="0"/>
        <w:ind w:left="1080"/>
        <w:jc w:val="both"/>
        <w:rPr>
          <w:rFonts w:ascii="Times New Roman" w:hAnsi="Times New Roman" w:cs="Times New Roman"/>
        </w:rPr>
      </w:pPr>
    </w:p>
    <w:p w:rsidR="00A06412" w:rsidRPr="003167D0"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rsidR="003B521E" w:rsidRPr="003167D0"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3B521E"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rsidR="008F1E51" w:rsidRDefault="008F1E51"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8F1E51" w:rsidRDefault="008F1E51"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8F1E51" w:rsidRPr="003167D0" w:rsidRDefault="008F1E51"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A06412" w:rsidRPr="003167D0" w:rsidRDefault="00A06412" w:rsidP="000B55D3">
      <w:pPr>
        <w:tabs>
          <w:tab w:val="left" w:pos="426"/>
        </w:tabs>
        <w:kinsoku w:val="0"/>
        <w:overflowPunct w:val="0"/>
        <w:spacing w:after="0"/>
        <w:ind w:left="426"/>
        <w:jc w:val="both"/>
        <w:rPr>
          <w:rFonts w:ascii="Times New Roman" w:hAnsi="Times New Roman" w:cs="Times New Roman"/>
        </w:rPr>
      </w:pPr>
    </w:p>
    <w:p w:rsidR="00CA717C" w:rsidRPr="003167D0" w:rsidRDefault="00C710A7" w:rsidP="005C1BBC">
      <w:pPr>
        <w:pStyle w:val="Heading2"/>
      </w:pPr>
      <w:r w:rsidRPr="003167D0">
        <w:t xml:space="preserve"> </w:t>
      </w:r>
      <w:r w:rsidR="00F206FC" w:rsidRPr="003167D0">
        <w:tab/>
      </w:r>
      <w:bookmarkStart w:id="14" w:name="_Toc61949142"/>
      <w:r w:rsidR="00F206FC" w:rsidRPr="003167D0">
        <w:t>1.3.</w:t>
      </w:r>
      <w:r w:rsidR="00A96A93">
        <w:t xml:space="preserve"> </w:t>
      </w:r>
      <w:r w:rsidRPr="003167D0">
        <w:t>Predmet, svrha i pokazatelj Poziva</w:t>
      </w:r>
      <w:bookmarkEnd w:id="14"/>
    </w:p>
    <w:p w:rsidR="00C710A7" w:rsidRPr="003167D0" w:rsidRDefault="00C710A7" w:rsidP="00523509">
      <w:pPr>
        <w:pStyle w:val="NoSpacing"/>
        <w:ind w:left="1080"/>
        <w:jc w:val="both"/>
        <w:rPr>
          <w:rStyle w:val="Bodytext20"/>
          <w:rFonts w:eastAsiaTheme="minorHAnsi"/>
          <w:b w:val="0"/>
          <w:sz w:val="24"/>
          <w:szCs w:val="24"/>
          <w:lang w:val="hr-HR"/>
        </w:rPr>
      </w:pPr>
    </w:p>
    <w:p w:rsidR="00DA49F9" w:rsidRPr="003167D0" w:rsidRDefault="00CA717C" w:rsidP="00CA717C">
      <w:pPr>
        <w:pStyle w:val="NoSpacing"/>
        <w:jc w:val="both"/>
        <w:rPr>
          <w:rStyle w:val="Bodytext20"/>
          <w:rFonts w:eastAsiaTheme="minorHAnsi"/>
          <w:sz w:val="24"/>
          <w:szCs w:val="24"/>
          <w:lang w:val="hr-HR"/>
        </w:rPr>
      </w:pPr>
      <w:r w:rsidRPr="003167D0">
        <w:rPr>
          <w:rStyle w:val="Bodytext20"/>
          <w:rFonts w:eastAsiaTheme="minorHAnsi"/>
          <w:i/>
          <w:sz w:val="24"/>
          <w:szCs w:val="24"/>
          <w:lang w:val="hr-HR"/>
        </w:rPr>
        <w:t xml:space="preserve">Predmet </w:t>
      </w:r>
      <w:r w:rsidR="001319F5" w:rsidRPr="003167D0">
        <w:rPr>
          <w:rStyle w:val="Bodytext20"/>
          <w:rFonts w:eastAsiaTheme="minorHAnsi"/>
          <w:i/>
          <w:sz w:val="24"/>
          <w:szCs w:val="24"/>
          <w:lang w:val="hr-HR"/>
        </w:rPr>
        <w:t>Poziv</w:t>
      </w:r>
      <w:r w:rsidRPr="003167D0">
        <w:rPr>
          <w:rStyle w:val="Bodytext20"/>
          <w:rFonts w:eastAsiaTheme="minorHAnsi"/>
          <w:i/>
          <w:sz w:val="24"/>
          <w:szCs w:val="24"/>
          <w:lang w:val="hr-HR"/>
        </w:rPr>
        <w:t>a:</w:t>
      </w:r>
      <w:r w:rsidR="001319F5" w:rsidRPr="003167D0">
        <w:rPr>
          <w:rStyle w:val="Bodytext20"/>
          <w:rFonts w:eastAsiaTheme="minorHAnsi"/>
          <w:sz w:val="24"/>
          <w:szCs w:val="24"/>
          <w:lang w:val="hr-HR"/>
        </w:rPr>
        <w:t xml:space="preserve"> </w:t>
      </w:r>
      <w:r w:rsidR="003B521E" w:rsidRPr="003167D0">
        <w:rPr>
          <w:rStyle w:val="Bodytext20"/>
          <w:rFonts w:eastAsiaTheme="minorHAnsi"/>
          <w:sz w:val="24"/>
          <w:szCs w:val="24"/>
          <w:lang w:val="hr-HR"/>
        </w:rPr>
        <w:t>provedba mjera zaštite kulturne baštine oštećene u potresu 22. ožujka 2020. godine na području Grada Zagreba, Krapinsko-zagorske županije i Zagrebačke županije.</w:t>
      </w:r>
    </w:p>
    <w:p w:rsidR="00CA717C" w:rsidRPr="003167D0" w:rsidRDefault="00CA717C" w:rsidP="00CA717C">
      <w:pPr>
        <w:pStyle w:val="NoSpacing"/>
        <w:jc w:val="both"/>
        <w:rPr>
          <w:rStyle w:val="Bodytext20"/>
          <w:rFonts w:eastAsiaTheme="minorHAnsi"/>
          <w:sz w:val="24"/>
          <w:szCs w:val="24"/>
          <w:lang w:val="hr-HR"/>
        </w:rPr>
      </w:pPr>
    </w:p>
    <w:p w:rsidR="003B521E" w:rsidRPr="003167D0" w:rsidRDefault="00CA717C" w:rsidP="003B521E">
      <w:pPr>
        <w:pStyle w:val="NoSpacing"/>
        <w:jc w:val="both"/>
        <w:rPr>
          <w:rStyle w:val="Bodytext20"/>
          <w:rFonts w:eastAsiaTheme="minorHAnsi"/>
          <w:b w:val="0"/>
          <w:sz w:val="24"/>
          <w:szCs w:val="24"/>
          <w:lang w:val="hr-HR"/>
        </w:rPr>
      </w:pPr>
      <w:r w:rsidRPr="003167D0">
        <w:rPr>
          <w:rStyle w:val="Bodytext20"/>
          <w:rFonts w:eastAsiaTheme="minorHAnsi"/>
          <w:i/>
          <w:sz w:val="24"/>
          <w:szCs w:val="24"/>
          <w:lang w:val="hr-HR"/>
        </w:rPr>
        <w:t>S</w:t>
      </w:r>
      <w:r w:rsidR="00015658" w:rsidRPr="003167D0">
        <w:rPr>
          <w:rStyle w:val="Bodytext20"/>
          <w:rFonts w:eastAsiaTheme="minorHAnsi"/>
          <w:i/>
          <w:sz w:val="24"/>
          <w:szCs w:val="24"/>
          <w:lang w:val="hr-HR"/>
        </w:rPr>
        <w:t>vrha</w:t>
      </w:r>
      <w:r w:rsidR="001319F5" w:rsidRPr="003167D0">
        <w:rPr>
          <w:rStyle w:val="Bodytext20"/>
          <w:rFonts w:eastAsiaTheme="minorHAnsi"/>
          <w:i/>
          <w:sz w:val="24"/>
          <w:szCs w:val="24"/>
          <w:lang w:val="hr-HR"/>
        </w:rPr>
        <w:t xml:space="preserve"> </w:t>
      </w:r>
      <w:r w:rsidRPr="003167D0">
        <w:rPr>
          <w:rStyle w:val="Bodytext20"/>
          <w:rFonts w:eastAsiaTheme="minorHAnsi"/>
          <w:i/>
          <w:sz w:val="24"/>
          <w:szCs w:val="24"/>
          <w:lang w:val="hr-HR"/>
        </w:rPr>
        <w:t xml:space="preserve">(cilj) </w:t>
      </w:r>
      <w:r w:rsidR="001319F5" w:rsidRPr="003167D0">
        <w:rPr>
          <w:rStyle w:val="Bodytext20"/>
          <w:rFonts w:eastAsiaTheme="minorHAnsi"/>
          <w:i/>
          <w:sz w:val="24"/>
          <w:szCs w:val="24"/>
          <w:lang w:val="hr-HR"/>
        </w:rPr>
        <w:t>Poziva</w:t>
      </w:r>
      <w:r w:rsidRPr="003167D0">
        <w:rPr>
          <w:rStyle w:val="Bodytext20"/>
          <w:rFonts w:eastAsiaTheme="minorHAnsi"/>
          <w:i/>
          <w:sz w:val="24"/>
          <w:szCs w:val="24"/>
          <w:lang w:val="hr-HR"/>
        </w:rPr>
        <w:t>:</w:t>
      </w:r>
      <w:r w:rsidR="00015658" w:rsidRPr="003167D0">
        <w:rPr>
          <w:rStyle w:val="Bodytext20"/>
          <w:rFonts w:eastAsiaTheme="minorHAnsi"/>
          <w:sz w:val="24"/>
          <w:szCs w:val="24"/>
          <w:lang w:val="hr-HR"/>
        </w:rPr>
        <w:t xml:space="preserve"> </w:t>
      </w:r>
      <w:r w:rsidR="003B521E" w:rsidRPr="003167D0">
        <w:rPr>
          <w:rStyle w:val="Bodytext20"/>
          <w:rFonts w:eastAsiaTheme="minorHAnsi"/>
          <w:b w:val="0"/>
          <w:sz w:val="24"/>
          <w:szCs w:val="24"/>
          <w:lang w:val="hr-HR"/>
        </w:rPr>
        <w:t xml:space="preserve">Potres je prouzročio velike štete na povijesnoj urbanoj cjelini Grada Zagreba, pojedinačnim kulturnim dobrima i preventivno zaštićenim dobrima, zgradama javne namjene te njihovim inventarima i zbirkama, sakralnim građevinama i njihovim inventarima na cjelokupnom gradskom području i gore navedenim županijama. </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Kulturnu baštinu čine zgrade većinom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Najteže su stradale zgrade javne namjene, osobito sakralne i kulturne građevine koje karakteriziraju prostori velikih raspona i neujednačenost horizontalne i vertikalne dispozicije prostora te krutosti konstrukcije i materijala. Osim zgrada, u potresu su nastale značajne štete na muzejskim i galerijskim zbirkama, te sakralnim inventarima.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Kulturna baština zahtijeva individualan i cjelovit pristup. Cjelovita obnova podrazumijeva očuvanje svojstava kulturnih dobara, sanaciju šteta od potresa, ojačanja konstrukcije i prilagodbu suvremenim uvjetima korištenja. Stoga je u proces cjelovite obnove kulturne baštine nužno od početka uključiti sve potrebne struke u skladu s njihovim ovlastima i kompetencijama.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Mjere zaštite po ovom programu podrazumijevaju kratkoročne mjere, sanacije štete od potresa, sprječavanja nastajanja daljnjih šteta na kulturnom dobru, osiguranja zdravlja i života ljudi i dugoročnog očuvanja svih vrijednosti kulturnog dobra.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Predmet Poziva je nadoknada sredstava za provedene hitne mjere zaštite, usluga utvrđivanja stanja, izrade snimki zatečenog stanja i izrada dokumentacije za provedbu mjera zaštite kulturne baštine oštećene u potresu 22. ožujka 2020. godine na području Grada Zagreba, Krapinsko-zagorske županije i Zagrebačke županije te izvođenje radova osiguranja i stabiliziranja kulturne baštine kao mjere zaštite i očuvanja. </w:t>
      </w:r>
    </w:p>
    <w:p w:rsidR="001319F5"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U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 Hrvatske, oštećena u potresu. </w:t>
      </w:r>
    </w:p>
    <w:p w:rsidR="00CA717C" w:rsidRPr="003167D0" w:rsidRDefault="00CA717C" w:rsidP="00CA717C">
      <w:pPr>
        <w:pStyle w:val="NoSpacing"/>
        <w:jc w:val="both"/>
        <w:rPr>
          <w:rStyle w:val="Bodytext20"/>
          <w:rFonts w:eastAsiaTheme="minorHAnsi"/>
          <w:b w:val="0"/>
          <w:sz w:val="24"/>
          <w:szCs w:val="24"/>
          <w:lang w:val="hr-HR"/>
        </w:rPr>
      </w:pPr>
    </w:p>
    <w:p w:rsidR="003B521E" w:rsidRPr="003167D0" w:rsidRDefault="003B521E" w:rsidP="003B521E">
      <w:pPr>
        <w:pStyle w:val="NoSpacing"/>
        <w:jc w:val="both"/>
        <w:rPr>
          <w:rStyle w:val="Bodytext20"/>
          <w:rFonts w:eastAsiaTheme="minorHAnsi"/>
          <w:i/>
          <w:color w:val="auto"/>
          <w:sz w:val="24"/>
          <w:szCs w:val="24"/>
          <w:lang w:val="hr-HR"/>
        </w:rPr>
      </w:pPr>
      <w:r w:rsidRPr="003167D0">
        <w:rPr>
          <w:rStyle w:val="Bodytext20"/>
          <w:rFonts w:eastAsiaTheme="minorHAnsi"/>
          <w:i/>
          <w:color w:val="auto"/>
          <w:sz w:val="24"/>
          <w:szCs w:val="24"/>
          <w:lang w:val="hr-HR"/>
        </w:rPr>
        <w:t xml:space="preserve">U okviru ovog Poziva potpora će se dodijeliti operacijama za pripremu </w:t>
      </w:r>
      <w:r w:rsidR="00071A58">
        <w:rPr>
          <w:rStyle w:val="Bodytext20"/>
          <w:rFonts w:eastAsiaTheme="minorHAnsi"/>
          <w:i/>
          <w:color w:val="auto"/>
          <w:sz w:val="24"/>
          <w:szCs w:val="24"/>
          <w:lang w:val="hr-HR"/>
        </w:rPr>
        <w:t>projektne</w:t>
      </w:r>
      <w:r w:rsidRPr="003167D0">
        <w:rPr>
          <w:rStyle w:val="Bodytext20"/>
          <w:rFonts w:eastAsiaTheme="minorHAnsi"/>
          <w:i/>
          <w:color w:val="auto"/>
          <w:sz w:val="24"/>
          <w:szCs w:val="24"/>
          <w:lang w:val="hr-HR"/>
        </w:rPr>
        <w:t xml:space="preserve"> dokumentacije za provedbu mjera zaštite kulturne baštine oštećene u potresu i provedba mjera zaštite kulturne baštine– izvođenje radova osiguranja i stabiliziranja.</w:t>
      </w:r>
    </w:p>
    <w:p w:rsidR="001319F5" w:rsidRPr="003167D0" w:rsidRDefault="001319F5" w:rsidP="00CA717C">
      <w:pPr>
        <w:pStyle w:val="NoSpacing"/>
        <w:jc w:val="both"/>
        <w:rPr>
          <w:rStyle w:val="Bodytext20"/>
          <w:rFonts w:eastAsiaTheme="minorHAnsi"/>
          <w:b w:val="0"/>
          <w:sz w:val="24"/>
          <w:szCs w:val="24"/>
          <w:lang w:val="hr-HR"/>
        </w:rPr>
      </w:pPr>
    </w:p>
    <w:p w:rsidR="00903D2C" w:rsidRPr="003167D0" w:rsidRDefault="00903D2C" w:rsidP="00903D2C">
      <w:pPr>
        <w:spacing w:after="0" w:line="240" w:lineRule="auto"/>
        <w:jc w:val="both"/>
        <w:rPr>
          <w:rFonts w:ascii="Times New Roman" w:hAnsi="Times New Roman" w:cs="Times New Roman"/>
          <w:b/>
          <w:sz w:val="24"/>
          <w:szCs w:val="24"/>
        </w:rPr>
      </w:pPr>
    </w:p>
    <w:p w:rsidR="006F505E" w:rsidRPr="003167D0" w:rsidRDefault="00911E63" w:rsidP="005C1BBC">
      <w:pPr>
        <w:pStyle w:val="Heading2"/>
      </w:pPr>
      <w:r w:rsidRPr="003167D0">
        <w:t xml:space="preserve"> </w:t>
      </w:r>
      <w:r w:rsidR="00F206FC" w:rsidRPr="003167D0">
        <w:tab/>
      </w:r>
      <w:bookmarkStart w:id="15" w:name="_Toc61949143"/>
      <w:r w:rsidR="00F206FC" w:rsidRPr="003167D0">
        <w:t>1.4.</w:t>
      </w:r>
      <w:r w:rsidR="00A96A93">
        <w:t xml:space="preserve"> </w:t>
      </w:r>
      <w:r w:rsidRPr="003167D0">
        <w:t>Financijska alokacija</w:t>
      </w:r>
      <w:r w:rsidR="006F505E" w:rsidRPr="003167D0">
        <w:t>, iznosi i intenziteti bespovratnih sredstava, obveze prijavitelja</w:t>
      </w:r>
      <w:bookmarkEnd w:id="15"/>
    </w:p>
    <w:p w:rsidR="006F505E" w:rsidRPr="003167D0" w:rsidRDefault="006F505E" w:rsidP="005D5EC7">
      <w:pPr>
        <w:pStyle w:val="NoSpacing"/>
        <w:jc w:val="both"/>
        <w:rPr>
          <w:rFonts w:ascii="Times New Roman" w:hAnsi="Times New Roman" w:cs="Times New Roman"/>
          <w:sz w:val="24"/>
          <w:szCs w:val="24"/>
        </w:rPr>
      </w:pPr>
    </w:p>
    <w:p w:rsidR="005D5EC7" w:rsidRPr="003167D0"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Bespovratna sredstva dodjeljuju se putem otvorenog postupka dodjele, do iskorištenja   osiguranih sredstava za mjere zaštite kulturne baštine.</w:t>
      </w:r>
    </w:p>
    <w:p w:rsidR="005D5EC7" w:rsidRPr="003167D0" w:rsidRDefault="005D5EC7" w:rsidP="005D5EC7">
      <w:pPr>
        <w:pStyle w:val="NoSpacing"/>
        <w:jc w:val="both"/>
        <w:rPr>
          <w:rFonts w:ascii="Times New Roman" w:hAnsi="Times New Roman" w:cs="Times New Roman"/>
          <w:sz w:val="24"/>
          <w:szCs w:val="24"/>
        </w:rPr>
      </w:pPr>
    </w:p>
    <w:p w:rsidR="005D5EC7"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pojedinom </w:t>
      </w:r>
      <w:r w:rsidR="005C3AE5">
        <w:rPr>
          <w:rFonts w:ascii="Times New Roman" w:hAnsi="Times New Roman" w:cs="Times New Roman"/>
          <w:sz w:val="24"/>
          <w:szCs w:val="24"/>
        </w:rPr>
        <w:t xml:space="preserve">projektu </w:t>
      </w:r>
      <w:r w:rsidRPr="003167D0">
        <w:rPr>
          <w:rFonts w:ascii="Times New Roman" w:hAnsi="Times New Roman" w:cs="Times New Roman"/>
          <w:sz w:val="24"/>
          <w:szCs w:val="24"/>
        </w:rPr>
        <w:t>iznosi 100 % prih</w:t>
      </w:r>
      <w:r w:rsidR="009E5D00">
        <w:rPr>
          <w:rFonts w:ascii="Times New Roman" w:hAnsi="Times New Roman" w:cs="Times New Roman"/>
          <w:sz w:val="24"/>
          <w:szCs w:val="24"/>
        </w:rPr>
        <w:t xml:space="preserve">vatljivih troškova. </w:t>
      </w:r>
    </w:p>
    <w:p w:rsidR="009E5D00" w:rsidRDefault="009E5D00" w:rsidP="005D5EC7">
      <w:pPr>
        <w:pStyle w:val="NoSpacing"/>
        <w:jc w:val="both"/>
        <w:rPr>
          <w:rFonts w:ascii="Times New Roman" w:hAnsi="Times New Roman" w:cs="Times New Roman"/>
          <w:sz w:val="24"/>
          <w:szCs w:val="24"/>
        </w:rPr>
      </w:pPr>
    </w:p>
    <w:p w:rsidR="009E5D00" w:rsidRPr="009E5D00" w:rsidRDefault="009E5D00" w:rsidP="009E5D00">
      <w:pPr>
        <w:pStyle w:val="NoSpacing"/>
        <w:jc w:val="both"/>
        <w:rPr>
          <w:rFonts w:ascii="Times New Roman" w:hAnsi="Times New Roman" w:cs="Times New Roman"/>
          <w:sz w:val="24"/>
          <w:szCs w:val="24"/>
        </w:rPr>
      </w:pPr>
      <w:r w:rsidRPr="009E5D00">
        <w:rPr>
          <w:rFonts w:ascii="Times New Roman" w:hAnsi="Times New Roman" w:cs="Times New Roman"/>
          <w:sz w:val="24"/>
          <w:szCs w:val="24"/>
        </w:rPr>
        <w:lastRenderedPageBreak/>
        <w:t xml:space="preserve">Ukupan raspoloživ iznos bespovratnih sredstava za dodjelu u okviru ovog Poziva je </w:t>
      </w:r>
      <w:r w:rsidR="00E634B6">
        <w:rPr>
          <w:rFonts w:ascii="Times New Roman" w:hAnsi="Times New Roman" w:cs="Times New Roman"/>
          <w:sz w:val="24"/>
          <w:szCs w:val="24"/>
        </w:rPr>
        <w:t>800.000.000</w:t>
      </w:r>
      <w:r w:rsidR="00924AEA">
        <w:rPr>
          <w:rFonts w:ascii="Times New Roman" w:hAnsi="Times New Roman" w:cs="Times New Roman"/>
          <w:sz w:val="24"/>
          <w:szCs w:val="24"/>
        </w:rPr>
        <w:t>,00 kuna.</w:t>
      </w:r>
    </w:p>
    <w:p w:rsidR="009E5D00" w:rsidRDefault="009E5D00" w:rsidP="009E5D00">
      <w:pPr>
        <w:pStyle w:val="NoSpacing"/>
        <w:jc w:val="both"/>
        <w:rPr>
          <w:rFonts w:ascii="Times New Roman" w:hAnsi="Times New Roman" w:cs="Times New Roman"/>
          <w:sz w:val="24"/>
          <w:szCs w:val="24"/>
        </w:rPr>
      </w:pPr>
    </w:p>
    <w:p w:rsidR="00812BD3" w:rsidRPr="00E634B6" w:rsidRDefault="00812BD3" w:rsidP="00E634B6">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Ukupan raspoloživ iznos bespovratnih sredstava za dodjelu u</w:t>
      </w:r>
      <w:r w:rsidR="00E634B6">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u Državnom proračunu RH iz Fo</w:t>
      </w:r>
      <w:r w:rsidR="00E634B6" w:rsidRPr="00E634B6">
        <w:rPr>
          <w:rFonts w:ascii="Times New Roman" w:eastAsia="Calibri" w:hAnsi="Times New Roman" w:cs="Times New Roman"/>
          <w:sz w:val="24"/>
          <w:szCs w:val="24"/>
          <w:lang w:eastAsia="lt-LT"/>
        </w:rPr>
        <w:t xml:space="preserve">nda solidarnosti Europske unije. </w:t>
      </w:r>
    </w:p>
    <w:p w:rsidR="00812BD3" w:rsidRPr="00EC0385" w:rsidRDefault="00812BD3" w:rsidP="00812BD3">
      <w:pPr>
        <w:pStyle w:val="NoSpacing"/>
        <w:jc w:val="both"/>
        <w:rPr>
          <w:rFonts w:ascii="Times New Roman" w:eastAsia="Calibri" w:hAnsi="Times New Roman" w:cs="Times New Roman"/>
          <w:sz w:val="24"/>
          <w:szCs w:val="24"/>
          <w:lang w:eastAsia="lt-LT"/>
        </w:rPr>
      </w:pPr>
    </w:p>
    <w:p w:rsidR="00812BD3" w:rsidRPr="00EC0385" w:rsidRDefault="00812BD3" w:rsidP="00812BD3">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rsidR="00A15211" w:rsidRPr="003167D0" w:rsidRDefault="00A15211" w:rsidP="00A15211">
      <w:pPr>
        <w:tabs>
          <w:tab w:val="left" w:pos="567"/>
        </w:tabs>
        <w:spacing w:after="0" w:line="240" w:lineRule="auto"/>
        <w:contextualSpacing/>
        <w:jc w:val="both"/>
        <w:outlineLvl w:val="1"/>
        <w:rPr>
          <w:rFonts w:ascii="Times New Roman" w:hAnsi="Times New Roman" w:cs="Times New Roman"/>
          <w:sz w:val="24"/>
          <w:szCs w:val="24"/>
        </w:rPr>
      </w:pPr>
    </w:p>
    <w:p w:rsidR="00E575EF" w:rsidRPr="003167D0" w:rsidRDefault="00E575EF"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rsidR="000C2B24" w:rsidRPr="003167D0" w:rsidRDefault="00F206FC" w:rsidP="005C1BBC">
      <w:pPr>
        <w:pStyle w:val="Heading2"/>
        <w:rPr>
          <w:lang w:eastAsia="en-GB"/>
        </w:rPr>
      </w:pPr>
      <w:r w:rsidRPr="003167D0">
        <w:rPr>
          <w:lang w:eastAsia="en-GB"/>
        </w:rPr>
        <w:tab/>
      </w:r>
      <w:bookmarkStart w:id="16" w:name="_Toc61949144"/>
      <w:r w:rsidRPr="003167D0">
        <w:rPr>
          <w:lang w:eastAsia="en-GB"/>
        </w:rPr>
        <w:t>1.</w:t>
      </w:r>
      <w:r w:rsidR="00F21669" w:rsidRPr="003167D0">
        <w:rPr>
          <w:lang w:eastAsia="en-GB"/>
        </w:rPr>
        <w:t>5</w:t>
      </w:r>
      <w:r w:rsidRPr="003167D0">
        <w:rPr>
          <w:lang w:eastAsia="en-GB"/>
        </w:rPr>
        <w:t xml:space="preserve">. </w:t>
      </w:r>
      <w:r w:rsidR="00A15211" w:rsidRPr="003167D0">
        <w:rPr>
          <w:lang w:eastAsia="en-GB"/>
        </w:rPr>
        <w:t>Dvostruko financiranje</w:t>
      </w:r>
      <w:bookmarkEnd w:id="16"/>
      <w:r w:rsidR="00A15211" w:rsidRPr="003167D0">
        <w:rPr>
          <w:lang w:eastAsia="en-GB"/>
        </w:rPr>
        <w:t xml:space="preserve"> </w:t>
      </w:r>
    </w:p>
    <w:p w:rsidR="0072236B" w:rsidRPr="003167D0" w:rsidRDefault="0072236B" w:rsidP="0072236B">
      <w:pPr>
        <w:rPr>
          <w:rFonts w:ascii="Times New Roman" w:hAnsi="Times New Roman" w:cs="Times New Roman"/>
          <w:lang w:eastAsia="en-GB"/>
        </w:rPr>
      </w:pPr>
    </w:p>
    <w:p w:rsidR="00A15211" w:rsidRPr="003167D0" w:rsidRDefault="0072236B" w:rsidP="000C2B24">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skladu s čl. 6. Uredbe Vijeća (EZ) br. 2012/2002, osiguravajući da se isti trošak ne financira iz različitih javnih izvora. Za prijavljeni </w:t>
      </w:r>
      <w:r w:rsidR="00071A58">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p>
    <w:p w:rsidR="00A15211" w:rsidRPr="003167D0" w:rsidRDefault="00A15211" w:rsidP="00424061">
      <w:pPr>
        <w:pStyle w:val="NoSpacing"/>
        <w:jc w:val="both"/>
        <w:rPr>
          <w:rFonts w:ascii="Times New Roman" w:hAnsi="Times New Roman" w:cs="Times New Roman"/>
          <w:sz w:val="24"/>
          <w:szCs w:val="24"/>
        </w:rPr>
      </w:pPr>
    </w:p>
    <w:p w:rsidR="000D0481" w:rsidRPr="003167D0" w:rsidRDefault="000D0481" w:rsidP="000D0481">
      <w:pPr>
        <w:pStyle w:val="NoSpacing"/>
        <w:rPr>
          <w:rFonts w:ascii="Times New Roman" w:hAnsi="Times New Roman" w:cs="Times New Roman"/>
          <w:b/>
          <w:sz w:val="24"/>
          <w:szCs w:val="24"/>
          <w:lang w:eastAsia="en-GB"/>
        </w:rPr>
      </w:pPr>
    </w:p>
    <w:p w:rsidR="000D0481" w:rsidRPr="003167D0" w:rsidRDefault="00501E33" w:rsidP="005C1BBC">
      <w:pPr>
        <w:pStyle w:val="Heading1"/>
      </w:pPr>
      <w:bookmarkStart w:id="17" w:name="_PRAVILA_POZIVA"/>
      <w:bookmarkStart w:id="18" w:name="_Toc61949145"/>
      <w:bookmarkEnd w:id="17"/>
      <w:r>
        <w:t xml:space="preserve">2. </w:t>
      </w:r>
      <w:r w:rsidR="000D0481" w:rsidRPr="003167D0">
        <w:t>PRAVILA POZIVA</w:t>
      </w:r>
      <w:bookmarkStart w:id="19" w:name="bookmark9"/>
      <w:bookmarkEnd w:id="18"/>
      <w:bookmarkEnd w:id="19"/>
    </w:p>
    <w:p w:rsidR="000D0481" w:rsidRPr="003167D0" w:rsidRDefault="000D0481" w:rsidP="00424061">
      <w:pPr>
        <w:pStyle w:val="NoSpacing"/>
        <w:jc w:val="both"/>
        <w:rPr>
          <w:rFonts w:ascii="Times New Roman" w:hAnsi="Times New Roman" w:cs="Times New Roman"/>
          <w:sz w:val="24"/>
          <w:szCs w:val="24"/>
        </w:rPr>
      </w:pPr>
    </w:p>
    <w:p w:rsidR="00A0462B" w:rsidRPr="003167D0" w:rsidRDefault="00BB02BB" w:rsidP="005C1BBC">
      <w:pPr>
        <w:pStyle w:val="Heading2"/>
      </w:pPr>
      <w:bookmarkStart w:id="20" w:name="_Toc452468691"/>
      <w:r w:rsidRPr="003167D0">
        <w:tab/>
      </w:r>
      <w:bookmarkStart w:id="21" w:name="_Toc61949146"/>
      <w:r w:rsidR="00D87829" w:rsidRPr="003167D0">
        <w:t xml:space="preserve">2.1. </w:t>
      </w:r>
      <w:r w:rsidR="007F3E83" w:rsidRPr="003167D0">
        <w:t>P</w:t>
      </w:r>
      <w:r w:rsidR="00561298" w:rsidRPr="003167D0">
        <w:t>rihvatljivost prijavitelja</w:t>
      </w:r>
      <w:bookmarkEnd w:id="20"/>
      <w:bookmarkEnd w:id="21"/>
    </w:p>
    <w:p w:rsidR="00DB3DD7" w:rsidRPr="003167D0" w:rsidRDefault="00DB3DD7" w:rsidP="00DB3DD7">
      <w:pPr>
        <w:pStyle w:val="NoSpacing"/>
        <w:jc w:val="both"/>
        <w:rPr>
          <w:rFonts w:ascii="Times New Roman" w:hAnsi="Times New Roman" w:cs="Times New Roman"/>
          <w:sz w:val="24"/>
          <w:szCs w:val="24"/>
          <w:highlight w:val="cyan"/>
        </w:rPr>
      </w:pPr>
    </w:p>
    <w:p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Prihvatljivi su sljedeći prijavitelji:</w:t>
      </w:r>
    </w:p>
    <w:p w:rsidR="0072236B" w:rsidRPr="003167D0" w:rsidRDefault="0072236B" w:rsidP="0072236B">
      <w:pPr>
        <w:spacing w:after="0" w:line="240" w:lineRule="auto"/>
        <w:jc w:val="both"/>
        <w:rPr>
          <w:rFonts w:ascii="Times New Roman" w:hAnsi="Times New Roman" w:cs="Times New Roman"/>
          <w:sz w:val="24"/>
          <w:szCs w:val="24"/>
        </w:rPr>
      </w:pPr>
    </w:p>
    <w:p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 tijela državne uprave prema Zakonu o sustavu državne uprave („Narodne novine“, br. 66/19) i Zakonu o ustrojstvu i djelokrugu tijela državne uprave („Narodne novine“, br. 85/20)</w:t>
      </w:r>
    </w:p>
    <w:p w:rsidR="0072236B" w:rsidRPr="003167D0" w:rsidRDefault="0072236B" w:rsidP="0072236B">
      <w:pPr>
        <w:spacing w:after="0" w:line="240" w:lineRule="auto"/>
        <w:jc w:val="both"/>
        <w:rPr>
          <w:rFonts w:ascii="Times New Roman" w:hAnsi="Times New Roman" w:cs="Times New Roman"/>
          <w:sz w:val="24"/>
          <w:szCs w:val="24"/>
        </w:rPr>
      </w:pPr>
    </w:p>
    <w:p w:rsidR="0072236B" w:rsidRPr="003167D0" w:rsidRDefault="0072236B" w:rsidP="0072236B">
      <w:pPr>
        <w:rPr>
          <w:rFonts w:ascii="Times New Roman" w:hAnsi="Times New Roman" w:cs="Times New Roman"/>
          <w:sz w:val="24"/>
          <w:szCs w:val="24"/>
        </w:rPr>
      </w:pPr>
      <w:r w:rsidRPr="003167D0">
        <w:rPr>
          <w:rFonts w:ascii="Times New Roman" w:hAnsi="Times New Roman" w:cs="Times New Roman"/>
          <w:sz w:val="24"/>
          <w:szCs w:val="24"/>
        </w:rPr>
        <w:t>- 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p>
    <w:p w:rsidR="00676B0B" w:rsidRPr="003167D0" w:rsidRDefault="00347918" w:rsidP="00676B0B">
      <w:pPr>
        <w:spacing w:after="100"/>
        <w:jc w:val="both"/>
        <w:rPr>
          <w:rFonts w:ascii="Times New Roman" w:hAnsi="Times New Roman" w:cs="Times New Roman"/>
          <w:bCs/>
          <w:sz w:val="24"/>
          <w:szCs w:val="24"/>
        </w:rPr>
      </w:pPr>
      <w:r w:rsidRPr="003167D0">
        <w:rPr>
          <w:rFonts w:ascii="Times New Roman" w:hAnsi="Times New Roman" w:cs="Times New Roman"/>
          <w:sz w:val="24"/>
          <w:szCs w:val="24"/>
        </w:rPr>
        <w:t xml:space="preserve">- ustanove </w:t>
      </w:r>
      <w:r w:rsidR="009639D9" w:rsidRPr="003167D0">
        <w:rPr>
          <w:rFonts w:ascii="Times New Roman" w:hAnsi="Times New Roman" w:cs="Times New Roman"/>
          <w:sz w:val="24"/>
          <w:szCs w:val="24"/>
        </w:rPr>
        <w:t>kojima su osnivači ili suosnivači Republika Hrvatska</w:t>
      </w:r>
      <w:r w:rsidRPr="003167D0">
        <w:rPr>
          <w:rFonts w:ascii="Times New Roman" w:hAnsi="Times New Roman" w:cs="Times New Roman"/>
          <w:sz w:val="24"/>
          <w:szCs w:val="24"/>
        </w:rPr>
        <w:t xml:space="preserve"> i/ili jedinica lokalne i područne (regionalne) </w:t>
      </w:r>
      <w:r w:rsidR="009639D9" w:rsidRPr="003167D0">
        <w:rPr>
          <w:rFonts w:ascii="Times New Roman" w:hAnsi="Times New Roman" w:cs="Times New Roman"/>
          <w:sz w:val="24"/>
          <w:szCs w:val="24"/>
        </w:rPr>
        <w:t>koje su upisane u sudski registar sa sjedištem na području Grada Zagreba; Krapinsko-zagorske županije ili Zagrebačke županije</w:t>
      </w:r>
      <w:r w:rsidR="00366DFB">
        <w:rPr>
          <w:rFonts w:ascii="Times New Roman" w:hAnsi="Times New Roman" w:cs="Times New Roman"/>
          <w:sz w:val="24"/>
          <w:szCs w:val="24"/>
        </w:rPr>
        <w:t>, a obavljaju d</w:t>
      </w:r>
      <w:r w:rsidR="00713F2B">
        <w:rPr>
          <w:rFonts w:ascii="Times New Roman" w:hAnsi="Times New Roman" w:cs="Times New Roman"/>
          <w:sz w:val="24"/>
          <w:szCs w:val="24"/>
        </w:rPr>
        <w:t>jelatnost u području kulture</w:t>
      </w:r>
      <w:r w:rsidR="006A7215">
        <w:rPr>
          <w:rFonts w:ascii="Times New Roman" w:hAnsi="Times New Roman" w:cs="Times New Roman"/>
          <w:sz w:val="24"/>
          <w:szCs w:val="24"/>
        </w:rPr>
        <w:t xml:space="preserve"> i medija</w:t>
      </w:r>
      <w:r w:rsidR="006A7215">
        <w:rPr>
          <w:rFonts w:ascii="Times New Roman" w:hAnsi="Times New Roman" w:cs="Times New Roman"/>
          <w:bCs/>
          <w:sz w:val="24"/>
          <w:szCs w:val="24"/>
        </w:rPr>
        <w:t>;</w:t>
      </w:r>
    </w:p>
    <w:p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vjerske zajednice registrirane temeljem Zakona o pravnom položaju vjerskih zajednica („Narodne novine“, br. 83/02 i 73/13);</w:t>
      </w:r>
    </w:p>
    <w:p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udruge i organizacije civilnog društva koje djeluju u području kulture, umjetnosti i medija;</w:t>
      </w:r>
    </w:p>
    <w:p w:rsidR="0072236B" w:rsidRPr="003167D0" w:rsidRDefault="009639D9" w:rsidP="0072236B">
      <w:pPr>
        <w:rPr>
          <w:rFonts w:ascii="Times New Roman" w:hAnsi="Times New Roman" w:cs="Times New Roman"/>
          <w:sz w:val="24"/>
          <w:szCs w:val="24"/>
        </w:rPr>
      </w:pPr>
      <w:r w:rsidRPr="003167D0">
        <w:rPr>
          <w:rFonts w:ascii="Times New Roman" w:hAnsi="Times New Roman" w:cs="Times New Roman"/>
          <w:sz w:val="24"/>
          <w:szCs w:val="24"/>
        </w:rPr>
        <w:t>- t</w:t>
      </w:r>
      <w:r w:rsidR="0072236B" w:rsidRPr="003167D0">
        <w:rPr>
          <w:rFonts w:ascii="Times New Roman" w:hAnsi="Times New Roman" w:cs="Times New Roman"/>
          <w:sz w:val="24"/>
          <w:szCs w:val="24"/>
        </w:rPr>
        <w:t>rgovačka društva u vlasništvu</w:t>
      </w:r>
      <w:r w:rsidR="00571F99" w:rsidRPr="003167D0">
        <w:rPr>
          <w:rFonts w:ascii="Times New Roman" w:hAnsi="Times New Roman" w:cs="Times New Roman"/>
          <w:sz w:val="24"/>
          <w:szCs w:val="24"/>
        </w:rPr>
        <w:t xml:space="preserve"> ili suvlasništvu</w:t>
      </w:r>
      <w:r w:rsidR="0072236B" w:rsidRPr="003167D0">
        <w:rPr>
          <w:rFonts w:ascii="Times New Roman" w:hAnsi="Times New Roman" w:cs="Times New Roman"/>
          <w:sz w:val="24"/>
          <w:szCs w:val="24"/>
        </w:rPr>
        <w:t xml:space="preserve"> Republike Hrvatske i/ili jedinica lokalne i područne (regionalne) samouprave</w:t>
      </w:r>
      <w:r w:rsidR="00B74A04" w:rsidRPr="003167D0">
        <w:rPr>
          <w:rFonts w:ascii="Times New Roman" w:hAnsi="Times New Roman" w:cs="Times New Roman"/>
          <w:sz w:val="24"/>
          <w:szCs w:val="24"/>
        </w:rPr>
        <w:t xml:space="preserve"> </w:t>
      </w:r>
      <w:r w:rsidR="00D51FE8">
        <w:rPr>
          <w:rFonts w:ascii="Times New Roman" w:hAnsi="Times New Roman" w:cs="Times New Roman"/>
          <w:sz w:val="24"/>
          <w:szCs w:val="24"/>
        </w:rPr>
        <w:t>koja u kulturnom dobru obavlja</w:t>
      </w:r>
      <w:r w:rsidR="008C2CD6">
        <w:rPr>
          <w:rFonts w:ascii="Times New Roman" w:hAnsi="Times New Roman" w:cs="Times New Roman"/>
          <w:sz w:val="24"/>
          <w:szCs w:val="24"/>
        </w:rPr>
        <w:t>ju</w:t>
      </w:r>
      <w:r w:rsidR="00D51FE8">
        <w:rPr>
          <w:rFonts w:ascii="Times New Roman" w:hAnsi="Times New Roman" w:cs="Times New Roman"/>
          <w:sz w:val="24"/>
          <w:szCs w:val="24"/>
        </w:rPr>
        <w:t xml:space="preserve"> registriranu </w:t>
      </w:r>
      <w:r w:rsidR="0072236B" w:rsidRPr="003167D0">
        <w:rPr>
          <w:rFonts w:ascii="Times New Roman" w:hAnsi="Times New Roman" w:cs="Times New Roman"/>
          <w:sz w:val="24"/>
          <w:szCs w:val="24"/>
        </w:rPr>
        <w:t>negospodarsku djelatnost;</w:t>
      </w:r>
      <w:r w:rsidR="00D854DB">
        <w:rPr>
          <w:rStyle w:val="FootnoteReference"/>
          <w:rFonts w:ascii="Times New Roman" w:hAnsi="Times New Roman" w:cs="Times New Roman"/>
          <w:sz w:val="24"/>
          <w:szCs w:val="24"/>
        </w:rPr>
        <w:footnoteReference w:id="2"/>
      </w:r>
      <w:r w:rsidR="0072236B" w:rsidRPr="003167D0">
        <w:rPr>
          <w:rFonts w:ascii="Times New Roman" w:hAnsi="Times New Roman" w:cs="Times New Roman"/>
          <w:sz w:val="24"/>
          <w:szCs w:val="24"/>
        </w:rPr>
        <w:t xml:space="preserve">     </w:t>
      </w:r>
    </w:p>
    <w:p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lastRenderedPageBreak/>
        <w:t>Svi prijavitelji moraju biti u mogućnosti dokazati svoj pravni status. Svi navedeni prijavitelji trebaju biti vlasnici ili korisnici kulturne baštine. Ako su korisnici uz prijavu moraju priložiti izjavu vlasnika da je suglasan s prijedlogom aktivnosti.</w:t>
      </w:r>
    </w:p>
    <w:p w:rsidR="0072236B" w:rsidRDefault="0072236B" w:rsidP="0072236B">
      <w:pPr>
        <w:spacing w:after="0" w:line="240" w:lineRule="auto"/>
        <w:jc w:val="both"/>
        <w:rPr>
          <w:rFonts w:ascii="Times New Roman" w:hAnsi="Times New Roman" w:cs="Times New Roman"/>
          <w:sz w:val="24"/>
          <w:szCs w:val="24"/>
          <w:highlight w:val="cyan"/>
        </w:rPr>
      </w:pPr>
    </w:p>
    <w:p w:rsidR="00A96A93" w:rsidRPr="003167D0" w:rsidRDefault="00A96A93" w:rsidP="0072236B">
      <w:pPr>
        <w:spacing w:after="0" w:line="240" w:lineRule="auto"/>
        <w:jc w:val="both"/>
        <w:rPr>
          <w:rFonts w:ascii="Times New Roman" w:hAnsi="Times New Roman" w:cs="Times New Roman"/>
          <w:sz w:val="24"/>
          <w:szCs w:val="24"/>
          <w:highlight w:val="cyan"/>
        </w:rPr>
      </w:pPr>
    </w:p>
    <w:p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Tablica 1: Pregled uvjeta prihvatljivosti i izvora provjere uvjeta prihvatljivosti za prijavitelje</w:t>
      </w:r>
    </w:p>
    <w:p w:rsidR="0072236B" w:rsidRPr="003167D0" w:rsidRDefault="0072236B" w:rsidP="00DB3DD7">
      <w:pPr>
        <w:pStyle w:val="NoSpacing"/>
        <w:jc w:val="both"/>
        <w:rPr>
          <w:rFonts w:ascii="Times New Roman" w:hAnsi="Times New Roman" w:cs="Times New Roman"/>
          <w:sz w:val="24"/>
          <w:szCs w:val="24"/>
          <w:highlight w:val="yellow"/>
        </w:rPr>
      </w:pPr>
    </w:p>
    <w:tbl>
      <w:tblPr>
        <w:tblStyle w:val="TableGridLight2"/>
        <w:tblW w:w="9924" w:type="dxa"/>
        <w:tblInd w:w="-431" w:type="dxa"/>
        <w:tblLayout w:type="fixed"/>
        <w:tblLook w:val="04A0" w:firstRow="1" w:lastRow="0" w:firstColumn="1" w:lastColumn="0" w:noHBand="0" w:noVBand="1"/>
      </w:tblPr>
      <w:tblGrid>
        <w:gridCol w:w="2127"/>
        <w:gridCol w:w="1985"/>
        <w:gridCol w:w="1398"/>
        <w:gridCol w:w="1579"/>
        <w:gridCol w:w="1559"/>
        <w:gridCol w:w="1276"/>
      </w:tblGrid>
      <w:tr w:rsidR="0072236B" w:rsidRPr="003167D0" w:rsidTr="00A96A93">
        <w:trPr>
          <w:trHeight w:val="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rsidR="0072236B" w:rsidRPr="003167D0" w:rsidRDefault="0072236B" w:rsidP="001F603E">
            <w:pPr>
              <w:spacing w:after="0"/>
              <w:jc w:val="center"/>
              <w:rPr>
                <w:rFonts w:ascii="Times New Roman" w:hAnsi="Times New Roman"/>
                <w:b/>
              </w:rPr>
            </w:pPr>
            <w:r w:rsidRPr="003167D0">
              <w:rPr>
                <w:rFonts w:ascii="Times New Roman" w:hAnsi="Times New Roman"/>
                <w:b/>
              </w:rPr>
              <w:t>UVJET</w:t>
            </w:r>
          </w:p>
        </w:tc>
        <w:tc>
          <w:tcPr>
            <w:tcW w:w="6521" w:type="dxa"/>
            <w:gridSpan w:val="4"/>
            <w:tcBorders>
              <w:top w:val="single" w:sz="4" w:space="0" w:color="auto"/>
              <w:left w:val="single" w:sz="4" w:space="0" w:color="auto"/>
              <w:bottom w:val="single" w:sz="4" w:space="0" w:color="auto"/>
              <w:right w:val="single" w:sz="4" w:space="0" w:color="auto"/>
            </w:tcBorders>
            <w:shd w:val="clear" w:color="auto" w:fill="AEAAAA"/>
          </w:tcPr>
          <w:p w:rsidR="0072236B" w:rsidRPr="003167D0" w:rsidRDefault="0072236B" w:rsidP="001F603E">
            <w:pPr>
              <w:spacing w:after="0"/>
              <w:jc w:val="center"/>
              <w:rPr>
                <w:rFonts w:ascii="Times New Roman" w:hAnsi="Times New Roman"/>
                <w:b/>
              </w:rPr>
            </w:pPr>
            <w:r w:rsidRPr="003167D0">
              <w:rPr>
                <w:rFonts w:ascii="Times New Roman" w:hAnsi="Times New Roman"/>
                <w:b/>
              </w:rPr>
              <w:t xml:space="preserve">IZVOR PROVJERE/POTVRDA O ISPUNJAVANJU UVJETA </w:t>
            </w: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72236B" w:rsidRPr="003167D0" w:rsidRDefault="0072236B" w:rsidP="001F603E">
            <w:pPr>
              <w:spacing w:after="0"/>
              <w:jc w:val="center"/>
              <w:rPr>
                <w:rFonts w:ascii="Times New Roman" w:hAnsi="Times New Roman"/>
                <w:b/>
              </w:rPr>
            </w:pPr>
          </w:p>
        </w:tc>
      </w:tr>
      <w:tr w:rsidR="0072236B" w:rsidRPr="003167D0" w:rsidTr="00A96A93">
        <w:trPr>
          <w:trHeight w:val="10"/>
        </w:trPr>
        <w:tc>
          <w:tcPr>
            <w:tcW w:w="2127" w:type="dxa"/>
            <w:vMerge/>
            <w:tcBorders>
              <w:top w:val="single" w:sz="4" w:space="0" w:color="auto"/>
              <w:left w:val="single" w:sz="4" w:space="0" w:color="auto"/>
              <w:bottom w:val="single" w:sz="4" w:space="0" w:color="auto"/>
              <w:right w:val="single" w:sz="4" w:space="0" w:color="auto"/>
            </w:tcBorders>
            <w:shd w:val="clear" w:color="auto" w:fill="AEAAAA"/>
          </w:tcPr>
          <w:p w:rsidR="0072236B" w:rsidRPr="003167D0" w:rsidRDefault="0072236B" w:rsidP="001F603E">
            <w:pPr>
              <w:spacing w:after="0"/>
              <w:jc w:val="cente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36B" w:rsidRPr="003167D0" w:rsidRDefault="0072236B" w:rsidP="001F603E">
            <w:pPr>
              <w:spacing w:after="0"/>
              <w:jc w:val="center"/>
              <w:rPr>
                <w:rFonts w:ascii="Times New Roman" w:hAnsi="Times New Roman"/>
                <w:b/>
              </w:rPr>
            </w:pPr>
            <w:r w:rsidRPr="003167D0">
              <w:rPr>
                <w:rFonts w:ascii="Times New Roman" w:hAnsi="Times New Roman"/>
                <w:b/>
              </w:rPr>
              <w:t>Pravna osoba vjerske zajednice</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36B" w:rsidRPr="003167D0" w:rsidRDefault="0072236B" w:rsidP="001F603E">
            <w:pPr>
              <w:spacing w:after="0"/>
              <w:jc w:val="center"/>
              <w:rPr>
                <w:rFonts w:ascii="Times New Roman" w:hAnsi="Times New Roman"/>
                <w:b/>
              </w:rPr>
            </w:pPr>
            <w:r w:rsidRPr="003167D0">
              <w:rPr>
                <w:rFonts w:ascii="Times New Roman" w:hAnsi="Times New Roman"/>
                <w:b/>
              </w:rPr>
              <w:t>Udruga</w:t>
            </w:r>
          </w:p>
        </w:tc>
        <w:tc>
          <w:tcPr>
            <w:tcW w:w="1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36B" w:rsidRPr="003167D0" w:rsidRDefault="00303104" w:rsidP="005F206C">
            <w:pPr>
              <w:spacing w:after="0"/>
              <w:jc w:val="center"/>
              <w:rPr>
                <w:rFonts w:ascii="Times New Roman" w:hAnsi="Times New Roman"/>
                <w:b/>
              </w:rPr>
            </w:pPr>
            <w:r w:rsidRPr="003167D0">
              <w:rPr>
                <w:rFonts w:ascii="Times New Roman" w:hAnsi="Times New Roman"/>
                <w:b/>
              </w:rPr>
              <w:t>Ustanove</w:t>
            </w:r>
            <w:r w:rsidR="0072236B" w:rsidRPr="003167D0">
              <w:rPr>
                <w:rFonts w:ascii="Times New Roman" w:hAnsi="Times New Roman"/>
                <w:b/>
              </w:rPr>
              <w:t xml:space="preserve"> </w:t>
            </w:r>
            <w:r w:rsidR="001C7DC9" w:rsidRPr="003167D0">
              <w:rPr>
                <w:rFonts w:ascii="Times New Roman" w:hAnsi="Times New Roman"/>
                <w:b/>
              </w:rPr>
              <w:t>i trgovačka društva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36B" w:rsidRPr="003167D0" w:rsidRDefault="0072236B" w:rsidP="001F603E">
            <w:pPr>
              <w:spacing w:after="0"/>
              <w:jc w:val="center"/>
              <w:rPr>
                <w:rFonts w:ascii="Times New Roman" w:hAnsi="Times New Roman"/>
                <w:b/>
              </w:rPr>
            </w:pPr>
            <w:r w:rsidRPr="003167D0">
              <w:rPr>
                <w:rFonts w:ascii="Times New Roman" w:hAnsi="Times New Roman"/>
                <w:b/>
              </w:rPr>
              <w:t>Jedinica lokalne ili područne (regionalne) samouprave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54AB1" w:rsidRPr="003167D0" w:rsidRDefault="00854AB1" w:rsidP="001F603E">
            <w:pPr>
              <w:spacing w:after="0"/>
              <w:jc w:val="center"/>
              <w:rPr>
                <w:rFonts w:ascii="Times New Roman" w:hAnsi="Times New Roman"/>
                <w:b/>
              </w:rPr>
            </w:pPr>
          </w:p>
          <w:p w:rsidR="0072236B" w:rsidRPr="003167D0" w:rsidRDefault="0072236B" w:rsidP="001F603E">
            <w:pPr>
              <w:spacing w:after="0"/>
              <w:jc w:val="center"/>
              <w:rPr>
                <w:rFonts w:ascii="Times New Roman" w:hAnsi="Times New Roman"/>
                <w:b/>
              </w:rPr>
            </w:pPr>
            <w:r w:rsidRPr="003167D0">
              <w:rPr>
                <w:rFonts w:ascii="Times New Roman" w:hAnsi="Times New Roman"/>
                <w:b/>
              </w:rPr>
              <w:t>Tijelo državne uprave</w:t>
            </w:r>
          </w:p>
        </w:tc>
      </w:tr>
      <w:tr w:rsidR="0072236B"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i/>
                <w:iCs/>
              </w:rPr>
            </w:pPr>
            <w:r w:rsidRPr="003167D0">
              <w:rPr>
                <w:rFonts w:ascii="Times New Roman" w:hAnsi="Times New Roman"/>
                <w:i/>
                <w:iCs/>
              </w:rPr>
              <w:t>Pravna osoba javnog ili privatnog prava sukladno točki 2.1. ovih Uputa</w:t>
            </w:r>
          </w:p>
        </w:tc>
        <w:tc>
          <w:tcPr>
            <w:tcW w:w="1985"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p>
          <w:p w:rsidR="0072236B" w:rsidRPr="003167D0" w:rsidRDefault="0072236B" w:rsidP="001F603E">
            <w:pPr>
              <w:spacing w:after="0"/>
              <w:jc w:val="center"/>
              <w:rPr>
                <w:rFonts w:ascii="Times New Roman" w:hAnsi="Times New Roman"/>
              </w:rPr>
            </w:pPr>
            <w:r w:rsidRPr="003167D0">
              <w:rPr>
                <w:rFonts w:ascii="Times New Roman" w:hAnsi="Times New Roman"/>
              </w:rPr>
              <w:t>Evidencija pravnih</w:t>
            </w:r>
          </w:p>
          <w:p w:rsidR="0072236B" w:rsidRPr="003167D0" w:rsidRDefault="0072236B" w:rsidP="001F603E">
            <w:pPr>
              <w:spacing w:after="0"/>
              <w:jc w:val="center"/>
              <w:rPr>
                <w:rFonts w:ascii="Times New Roman" w:hAnsi="Times New Roman"/>
              </w:rPr>
            </w:pPr>
            <w:r w:rsidRPr="003167D0">
              <w:rPr>
                <w:rFonts w:ascii="Times New Roman" w:hAnsi="Times New Roman"/>
              </w:rPr>
              <w:t>osoba Katoličke Crkve</w:t>
            </w:r>
          </w:p>
          <w:p w:rsidR="0072236B" w:rsidRPr="003167D0" w:rsidRDefault="0072236B" w:rsidP="001F603E">
            <w:pPr>
              <w:spacing w:after="0"/>
              <w:jc w:val="center"/>
              <w:rPr>
                <w:rFonts w:ascii="Times New Roman" w:hAnsi="Times New Roman"/>
              </w:rPr>
            </w:pPr>
            <w:r w:rsidRPr="003167D0">
              <w:rPr>
                <w:rFonts w:ascii="Times New Roman" w:hAnsi="Times New Roman"/>
              </w:rPr>
              <w:t>u Republici Hrvatskoj;</w:t>
            </w:r>
          </w:p>
          <w:p w:rsidR="0072236B" w:rsidRPr="003167D0" w:rsidRDefault="0072236B" w:rsidP="001F603E">
            <w:pPr>
              <w:spacing w:after="0"/>
              <w:jc w:val="center"/>
              <w:rPr>
                <w:rFonts w:ascii="Times New Roman" w:hAnsi="Times New Roman"/>
              </w:rPr>
            </w:pPr>
            <w:r w:rsidRPr="003167D0">
              <w:rPr>
                <w:rFonts w:ascii="Times New Roman" w:hAnsi="Times New Roman"/>
              </w:rPr>
              <w:t xml:space="preserve">Evidencija </w:t>
            </w:r>
          </w:p>
          <w:p w:rsidR="0072236B" w:rsidRPr="003167D0" w:rsidRDefault="0072236B" w:rsidP="001F603E">
            <w:pPr>
              <w:spacing w:after="0"/>
              <w:jc w:val="center"/>
              <w:rPr>
                <w:rFonts w:ascii="Times New Roman" w:hAnsi="Times New Roman"/>
              </w:rPr>
            </w:pPr>
            <w:r w:rsidRPr="003167D0">
              <w:rPr>
                <w:rFonts w:ascii="Times New Roman" w:hAnsi="Times New Roman"/>
              </w:rPr>
              <w:t>vjerskih zajednica u</w:t>
            </w:r>
          </w:p>
          <w:p w:rsidR="0072236B" w:rsidRPr="003167D0" w:rsidRDefault="0072236B" w:rsidP="001F603E">
            <w:pPr>
              <w:spacing w:after="0"/>
              <w:jc w:val="center"/>
              <w:rPr>
                <w:rFonts w:ascii="Times New Roman" w:hAnsi="Times New Roman"/>
              </w:rPr>
            </w:pPr>
            <w:r w:rsidRPr="003167D0">
              <w:rPr>
                <w:rFonts w:ascii="Times New Roman" w:hAnsi="Times New Roman"/>
              </w:rPr>
              <w:t>Republici Hrvatskoj</w:t>
            </w:r>
          </w:p>
          <w:p w:rsidR="0072236B" w:rsidRPr="003167D0" w:rsidRDefault="0072236B" w:rsidP="001F603E">
            <w:pPr>
              <w:spacing w:after="0"/>
              <w:jc w:val="center"/>
              <w:rPr>
                <w:rFonts w:ascii="Times New Roman" w:hAnsi="Times New Roman"/>
              </w:rPr>
            </w:pPr>
          </w:p>
        </w:tc>
        <w:tc>
          <w:tcPr>
            <w:tcW w:w="1398"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Sudski registar</w:t>
            </w:r>
          </w:p>
        </w:tc>
        <w:tc>
          <w:tcPr>
            <w:tcW w:w="1559"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Popis županija, gradova i općina</w:t>
            </w:r>
          </w:p>
        </w:tc>
        <w:tc>
          <w:tcPr>
            <w:tcW w:w="1276" w:type="dxa"/>
            <w:tcBorders>
              <w:top w:val="single" w:sz="4" w:space="0" w:color="auto"/>
              <w:left w:val="single" w:sz="4" w:space="0" w:color="auto"/>
              <w:bottom w:val="single" w:sz="4" w:space="0" w:color="auto"/>
              <w:right w:val="single" w:sz="4" w:space="0" w:color="auto"/>
            </w:tcBorders>
          </w:tcPr>
          <w:p w:rsidR="0072236B" w:rsidRPr="003167D0" w:rsidRDefault="0072236B" w:rsidP="001F603E">
            <w:pPr>
              <w:spacing w:after="0"/>
              <w:jc w:val="center"/>
              <w:rPr>
                <w:rFonts w:ascii="Times New Roman" w:hAnsi="Times New Roman"/>
              </w:rPr>
            </w:pPr>
          </w:p>
          <w:p w:rsidR="0072236B" w:rsidRPr="003167D0" w:rsidRDefault="0072236B" w:rsidP="001F603E">
            <w:pPr>
              <w:spacing w:after="0"/>
              <w:jc w:val="center"/>
              <w:rPr>
                <w:rFonts w:ascii="Times New Roman" w:hAnsi="Times New Roman"/>
              </w:rPr>
            </w:pPr>
            <w:r w:rsidRPr="003167D0">
              <w:rPr>
                <w:rFonts w:ascii="Times New Roman" w:hAnsi="Times New Roman"/>
              </w:rPr>
              <w:t>Zakon o ustrojstvu i djelokrugu tijela državne uprave</w:t>
            </w:r>
          </w:p>
          <w:p w:rsidR="0072236B" w:rsidRPr="003167D0" w:rsidRDefault="0072236B" w:rsidP="001F603E">
            <w:pPr>
              <w:spacing w:after="0"/>
              <w:jc w:val="center"/>
              <w:rPr>
                <w:rFonts w:ascii="Times New Roman" w:hAnsi="Times New Roman"/>
              </w:rPr>
            </w:pPr>
            <w:r w:rsidRPr="003167D0">
              <w:rPr>
                <w:rFonts w:ascii="Times New Roman" w:hAnsi="Times New Roman"/>
              </w:rPr>
              <w:t>NN 85/20</w:t>
            </w:r>
          </w:p>
        </w:tc>
      </w:tr>
      <w:tr w:rsidR="0072236B"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tcPr>
          <w:p w:rsidR="0072236B" w:rsidRPr="003167D0" w:rsidRDefault="0072236B" w:rsidP="001F603E">
            <w:pPr>
              <w:spacing w:after="0"/>
              <w:jc w:val="center"/>
              <w:rPr>
                <w:rFonts w:ascii="Times New Roman" w:hAnsi="Times New Roman"/>
              </w:rPr>
            </w:pPr>
            <w:r w:rsidRPr="003167D0">
              <w:rPr>
                <w:rFonts w:ascii="Times New Roman" w:hAnsi="Times New Roman"/>
                <w:i/>
                <w:iCs/>
              </w:rPr>
              <w:t xml:space="preserve">Na dan objave Poziva registriran za obavljanje djelatnosti u Republici Hrvatskoj </w:t>
            </w:r>
          </w:p>
        </w:tc>
        <w:tc>
          <w:tcPr>
            <w:tcW w:w="1985"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Evidencija pravnih</w:t>
            </w:r>
          </w:p>
          <w:p w:rsidR="0072236B" w:rsidRPr="003167D0" w:rsidRDefault="0072236B" w:rsidP="001F603E">
            <w:pPr>
              <w:spacing w:after="0"/>
              <w:jc w:val="center"/>
              <w:rPr>
                <w:rFonts w:ascii="Times New Roman" w:hAnsi="Times New Roman"/>
              </w:rPr>
            </w:pPr>
            <w:r w:rsidRPr="003167D0">
              <w:rPr>
                <w:rFonts w:ascii="Times New Roman" w:hAnsi="Times New Roman"/>
              </w:rPr>
              <w:t>osoba Katoličke Crkve</w:t>
            </w:r>
          </w:p>
          <w:p w:rsidR="0072236B" w:rsidRPr="003167D0" w:rsidRDefault="0072236B" w:rsidP="001F603E">
            <w:pPr>
              <w:spacing w:after="0"/>
              <w:jc w:val="center"/>
              <w:rPr>
                <w:rFonts w:ascii="Times New Roman" w:hAnsi="Times New Roman"/>
              </w:rPr>
            </w:pPr>
            <w:r w:rsidRPr="003167D0">
              <w:rPr>
                <w:rFonts w:ascii="Times New Roman" w:hAnsi="Times New Roman"/>
              </w:rPr>
              <w:t>u Republici Hrvatskoj;</w:t>
            </w:r>
          </w:p>
          <w:p w:rsidR="0072236B" w:rsidRPr="003167D0" w:rsidRDefault="0072236B" w:rsidP="001F603E">
            <w:pPr>
              <w:spacing w:after="0"/>
              <w:jc w:val="center"/>
              <w:rPr>
                <w:rFonts w:ascii="Times New Roman" w:hAnsi="Times New Roman"/>
              </w:rPr>
            </w:pPr>
            <w:r w:rsidRPr="003167D0">
              <w:rPr>
                <w:rFonts w:ascii="Times New Roman" w:hAnsi="Times New Roman"/>
              </w:rPr>
              <w:t>Evidencija</w:t>
            </w:r>
          </w:p>
          <w:p w:rsidR="0072236B" w:rsidRPr="003167D0" w:rsidRDefault="0072236B" w:rsidP="001F603E">
            <w:pPr>
              <w:spacing w:after="0"/>
              <w:jc w:val="center"/>
              <w:rPr>
                <w:rFonts w:ascii="Times New Roman" w:hAnsi="Times New Roman"/>
              </w:rPr>
            </w:pPr>
            <w:r w:rsidRPr="003167D0">
              <w:rPr>
                <w:rFonts w:ascii="Times New Roman" w:hAnsi="Times New Roman"/>
              </w:rPr>
              <w:t>vjerskih zajednica u</w:t>
            </w:r>
          </w:p>
          <w:p w:rsidR="0072236B" w:rsidRPr="003167D0" w:rsidRDefault="0072236B" w:rsidP="001F603E">
            <w:pPr>
              <w:spacing w:after="0"/>
              <w:jc w:val="center"/>
              <w:rPr>
                <w:rFonts w:ascii="Times New Roman" w:hAnsi="Times New Roman"/>
              </w:rPr>
            </w:pPr>
            <w:r w:rsidRPr="003167D0">
              <w:rPr>
                <w:rFonts w:ascii="Times New Roman" w:hAnsi="Times New Roman"/>
              </w:rPr>
              <w:t>Republici Hrvatskoj</w:t>
            </w:r>
          </w:p>
        </w:tc>
        <w:tc>
          <w:tcPr>
            <w:tcW w:w="1398"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Sudski registar i preslika odgovarajućeg temeljnog akta</w:t>
            </w:r>
          </w:p>
        </w:tc>
        <w:tc>
          <w:tcPr>
            <w:tcW w:w="1559"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72236B" w:rsidRPr="003167D0" w:rsidRDefault="0072236B" w:rsidP="001F603E">
            <w:pPr>
              <w:spacing w:after="0"/>
              <w:jc w:val="center"/>
              <w:rPr>
                <w:rFonts w:ascii="Times New Roman" w:hAnsi="Times New Roman"/>
              </w:rPr>
            </w:pPr>
          </w:p>
          <w:p w:rsidR="0072236B" w:rsidRPr="003167D0" w:rsidRDefault="0072236B" w:rsidP="001F603E">
            <w:pPr>
              <w:spacing w:after="0"/>
              <w:jc w:val="center"/>
              <w:rPr>
                <w:rFonts w:ascii="Times New Roman" w:hAnsi="Times New Roman"/>
              </w:rPr>
            </w:pPr>
          </w:p>
          <w:p w:rsidR="0072236B" w:rsidRPr="003167D0" w:rsidRDefault="0072236B" w:rsidP="001F603E">
            <w:pPr>
              <w:spacing w:after="0"/>
              <w:jc w:val="center"/>
              <w:rPr>
                <w:rFonts w:ascii="Times New Roman" w:hAnsi="Times New Roman"/>
              </w:rPr>
            </w:pPr>
            <w:r w:rsidRPr="003167D0">
              <w:rPr>
                <w:rFonts w:ascii="Times New Roman" w:hAnsi="Times New Roman"/>
              </w:rPr>
              <w:t>n/p</w:t>
            </w:r>
          </w:p>
        </w:tc>
      </w:tr>
      <w:tr w:rsidR="0072236B"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tcPr>
          <w:p w:rsidR="0072236B" w:rsidRPr="003167D0" w:rsidRDefault="0072236B" w:rsidP="001F603E">
            <w:pPr>
              <w:spacing w:after="0"/>
              <w:jc w:val="center"/>
              <w:rPr>
                <w:rFonts w:ascii="Times New Roman" w:hAnsi="Times New Roman"/>
                <w:i/>
                <w:iCs/>
                <w:u w:color="00000A"/>
                <w:bdr w:val="nil"/>
                <w:lang w:eastAsia="hr-HR"/>
              </w:rPr>
            </w:pPr>
          </w:p>
          <w:p w:rsidR="0072236B" w:rsidRPr="003167D0" w:rsidRDefault="0072236B" w:rsidP="001F603E">
            <w:pPr>
              <w:spacing w:after="0"/>
              <w:jc w:val="center"/>
              <w:rPr>
                <w:rFonts w:ascii="Times New Roman" w:hAnsi="Times New Roman"/>
                <w:i/>
                <w:iCs/>
              </w:rPr>
            </w:pPr>
            <w:r w:rsidRPr="003167D0">
              <w:rPr>
                <w:rFonts w:ascii="Times New Roman" w:hAnsi="Times New Roman"/>
                <w:i/>
                <w:iCs/>
                <w:u w:color="00000A"/>
                <w:bdr w:val="nil"/>
                <w:lang w:eastAsia="hr-HR"/>
              </w:rPr>
              <w:t>Ispunjava obveze koje se odnose na financijsko izvještavanje propisane odgovarajućim zakonom (predano financijsko izvješće)</w:t>
            </w:r>
            <w:r w:rsidRPr="003167D0">
              <w:rPr>
                <w:rStyle w:val="FootnoteReference"/>
                <w:rFonts w:ascii="Times New Roman" w:hAnsi="Times New Roman"/>
                <w:i/>
                <w:iCs/>
              </w:rPr>
              <w:footnoteReference w:id="3"/>
            </w:r>
            <w:r w:rsidRPr="003167D0">
              <w:rPr>
                <w:rFonts w:ascii="Times New Roman" w:hAnsi="Times New Roman"/>
                <w:i/>
                <w:iCs/>
                <w:u w:color="00000A"/>
                <w:bdr w:val="nil"/>
                <w:lang w:eastAsia="hr-HR"/>
              </w:rPr>
              <w:t>.</w:t>
            </w:r>
          </w:p>
        </w:tc>
        <w:tc>
          <w:tcPr>
            <w:tcW w:w="1985"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pBdr>
                <w:top w:val="nil"/>
                <w:left w:val="nil"/>
                <w:bottom w:val="nil"/>
                <w:right w:val="nil"/>
                <w:between w:val="nil"/>
                <w:bar w:val="nil"/>
              </w:pBdr>
              <w:spacing w:after="0"/>
              <w:contextualSpacing/>
              <w:jc w:val="center"/>
              <w:rPr>
                <w:rFonts w:ascii="Times New Roman" w:hAnsi="Times New Roman"/>
                <w:sz w:val="20"/>
                <w:szCs w:val="20"/>
                <w:u w:color="00000A"/>
                <w:bdr w:val="nil"/>
                <w:lang w:eastAsia="hr-HR"/>
              </w:rPr>
            </w:pPr>
            <w:r w:rsidRPr="003167D0">
              <w:rPr>
                <w:rFonts w:ascii="Times New Roman" w:hAnsi="Times New Roman"/>
                <w:sz w:val="20"/>
                <w:szCs w:val="20"/>
                <w:u w:color="00000A"/>
                <w:bdr w:val="nil"/>
                <w:lang w:eastAsia="hr-HR"/>
              </w:rPr>
              <w:t xml:space="preserve">Obveza prilaganja Potvrde (ili preslika iste) nadležnog tijela državne uprave, jedinice lokalne i područne (regionalne) samouprave, odnosno drugog nadležnog tijela javne vlasti (koja vjerskoj zajednici isplaćuje sredstva) o tome da je vjerska organizacija </w:t>
            </w:r>
            <w:r w:rsidRPr="003167D0">
              <w:rPr>
                <w:rFonts w:ascii="Times New Roman" w:hAnsi="Times New Roman"/>
                <w:sz w:val="20"/>
                <w:szCs w:val="20"/>
                <w:u w:color="00000A"/>
                <w:bdr w:val="nil"/>
                <w:lang w:eastAsia="hr-HR"/>
              </w:rPr>
              <w:lastRenderedPageBreak/>
              <w:t>za prethodnu godinu predala Izvještaj o potrošnji proračunskih sredstava</w:t>
            </w:r>
          </w:p>
        </w:tc>
        <w:tc>
          <w:tcPr>
            <w:tcW w:w="1398"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pBdr>
                <w:top w:val="nil"/>
                <w:left w:val="nil"/>
                <w:bottom w:val="nil"/>
                <w:right w:val="nil"/>
                <w:between w:val="nil"/>
                <w:bar w:val="nil"/>
              </w:pBdr>
              <w:spacing w:after="0"/>
              <w:contextualSpacing/>
              <w:jc w:val="center"/>
              <w:rPr>
                <w:rFonts w:ascii="Times New Roman" w:hAnsi="Times New Roman"/>
                <w:u w:color="00000A"/>
                <w:bdr w:val="nil"/>
                <w:lang w:eastAsia="hr-HR"/>
              </w:rPr>
            </w:pPr>
            <w:r w:rsidRPr="003167D0">
              <w:rPr>
                <w:rFonts w:ascii="Times New Roman" w:hAnsi="Times New Roman"/>
                <w:u w:color="00000A"/>
                <w:bdr w:val="nil"/>
                <w:lang w:eastAsia="hr-HR"/>
              </w:rPr>
              <w:lastRenderedPageBreak/>
              <w:t>Registar neprofitnih organizacija</w:t>
            </w:r>
          </w:p>
          <w:p w:rsidR="0072236B" w:rsidRPr="003167D0" w:rsidRDefault="0072236B" w:rsidP="001F603E">
            <w:pPr>
              <w:pBdr>
                <w:top w:val="nil"/>
                <w:left w:val="nil"/>
                <w:bottom w:val="nil"/>
                <w:right w:val="nil"/>
                <w:between w:val="nil"/>
                <w:bar w:val="nil"/>
              </w:pBdr>
              <w:spacing w:after="0"/>
              <w:contextualSpacing/>
              <w:jc w:val="center"/>
              <w:rPr>
                <w:rFonts w:ascii="Times New Roman" w:hAnsi="Times New Roman"/>
                <w:u w:color="00000A"/>
                <w:bdr w:val="nil"/>
                <w:lang w:eastAsia="hr-HR"/>
              </w:rPr>
            </w:pPr>
            <w:r w:rsidRPr="003167D0">
              <w:rPr>
                <w:rFonts w:ascii="Times New Roman" w:hAnsi="Times New Roman"/>
                <w:u w:color="00000A"/>
                <w:bdr w:val="nil"/>
                <w:lang w:eastAsia="hr-HR"/>
              </w:rPr>
              <w:t>(predano financijsko izvješće vidljivo u Registru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u w:color="00000A"/>
                <w:bdr w:val="nil"/>
                <w:lang w:eastAsia="hr-HR"/>
              </w:rPr>
              <w:t>Potvrda FINA-e o preuzetom financijskom izvješću</w:t>
            </w:r>
          </w:p>
        </w:tc>
        <w:tc>
          <w:tcPr>
            <w:tcW w:w="1559" w:type="dxa"/>
            <w:tcBorders>
              <w:top w:val="single" w:sz="4" w:space="0" w:color="auto"/>
              <w:left w:val="single" w:sz="4" w:space="0" w:color="auto"/>
              <w:bottom w:val="single" w:sz="4" w:space="0" w:color="auto"/>
              <w:right w:val="single" w:sz="4" w:space="0" w:color="auto"/>
            </w:tcBorders>
            <w:vAlign w:val="center"/>
          </w:tcPr>
          <w:p w:rsidR="0072236B" w:rsidRPr="003167D0" w:rsidRDefault="0072236B" w:rsidP="001F603E">
            <w:pPr>
              <w:spacing w:after="0"/>
              <w:jc w:val="center"/>
              <w:rPr>
                <w:rFonts w:ascii="Times New Roman" w:hAnsi="Times New Roman"/>
              </w:rPr>
            </w:pPr>
            <w:r w:rsidRPr="003167D0">
              <w:rPr>
                <w:rFonts w:ascii="Times New Roman" w:hAnsi="Times New Roman"/>
                <w:u w:color="00000A"/>
                <w:bdr w:val="nil"/>
                <w:lang w:eastAsia="hr-HR"/>
              </w:rPr>
              <w:t>Potvrda FINA-e o preuzetom financijskom izvješću</w:t>
            </w:r>
          </w:p>
        </w:tc>
        <w:tc>
          <w:tcPr>
            <w:tcW w:w="1276" w:type="dxa"/>
            <w:tcBorders>
              <w:top w:val="single" w:sz="4" w:space="0" w:color="auto"/>
              <w:left w:val="single" w:sz="4" w:space="0" w:color="auto"/>
              <w:bottom w:val="single" w:sz="4" w:space="0" w:color="auto"/>
              <w:right w:val="single" w:sz="4" w:space="0" w:color="auto"/>
            </w:tcBorders>
          </w:tcPr>
          <w:p w:rsidR="0072236B" w:rsidRPr="003167D0" w:rsidRDefault="0072236B" w:rsidP="001F603E">
            <w:pPr>
              <w:spacing w:after="0"/>
              <w:jc w:val="center"/>
              <w:rPr>
                <w:rFonts w:ascii="Times New Roman" w:hAnsi="Times New Roman"/>
                <w:u w:color="00000A"/>
                <w:bdr w:val="nil"/>
                <w:lang w:eastAsia="hr-HR"/>
              </w:rPr>
            </w:pPr>
          </w:p>
          <w:p w:rsidR="0072236B" w:rsidRPr="003167D0" w:rsidRDefault="0072236B" w:rsidP="001F603E">
            <w:pPr>
              <w:spacing w:after="0"/>
              <w:jc w:val="center"/>
              <w:rPr>
                <w:rFonts w:ascii="Times New Roman" w:hAnsi="Times New Roman"/>
                <w:u w:color="00000A"/>
                <w:bdr w:val="nil"/>
                <w:lang w:eastAsia="hr-HR"/>
              </w:rPr>
            </w:pPr>
          </w:p>
          <w:p w:rsidR="0072236B" w:rsidRPr="003167D0" w:rsidRDefault="0072236B" w:rsidP="001F603E">
            <w:pPr>
              <w:spacing w:after="0"/>
              <w:jc w:val="center"/>
              <w:rPr>
                <w:rFonts w:ascii="Times New Roman" w:hAnsi="Times New Roman"/>
                <w:u w:color="00000A"/>
                <w:bdr w:val="nil"/>
                <w:lang w:eastAsia="hr-HR"/>
              </w:rPr>
            </w:pPr>
          </w:p>
          <w:p w:rsidR="0072236B" w:rsidRPr="003167D0" w:rsidRDefault="0072236B" w:rsidP="001F603E">
            <w:pPr>
              <w:spacing w:after="0"/>
              <w:jc w:val="center"/>
              <w:rPr>
                <w:rFonts w:ascii="Times New Roman" w:hAnsi="Times New Roman"/>
                <w:u w:color="00000A"/>
                <w:bdr w:val="nil"/>
                <w:lang w:eastAsia="hr-HR"/>
              </w:rPr>
            </w:pPr>
          </w:p>
          <w:p w:rsidR="0072236B" w:rsidRPr="003167D0" w:rsidRDefault="0072236B" w:rsidP="001F603E">
            <w:pPr>
              <w:spacing w:after="0"/>
              <w:jc w:val="center"/>
              <w:rPr>
                <w:rFonts w:ascii="Times New Roman" w:hAnsi="Times New Roman"/>
                <w:u w:color="00000A"/>
                <w:bdr w:val="nil"/>
                <w:lang w:eastAsia="hr-HR"/>
              </w:rPr>
            </w:pPr>
            <w:r w:rsidRPr="003167D0">
              <w:rPr>
                <w:rFonts w:ascii="Times New Roman" w:hAnsi="Times New Roman"/>
                <w:u w:color="00000A"/>
                <w:bdr w:val="nil"/>
                <w:lang w:eastAsia="hr-HR"/>
              </w:rPr>
              <w:t>n/p</w:t>
            </w:r>
          </w:p>
        </w:tc>
      </w:tr>
      <w:tr w:rsidR="008F1E51"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tcPr>
          <w:p w:rsidR="008F1E51" w:rsidRPr="003167D0" w:rsidRDefault="008F1E51" w:rsidP="008F1E51">
            <w:pPr>
              <w:pBdr>
                <w:top w:val="nil"/>
                <w:left w:val="nil"/>
                <w:bottom w:val="nil"/>
                <w:right w:val="nil"/>
                <w:between w:val="nil"/>
                <w:bar w:val="nil"/>
              </w:pBdr>
              <w:jc w:val="center"/>
              <w:rPr>
                <w:rFonts w:ascii="Times New Roman" w:hAnsi="Times New Roman"/>
                <w:i/>
                <w:iCs/>
                <w:u w:color="00000A"/>
                <w:bdr w:val="nil"/>
                <w:lang w:eastAsia="hr-HR"/>
              </w:rPr>
            </w:pPr>
            <w:r w:rsidRPr="003167D0">
              <w:rPr>
                <w:rFonts w:ascii="Times New Roman" w:hAnsi="Times New Roman"/>
                <w:i/>
                <w:iCs/>
              </w:rPr>
              <w:t>Nema duga po osnovi javnih davanja o kojima Porezna uprava vodi službenu evidenciju ili mu je odobrena odgoda plaćanja dospjelih poreznih obaveza i obaveza za mirovinsko i zdravstveno osiguranje</w:t>
            </w:r>
            <w:r w:rsidRPr="003167D0">
              <w:rPr>
                <w:rStyle w:val="FootnoteReference"/>
                <w:rFonts w:ascii="Times New Roman" w:hAnsi="Times New Roman"/>
                <w:i/>
                <w:iCs/>
              </w:rPr>
              <w:footnoteReference w:id="4"/>
            </w:r>
          </w:p>
        </w:tc>
        <w:tc>
          <w:tcPr>
            <w:tcW w:w="6521" w:type="dxa"/>
            <w:gridSpan w:val="4"/>
            <w:tcBorders>
              <w:top w:val="single" w:sz="4" w:space="0" w:color="auto"/>
              <w:left w:val="single" w:sz="4" w:space="0" w:color="auto"/>
              <w:bottom w:val="single" w:sz="4" w:space="0" w:color="auto"/>
              <w:right w:val="single" w:sz="4" w:space="0" w:color="auto"/>
            </w:tcBorders>
            <w:vAlign w:val="center"/>
          </w:tcPr>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u w:color="00000A"/>
                <w:bdr w:val="nil"/>
                <w:lang w:eastAsia="hr-HR"/>
              </w:rPr>
            </w:pPr>
            <w:r w:rsidRPr="003167D0">
              <w:rPr>
                <w:rFonts w:ascii="Times New Roman" w:hAnsi="Times New Roman"/>
              </w:rPr>
              <w:t>Potvrda Ministarstva financija/Porezne uprave o nepostojanju javnog duga po osnovi javnih davanja (ne starija od 30 dana</w:t>
            </w:r>
            <w:r w:rsidRPr="003167D0">
              <w:rPr>
                <w:rStyle w:val="FootnoteReference"/>
                <w:rFonts w:ascii="Times New Roman" w:hAnsi="Times New Roman"/>
              </w:rPr>
              <w:footnoteReference w:id="5"/>
            </w:r>
            <w:r w:rsidRPr="003167D0">
              <w:rPr>
                <w:rFonts w:ascii="Times New Roman" w:hAnsi="Times New Roman"/>
              </w:rPr>
              <w:t xml:space="preserve"> od dana podnošenja </w:t>
            </w:r>
            <w:r>
              <w:rPr>
                <w:rFonts w:ascii="Times New Roman" w:hAnsi="Times New Roman"/>
              </w:rPr>
              <w:t>projektnog</w:t>
            </w:r>
            <w:r w:rsidRPr="003167D0">
              <w:rPr>
                <w:rFonts w:ascii="Times New Roman" w:hAnsi="Times New Roman"/>
              </w:rPr>
              <w:t xml:space="preserve"> prijedloga te ne novija od dana podnošenja </w:t>
            </w:r>
            <w:r>
              <w:rPr>
                <w:rFonts w:ascii="Times New Roman" w:hAnsi="Times New Roman"/>
              </w:rPr>
              <w:t>projektnog</w:t>
            </w:r>
            <w:r w:rsidRPr="003167D0">
              <w:rPr>
                <w:rFonts w:ascii="Times New Roman" w:hAnsi="Times New Roman"/>
              </w:rPr>
              <w:t xml:space="preserve"> prijedloga)</w:t>
            </w:r>
          </w:p>
        </w:tc>
        <w:tc>
          <w:tcPr>
            <w:tcW w:w="1276" w:type="dxa"/>
            <w:tcBorders>
              <w:top w:val="single" w:sz="4" w:space="0" w:color="auto"/>
              <w:left w:val="single" w:sz="4" w:space="0" w:color="auto"/>
              <w:bottom w:val="single" w:sz="4" w:space="0" w:color="auto"/>
              <w:right w:val="single" w:sz="4" w:space="0" w:color="auto"/>
            </w:tcBorders>
          </w:tcPr>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n/p</w:t>
            </w:r>
          </w:p>
        </w:tc>
      </w:tr>
      <w:tr w:rsidR="008F1E51"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tcPr>
          <w:p w:rsidR="008F1E51" w:rsidRPr="003167D0" w:rsidRDefault="008F1E51" w:rsidP="008F1E51">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 xml:space="preserve">Nije u postupku </w:t>
            </w:r>
            <w:proofErr w:type="spellStart"/>
            <w:r w:rsidRPr="003167D0">
              <w:rPr>
                <w:rFonts w:ascii="Times New Roman" w:hAnsi="Times New Roman"/>
                <w:i/>
                <w:iCs/>
              </w:rPr>
              <w:t>predstečajne</w:t>
            </w:r>
            <w:proofErr w:type="spellEnd"/>
            <w:r w:rsidRPr="003167D0">
              <w:rPr>
                <w:rFonts w:ascii="Times New Roman" w:hAnsi="Times New Roman"/>
                <w:i/>
                <w:iCs/>
              </w:rPr>
              <w:t xml:space="preserve"> nagodbe, stečajnom postupku, postupku zatvaranja, postupku prisilne naplate ili u postupku likvidacije</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8F1E51" w:rsidRPr="003167D0" w:rsidRDefault="008F1E51" w:rsidP="008F1E51">
            <w:pPr>
              <w:spacing w:after="0"/>
              <w:jc w:val="center"/>
              <w:rPr>
                <w:rFonts w:ascii="Times New Roman" w:hAnsi="Times New Roman"/>
                <w:u w:color="00000A"/>
                <w:bdr w:val="nil"/>
                <w:lang w:eastAsia="hr-HR"/>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  </w:t>
            </w:r>
          </w:p>
        </w:tc>
      </w:tr>
      <w:tr w:rsidR="008F1E51"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tcPr>
          <w:p w:rsidR="008F1E51" w:rsidRPr="003167D0" w:rsidRDefault="008F1E51" w:rsidP="008F1E51">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 xml:space="preserve">Ima dostatne financijske, stručne, iskustvene i provedbene kapacitete za provedbu </w:t>
            </w:r>
            <w:r>
              <w:rPr>
                <w:rFonts w:ascii="Times New Roman" w:hAnsi="Times New Roman"/>
                <w:i/>
                <w:iCs/>
              </w:rPr>
              <w:t>operacija</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8F1E51" w:rsidRPr="003167D0" w:rsidTr="00A96A93">
        <w:trPr>
          <w:trHeight w:val="46"/>
        </w:trPr>
        <w:tc>
          <w:tcPr>
            <w:tcW w:w="2127" w:type="dxa"/>
            <w:tcBorders>
              <w:top w:val="single" w:sz="4" w:space="0" w:color="auto"/>
              <w:left w:val="single" w:sz="4" w:space="0" w:color="auto"/>
              <w:bottom w:val="single" w:sz="4" w:space="0" w:color="auto"/>
              <w:right w:val="single" w:sz="4" w:space="0" w:color="auto"/>
            </w:tcBorders>
          </w:tcPr>
          <w:p w:rsidR="008F1E51" w:rsidRPr="003167D0" w:rsidRDefault="008F1E51" w:rsidP="008F1E51">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Nije prekršio odredbe o namjenskom korištenju sredstava iz Europskih strukturnih i investicijskih fondova i drugih javnih izvora</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A96A93" w:rsidRDefault="00A96A93" w:rsidP="008F1E51">
            <w:pPr>
              <w:pBdr>
                <w:top w:val="nil"/>
                <w:left w:val="nil"/>
                <w:bottom w:val="nil"/>
                <w:right w:val="nil"/>
                <w:between w:val="nil"/>
                <w:bar w:val="nil"/>
              </w:pBdr>
              <w:spacing w:after="0"/>
              <w:contextualSpacing/>
              <w:jc w:val="center"/>
              <w:rPr>
                <w:rFonts w:ascii="Times New Roman" w:hAnsi="Times New Roman"/>
              </w:rPr>
            </w:pPr>
          </w:p>
          <w:p w:rsidR="00A96A93" w:rsidRDefault="00A96A93" w:rsidP="008F1E51">
            <w:pPr>
              <w:pBdr>
                <w:top w:val="nil"/>
                <w:left w:val="nil"/>
                <w:bottom w:val="nil"/>
                <w:right w:val="nil"/>
                <w:between w:val="nil"/>
                <w:bar w:val="nil"/>
              </w:pBdr>
              <w:spacing w:after="0"/>
              <w:contextualSpacing/>
              <w:jc w:val="center"/>
              <w:rPr>
                <w:rFonts w:ascii="Times New Roman" w:hAnsi="Times New Roman"/>
              </w:rPr>
            </w:pPr>
          </w:p>
          <w:p w:rsidR="008F1E51" w:rsidRPr="003167D0" w:rsidRDefault="008F1E51" w:rsidP="008F1E51">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potpisana od strane ovlaštene osobe prijavitelja odnosno osobe koja je u trenutku potpisivanja predmetne izjave upisana u odgovarajući registar kao osoba ovlaštena za zastupanje u mandatu te ovjerena službenim </w:t>
            </w:r>
            <w:r w:rsidRPr="003167D0">
              <w:rPr>
                <w:rFonts w:ascii="Times New Roman" w:hAnsi="Times New Roman"/>
                <w:color w:val="000000" w:themeColor="text1"/>
              </w:rPr>
              <w:t xml:space="preserve">pečatom pravne osobe ako s njime raspolaže) </w:t>
            </w:r>
          </w:p>
        </w:tc>
      </w:tr>
    </w:tbl>
    <w:p w:rsidR="004F105F" w:rsidRPr="003167D0" w:rsidRDefault="004F105F" w:rsidP="005C1BBC">
      <w:pPr>
        <w:pStyle w:val="Heading2"/>
      </w:pPr>
      <w:bookmarkStart w:id="22" w:name="_Toc452468693"/>
    </w:p>
    <w:p w:rsidR="00F82135" w:rsidRPr="003167D0" w:rsidRDefault="00BB02BB" w:rsidP="005C1BBC">
      <w:pPr>
        <w:pStyle w:val="Heading2"/>
      </w:pPr>
      <w:r w:rsidRPr="003167D0">
        <w:lastRenderedPageBreak/>
        <w:tab/>
      </w:r>
      <w:bookmarkStart w:id="23" w:name="_Toc61949147"/>
      <w:r w:rsidR="00B54347" w:rsidRPr="003167D0">
        <w:t>2.</w:t>
      </w:r>
      <w:r w:rsidR="0058480E" w:rsidRPr="003167D0">
        <w:t>2</w:t>
      </w:r>
      <w:r w:rsidR="00B54347" w:rsidRPr="003167D0">
        <w:t xml:space="preserve">. </w:t>
      </w:r>
      <w:r w:rsidR="00D054D7" w:rsidRPr="003167D0">
        <w:t>Kriteriji za isklju</w:t>
      </w:r>
      <w:r w:rsidR="00B959C0" w:rsidRPr="003167D0">
        <w:t>č</w:t>
      </w:r>
      <w:r w:rsidR="00F82135" w:rsidRPr="003167D0">
        <w:t xml:space="preserve">enje </w:t>
      </w:r>
      <w:r w:rsidR="00EE6EF5" w:rsidRPr="003167D0">
        <w:t>prijavitelja</w:t>
      </w:r>
      <w:bookmarkEnd w:id="23"/>
    </w:p>
    <w:p w:rsidR="00F82135" w:rsidRPr="003167D0" w:rsidRDefault="00F82135" w:rsidP="006C57E1">
      <w:pPr>
        <w:pStyle w:val="NoSpacing"/>
        <w:rPr>
          <w:rStyle w:val="normaltextrun"/>
          <w:rFonts w:ascii="Times New Roman" w:hAnsi="Times New Roman" w:cs="Times New Roman"/>
          <w:color w:val="000000"/>
          <w:sz w:val="24"/>
          <w:szCs w:val="24"/>
          <w:shd w:val="clear" w:color="auto" w:fill="FFFFFF"/>
        </w:rPr>
      </w:pPr>
    </w:p>
    <w:p w:rsidR="00D054D7" w:rsidRPr="003167D0" w:rsidRDefault="00D054D7" w:rsidP="006C57E1">
      <w:pPr>
        <w:pStyle w:val="NoSpacing"/>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U okviru ovog Poziva, potpora se</w:t>
      </w:r>
      <w:r w:rsidRPr="003167D0">
        <w:rPr>
          <w:rStyle w:val="apple-converted-space"/>
          <w:rFonts w:ascii="Times New Roman" w:hAnsi="Times New Roman" w:cs="Times New Roman"/>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ne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može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color w:val="000000"/>
          <w:sz w:val="24"/>
          <w:szCs w:val="24"/>
          <w:shd w:val="clear" w:color="auto" w:fill="FFFFFF"/>
        </w:rPr>
        <w:t>dodijeliti:</w:t>
      </w:r>
    </w:p>
    <w:p w:rsidR="006C57E1" w:rsidRPr="003167D0" w:rsidRDefault="006C57E1" w:rsidP="006C57E1">
      <w:pPr>
        <w:pStyle w:val="NoSpacing"/>
        <w:rPr>
          <w:rStyle w:val="normaltextrun"/>
          <w:rFonts w:ascii="Times New Roman" w:hAnsi="Times New Roman" w:cs="Times New Roman"/>
          <w:color w:val="000000"/>
          <w:sz w:val="24"/>
          <w:szCs w:val="24"/>
          <w:shd w:val="clear" w:color="auto" w:fill="FFFFFF"/>
        </w:rPr>
      </w:pPr>
    </w:p>
    <w:p w:rsidR="004B47DE" w:rsidRPr="003167D0" w:rsidRDefault="00D207B2"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 xml:space="preserve">prijavitelju koji nije prihvatljiv </w:t>
      </w:r>
      <w:r w:rsidR="00DD4AAD" w:rsidRPr="003167D0">
        <w:rPr>
          <w:rStyle w:val="normaltextrun"/>
          <w:rFonts w:ascii="Times New Roman" w:hAnsi="Times New Roman" w:cs="Times New Roman"/>
          <w:color w:val="000000"/>
          <w:sz w:val="24"/>
          <w:szCs w:val="24"/>
          <w:shd w:val="clear" w:color="auto" w:fill="FFFFFF"/>
        </w:rPr>
        <w:t xml:space="preserve">po obliku </w:t>
      </w:r>
      <w:r w:rsidR="00D1656B">
        <w:rPr>
          <w:rStyle w:val="normaltextrun"/>
          <w:rFonts w:ascii="Times New Roman" w:hAnsi="Times New Roman" w:cs="Times New Roman"/>
          <w:color w:val="000000"/>
          <w:sz w:val="24"/>
          <w:szCs w:val="24"/>
          <w:shd w:val="clear" w:color="auto" w:fill="FFFFFF"/>
        </w:rPr>
        <w:t>pravne</w:t>
      </w:r>
      <w:r w:rsidR="00F43FC1" w:rsidRPr="003167D0">
        <w:rPr>
          <w:rStyle w:val="normaltextrun"/>
          <w:rFonts w:ascii="Times New Roman" w:hAnsi="Times New Roman" w:cs="Times New Roman"/>
          <w:color w:val="000000"/>
          <w:sz w:val="24"/>
          <w:szCs w:val="24"/>
          <w:shd w:val="clear" w:color="auto" w:fill="FFFFFF"/>
        </w:rPr>
        <w:t xml:space="preserve"> osobnosti</w:t>
      </w:r>
      <w:r w:rsidR="00D1656B">
        <w:rPr>
          <w:rStyle w:val="normaltextrun"/>
          <w:rFonts w:ascii="Times New Roman" w:hAnsi="Times New Roman" w:cs="Times New Roman"/>
          <w:color w:val="000000"/>
          <w:sz w:val="24"/>
          <w:szCs w:val="24"/>
          <w:shd w:val="clear" w:color="auto" w:fill="FFFFFF"/>
        </w:rPr>
        <w:t>, izvori provjere navedeni su u točki 2.1. ovih Uputa</w:t>
      </w:r>
    </w:p>
    <w:p w:rsidR="00D3405B" w:rsidRPr="003167D0" w:rsidRDefault="00377DA8"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w:t>
      </w:r>
      <w:r w:rsidR="00D054D7" w:rsidRPr="003167D0">
        <w:rPr>
          <w:rStyle w:val="normaltextrun"/>
          <w:rFonts w:ascii="Times New Roman" w:hAnsi="Times New Roman" w:cs="Times New Roman"/>
          <w:color w:val="000000"/>
          <w:sz w:val="24"/>
          <w:szCs w:val="24"/>
          <w:shd w:val="clear" w:color="auto" w:fill="FFFFFF"/>
        </w:rPr>
        <w:t>rijavitelj</w:t>
      </w:r>
      <w:r w:rsidR="00520D60" w:rsidRPr="003167D0">
        <w:rPr>
          <w:rStyle w:val="normaltextrun"/>
          <w:rFonts w:ascii="Times New Roman" w:hAnsi="Times New Roman" w:cs="Times New Roman"/>
          <w:color w:val="000000"/>
          <w:sz w:val="24"/>
          <w:szCs w:val="24"/>
          <w:shd w:val="clear" w:color="auto" w:fill="FFFFFF"/>
        </w:rPr>
        <w:t>u</w:t>
      </w:r>
      <w:r w:rsidR="00E90B9F" w:rsidRPr="003167D0">
        <w:rPr>
          <w:rStyle w:val="normaltextrun"/>
          <w:rFonts w:ascii="Times New Roman" w:hAnsi="Times New Roman" w:cs="Times New Roman"/>
          <w:color w:val="000000"/>
          <w:sz w:val="24"/>
          <w:szCs w:val="24"/>
          <w:shd w:val="clear" w:color="auto" w:fill="FFFFFF"/>
        </w:rPr>
        <w:t xml:space="preserve"> </w:t>
      </w:r>
      <w:r w:rsidR="00D054D7" w:rsidRPr="003167D0">
        <w:rPr>
          <w:rStyle w:val="normaltextrun"/>
          <w:rFonts w:ascii="Times New Roman" w:hAnsi="Times New Roman" w:cs="Times New Roman"/>
          <w:color w:val="000000"/>
          <w:sz w:val="24"/>
          <w:szCs w:val="24"/>
          <w:shd w:val="clear" w:color="auto" w:fill="FFFFFF"/>
        </w:rPr>
        <w:t>od koj</w:t>
      </w:r>
      <w:r w:rsidR="00520D60" w:rsidRPr="003167D0">
        <w:rPr>
          <w:rStyle w:val="normaltextrun"/>
          <w:rFonts w:ascii="Times New Roman" w:hAnsi="Times New Roman" w:cs="Times New Roman"/>
          <w:color w:val="000000"/>
          <w:sz w:val="24"/>
          <w:szCs w:val="24"/>
          <w:shd w:val="clear" w:color="auto" w:fill="FFFFFF"/>
        </w:rPr>
        <w:t>eg</w:t>
      </w:r>
      <w:r w:rsidR="00D054D7" w:rsidRPr="003167D0">
        <w:rPr>
          <w:rStyle w:val="normaltextrun"/>
          <w:rFonts w:ascii="Times New Roman" w:hAnsi="Times New Roman" w:cs="Times New Roman"/>
          <w:color w:val="000000"/>
          <w:sz w:val="24"/>
          <w:szCs w:val="24"/>
          <w:shd w:val="clear" w:color="auto" w:fill="FFFFFF"/>
        </w:rPr>
        <w:t xml:space="preserve"> j</w:t>
      </w:r>
      <w:r w:rsidR="00AE3FB4" w:rsidRPr="003167D0">
        <w:rPr>
          <w:rStyle w:val="normaltextrun"/>
          <w:rFonts w:ascii="Times New Roman" w:hAnsi="Times New Roman" w:cs="Times New Roman"/>
          <w:color w:val="000000"/>
          <w:sz w:val="24"/>
          <w:szCs w:val="24"/>
          <w:shd w:val="clear" w:color="auto" w:fill="FFFFFF"/>
        </w:rPr>
        <w:t>e, kako je navedeno u članku 1.</w:t>
      </w:r>
      <w:r w:rsidR="00D054D7" w:rsidRPr="003167D0">
        <w:rPr>
          <w:rStyle w:val="normaltextrun"/>
          <w:rFonts w:ascii="Times New Roman" w:hAnsi="Times New Roman" w:cs="Times New Roman"/>
          <w:color w:val="000000"/>
          <w:sz w:val="24"/>
          <w:szCs w:val="24"/>
          <w:shd w:val="clear" w:color="auto" w:fill="FFFFFF"/>
        </w:rPr>
        <w:t xml:space="preserve"> točk</w:t>
      </w:r>
      <w:r w:rsidR="00AE3FB4" w:rsidRPr="003167D0">
        <w:rPr>
          <w:rStyle w:val="normaltextrun"/>
          <w:rFonts w:ascii="Times New Roman" w:hAnsi="Times New Roman" w:cs="Times New Roman"/>
          <w:color w:val="000000"/>
          <w:sz w:val="24"/>
          <w:szCs w:val="24"/>
          <w:shd w:val="clear" w:color="auto" w:fill="FFFFFF"/>
        </w:rPr>
        <w:t>i</w:t>
      </w:r>
      <w:r w:rsidR="00D054D7" w:rsidRPr="003167D0">
        <w:rPr>
          <w:rStyle w:val="normaltextrun"/>
          <w:rFonts w:ascii="Times New Roman" w:hAnsi="Times New Roman" w:cs="Times New Roman"/>
          <w:color w:val="000000"/>
          <w:sz w:val="24"/>
          <w:szCs w:val="24"/>
          <w:shd w:val="clear" w:color="auto" w:fill="FFFFFF"/>
        </w:rPr>
        <w:t xml:space="preserve"> 4.a) Uredbe</w:t>
      </w:r>
      <w:r w:rsidR="0029059C" w:rsidRPr="003167D0">
        <w:rPr>
          <w:rStyle w:val="normaltextrun"/>
          <w:rFonts w:ascii="Times New Roman" w:hAnsi="Times New Roman" w:cs="Times New Roman"/>
          <w:color w:val="000000"/>
          <w:sz w:val="24"/>
          <w:szCs w:val="24"/>
          <w:shd w:val="clear" w:color="auto" w:fill="FFFFFF"/>
        </w:rPr>
        <w:t xml:space="preserve"> (EU)</w:t>
      </w:r>
      <w:r w:rsidR="00D054D7" w:rsidRPr="003167D0">
        <w:rPr>
          <w:rStyle w:val="normaltextrun"/>
          <w:rFonts w:ascii="Times New Roman" w:hAnsi="Times New Roman" w:cs="Times New Roman"/>
          <w:color w:val="000000"/>
          <w:sz w:val="24"/>
          <w:szCs w:val="24"/>
          <w:shd w:val="clear" w:color="auto" w:fill="FFFFFF"/>
        </w:rPr>
        <w:t xml:space="preserve"> </w:t>
      </w:r>
      <w:r w:rsidR="0029059C" w:rsidRPr="003167D0">
        <w:rPr>
          <w:rStyle w:val="normaltextrun"/>
          <w:rFonts w:ascii="Times New Roman" w:hAnsi="Times New Roman" w:cs="Times New Roman"/>
          <w:color w:val="000000"/>
          <w:sz w:val="24"/>
          <w:szCs w:val="24"/>
          <w:shd w:val="clear" w:color="auto" w:fill="FFFFFF"/>
        </w:rPr>
        <w:t xml:space="preserve"> br. </w:t>
      </w:r>
      <w:r w:rsidR="00D054D7" w:rsidRPr="003167D0">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3167D0">
        <w:rPr>
          <w:rStyle w:val="normaltextrun"/>
          <w:rFonts w:ascii="Times New Roman" w:hAnsi="Times New Roman" w:cs="Times New Roman"/>
          <w:color w:val="000000"/>
          <w:sz w:val="24"/>
          <w:szCs w:val="24"/>
          <w:shd w:val="clear" w:color="auto" w:fill="FFFFFF"/>
        </w:rPr>
        <w:t>tem, zatražen povrat sredstava</w:t>
      </w:r>
      <w:r w:rsidR="00D3405B" w:rsidRPr="003167D0">
        <w:rPr>
          <w:rStyle w:val="normaltextrun"/>
          <w:rFonts w:ascii="Times New Roman" w:hAnsi="Times New Roman" w:cs="Times New Roman"/>
          <w:i/>
          <w:iCs/>
          <w:color w:val="000000"/>
          <w:sz w:val="24"/>
          <w:szCs w:val="24"/>
          <w:shd w:val="clear" w:color="auto" w:fill="FFFFFF"/>
        </w:rPr>
        <w:t xml:space="preserve"> dokazuje se Izjavom</w:t>
      </w:r>
      <w:r w:rsidR="00D3405B" w:rsidRPr="003167D0">
        <w:rPr>
          <w:rStyle w:val="apple-converted-space"/>
          <w:rFonts w:ascii="Times New Roman" w:hAnsi="Times New Roman" w:cs="Times New Roman"/>
          <w:i/>
          <w:iCs/>
          <w:color w:val="000000"/>
          <w:sz w:val="24"/>
          <w:szCs w:val="24"/>
          <w:shd w:val="clear" w:color="auto" w:fill="FFFFFF"/>
        </w:rPr>
        <w:t> </w:t>
      </w:r>
      <w:r w:rsidR="00D3405B" w:rsidRPr="003167D0">
        <w:rPr>
          <w:rStyle w:val="normaltextrun"/>
          <w:rFonts w:ascii="Times New Roman" w:hAnsi="Times New Roman" w:cs="Times New Roman"/>
          <w:i/>
          <w:iCs/>
          <w:color w:val="000000"/>
          <w:sz w:val="24"/>
          <w:szCs w:val="24"/>
          <w:shd w:val="clear" w:color="auto" w:fill="FFFFFF"/>
        </w:rPr>
        <w:t>prijavitelja</w:t>
      </w:r>
      <w:r w:rsidR="00D3405B" w:rsidRPr="003167D0">
        <w:rPr>
          <w:rStyle w:val="FootnoteReference"/>
          <w:rFonts w:ascii="Times New Roman" w:hAnsi="Times New Roman" w:cs="Times New Roman"/>
          <w:i/>
          <w:iCs/>
          <w:color w:val="000000"/>
          <w:sz w:val="24"/>
          <w:szCs w:val="24"/>
          <w:shd w:val="clear" w:color="auto" w:fill="FFFFFF"/>
        </w:rPr>
        <w:footnoteReference w:id="6"/>
      </w:r>
      <w:r w:rsidR="00D3405B" w:rsidRPr="003167D0">
        <w:rPr>
          <w:rStyle w:val="normaltextrun"/>
          <w:rFonts w:ascii="Times New Roman" w:hAnsi="Times New Roman" w:cs="Times New Roman"/>
          <w:i/>
          <w:iCs/>
          <w:color w:val="000000"/>
          <w:sz w:val="24"/>
          <w:szCs w:val="24"/>
          <w:shd w:val="clear" w:color="auto" w:fill="FFFFFF"/>
        </w:rPr>
        <w:t xml:space="preserve"> (Obrazac</w:t>
      </w:r>
      <w:r w:rsidR="0072236B" w:rsidRPr="003167D0">
        <w:rPr>
          <w:rStyle w:val="apple-converted-space"/>
          <w:rFonts w:ascii="Times New Roman" w:hAnsi="Times New Roman" w:cs="Times New Roman"/>
          <w:i/>
          <w:iCs/>
          <w:color w:val="000000"/>
          <w:sz w:val="24"/>
          <w:szCs w:val="24"/>
          <w:shd w:val="clear" w:color="auto" w:fill="FFFFFF"/>
        </w:rPr>
        <w:t xml:space="preserve"> 2</w:t>
      </w:r>
      <w:r w:rsidR="00D3405B" w:rsidRPr="003167D0">
        <w:rPr>
          <w:rStyle w:val="normaltextrun"/>
          <w:rFonts w:ascii="Times New Roman" w:hAnsi="Times New Roman" w:cs="Times New Roman"/>
          <w:i/>
          <w:iCs/>
          <w:color w:val="000000"/>
          <w:sz w:val="24"/>
          <w:szCs w:val="24"/>
          <w:shd w:val="clear" w:color="auto" w:fill="FFFFFF"/>
        </w:rPr>
        <w:t>)</w:t>
      </w:r>
    </w:p>
    <w:p w:rsidR="007A476B" w:rsidRPr="003167D0" w:rsidRDefault="007A476B" w:rsidP="00D3405B">
      <w:pPr>
        <w:pStyle w:val="NoSpacing"/>
        <w:jc w:val="both"/>
        <w:rPr>
          <w:rStyle w:val="eop"/>
          <w:rFonts w:ascii="Times New Roman" w:hAnsi="Times New Roman" w:cs="Times New Roman"/>
          <w:color w:val="000000"/>
          <w:sz w:val="24"/>
          <w:szCs w:val="24"/>
          <w:highlight w:val="yellow"/>
          <w:shd w:val="clear" w:color="auto" w:fill="FFFFFF"/>
        </w:rPr>
      </w:pPr>
    </w:p>
    <w:p w:rsidR="00AE3FB4" w:rsidRPr="003167D0" w:rsidRDefault="00377DA8" w:rsidP="002C23A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w:t>
      </w:r>
      <w:r w:rsidR="00520D60" w:rsidRPr="003167D0">
        <w:rPr>
          <w:rStyle w:val="normaltextrun"/>
          <w:rFonts w:ascii="Times New Roman" w:hAnsi="Times New Roman" w:cs="Times New Roman"/>
          <w:color w:val="000000"/>
          <w:sz w:val="24"/>
          <w:szCs w:val="24"/>
          <w:shd w:val="clear" w:color="auto" w:fill="FFFFFF"/>
        </w:rPr>
        <w:t>u</w:t>
      </w:r>
      <w:r w:rsidRPr="003167D0">
        <w:rPr>
          <w:rStyle w:val="normaltextrun"/>
          <w:rFonts w:ascii="Times New Roman" w:hAnsi="Times New Roman" w:cs="Times New Roman"/>
          <w:color w:val="000000"/>
          <w:sz w:val="24"/>
          <w:szCs w:val="24"/>
          <w:shd w:val="clear" w:color="auto" w:fill="FFFFFF"/>
        </w:rPr>
        <w:t xml:space="preserve"> koji </w:t>
      </w:r>
      <w:r w:rsidR="00520D60" w:rsidRPr="003167D0">
        <w:rPr>
          <w:rStyle w:val="normaltextrun"/>
          <w:rFonts w:ascii="Times New Roman" w:hAnsi="Times New Roman" w:cs="Times New Roman"/>
          <w:color w:val="000000"/>
          <w:sz w:val="24"/>
          <w:szCs w:val="24"/>
          <w:shd w:val="clear" w:color="auto" w:fill="FFFFFF"/>
        </w:rPr>
        <w:t>je</w:t>
      </w:r>
      <w:r w:rsidRPr="003167D0">
        <w:rPr>
          <w:rStyle w:val="normaltextrun"/>
          <w:rFonts w:ascii="Times New Roman" w:hAnsi="Times New Roman" w:cs="Times New Roman"/>
          <w:color w:val="000000"/>
          <w:sz w:val="24"/>
          <w:szCs w:val="24"/>
          <w:shd w:val="clear" w:color="auto" w:fill="FFFFFF"/>
        </w:rPr>
        <w:t xml:space="preserve"> u teškoćama</w:t>
      </w:r>
      <w:r w:rsidR="00E0785A" w:rsidRPr="003167D0">
        <w:rPr>
          <w:rStyle w:val="normaltextrun"/>
          <w:rFonts w:ascii="Times New Roman" w:hAnsi="Times New Roman" w:cs="Times New Roman"/>
          <w:color w:val="000000"/>
          <w:sz w:val="24"/>
          <w:szCs w:val="24"/>
          <w:shd w:val="clear" w:color="auto" w:fill="FFFFFF"/>
        </w:rPr>
        <w:t xml:space="preserve"> kako je definirano u članku 2.</w:t>
      </w:r>
      <w:r w:rsidRPr="003167D0">
        <w:rPr>
          <w:rStyle w:val="normaltextrun"/>
          <w:rFonts w:ascii="Times New Roman" w:hAnsi="Times New Roman" w:cs="Times New Roman"/>
          <w:color w:val="000000"/>
          <w:sz w:val="24"/>
          <w:szCs w:val="24"/>
          <w:shd w:val="clear" w:color="auto" w:fill="FFFFFF"/>
        </w:rPr>
        <w:t xml:space="preserve"> točki 18. </w:t>
      </w:r>
      <w:r w:rsidR="0029059C" w:rsidRPr="003167D0">
        <w:rPr>
          <w:rStyle w:val="normaltextrun"/>
          <w:rFonts w:ascii="Times New Roman" w:hAnsi="Times New Roman" w:cs="Times New Roman"/>
          <w:color w:val="000000"/>
          <w:sz w:val="24"/>
          <w:szCs w:val="24"/>
          <w:shd w:val="clear" w:color="auto" w:fill="FFFFFF"/>
        </w:rPr>
        <w:t>Uredbe (EU)  br. 651/2014</w:t>
      </w:r>
      <w:r w:rsidR="002C23A5">
        <w:rPr>
          <w:rStyle w:val="normaltextrun"/>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2236B" w:rsidRPr="003167D0" w:rsidRDefault="0072236B" w:rsidP="0072236B">
      <w:pPr>
        <w:pStyle w:val="ListParagraph"/>
        <w:rPr>
          <w:rStyle w:val="normaltextrun"/>
          <w:rFonts w:ascii="Times New Roman" w:hAnsi="Times New Roman" w:cs="Times New Roman"/>
          <w:color w:val="000000"/>
          <w:sz w:val="24"/>
          <w:szCs w:val="24"/>
          <w:shd w:val="clear" w:color="auto" w:fill="FFFFFF"/>
        </w:rPr>
      </w:pPr>
    </w:p>
    <w:p w:rsidR="0072236B" w:rsidRPr="003167D0" w:rsidRDefault="0072236B"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3167D0">
        <w:rPr>
          <w:rFonts w:ascii="Times New Roman" w:hAnsi="Times New Roman" w:cs="Times New Roman"/>
          <w:sz w:val="24"/>
          <w:szCs w:val="24"/>
        </w:rPr>
        <w:t>nastana</w:t>
      </w:r>
      <w:proofErr w:type="spellEnd"/>
      <w:r w:rsidRPr="003167D0">
        <w:rPr>
          <w:rFonts w:ascii="Times New Roman" w:hAnsi="Times New Roman" w:cs="Times New Roman"/>
          <w:sz w:val="24"/>
          <w:szCs w:val="24"/>
        </w:rPr>
        <w:t xml:space="preserve"> kojima se regulira pitanje </w:t>
      </w:r>
      <w:proofErr w:type="spellStart"/>
      <w:r w:rsidRPr="003167D0">
        <w:rPr>
          <w:rFonts w:ascii="Times New Roman" w:hAnsi="Times New Roman" w:cs="Times New Roman"/>
          <w:sz w:val="24"/>
          <w:szCs w:val="24"/>
        </w:rPr>
        <w:t>insolvencijskog</w:t>
      </w:r>
      <w:proofErr w:type="spellEnd"/>
      <w:r w:rsidRPr="003167D0">
        <w:rPr>
          <w:rFonts w:ascii="Times New Roman" w:hAnsi="Times New Roman" w:cs="Times New Roman"/>
          <w:sz w:val="24"/>
          <w:szCs w:val="24"/>
        </w:rPr>
        <w:t xml:space="preserve"> prava, slični svim prethodno navedenim postupcima</w:t>
      </w:r>
      <w:r w:rsidRPr="003167D0">
        <w:rPr>
          <w:rStyle w:val="normaltextrun"/>
          <w:rFonts w:ascii="Times New Roman" w:hAnsi="Times New Roman" w:cs="Times New Roman"/>
          <w:i/>
          <w:iCs/>
          <w:color w:val="000000"/>
          <w:sz w:val="24"/>
          <w:szCs w:val="24"/>
          <w:shd w:val="clear" w:color="auto" w:fill="FFFFFF"/>
        </w:rPr>
        <w:t>;</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 (Obrazac 2), GFI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ili DOH-om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Bon</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Plus-om</w:t>
      </w:r>
    </w:p>
    <w:p w:rsidR="0072236B" w:rsidRPr="003167D0" w:rsidRDefault="0072236B" w:rsidP="0072236B">
      <w:pPr>
        <w:pStyle w:val="NoSpacing"/>
        <w:ind w:left="720"/>
        <w:jc w:val="both"/>
        <w:rPr>
          <w:rStyle w:val="normaltextrun"/>
          <w:rFonts w:ascii="Times New Roman" w:hAnsi="Times New Roman" w:cs="Times New Roman"/>
          <w:color w:val="000000"/>
          <w:sz w:val="24"/>
          <w:szCs w:val="24"/>
          <w:shd w:val="clear" w:color="auto" w:fill="FFFFFF"/>
        </w:rPr>
      </w:pPr>
    </w:p>
    <w:p w:rsidR="007A476B" w:rsidRPr="003167D0" w:rsidRDefault="007A476B" w:rsidP="0072236B">
      <w:pPr>
        <w:pStyle w:val="NoSpacing"/>
        <w:jc w:val="both"/>
        <w:rPr>
          <w:rStyle w:val="eop"/>
          <w:rFonts w:ascii="Times New Roman" w:hAnsi="Times New Roman" w:cs="Times New Roman"/>
          <w:color w:val="000000"/>
          <w:sz w:val="24"/>
          <w:szCs w:val="24"/>
          <w:shd w:val="clear" w:color="auto" w:fill="FFFFFF"/>
        </w:rPr>
      </w:pPr>
    </w:p>
    <w:p w:rsidR="00975AB8" w:rsidRPr="003167D0" w:rsidRDefault="00414A4A"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 xml:space="preserve">ako </w:t>
      </w:r>
      <w:r w:rsidR="00975AB8" w:rsidRPr="003167D0">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w:t>
      </w:r>
      <w:r w:rsidR="002C23A5">
        <w:rPr>
          <w:rStyle w:val="eop"/>
          <w:rFonts w:ascii="Times New Roman" w:hAnsi="Times New Roman" w:cs="Times New Roman"/>
          <w:color w:val="000000"/>
          <w:sz w:val="24"/>
          <w:szCs w:val="24"/>
          <w:shd w:val="clear" w:color="auto" w:fill="FFFFFF"/>
        </w:rPr>
        <w:t xml:space="preserve">o zakonu za njihovo zastupanje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975AB8" w:rsidRPr="003167D0" w:rsidRDefault="00975AB8" w:rsidP="00975AB8">
      <w:pPr>
        <w:pStyle w:val="NoSpacing"/>
        <w:ind w:left="720"/>
        <w:jc w:val="both"/>
        <w:rPr>
          <w:rStyle w:val="eop"/>
          <w:rFonts w:ascii="Times New Roman" w:hAnsi="Times New Roman" w:cs="Times New Roman"/>
          <w:color w:val="000000"/>
          <w:sz w:val="24"/>
          <w:szCs w:val="24"/>
          <w:shd w:val="clear" w:color="auto" w:fill="FFFFFF"/>
        </w:rPr>
      </w:pPr>
    </w:p>
    <w:p w:rsidR="007C2150"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3167D0">
        <w:rPr>
          <w:rFonts w:ascii="Times New Roman" w:hAnsi="Times New Roman" w:cs="Times New Roman"/>
          <w:color w:val="000000"/>
          <w:sz w:val="24"/>
          <w:szCs w:val="24"/>
          <w:shd w:val="clear" w:color="auto" w:fill="FFFFFF"/>
        </w:rPr>
        <w:t>a) iz Kaznenog zakona (NN, br. 125/11, 144/12, 56/15, 61/15, 101/</w:t>
      </w:r>
      <w:r w:rsidRPr="003167D0">
        <w:rPr>
          <w:rFonts w:ascii="Times New Roman" w:hAnsi="Times New Roman" w:cs="Times New Roman"/>
          <w:color w:val="000000"/>
          <w:sz w:val="24"/>
          <w:szCs w:val="24"/>
          <w:shd w:val="clear" w:color="auto" w:fill="FFFFFF"/>
        </w:rPr>
        <w:t>17</w:t>
      </w:r>
      <w:bookmarkStart w:id="24" w:name="_Hlk535996705"/>
      <w:r w:rsidR="00027229" w:rsidRPr="003167D0">
        <w:rPr>
          <w:rFonts w:ascii="Times New Roman" w:hAnsi="Times New Roman" w:cs="Times New Roman"/>
          <w:color w:val="000000"/>
          <w:sz w:val="24"/>
          <w:szCs w:val="24"/>
          <w:shd w:val="clear" w:color="auto" w:fill="FFFFFF"/>
        </w:rPr>
        <w:t>, 118/</w:t>
      </w:r>
      <w:r w:rsidR="00DB2517" w:rsidRPr="003167D0">
        <w:rPr>
          <w:rFonts w:ascii="Times New Roman" w:hAnsi="Times New Roman" w:cs="Times New Roman"/>
          <w:color w:val="000000"/>
          <w:sz w:val="24"/>
          <w:szCs w:val="24"/>
          <w:shd w:val="clear" w:color="auto" w:fill="FFFFFF"/>
        </w:rPr>
        <w:t>18</w:t>
      </w:r>
      <w:bookmarkEnd w:id="24"/>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članka 333. (udruživanje za počinjenje kaznenih djela)</w:t>
      </w:r>
      <w:r w:rsidR="00027229" w:rsidRPr="003167D0">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3167D0">
        <w:rPr>
          <w:rFonts w:ascii="Times New Roman" w:hAnsi="Times New Roman" w:cs="Times New Roman"/>
          <w:color w:val="000000"/>
          <w:sz w:val="24"/>
          <w:szCs w:val="24"/>
          <w:shd w:val="clear" w:color="auto" w:fill="FFFFFF"/>
        </w:rPr>
        <w:t xml:space="preserve">,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3167D0">
        <w:rPr>
          <w:rFonts w:ascii="Times New Roman" w:hAnsi="Times New Roman" w:cs="Times New Roman"/>
          <w:color w:val="000000"/>
          <w:sz w:val="24"/>
          <w:szCs w:val="24"/>
          <w:shd w:val="clear" w:color="auto" w:fill="FFFFFF"/>
        </w:rPr>
        <w:t xml:space="preserve">, </w:t>
      </w:r>
      <w:r w:rsidR="00A940C6" w:rsidRPr="003167D0">
        <w:rPr>
          <w:rFonts w:ascii="Times New Roman" w:eastAsia="Times New Roman" w:hAnsi="Times New Roman" w:cs="Times New Roman"/>
          <w:sz w:val="24"/>
          <w:szCs w:val="24"/>
        </w:rPr>
        <w:t>članka 101.a (putovanje u svrhu terorizma)</w:t>
      </w:r>
      <w:r w:rsidRPr="003167D0">
        <w:rPr>
          <w:rFonts w:ascii="Times New Roman" w:hAnsi="Times New Roman" w:cs="Times New Roman"/>
          <w:color w:val="000000"/>
          <w:sz w:val="24"/>
          <w:szCs w:val="24"/>
          <w:shd w:val="clear" w:color="auto" w:fill="FFFFFF"/>
        </w:rPr>
        <w:t xml:space="preserve"> i članka 102. (terorističko udruženje)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w:t>
      </w:r>
      <w:r w:rsidR="00027229" w:rsidRPr="003167D0">
        <w:rPr>
          <w:rFonts w:ascii="Times New Roman" w:hAnsi="Times New Roman" w:cs="Times New Roman"/>
          <w:color w:val="000000"/>
          <w:sz w:val="24"/>
          <w:szCs w:val="24"/>
          <w:shd w:val="clear" w:color="auto" w:fill="FFFFFF"/>
        </w:rPr>
        <w:lastRenderedPageBreak/>
        <w:t xml:space="preserve">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3167D0">
        <w:rPr>
          <w:rFonts w:ascii="Times New Roman" w:hAnsi="Times New Roman" w:cs="Times New Roman"/>
          <w:color w:val="000000"/>
          <w:sz w:val="24"/>
          <w:szCs w:val="24"/>
          <w:shd w:val="clear" w:color="auto" w:fill="FFFFFF"/>
        </w:rPr>
        <w:t>, 118/2018</w:t>
      </w:r>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xml:space="preserve">) i članka 279. (pranje novca)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175. (trgovanje ljudima i ropstvo)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i/>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3167D0">
        <w:rPr>
          <w:rFonts w:ascii="Times New Roman" w:hAnsi="Times New Roman" w:cs="Times New Roman"/>
          <w:color w:val="000000"/>
          <w:sz w:val="24"/>
          <w:szCs w:val="24"/>
          <w:shd w:val="clear" w:color="auto" w:fill="FFFFFF"/>
        </w:rPr>
        <w:t xml:space="preserve">(NN, br. 110/97, 27/98, 50/00, </w:t>
      </w:r>
      <w:r w:rsidR="00027229" w:rsidRPr="002C23A5">
        <w:rPr>
          <w:rFonts w:ascii="Times New Roman" w:hAnsi="Times New Roman" w:cs="Times New Roman"/>
          <w:color w:val="000000"/>
          <w:sz w:val="24"/>
          <w:szCs w:val="24"/>
          <w:shd w:val="clear" w:color="auto" w:fill="FFFFFF"/>
        </w:rPr>
        <w:t>129/00, 51/01, 111/03, 190/03, 105/04, 84/05, 71/06, 110/07, 152/08, 57/11, 77/11 i 143/12)</w:t>
      </w:r>
      <w:r w:rsidR="00027229" w:rsidRPr="003167D0">
        <w:rPr>
          <w:rFonts w:ascii="Times New Roman" w:hAnsi="Times New Roman" w:cs="Times New Roman"/>
          <w:i/>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A476B" w:rsidRPr="003167D0" w:rsidRDefault="007A476B" w:rsidP="00414A4A">
      <w:pPr>
        <w:pStyle w:val="NoSpacing"/>
        <w:jc w:val="both"/>
        <w:rPr>
          <w:rStyle w:val="eop"/>
          <w:rFonts w:ascii="Times New Roman" w:hAnsi="Times New Roman" w:cs="Times New Roman"/>
          <w:i/>
          <w:color w:val="000000"/>
          <w:sz w:val="24"/>
          <w:szCs w:val="24"/>
          <w:shd w:val="clear" w:color="auto" w:fill="FFFFFF"/>
        </w:rPr>
      </w:pPr>
    </w:p>
    <w:p w:rsidR="00BA3690" w:rsidRPr="003167D0" w:rsidRDefault="00BA3690" w:rsidP="00D43226">
      <w:pPr>
        <w:pStyle w:val="NoSpacing"/>
        <w:numPr>
          <w:ilvl w:val="0"/>
          <w:numId w:val="2"/>
        </w:numPr>
        <w:jc w:val="both"/>
        <w:rPr>
          <w:rStyle w:val="eop"/>
          <w:rFonts w:ascii="Times New Roman" w:hAnsi="Times New Roman" w:cs="Times New Roman"/>
          <w:i/>
          <w:color w:val="000000"/>
          <w:sz w:val="24"/>
          <w:szCs w:val="24"/>
          <w:shd w:val="clear" w:color="auto" w:fill="FFFFFF"/>
        </w:rPr>
      </w:pPr>
      <w:r w:rsidRPr="002C23A5">
        <w:rPr>
          <w:rStyle w:val="eop"/>
          <w:rFonts w:ascii="Times New Roman" w:hAnsi="Times New Roman" w:cs="Times New Roman"/>
          <w:color w:val="000000"/>
          <w:sz w:val="24"/>
          <w:szCs w:val="24"/>
          <w:shd w:val="clear" w:color="auto" w:fill="FFFFFF"/>
        </w:rPr>
        <w:t>prijavitelj</w:t>
      </w:r>
      <w:r w:rsidR="00A67496"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 xml:space="preserve"> kojem je utvrđeno teško kršenje </w:t>
      </w:r>
      <w:r w:rsidR="00BE21A0"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govora</w:t>
      </w:r>
      <w:r w:rsidR="00E90B9F" w:rsidRPr="002C23A5">
        <w:rPr>
          <w:rStyle w:val="FootnoteReference"/>
          <w:rFonts w:ascii="Times New Roman" w:hAnsi="Times New Roman" w:cs="Times New Roman"/>
          <w:color w:val="000000"/>
          <w:sz w:val="24"/>
          <w:szCs w:val="24"/>
          <w:shd w:val="clear" w:color="auto" w:fill="FFFFFF"/>
        </w:rPr>
        <w:footnoteReference w:id="7"/>
      </w:r>
      <w:r w:rsidRPr="002C23A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Pr="003167D0">
        <w:rPr>
          <w:rStyle w:val="eop"/>
          <w:rFonts w:ascii="Times New Roman" w:hAnsi="Times New Roman" w:cs="Times New Roman"/>
          <w:i/>
          <w:color w:val="000000"/>
          <w:sz w:val="24"/>
          <w:szCs w:val="24"/>
          <w:shd w:val="clear" w:color="auto" w:fill="FFFFFF"/>
        </w:rPr>
        <w:t xml:space="preserve"> </w:t>
      </w:r>
      <w:r w:rsidR="00D35BCF" w:rsidRPr="003167D0">
        <w:rPr>
          <w:rStyle w:val="normaltextrun"/>
          <w:rFonts w:ascii="Times New Roman" w:hAnsi="Times New Roman" w:cs="Times New Roman"/>
          <w:i/>
          <w:iCs/>
          <w:color w:val="000000"/>
          <w:sz w:val="24"/>
          <w:szCs w:val="24"/>
          <w:shd w:val="clear" w:color="auto" w:fill="FFFFFF"/>
        </w:rPr>
        <w:t>dokazuje se Izjavom</w:t>
      </w:r>
      <w:r w:rsidR="00D35BCF" w:rsidRPr="003167D0">
        <w:rPr>
          <w:rStyle w:val="apple-converted-space"/>
          <w:rFonts w:ascii="Times New Roman" w:hAnsi="Times New Roman" w:cs="Times New Roman"/>
          <w:i/>
          <w:iCs/>
          <w:color w:val="000000"/>
          <w:sz w:val="24"/>
          <w:szCs w:val="24"/>
          <w:shd w:val="clear" w:color="auto" w:fill="FFFFFF"/>
        </w:rPr>
        <w:t> </w:t>
      </w:r>
      <w:r w:rsidR="00D35BCF" w:rsidRPr="003167D0">
        <w:rPr>
          <w:rStyle w:val="normaltextrun"/>
          <w:rFonts w:ascii="Times New Roman" w:hAnsi="Times New Roman" w:cs="Times New Roman"/>
          <w:i/>
          <w:iCs/>
          <w:color w:val="000000"/>
          <w:sz w:val="24"/>
          <w:szCs w:val="24"/>
          <w:shd w:val="clear" w:color="auto" w:fill="FFFFFF"/>
        </w:rPr>
        <w:t>prijavitelja (Obrazac</w:t>
      </w:r>
      <w:r w:rsidR="00D35BCF" w:rsidRPr="003167D0">
        <w:rPr>
          <w:rStyle w:val="apple-converted-space"/>
          <w:rFonts w:ascii="Times New Roman" w:hAnsi="Times New Roman" w:cs="Times New Roman"/>
          <w:i/>
          <w:iCs/>
          <w:color w:val="000000"/>
          <w:sz w:val="24"/>
          <w:szCs w:val="24"/>
          <w:shd w:val="clear" w:color="auto" w:fill="FFFFFF"/>
        </w:rPr>
        <w:t> </w:t>
      </w:r>
      <w:r w:rsidR="0072236B" w:rsidRPr="003167D0">
        <w:rPr>
          <w:rFonts w:ascii="Times New Roman" w:hAnsi="Times New Roman" w:cs="Times New Roman"/>
          <w:i/>
          <w:sz w:val="24"/>
          <w:szCs w:val="24"/>
        </w:rPr>
        <w:t>2)</w:t>
      </w:r>
    </w:p>
    <w:p w:rsidR="007A476B" w:rsidRPr="003167D0" w:rsidRDefault="007A476B" w:rsidP="00043002">
      <w:pPr>
        <w:pStyle w:val="NoSpacing"/>
        <w:jc w:val="both"/>
        <w:rPr>
          <w:rStyle w:val="eop"/>
          <w:rFonts w:ascii="Times New Roman" w:hAnsi="Times New Roman" w:cs="Times New Roman"/>
          <w:color w:val="000000"/>
          <w:sz w:val="24"/>
          <w:szCs w:val="24"/>
          <w:shd w:val="clear" w:color="auto" w:fill="FFFFFF"/>
        </w:rPr>
      </w:pPr>
    </w:p>
    <w:p w:rsidR="00BD15BF" w:rsidRPr="003167D0" w:rsidRDefault="00BD15BF"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prijavitelj</w:t>
      </w:r>
      <w:r w:rsidR="00A67496" w:rsidRPr="003167D0">
        <w:rPr>
          <w:rStyle w:val="eop"/>
          <w:rFonts w:ascii="Times New Roman" w:hAnsi="Times New Roman" w:cs="Times New Roman"/>
          <w:color w:val="000000"/>
          <w:sz w:val="24"/>
          <w:szCs w:val="24"/>
          <w:shd w:val="clear" w:color="auto" w:fill="FFFFFF"/>
        </w:rPr>
        <w:t>u</w:t>
      </w:r>
      <w:r w:rsidRPr="003167D0">
        <w:rPr>
          <w:rStyle w:val="eop"/>
          <w:rFonts w:ascii="Times New Roman" w:hAnsi="Times New Roman" w:cs="Times New Roman"/>
          <w:color w:val="000000"/>
          <w:sz w:val="24"/>
          <w:szCs w:val="24"/>
          <w:shd w:val="clear" w:color="auto" w:fill="FFFFFF"/>
        </w:rPr>
        <w:t xml:space="preserve"> koji je u sukobu interesa u predmetnom postupku dodjele bespovratnih sredstava; </w:t>
      </w:r>
      <w:r w:rsidRPr="003167D0">
        <w:rPr>
          <w:rStyle w:val="eop"/>
          <w:rFonts w:ascii="Times New Roman" w:hAnsi="Times New Roman" w:cs="Times New Roman"/>
          <w:i/>
          <w:color w:val="000000"/>
          <w:sz w:val="24"/>
          <w:szCs w:val="24"/>
          <w:shd w:val="clear" w:color="auto" w:fill="FFFFFF"/>
        </w:rPr>
        <w:t>dokazuje se Izjavom prijavitel</w:t>
      </w:r>
      <w:r w:rsidR="007A476B" w:rsidRPr="003167D0">
        <w:rPr>
          <w:rStyle w:val="eop"/>
          <w:rFonts w:ascii="Times New Roman" w:hAnsi="Times New Roman" w:cs="Times New Roman"/>
          <w:i/>
          <w:color w:val="000000"/>
          <w:sz w:val="24"/>
          <w:szCs w:val="24"/>
          <w:shd w:val="clear" w:color="auto" w:fill="FFFFFF"/>
        </w:rPr>
        <w:t xml:space="preserve">ja (Obrazac </w:t>
      </w:r>
      <w:r w:rsidR="00043002" w:rsidRPr="003167D0">
        <w:rPr>
          <w:rStyle w:val="eop"/>
          <w:rFonts w:ascii="Times New Roman" w:hAnsi="Times New Roman" w:cs="Times New Roman"/>
          <w:i/>
          <w:color w:val="000000"/>
          <w:sz w:val="24"/>
          <w:szCs w:val="24"/>
          <w:shd w:val="clear" w:color="auto" w:fill="FFFFFF"/>
        </w:rPr>
        <w:t>2)</w:t>
      </w:r>
    </w:p>
    <w:p w:rsidR="007A476B" w:rsidRPr="003167D0"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rsidR="007A476B" w:rsidRPr="003167D0" w:rsidRDefault="00D35BCF" w:rsidP="00D43226">
      <w:pPr>
        <w:pStyle w:val="ListParagraph"/>
        <w:numPr>
          <w:ilvl w:val="0"/>
          <w:numId w:val="2"/>
        </w:numPr>
        <w:jc w:val="both"/>
        <w:rPr>
          <w:rFonts w:ascii="Times New Roman" w:eastAsia="Times New Roman" w:hAnsi="Times New Roman" w:cs="Times New Roman"/>
          <w:b/>
          <w:sz w:val="24"/>
          <w:szCs w:val="24"/>
        </w:rPr>
      </w:pPr>
      <w:r w:rsidRPr="003167D0">
        <w:rPr>
          <w:rFonts w:ascii="Times New Roman" w:eastAsia="Times New Roman" w:hAnsi="Times New Roman" w:cs="Times New Roman"/>
          <w:sz w:val="24"/>
          <w:szCs w:val="24"/>
        </w:rPr>
        <w:t>prijavitelj</w:t>
      </w:r>
      <w:r w:rsidR="00A67496" w:rsidRPr="003167D0">
        <w:rPr>
          <w:rFonts w:ascii="Times New Roman" w:eastAsia="Times New Roman" w:hAnsi="Times New Roman" w:cs="Times New Roman"/>
          <w:sz w:val="24"/>
          <w:szCs w:val="24"/>
        </w:rPr>
        <w:t>u koji</w:t>
      </w:r>
      <w:r w:rsidRPr="003167D0">
        <w:rPr>
          <w:rFonts w:ascii="Times New Roman" w:eastAsia="Times New Roman" w:hAnsi="Times New Roman" w:cs="Times New Roman"/>
          <w:sz w:val="24"/>
          <w:szCs w:val="24"/>
        </w:rPr>
        <w:t xml:space="preserve"> nije izvršio povrat sredstava prema odluci nadležnog tijela, kako je navedeno u</w:t>
      </w:r>
      <w:r w:rsidRPr="003167D0">
        <w:rPr>
          <w:rFonts w:ascii="Times New Roman" w:hAnsi="Times New Roman" w:cs="Times New Roman"/>
        </w:rPr>
        <w:t xml:space="preserve"> </w:t>
      </w:r>
      <w:r w:rsidRPr="003167D0">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3167D0">
        <w:rPr>
          <w:rFonts w:ascii="Times New Roman" w:eastAsia="Times New Roman" w:hAnsi="Times New Roman" w:cs="Times New Roman"/>
          <w:i/>
          <w:sz w:val="24"/>
          <w:szCs w:val="24"/>
        </w:rPr>
        <w:t xml:space="preserve">dokazuje se Izjavom prijavitelja (Obrazac </w:t>
      </w:r>
      <w:r w:rsidR="00043002" w:rsidRPr="003167D0">
        <w:rPr>
          <w:rFonts w:ascii="Times New Roman" w:eastAsia="Times New Roman" w:hAnsi="Times New Roman" w:cs="Times New Roman"/>
          <w:i/>
          <w:sz w:val="24"/>
          <w:szCs w:val="24"/>
        </w:rPr>
        <w:t>2)</w:t>
      </w:r>
    </w:p>
    <w:p w:rsidR="00662A99" w:rsidRPr="003167D0" w:rsidRDefault="00662A99"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3167D0">
        <w:rPr>
          <w:rFonts w:ascii="Times New Roman" w:hAnsi="Times New Roman" w:cs="Times New Roman"/>
          <w:color w:val="000000"/>
          <w:sz w:val="24"/>
          <w:szCs w:val="24"/>
          <w:shd w:val="clear" w:color="auto" w:fill="FFFFFF"/>
        </w:rPr>
        <w:t>H</w:t>
      </w:r>
      <w:r w:rsidRPr="003167D0">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3167D0">
        <w:rPr>
          <w:rFonts w:ascii="Times New Roman" w:hAnsi="Times New Roman" w:cs="Times New Roman"/>
          <w:color w:val="000000"/>
          <w:sz w:val="24"/>
          <w:szCs w:val="24"/>
          <w:shd w:val="clear" w:color="auto" w:fill="FFFFFF"/>
        </w:rPr>
        <w:t xml:space="preserve">financijskih </w:t>
      </w:r>
      <w:r w:rsidRPr="003167D0">
        <w:rPr>
          <w:rFonts w:ascii="Times New Roman" w:hAnsi="Times New Roman" w:cs="Times New Roman"/>
          <w:color w:val="000000"/>
          <w:sz w:val="24"/>
          <w:szCs w:val="24"/>
          <w:shd w:val="clear" w:color="auto" w:fill="FFFFFF"/>
        </w:rPr>
        <w:t xml:space="preserve">sredstava i u skladu s propisima države poslovnog </w:t>
      </w:r>
      <w:proofErr w:type="spellStart"/>
      <w:r w:rsidRPr="003167D0">
        <w:rPr>
          <w:rFonts w:ascii="Times New Roman" w:hAnsi="Times New Roman" w:cs="Times New Roman"/>
          <w:color w:val="000000"/>
          <w:sz w:val="24"/>
          <w:szCs w:val="24"/>
          <w:shd w:val="clear" w:color="auto" w:fill="FFFFFF"/>
        </w:rPr>
        <w:t>nastana</w:t>
      </w:r>
      <w:proofErr w:type="spellEnd"/>
      <w:r w:rsidRPr="003167D0">
        <w:rPr>
          <w:rFonts w:ascii="Times New Roman" w:hAnsi="Times New Roman" w:cs="Times New Roman"/>
          <w:color w:val="000000"/>
          <w:sz w:val="24"/>
          <w:szCs w:val="24"/>
          <w:shd w:val="clear" w:color="auto" w:fill="FFFFFF"/>
        </w:rPr>
        <w:t xml:space="preserve"> prijavitelja (ako oni nemaju poslovni </w:t>
      </w:r>
      <w:proofErr w:type="spellStart"/>
      <w:r w:rsidR="00CA7C0B" w:rsidRPr="003167D0">
        <w:rPr>
          <w:rFonts w:ascii="Times New Roman" w:hAnsi="Times New Roman" w:cs="Times New Roman"/>
          <w:color w:val="000000"/>
          <w:sz w:val="24"/>
          <w:szCs w:val="24"/>
          <w:shd w:val="clear" w:color="auto" w:fill="FFFFFF"/>
        </w:rPr>
        <w:t>nastan</w:t>
      </w:r>
      <w:proofErr w:type="spellEnd"/>
      <w:r w:rsidR="00CA7C0B" w:rsidRPr="003167D0">
        <w:rPr>
          <w:rFonts w:ascii="Times New Roman" w:hAnsi="Times New Roman" w:cs="Times New Roman"/>
          <w:color w:val="000000"/>
          <w:sz w:val="24"/>
          <w:szCs w:val="24"/>
          <w:shd w:val="clear" w:color="auto" w:fill="FFFFFF"/>
        </w:rPr>
        <w:t xml:space="preserve"> u R</w:t>
      </w:r>
      <w:r w:rsidR="00EF4E83" w:rsidRPr="003167D0">
        <w:rPr>
          <w:rFonts w:ascii="Times New Roman" w:hAnsi="Times New Roman" w:cs="Times New Roman"/>
          <w:color w:val="000000"/>
          <w:sz w:val="24"/>
          <w:szCs w:val="24"/>
          <w:shd w:val="clear" w:color="auto" w:fill="FFFFFF"/>
        </w:rPr>
        <w:t>H</w:t>
      </w:r>
      <w:r w:rsidR="00CA7C0B" w:rsidRPr="003167D0">
        <w:rPr>
          <w:rFonts w:ascii="Times New Roman" w:hAnsi="Times New Roman" w:cs="Times New Roman"/>
          <w:color w:val="000000"/>
          <w:sz w:val="24"/>
          <w:szCs w:val="24"/>
          <w:shd w:val="clear" w:color="auto" w:fill="FFFFFF"/>
        </w:rPr>
        <w:t>).</w:t>
      </w:r>
      <w:r w:rsidR="007556AF" w:rsidRPr="003167D0">
        <w:rPr>
          <w:rFonts w:ascii="Times New Roman" w:hAnsi="Times New Roman" w:cs="Times New Roman"/>
          <w:color w:val="000000"/>
          <w:sz w:val="24"/>
          <w:szCs w:val="24"/>
          <w:shd w:val="clear" w:color="auto" w:fill="FFFFFF"/>
        </w:rPr>
        <w:t xml:space="preserve"> </w:t>
      </w:r>
      <w:r w:rsidR="0072376E" w:rsidRPr="003167D0">
        <w:rPr>
          <w:rFonts w:ascii="Times New Roman" w:hAnsi="Times New Roman" w:cs="Times New Roman"/>
          <w:color w:val="000000"/>
          <w:sz w:val="24"/>
          <w:szCs w:val="24"/>
          <w:shd w:val="clear" w:color="auto" w:fill="FFFFFF"/>
        </w:rPr>
        <w:t xml:space="preserve">U </w:t>
      </w:r>
      <w:r w:rsidRPr="003167D0">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3167D0">
        <w:rPr>
          <w:rFonts w:ascii="Times New Roman" w:hAnsi="Times New Roman" w:cs="Times New Roman"/>
          <w:color w:val="000000"/>
          <w:sz w:val="24"/>
          <w:szCs w:val="24"/>
          <w:shd w:val="clear" w:color="auto" w:fill="FFFFFF"/>
        </w:rPr>
        <w:t xml:space="preserve"> mu je odobrena odgoda plaćanja</w:t>
      </w:r>
      <w:r w:rsidR="002C23A5">
        <w:rPr>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BC579A" w:rsidRPr="003167D0" w:rsidRDefault="00BC579A" w:rsidP="00BC579A">
      <w:pPr>
        <w:pStyle w:val="NoSpacing"/>
        <w:ind w:left="720"/>
        <w:jc w:val="both"/>
        <w:rPr>
          <w:rStyle w:val="normaltextrun"/>
          <w:rFonts w:ascii="Times New Roman" w:hAnsi="Times New Roman" w:cs="Times New Roman"/>
          <w:sz w:val="24"/>
          <w:szCs w:val="24"/>
        </w:rPr>
      </w:pPr>
    </w:p>
    <w:p w:rsidR="00EE6EF5" w:rsidRPr="003167D0" w:rsidRDefault="00EE6EF5" w:rsidP="005C1BBC">
      <w:pPr>
        <w:pStyle w:val="Heading2"/>
      </w:pPr>
    </w:p>
    <w:p w:rsidR="00A0462B" w:rsidRPr="003167D0" w:rsidRDefault="00BB02BB" w:rsidP="005C1BBC">
      <w:pPr>
        <w:pStyle w:val="Heading2"/>
      </w:pPr>
      <w:r w:rsidRPr="003167D0">
        <w:tab/>
      </w:r>
      <w:bookmarkStart w:id="26" w:name="_Toc61949148"/>
      <w:r w:rsidR="0058480E" w:rsidRPr="003167D0">
        <w:t xml:space="preserve">2.3. </w:t>
      </w:r>
      <w:r w:rsidR="00A0462B" w:rsidRPr="003167D0">
        <w:t xml:space="preserve">Broj </w:t>
      </w:r>
      <w:r w:rsidR="00071A58">
        <w:t>projektnih</w:t>
      </w:r>
      <w:r w:rsidR="002A2B32" w:rsidRPr="003167D0">
        <w:t xml:space="preserve"> </w:t>
      </w:r>
      <w:r w:rsidR="00A0462B" w:rsidRPr="003167D0">
        <w:t xml:space="preserve">prijedloga </w:t>
      </w:r>
      <w:bookmarkEnd w:id="22"/>
      <w:r w:rsidR="003E4C36" w:rsidRPr="003167D0">
        <w:t>i ugovora o dodjeli bespo</w:t>
      </w:r>
      <w:r w:rsidR="001101B6" w:rsidRPr="003167D0">
        <w:t xml:space="preserve">vratnih </w:t>
      </w:r>
      <w:r w:rsidR="00FA5889" w:rsidRPr="003167D0">
        <w:t xml:space="preserve">financijskih </w:t>
      </w:r>
      <w:r w:rsidR="001101B6" w:rsidRPr="003167D0">
        <w:t xml:space="preserve">sredstava po </w:t>
      </w:r>
      <w:r w:rsidR="00E92376" w:rsidRPr="003167D0">
        <w:t>p</w:t>
      </w:r>
      <w:r w:rsidR="001101B6" w:rsidRPr="003167D0">
        <w:t>rijavitelju</w:t>
      </w:r>
      <w:bookmarkEnd w:id="26"/>
    </w:p>
    <w:p w:rsidR="00B412A3" w:rsidRPr="003167D0" w:rsidRDefault="00B412A3" w:rsidP="00B412A3">
      <w:pPr>
        <w:rPr>
          <w:rFonts w:ascii="Times New Roman" w:hAnsi="Times New Roman" w:cs="Times New Roman"/>
        </w:rPr>
      </w:pPr>
    </w:p>
    <w:p w:rsidR="00043002" w:rsidRPr="003167D0" w:rsidRDefault="00043002" w:rsidP="00043002">
      <w:pPr>
        <w:pStyle w:val="NoSpacing"/>
        <w:jc w:val="both"/>
        <w:rPr>
          <w:rFonts w:ascii="Times New Roman" w:hAnsi="Times New Roman" w:cs="Times New Roman"/>
          <w:sz w:val="24"/>
          <w:szCs w:val="24"/>
          <w:highlight w:val="cyan"/>
        </w:rPr>
      </w:pPr>
      <w:r w:rsidRPr="003167D0">
        <w:rPr>
          <w:rFonts w:ascii="Times New Roman" w:hAnsi="Times New Roman" w:cs="Times New Roman"/>
          <w:sz w:val="24"/>
          <w:szCs w:val="24"/>
        </w:rPr>
        <w:t xml:space="preserve">Prijavitelj po predmetnom Pozivu u postupku dodjele bespovratnih </w:t>
      </w:r>
      <w:r w:rsidR="000F0E02">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postupak dodje</w:t>
      </w:r>
      <w:r w:rsidR="00987FAC">
        <w:rPr>
          <w:rFonts w:ascii="Times New Roman" w:hAnsi="Times New Roman" w:cs="Times New Roman"/>
          <w:sz w:val="24"/>
          <w:szCs w:val="24"/>
        </w:rPr>
        <w:t>le) može</w:t>
      </w:r>
      <w:r w:rsidR="000F0E02">
        <w:rPr>
          <w:rFonts w:ascii="Times New Roman" w:hAnsi="Times New Roman" w:cs="Times New Roman"/>
          <w:sz w:val="24"/>
          <w:szCs w:val="24"/>
        </w:rPr>
        <w:t xml:space="preserve"> podnijeti više projektnih prijedloga</w:t>
      </w:r>
      <w:r w:rsidRPr="003167D0">
        <w:rPr>
          <w:rFonts w:ascii="Times New Roman" w:hAnsi="Times New Roman" w:cs="Times New Roman"/>
          <w:sz w:val="24"/>
          <w:szCs w:val="24"/>
        </w:rPr>
        <w:t xml:space="preserve"> pri čemu se </w:t>
      </w:r>
      <w:r w:rsidR="000F0E02">
        <w:rPr>
          <w:rFonts w:ascii="Times New Roman" w:hAnsi="Times New Roman" w:cs="Times New Roman"/>
          <w:sz w:val="24"/>
          <w:szCs w:val="24"/>
        </w:rPr>
        <w:t>svaki</w:t>
      </w:r>
      <w:r w:rsidRPr="003167D0">
        <w:rPr>
          <w:rFonts w:ascii="Times New Roman" w:hAnsi="Times New Roman" w:cs="Times New Roman"/>
          <w:sz w:val="24"/>
          <w:szCs w:val="24"/>
        </w:rPr>
        <w:t xml:space="preserve"> odnosi na jedno kulturno dobro – pojedinačno zaštićeno ili unutar zaštićene cjeline/zbirke.</w:t>
      </w:r>
    </w:p>
    <w:p w:rsidR="000F0E02"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Svakom pojedinom korisniku bespovratna sredstva mogu </w:t>
      </w:r>
      <w:r w:rsidR="00987FAC">
        <w:rPr>
          <w:rFonts w:ascii="Times New Roman" w:hAnsi="Times New Roman" w:cs="Times New Roman"/>
          <w:sz w:val="24"/>
          <w:szCs w:val="24"/>
        </w:rPr>
        <w:t>biti dodijeljena</w:t>
      </w:r>
      <w:r w:rsidRPr="003167D0">
        <w:rPr>
          <w:rFonts w:ascii="Times New Roman" w:hAnsi="Times New Roman" w:cs="Times New Roman"/>
          <w:sz w:val="24"/>
          <w:szCs w:val="24"/>
        </w:rPr>
        <w:t xml:space="preserve"> samo jednom za svako djelovanje</w:t>
      </w:r>
      <w:r w:rsidR="000F0E02">
        <w:rPr>
          <w:rFonts w:ascii="Times New Roman" w:hAnsi="Times New Roman" w:cs="Times New Roman"/>
          <w:sz w:val="24"/>
          <w:szCs w:val="24"/>
        </w:rPr>
        <w:t>.</w:t>
      </w:r>
    </w:p>
    <w:p w:rsidR="000F0E02" w:rsidRDefault="000F0E02" w:rsidP="00043002">
      <w:pPr>
        <w:pStyle w:val="NoSpacing"/>
        <w:jc w:val="both"/>
        <w:rPr>
          <w:rFonts w:ascii="Times New Roman" w:hAnsi="Times New Roman" w:cs="Times New Roman"/>
          <w:sz w:val="24"/>
          <w:szCs w:val="24"/>
        </w:rPr>
      </w:pPr>
    </w:p>
    <w:p w:rsidR="00043002" w:rsidRPr="003167D0"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 jednim prijaviteljem se može sklopiti više Ugovora o dodjeli bespovratnih </w:t>
      </w:r>
      <w:r w:rsidR="00444521">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Ugovor).</w:t>
      </w:r>
    </w:p>
    <w:p w:rsidR="006B2EA2" w:rsidRPr="003167D0" w:rsidRDefault="006B2EA2" w:rsidP="00FA7FE9">
      <w:pPr>
        <w:pStyle w:val="NoSpacing"/>
        <w:jc w:val="both"/>
        <w:rPr>
          <w:rFonts w:ascii="Times New Roman" w:hAnsi="Times New Roman" w:cs="Times New Roman"/>
          <w:sz w:val="24"/>
          <w:szCs w:val="24"/>
        </w:rPr>
      </w:pPr>
    </w:p>
    <w:p w:rsidR="00EE6EF5" w:rsidRPr="003167D0" w:rsidRDefault="00EE6EF5" w:rsidP="005C1BBC">
      <w:pPr>
        <w:pStyle w:val="Heading2"/>
      </w:pPr>
      <w:bookmarkStart w:id="27" w:name="bookmark10"/>
      <w:bookmarkStart w:id="28" w:name="_Toc452468695"/>
      <w:bookmarkEnd w:id="27"/>
    </w:p>
    <w:p w:rsidR="000206FE" w:rsidRPr="003167D0" w:rsidRDefault="00BB02BB" w:rsidP="005C1BBC">
      <w:pPr>
        <w:pStyle w:val="Heading2"/>
      </w:pPr>
      <w:r w:rsidRPr="003167D0">
        <w:tab/>
      </w:r>
      <w:bookmarkStart w:id="29" w:name="_Toc61949149"/>
      <w:r w:rsidR="0058480E" w:rsidRPr="003167D0">
        <w:t xml:space="preserve">2.4. </w:t>
      </w:r>
      <w:r w:rsidR="00EB3E40" w:rsidRPr="003167D0">
        <w:t>Zahtjevi koji se odnose na s</w:t>
      </w:r>
      <w:r w:rsidR="00F82135" w:rsidRPr="003167D0">
        <w:t xml:space="preserve">posobnost </w:t>
      </w:r>
      <w:r w:rsidR="00EE6EF5" w:rsidRPr="003167D0">
        <w:t>p</w:t>
      </w:r>
      <w:r w:rsidR="00F82135" w:rsidRPr="003167D0">
        <w:t xml:space="preserve">rijavitelja, </w:t>
      </w:r>
      <w:r w:rsidR="00A0462B" w:rsidRPr="003167D0">
        <w:t xml:space="preserve">učinkovito korištenje sredstava i </w:t>
      </w:r>
      <w:r w:rsidR="0047549C" w:rsidRPr="003167D0">
        <w:t xml:space="preserve">održivost  </w:t>
      </w:r>
      <w:bookmarkEnd w:id="28"/>
      <w:r w:rsidR="00EE6EF5" w:rsidRPr="003167D0">
        <w:t>operacije</w:t>
      </w:r>
      <w:bookmarkEnd w:id="29"/>
    </w:p>
    <w:p w:rsidR="00D76C4E" w:rsidRPr="003167D0" w:rsidRDefault="00D76C4E" w:rsidP="002C3960">
      <w:pPr>
        <w:spacing w:after="15"/>
        <w:ind w:left="696" w:right="1"/>
        <w:jc w:val="both"/>
        <w:rPr>
          <w:rFonts w:ascii="Times New Roman" w:hAnsi="Times New Roman" w:cs="Times New Roman"/>
        </w:rPr>
      </w:pPr>
    </w:p>
    <w:p w:rsidR="00D76C4E" w:rsidRPr="003167D0" w:rsidRDefault="00D76C4E" w:rsidP="00D76C4E">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sidR="00987FAC">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na način da u trenutku predaje (prijave) </w:t>
      </w:r>
      <w:r w:rsidR="00FA316D" w:rsidRPr="009E4C32">
        <w:rPr>
          <w:rFonts w:ascii="Times New Roman" w:hAnsi="Times New Roman" w:cs="Times New Roman"/>
          <w:sz w:val="24"/>
          <w:szCs w:val="24"/>
        </w:rPr>
        <w:t>operacija</w:t>
      </w:r>
      <w:r w:rsidR="007412EF" w:rsidRPr="009E4C32">
        <w:rPr>
          <w:rFonts w:ascii="Times New Roman" w:hAnsi="Times New Roman" w:cs="Times New Roman"/>
          <w:sz w:val="24"/>
          <w:szCs w:val="24"/>
        </w:rPr>
        <w:t xml:space="preserve"> </w:t>
      </w:r>
      <w:r w:rsidRPr="009E4C32">
        <w:rPr>
          <w:rFonts w:ascii="Times New Roman" w:hAnsi="Times New Roman" w:cs="Times New Roman"/>
          <w:sz w:val="24"/>
          <w:szCs w:val="24"/>
        </w:rPr>
        <w:t xml:space="preserve">mora imati imenovanu odgovornu operativnu osobu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upravlja </w:t>
      </w:r>
      <w:r w:rsidR="007412EF" w:rsidRPr="009E4C32">
        <w:rPr>
          <w:rFonts w:ascii="Times New Roman" w:hAnsi="Times New Roman" w:cs="Times New Roman"/>
          <w:sz w:val="24"/>
          <w:szCs w:val="24"/>
        </w:rPr>
        <w:t>operacijo</w:t>
      </w:r>
      <w:r w:rsidRPr="009E4C32">
        <w:rPr>
          <w:rFonts w:ascii="Times New Roman" w:hAnsi="Times New Roman" w:cs="Times New Roman"/>
          <w:sz w:val="24"/>
          <w:szCs w:val="24"/>
        </w:rPr>
        <w:t xml:space="preserve">m i obavlja poslove administriranja, a ti poslovi uključuju sve aktivnosti planiranja, organiziranja, praćenja, kontrole i upravljanja ljudskim, materijalnim, financijskim i vremenskim resursima u svrhu provedbe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aktivnosti kako bi se ostvarili rezultati </w:t>
      </w:r>
      <w:r w:rsidR="00FA316D" w:rsidRPr="009E4C32">
        <w:rPr>
          <w:rFonts w:ascii="Times New Roman" w:hAnsi="Times New Roman" w:cs="Times New Roman"/>
          <w:sz w:val="24"/>
          <w:szCs w:val="24"/>
        </w:rPr>
        <w:t>operacij</w:t>
      </w:r>
      <w:r w:rsidR="00996EB4" w:rsidRPr="009E4C32">
        <w:rPr>
          <w:rFonts w:ascii="Times New Roman" w:hAnsi="Times New Roman" w:cs="Times New Roman"/>
          <w:sz w:val="24"/>
          <w:szCs w:val="24"/>
        </w:rPr>
        <w:t>a. Imenovanje voditelja projekta provjerava se uvidom u prijavnicu.</w:t>
      </w:r>
      <w:r w:rsidR="00996EB4">
        <w:rPr>
          <w:rFonts w:ascii="Times New Roman" w:hAnsi="Times New Roman" w:cs="Times New Roman"/>
          <w:sz w:val="24"/>
          <w:szCs w:val="24"/>
        </w:rPr>
        <w:t xml:space="preserve"> </w:t>
      </w:r>
    </w:p>
    <w:p w:rsidR="002561A2" w:rsidRPr="003167D0" w:rsidRDefault="002561A2" w:rsidP="00D76C4E">
      <w:pPr>
        <w:pStyle w:val="NoSpacing"/>
        <w:jc w:val="both"/>
        <w:rPr>
          <w:rFonts w:ascii="Times New Roman" w:hAnsi="Times New Roman" w:cs="Times New Roman"/>
          <w:sz w:val="24"/>
          <w:szCs w:val="24"/>
        </w:rPr>
      </w:pPr>
    </w:p>
    <w:p w:rsidR="00D76C4E" w:rsidRPr="003167D0" w:rsidRDefault="003B45EB" w:rsidP="005C1BBC">
      <w:pPr>
        <w:pStyle w:val="Heading2"/>
      </w:pPr>
      <w:bookmarkStart w:id="30" w:name="_Toc2260420"/>
      <w:bookmarkStart w:id="31" w:name="_Toc62117962"/>
      <w:r>
        <w:tab/>
      </w:r>
      <w:r w:rsidR="00B14C88">
        <w:t xml:space="preserve">2.5. </w:t>
      </w:r>
      <w:r w:rsidR="00D76C4E" w:rsidRPr="003167D0">
        <w:t xml:space="preserve">Prihvatljivost </w:t>
      </w:r>
      <w:bookmarkEnd w:id="30"/>
      <w:bookmarkEnd w:id="31"/>
      <w:r w:rsidR="00250533">
        <w:t>operacije</w:t>
      </w:r>
    </w:p>
    <w:p w:rsidR="00B14C88" w:rsidRPr="00B14C88" w:rsidRDefault="00D76C4E" w:rsidP="007F5D01">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B14C88" w:rsidRPr="00B14C88" w:rsidTr="00157F82">
        <w:trPr>
          <w:trHeight w:val="438"/>
        </w:trPr>
        <w:tc>
          <w:tcPr>
            <w:tcW w:w="9039" w:type="dxa"/>
            <w:shd w:val="clear" w:color="auto" w:fill="D6F8D7"/>
          </w:tcPr>
          <w:p w:rsidR="00B14C88" w:rsidRPr="00B14C88" w:rsidRDefault="00B14C88" w:rsidP="00B14C88">
            <w:pPr>
              <w:pStyle w:val="NoSpacing"/>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rsidR="00B14C88" w:rsidRDefault="00B14C88" w:rsidP="00D76C4E">
      <w:pPr>
        <w:pStyle w:val="NoSpacing"/>
        <w:jc w:val="both"/>
        <w:rPr>
          <w:rFonts w:ascii="Times New Roman" w:hAnsi="Times New Roman" w:cs="Times New Roman"/>
        </w:rPr>
      </w:pPr>
    </w:p>
    <w:p w:rsidR="00D76C4E" w:rsidRPr="003167D0" w:rsidRDefault="003175CA" w:rsidP="00D76C4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Kako bi bila</w:t>
      </w:r>
      <w:r w:rsidR="00D76C4E"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00D76C4E" w:rsidRPr="003167D0">
        <w:rPr>
          <w:rFonts w:ascii="Times New Roman" w:hAnsi="Times New Roman" w:cs="Times New Roman"/>
          <w:sz w:val="24"/>
          <w:szCs w:val="24"/>
        </w:rPr>
        <w:t xml:space="preserve">, </w:t>
      </w:r>
      <w:r w:rsidR="00FA316D">
        <w:rPr>
          <w:rFonts w:ascii="Times New Roman" w:hAnsi="Times New Roman" w:cs="Times New Roman"/>
          <w:sz w:val="24"/>
          <w:szCs w:val="24"/>
        </w:rPr>
        <w:t>operacija</w:t>
      </w:r>
      <w:r w:rsidR="00D76C4E" w:rsidRPr="003167D0">
        <w:rPr>
          <w:rFonts w:ascii="Times New Roman" w:hAnsi="Times New Roman" w:cs="Times New Roman"/>
          <w:sz w:val="24"/>
          <w:szCs w:val="24"/>
        </w:rPr>
        <w:t xml:space="preserve"> mora udovoljavati svim utvrđenim kriterijima prihvatljivosti, kako slijede:</w:t>
      </w:r>
    </w:p>
    <w:p w:rsidR="006D1511" w:rsidRDefault="006D1511" w:rsidP="00D76C4E">
      <w:pPr>
        <w:pStyle w:val="NoSpacing"/>
        <w:jc w:val="both"/>
        <w:rPr>
          <w:rFonts w:ascii="Times New Roman" w:hAnsi="Times New Roman" w:cs="Times New Roman"/>
          <w:sz w:val="24"/>
          <w:szCs w:val="24"/>
        </w:rPr>
      </w:pPr>
    </w:p>
    <w:p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Operacije je usklađena s ciljevima Poziva</w:t>
      </w:r>
    </w:p>
    <w:p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Provodi se na teritoriju Grada Zagreba, Krapinsko-zagorske i Zagrebačke županije</w:t>
      </w:r>
    </w:p>
    <w:p w:rsidR="006D1511" w:rsidRPr="00AD7367" w:rsidRDefault="00AD7367" w:rsidP="003175CA">
      <w:pPr>
        <w:pStyle w:val="NoSpacing"/>
        <w:numPr>
          <w:ilvl w:val="0"/>
          <w:numId w:val="25"/>
        </w:numPr>
        <w:jc w:val="both"/>
        <w:rPr>
          <w:rFonts w:ascii="Times New Roman" w:hAnsi="Times New Roman" w:cs="Times New Roman"/>
          <w:sz w:val="24"/>
          <w:szCs w:val="24"/>
        </w:rPr>
      </w:pPr>
      <w:r w:rsidRPr="00AD7367">
        <w:rPr>
          <w:rFonts w:ascii="Times New Roman" w:hAnsi="Times New Roman" w:cs="Times New Roman"/>
          <w:sz w:val="24"/>
          <w:szCs w:val="24"/>
        </w:rPr>
        <w:t>Operacija se odnosi na zgradu koja je oštećena u potresu. Potresom prouzročena šteta mora biti utvrđena preliminarnom procjenom štete (provjerava se uvidom u bazu podataka o rezultatima preliminarnih pregleda zgrada na način da je neuporabljiva ili privremeno neuporabljiva)  ili nalazom ovlaštene stručne osobe izrađenom do trenutka podnošenja projektnog prijedloga (u prilogu prijavnice).</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Aktivnosti su u skladu s prihvatljivim aktivnostima </w:t>
      </w:r>
      <w:r w:rsidR="000F0E02">
        <w:rPr>
          <w:rFonts w:ascii="Times New Roman" w:hAnsi="Times New Roman" w:cs="Times New Roman"/>
          <w:sz w:val="24"/>
          <w:szCs w:val="24"/>
        </w:rPr>
        <w:t xml:space="preserve">Poziva </w:t>
      </w:r>
      <w:r w:rsidR="003175CA">
        <w:rPr>
          <w:rFonts w:ascii="Times New Roman" w:hAnsi="Times New Roman" w:cs="Times New Roman"/>
          <w:sz w:val="24"/>
          <w:szCs w:val="24"/>
        </w:rPr>
        <w:t>(Točka 2.6.)</w:t>
      </w:r>
    </w:p>
    <w:p w:rsidR="000F0E02" w:rsidRDefault="000F0E02"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u trenutku podnošenj</w:t>
      </w:r>
      <w:r w:rsidR="00071A58">
        <w:rPr>
          <w:rFonts w:ascii="Times New Roman" w:hAnsi="Times New Roman" w:cs="Times New Roman"/>
          <w:sz w:val="24"/>
          <w:szCs w:val="24"/>
        </w:rPr>
        <w:t>a</w:t>
      </w:r>
      <w:r>
        <w:rPr>
          <w:rFonts w:ascii="Times New Roman" w:hAnsi="Times New Roman" w:cs="Times New Roman"/>
          <w:sz w:val="24"/>
          <w:szCs w:val="24"/>
        </w:rPr>
        <w:t xml:space="preserve"> projektnog prijedloga nije fizički niti financijski završena ako je navedeno zadano kao uvjet Pozivom u skladu s regulatornim okvirom za FSEU</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Ne uključuju aktivnosti koje su bile dio operacije za koje je tražen povrat sredstava </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je u skladu s relevantnim zakonodavnim aktima</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Poštuje načelo </w:t>
      </w:r>
      <w:proofErr w:type="spellStart"/>
      <w:r>
        <w:rPr>
          <w:rFonts w:ascii="Times New Roman" w:hAnsi="Times New Roman" w:cs="Times New Roman"/>
          <w:sz w:val="24"/>
          <w:szCs w:val="24"/>
        </w:rPr>
        <w:t>nekumulativnosti</w:t>
      </w:r>
      <w:proofErr w:type="spellEnd"/>
      <w:r>
        <w:rPr>
          <w:rFonts w:ascii="Times New Roman" w:hAnsi="Times New Roman" w:cs="Times New Roman"/>
          <w:sz w:val="24"/>
          <w:szCs w:val="24"/>
        </w:rPr>
        <w:t xml:space="preserve"> </w:t>
      </w:r>
    </w:p>
    <w:p w:rsidR="001F603E" w:rsidRDefault="001F603E" w:rsidP="001F603E">
      <w:pPr>
        <w:pStyle w:val="bullets"/>
        <w:numPr>
          <w:ilvl w:val="0"/>
          <w:numId w:val="0"/>
        </w:numPr>
        <w:ind w:left="295" w:hanging="283"/>
        <w:jc w:val="both"/>
        <w:rPr>
          <w:rFonts w:ascii="Times New Roman" w:hAnsi="Times New Roman" w:cs="Times New Roman"/>
          <w:sz w:val="24"/>
          <w:szCs w:val="24"/>
          <w:lang w:val="hr-HR"/>
        </w:rPr>
      </w:pPr>
    </w:p>
    <w:p w:rsidR="00F073D6" w:rsidRPr="00EC2D26" w:rsidRDefault="00EC2D26" w:rsidP="00EC2D26">
      <w:pPr>
        <w:rPr>
          <w:rFonts w:ascii="Times New Roman" w:eastAsiaTheme="minorHAnsi" w:hAnsi="Times New Roman" w:cs="Times New Roman"/>
          <w:sz w:val="24"/>
          <w:szCs w:val="24"/>
        </w:rPr>
      </w:pPr>
      <w:r>
        <w:rPr>
          <w:rFonts w:ascii="Times New Roman" w:hAnsi="Times New Roman" w:cs="Times New Roman"/>
          <w:sz w:val="24"/>
          <w:szCs w:val="24"/>
        </w:rPr>
        <w:t>U</w:t>
      </w:r>
      <w:r w:rsidRPr="001F603E">
        <w:rPr>
          <w:rFonts w:ascii="Times New Roman" w:hAnsi="Times New Roman" w:cs="Times New Roman"/>
          <w:sz w:val="24"/>
          <w:szCs w:val="24"/>
        </w:rPr>
        <w:t xml:space="preserve">vjet prihvatljivosti </w:t>
      </w:r>
      <w:r>
        <w:rPr>
          <w:rFonts w:ascii="Times New Roman" w:hAnsi="Times New Roman" w:cs="Times New Roman"/>
          <w:sz w:val="24"/>
          <w:szCs w:val="24"/>
        </w:rPr>
        <w:t xml:space="preserve">operacija </w:t>
      </w:r>
      <w:r w:rsidRPr="001F603E">
        <w:rPr>
          <w:rFonts w:ascii="Times New Roman" w:hAnsi="Times New Roman" w:cs="Times New Roman"/>
          <w:sz w:val="24"/>
          <w:szCs w:val="24"/>
        </w:rPr>
        <w:t xml:space="preserve">je </w:t>
      </w:r>
      <w:r>
        <w:rPr>
          <w:rFonts w:ascii="Times New Roman" w:hAnsi="Times New Roman" w:cs="Times New Roman"/>
          <w:sz w:val="24"/>
          <w:szCs w:val="24"/>
        </w:rPr>
        <w:t xml:space="preserve">akt o mjerama zaštite kulturnog dobra oštećenog u potresu. </w:t>
      </w:r>
      <w:r w:rsidRPr="00EC2D26">
        <w:rPr>
          <w:rFonts w:ascii="Times New Roman" w:eastAsiaTheme="minorHAnsi" w:hAnsi="Times New Roman" w:cs="Times New Roman"/>
          <w:sz w:val="24"/>
          <w:szCs w:val="24"/>
        </w:rPr>
        <w:t>Akt izdaje nadležno tijelo za zaštitu kulturne baštine na osnovi popisa štete od potresa na kulturnom dobru prema metodologiji izrađenoj u Upravi za zaštitu kulturne baštine</w:t>
      </w:r>
      <w:r>
        <w:rPr>
          <w:rFonts w:ascii="Times New Roman" w:eastAsiaTheme="minorHAnsi" w:hAnsi="Times New Roman" w:cs="Times New Roman"/>
          <w:sz w:val="24"/>
          <w:szCs w:val="24"/>
        </w:rPr>
        <w:t xml:space="preserve"> Ministarstva kulture i medija.</w:t>
      </w:r>
    </w:p>
    <w:p w:rsidR="00F073D6" w:rsidRDefault="005B3EA5" w:rsidP="005B3EA5">
      <w:pPr>
        <w:pStyle w:val="bullets"/>
        <w:numPr>
          <w:ilvl w:val="0"/>
          <w:numId w:val="0"/>
        </w:numPr>
        <w:ind w:left="295" w:hanging="283"/>
        <w:jc w:val="both"/>
      </w:pPr>
      <w:r>
        <w:rPr>
          <w:rFonts w:ascii="Times New Roman" w:hAnsi="Times New Roman" w:cs="Times New Roman"/>
          <w:sz w:val="24"/>
          <w:szCs w:val="24"/>
          <w:lang w:val="hr-HR"/>
        </w:rPr>
        <w:t>Prijavitelj koji nije ishodio akt o mjerama zaštite kulturnog dobra</w:t>
      </w:r>
      <w:r w:rsidR="00EC2D26">
        <w:rPr>
          <w:rFonts w:ascii="Times New Roman" w:hAnsi="Times New Roman" w:cs="Times New Roman"/>
          <w:sz w:val="24"/>
          <w:szCs w:val="24"/>
          <w:lang w:val="hr-HR"/>
        </w:rPr>
        <w:t>, dužan ga je ishodi prije</w:t>
      </w:r>
      <w:r w:rsidR="00EC2D26" w:rsidRPr="00EC2D26">
        <w:t xml:space="preserve"> </w:t>
      </w:r>
    </w:p>
    <w:p w:rsidR="00EC2D26"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prijave.</w:t>
      </w:r>
    </w:p>
    <w:p w:rsidR="00F073D6" w:rsidRPr="003167D0" w:rsidRDefault="00F073D6" w:rsidP="00F073D6">
      <w:pPr>
        <w:spacing w:after="15"/>
        <w:ind w:right="1"/>
        <w:jc w:val="both"/>
        <w:rPr>
          <w:rFonts w:ascii="Times New Roman" w:hAnsi="Times New Roman" w:cs="Times New Roman"/>
        </w:rPr>
      </w:pPr>
      <w:r w:rsidRPr="00F073D6">
        <w:rPr>
          <w:rFonts w:ascii="Times New Roman" w:eastAsiaTheme="minorHAnsi" w:hAnsi="Times New Roman" w:cs="Times New Roman"/>
          <w:sz w:val="24"/>
          <w:szCs w:val="24"/>
        </w:rPr>
        <w:t xml:space="preserve">Za građevine koje se nalaze unutar kulturno-povijesnih cjelina mjere zaštite provode se prema </w:t>
      </w:r>
      <w:r w:rsidR="00AD64B8">
        <w:rPr>
          <w:rFonts w:ascii="Times New Roman" w:eastAsiaTheme="minorHAnsi" w:hAnsi="Times New Roman" w:cs="Times New Roman"/>
          <w:sz w:val="24"/>
          <w:szCs w:val="24"/>
        </w:rPr>
        <w:t xml:space="preserve">Prvom programu mjera obnove zgrada oštećenih potresom na području Grada Zagreba, Krapinsko-zagorske županije i Zagrebačke županije. </w:t>
      </w:r>
    </w:p>
    <w:p w:rsidR="004C6845" w:rsidRDefault="00F073D6" w:rsidP="005C1BBC">
      <w:pPr>
        <w:pStyle w:val="Heading2"/>
      </w:pPr>
      <w:bookmarkStart w:id="32" w:name="bookmark14"/>
      <w:bookmarkEnd w:id="32"/>
      <w:r w:rsidRPr="003167D0">
        <w:t xml:space="preserve">                                                                                                                                                                                                                                                                                                                                             </w:t>
      </w:r>
    </w:p>
    <w:p w:rsidR="000F0E02" w:rsidRDefault="000F0E02" w:rsidP="005B3EA5">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00EC2D26" w:rsidRPr="00EC2D26">
        <w:rPr>
          <w:rFonts w:ascii="Times New Roman" w:hAnsi="Times New Roman" w:cs="Times New Roman"/>
          <w:sz w:val="24"/>
          <w:szCs w:val="24"/>
          <w:lang w:val="hr-HR"/>
        </w:rPr>
        <w:t xml:space="preserve">.  </w:t>
      </w:r>
      <w:r w:rsidR="00EC2D26" w:rsidRPr="00EC2D26">
        <w:t xml:space="preserve"> </w:t>
      </w:r>
    </w:p>
    <w:p w:rsidR="000F0E02"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rsidR="003B45EB"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sidR="003B45EB">
        <w:rPr>
          <w:rFonts w:ascii="Times New Roman" w:hAnsi="Times New Roman" w:cs="Times New Roman"/>
          <w:sz w:val="24"/>
          <w:szCs w:val="24"/>
          <w:lang w:val="hr-HR"/>
        </w:rPr>
        <w:t>.</w:t>
      </w:r>
    </w:p>
    <w:p w:rsidR="00A96A93" w:rsidRDefault="00A96A93" w:rsidP="005B3EA5">
      <w:pPr>
        <w:pStyle w:val="bullets"/>
        <w:numPr>
          <w:ilvl w:val="0"/>
          <w:numId w:val="0"/>
        </w:numPr>
        <w:ind w:left="295" w:hanging="283"/>
        <w:jc w:val="both"/>
        <w:rPr>
          <w:rFonts w:ascii="Times New Roman" w:hAnsi="Times New Roman" w:cs="Times New Roman"/>
          <w:sz w:val="24"/>
          <w:szCs w:val="24"/>
          <w:lang w:val="hr-HR"/>
        </w:rPr>
      </w:pPr>
    </w:p>
    <w:p w:rsidR="00EE6EF5" w:rsidRPr="003167D0" w:rsidRDefault="00EE6EF5" w:rsidP="005C1BBC">
      <w:pPr>
        <w:pStyle w:val="Heading2"/>
      </w:pPr>
      <w:bookmarkStart w:id="33" w:name="bookmark15"/>
      <w:bookmarkStart w:id="34" w:name="_Toc452468698"/>
      <w:bookmarkEnd w:id="33"/>
    </w:p>
    <w:p w:rsidR="006D6B27" w:rsidRPr="006D6B27" w:rsidRDefault="00BB02BB" w:rsidP="006D6B27">
      <w:pPr>
        <w:pStyle w:val="Heading2"/>
      </w:pPr>
      <w:r w:rsidRPr="003167D0">
        <w:tab/>
      </w:r>
      <w:bookmarkStart w:id="35" w:name="_Toc61949151"/>
      <w:r w:rsidR="0058480E" w:rsidRPr="003167D0">
        <w:t xml:space="preserve">2.6. </w:t>
      </w:r>
      <w:r w:rsidR="003502B6" w:rsidRPr="003167D0">
        <w:t xml:space="preserve">Prihvatljive </w:t>
      </w:r>
      <w:r w:rsidR="00C9127E" w:rsidRPr="003167D0">
        <w:t>aktivnosti</w:t>
      </w:r>
      <w:r w:rsidR="00EE6EF5" w:rsidRPr="003167D0">
        <w:t xml:space="preserve"> operacije</w:t>
      </w:r>
      <w:bookmarkEnd w:id="34"/>
      <w:bookmarkEnd w:id="35"/>
    </w:p>
    <w:p w:rsidR="00EE6EF5" w:rsidRDefault="00EE6EF5" w:rsidP="00CD3C47">
      <w:pPr>
        <w:pStyle w:val="NoSpacing"/>
        <w:jc w:val="both"/>
        <w:rPr>
          <w:rFonts w:ascii="Times New Roman" w:eastAsiaTheme="minorHAnsi" w:hAnsi="Times New Roman" w:cs="Times New Roman"/>
          <w:sz w:val="24"/>
          <w:szCs w:val="24"/>
        </w:rPr>
      </w:pPr>
    </w:p>
    <w:p w:rsidR="006D6B27" w:rsidRPr="003167D0" w:rsidRDefault="006D6B27" w:rsidP="00CD3C47">
      <w:pPr>
        <w:pStyle w:val="NoSpacing"/>
        <w:jc w:val="both"/>
        <w:rPr>
          <w:rFonts w:ascii="Times New Roman" w:eastAsiaTheme="minorHAnsi" w:hAnsi="Times New Roman" w:cs="Times New Roman"/>
          <w:sz w:val="24"/>
          <w:szCs w:val="24"/>
        </w:rPr>
      </w:pPr>
    </w:p>
    <w:p w:rsidR="00B14C88" w:rsidRPr="00B14C88" w:rsidRDefault="00B14C88" w:rsidP="00B14C88">
      <w:pPr>
        <w:pStyle w:val="NoSpacing"/>
        <w:jc w:val="both"/>
        <w:rPr>
          <w:rFonts w:ascii="Times New Roman" w:hAnsi="Times New Roman" w:cs="Times New Roman"/>
          <w:sz w:val="24"/>
          <w:szCs w:val="24"/>
        </w:rPr>
      </w:pPr>
      <w:r w:rsidRPr="00B14C88">
        <w:rPr>
          <w:rFonts w:ascii="Times New Roman" w:hAnsi="Times New Roman" w:cs="Times New Roman"/>
          <w:sz w:val="24"/>
          <w:szCs w:val="24"/>
        </w:rPr>
        <w:t>Kako</w:t>
      </w:r>
      <w:r>
        <w:rPr>
          <w:rFonts w:ascii="Times New Roman" w:hAnsi="Times New Roman" w:cs="Times New Roman"/>
          <w:sz w:val="24"/>
          <w:szCs w:val="24"/>
        </w:rPr>
        <w:t xml:space="preserve"> bi bio prihvatljiv, </w:t>
      </w:r>
      <w:r w:rsidRPr="00B14C88">
        <w:rPr>
          <w:rFonts w:ascii="Times New Roman" w:hAnsi="Times New Roman" w:cs="Times New Roman"/>
          <w:sz w:val="24"/>
          <w:szCs w:val="24"/>
        </w:rPr>
        <w:t>prijedlog mora udovoljavati svim utvrđenim kriterijima prihvatljivosti, kako slijede:</w:t>
      </w:r>
    </w:p>
    <w:p w:rsidR="00B14C88" w:rsidRPr="00B14C88" w:rsidRDefault="00B14C88" w:rsidP="00B14C88">
      <w:pPr>
        <w:pStyle w:val="NoSpacing"/>
        <w:jc w:val="both"/>
        <w:rPr>
          <w:rFonts w:ascii="Times New Roman" w:hAnsi="Times New Roman" w:cs="Times New Roman"/>
          <w:sz w:val="24"/>
          <w:szCs w:val="24"/>
        </w:rPr>
      </w:pPr>
    </w:p>
    <w:p w:rsidR="00B14C88" w:rsidRPr="00B14C88" w:rsidRDefault="00B14C88" w:rsidP="00B14C88">
      <w:pPr>
        <w:pStyle w:val="NoSpacing"/>
        <w:jc w:val="both"/>
        <w:rPr>
          <w:rFonts w:ascii="Times New Roman" w:hAnsi="Times New Roman" w:cs="Times New Roman"/>
          <w:sz w:val="24"/>
          <w:szCs w:val="24"/>
        </w:rPr>
      </w:pPr>
      <w:r w:rsidRPr="00B14C88">
        <w:rPr>
          <w:rFonts w:ascii="Times New Roman" w:hAnsi="Times New Roman" w:cs="Times New Roman"/>
          <w:sz w:val="24"/>
          <w:szCs w:val="24"/>
        </w:rPr>
        <w:t>1.</w:t>
      </w:r>
      <w:r w:rsidRPr="00B14C88">
        <w:rPr>
          <w:rFonts w:ascii="Times New Roman" w:hAnsi="Times New Roman" w:cs="Times New Roman"/>
          <w:sz w:val="24"/>
          <w:szCs w:val="24"/>
        </w:rPr>
        <w:tab/>
        <w:t xml:space="preserve">Priprema projektne dokumentacije za provedbu mjera zaštite kulturne baštine oštećene u potresu. </w:t>
      </w:r>
    </w:p>
    <w:p w:rsidR="00D76C4E" w:rsidRPr="003167D0" w:rsidRDefault="00B14C88" w:rsidP="00B14C88">
      <w:pPr>
        <w:pStyle w:val="NoSpacing"/>
        <w:jc w:val="both"/>
        <w:rPr>
          <w:rFonts w:ascii="Times New Roman" w:hAnsi="Times New Roman" w:cs="Times New Roman"/>
          <w:sz w:val="24"/>
          <w:szCs w:val="24"/>
        </w:rPr>
      </w:pPr>
      <w:r w:rsidRPr="00B14C88">
        <w:rPr>
          <w:rFonts w:ascii="Times New Roman" w:hAnsi="Times New Roman" w:cs="Times New Roman"/>
          <w:sz w:val="24"/>
          <w:szCs w:val="24"/>
        </w:rPr>
        <w:t>2.</w:t>
      </w:r>
      <w:r w:rsidRPr="00B14C88">
        <w:rPr>
          <w:rFonts w:ascii="Times New Roman" w:hAnsi="Times New Roman" w:cs="Times New Roman"/>
          <w:sz w:val="24"/>
          <w:szCs w:val="24"/>
        </w:rPr>
        <w:tab/>
        <w:t>Provedba mjera zaštite kulturne baštine– izvođenje radova osiguranja i stabilizacije</w:t>
      </w:r>
    </w:p>
    <w:p w:rsidR="00D76C4E" w:rsidRDefault="00B14C88" w:rsidP="00D76C4E">
      <w:pPr>
        <w:pStyle w:val="NoSpacing"/>
        <w:jc w:val="both"/>
        <w:rPr>
          <w:rFonts w:ascii="Times New Roman" w:hAnsi="Times New Roman" w:cs="Times New Roman"/>
          <w:sz w:val="24"/>
          <w:szCs w:val="24"/>
        </w:rPr>
      </w:pPr>
      <w:r>
        <w:rPr>
          <w:rFonts w:ascii="Times New Roman" w:hAnsi="Times New Roman" w:cs="Times New Roman"/>
          <w:sz w:val="24"/>
          <w:szCs w:val="24"/>
        </w:rPr>
        <w:t>Aktivnost 1. Priprema</w:t>
      </w:r>
      <w:r w:rsidR="00D76C4E" w:rsidRPr="003167D0">
        <w:rPr>
          <w:rFonts w:ascii="Times New Roman" w:hAnsi="Times New Roman" w:cs="Times New Roman"/>
          <w:sz w:val="24"/>
          <w:szCs w:val="24"/>
        </w:rPr>
        <w:t xml:space="preserve"> dokumentacije za provedbu mjera zaštite kult</w:t>
      </w:r>
      <w:r w:rsidR="00E54DB0">
        <w:rPr>
          <w:rFonts w:ascii="Times New Roman" w:hAnsi="Times New Roman" w:cs="Times New Roman"/>
          <w:sz w:val="24"/>
          <w:szCs w:val="24"/>
        </w:rPr>
        <w:t>urne baštine oštećene u potresu.</w:t>
      </w:r>
    </w:p>
    <w:p w:rsidR="00E54DB0" w:rsidRPr="00E54DB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Provodi se u skladu sa aktom o mjerama zaštite kulturnog dobra oštećenog potresom temeljem popisa štete na kulturnom dobru. Akt izdaje nadležno tijelo za zaštitu kulturne baštine na osnovi popisa štete od potresa na kulturnom dobru izvršenom prema metodologiji izrađenoj u Upravi za zaštitu kulturne baštine Ministarstva kulture i medija. Prijavitelj koji nije ishodio akt  o mjerama zaštite kulturnog dobra, dužan ga je ishodi prije prijave.</w:t>
      </w:r>
    </w:p>
    <w:p w:rsidR="00E54DB0" w:rsidRPr="003167D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lastRenderedPageBreak/>
        <w:t>Za građevine koje se nalaze unutar kulturno-povijesnih cjelina mjere zaštite provode se prema Prvom programu mjera obnove zgrada oštećenih potresom na području Grada Zagreba, Krapinsko-zagorske županije i Zagrebačke županije opisanom u poglavlju 8. Programa i navedenim kategorijama vrijednosti građevina.</w:t>
      </w:r>
    </w:p>
    <w:p w:rsidR="00D76C4E" w:rsidRPr="003167D0" w:rsidRDefault="00D76C4E" w:rsidP="00D76C4E">
      <w:pPr>
        <w:pStyle w:val="NoSpacing"/>
        <w:jc w:val="both"/>
        <w:rPr>
          <w:rFonts w:ascii="Times New Roman" w:hAnsi="Times New Roman" w:cs="Times New Roman"/>
          <w:sz w:val="24"/>
          <w:szCs w:val="24"/>
        </w:rPr>
      </w:pP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Aktivnost se sastoji od dva dijela: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w:t>
      </w:r>
      <w:r w:rsidRPr="003167D0">
        <w:rPr>
          <w:rFonts w:ascii="Times New Roman" w:hAnsi="Times New Roman" w:cs="Times New Roman"/>
          <w:sz w:val="24"/>
          <w:szCs w:val="24"/>
        </w:rPr>
        <w:tab/>
        <w:t xml:space="preserve">Intervencija 1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b)</w:t>
      </w:r>
      <w:r w:rsidRPr="003167D0">
        <w:rPr>
          <w:rFonts w:ascii="Times New Roman" w:hAnsi="Times New Roman" w:cs="Times New Roman"/>
          <w:sz w:val="24"/>
          <w:szCs w:val="24"/>
        </w:rPr>
        <w:tab/>
        <w:t xml:space="preserve">Intervencija 2. </w:t>
      </w:r>
    </w:p>
    <w:p w:rsidR="00D76C4E" w:rsidRPr="003167D0" w:rsidRDefault="00D76C4E" w:rsidP="00D76C4E">
      <w:pPr>
        <w:pStyle w:val="NoSpacing"/>
        <w:jc w:val="both"/>
        <w:rPr>
          <w:rFonts w:ascii="Times New Roman" w:hAnsi="Times New Roman" w:cs="Times New Roman"/>
          <w:b/>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Aktivnosti Intervencije 1 financiraju se sredstvima Fonda solidarnosti EU dok će se aktivnosti Intervencije 2 financirati nacionalnim ili drugim EU sredstvima i bit će dio ugovora ili dopuna ugovora s korisnikom kada se za to ostvare uvjeti (suspenzivna klauzula). </w:t>
      </w:r>
    </w:p>
    <w:p w:rsidR="00D76C4E" w:rsidRPr="003167D0" w:rsidRDefault="00D76C4E" w:rsidP="00D76C4E">
      <w:pPr>
        <w:pStyle w:val="NoSpacing"/>
        <w:jc w:val="both"/>
        <w:rPr>
          <w:rFonts w:ascii="Times New Roman" w:hAnsi="Times New Roman" w:cs="Times New Roman"/>
          <w:b/>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Pregled i izrada izvješća o stanju kulturnog dobra</w:t>
      </w:r>
    </w:p>
    <w:p w:rsidR="00D76C4E" w:rsidRPr="003167D0" w:rsidRDefault="00D76C4E" w:rsidP="00D43226">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potrebnih cjelovitih snimki građevine i prikupljanje dokumentacije o do sada izvedenim radovima na građevini te druge postojeće dokumentacije u svrhu ocjene stanja građevine</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sidR="00071A58">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za uklanjanje zgrade i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za građenje zamjenske obiteljske kuće oštećenih potresom na području Grada Zagreba, Krapinsko-zagorske županije i Zagrebačke županije „Narodne novine“, br. 127/20 (u daljnjem tekstu: Pravilnik)</w:t>
      </w:r>
    </w:p>
    <w:p w:rsidR="00D76C4E" w:rsidRPr="003167D0" w:rsidRDefault="00D76C4E" w:rsidP="00D43226">
      <w:pPr>
        <w:pStyle w:val="ListParagraph"/>
        <w:numPr>
          <w:ilvl w:val="0"/>
          <w:numId w:val="12"/>
        </w:numPr>
        <w:spacing w:after="160" w:line="259" w:lineRule="auto"/>
        <w:jc w:val="both"/>
        <w:rPr>
          <w:rFonts w:ascii="Times New Roman" w:hAnsi="Times New Roman" w:cs="Times New Roman"/>
          <w:sz w:val="24"/>
          <w:szCs w:val="24"/>
        </w:rPr>
      </w:pPr>
      <w:r w:rsidRPr="003167D0">
        <w:rPr>
          <w:rFonts w:ascii="Times New Roman" w:hAnsi="Times New Roman" w:cs="Times New Roman"/>
          <w:sz w:val="24"/>
          <w:szCs w:val="24"/>
        </w:rPr>
        <w:t xml:space="preserve">Provedba svih potrebnih istraživanja i izrada svih elaborata nužnih za cjelovitu obnovu građevine i pokretnog inventara, propisanih mjerama zaštite nadležnog tijela zaštite kulturne baštine  </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idejnog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Izrada/opisa i grafičkog prikaza zahvata u prostoru i/ili elaborat sukladno posebnom zakonu za ishođenje posebnih uvjeta javnopravnih tijela  </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cjelovite dokumentacije za obnovu pokretnog inventara  </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w:t>
      </w:r>
      <w:r w:rsidR="00EC2D26">
        <w:rPr>
          <w:rFonts w:ascii="Times New Roman" w:hAnsi="Times New Roman" w:cs="Times New Roman"/>
          <w:sz w:val="24"/>
          <w:szCs w:val="24"/>
        </w:rPr>
        <w:t>projekta</w:t>
      </w:r>
      <w:r w:rsidR="00E54DB0">
        <w:rPr>
          <w:rFonts w:ascii="Times New Roman" w:hAnsi="Times New Roman" w:cs="Times New Roman"/>
          <w:sz w:val="24"/>
          <w:szCs w:val="24"/>
        </w:rPr>
        <w:t xml:space="preserve"> obnove konstrukcije zgrade (</w:t>
      </w:r>
      <w:r w:rsidRPr="003167D0">
        <w:rPr>
          <w:rFonts w:ascii="Times New Roman" w:hAnsi="Times New Roman" w:cs="Times New Roman"/>
          <w:sz w:val="24"/>
          <w:szCs w:val="24"/>
        </w:rPr>
        <w:t xml:space="preserve">popravka konstrukcije, ojačanja konstrukcije ili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cjelovite obnove konstrukcije</w:t>
      </w:r>
      <w:r w:rsidR="00E54DB0">
        <w:rPr>
          <w:rFonts w:ascii="Times New Roman" w:hAnsi="Times New Roman" w:cs="Times New Roman"/>
          <w:sz w:val="24"/>
          <w:szCs w:val="24"/>
        </w:rPr>
        <w:t>)</w:t>
      </w:r>
      <w:r w:rsidRPr="003167D0">
        <w:rPr>
          <w:rFonts w:ascii="Times New Roman" w:hAnsi="Times New Roman" w:cs="Times New Roman"/>
          <w:sz w:val="24"/>
          <w:szCs w:val="24"/>
        </w:rPr>
        <w:t xml:space="preserve"> te svih radova na osiguranju zdravlja i života ljudi i dugoročnog očuvanja svih vrijednosti kulturnog dobra vezanih na radove sanacije konstrukcije sukladno Pravilniku, odnosno, izrada glavnog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za rekonstrukciju zgrade oštećene u potresu iz članka 57. Zakonu o obnovi zgrada oštećenih potresom na području grada Zagreba, Krapinsko-zagorske županije i Zagrebačke županije ( NN, br. 102/20)</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cjelovite dokumentacije za rekonstrukciju, adaptaciju i opremanje prostora za potrebe privremene </w:t>
      </w:r>
      <w:proofErr w:type="spellStart"/>
      <w:r w:rsidRPr="003167D0">
        <w:rPr>
          <w:rFonts w:ascii="Times New Roman" w:hAnsi="Times New Roman" w:cs="Times New Roman"/>
          <w:sz w:val="24"/>
          <w:szCs w:val="24"/>
        </w:rPr>
        <w:t>čuvaonice</w:t>
      </w:r>
      <w:proofErr w:type="spellEnd"/>
      <w:r w:rsidRPr="003167D0">
        <w:rPr>
          <w:rFonts w:ascii="Times New Roman" w:hAnsi="Times New Roman" w:cs="Times New Roman"/>
          <w:sz w:val="24"/>
          <w:szCs w:val="24"/>
        </w:rPr>
        <w:t xml:space="preserve"> (depoa)</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Izvješća o obavljenoj kontroli </w:t>
      </w:r>
      <w:proofErr w:type="spellStart"/>
      <w:r w:rsidRPr="003167D0">
        <w:rPr>
          <w:rFonts w:ascii="Times New Roman" w:hAnsi="Times New Roman" w:cs="Times New Roman"/>
          <w:sz w:val="24"/>
          <w:szCs w:val="24"/>
        </w:rPr>
        <w:t>revidenta</w:t>
      </w:r>
      <w:proofErr w:type="spellEnd"/>
      <w:r w:rsidRPr="003167D0">
        <w:rPr>
          <w:rFonts w:ascii="Times New Roman" w:hAnsi="Times New Roman" w:cs="Times New Roman"/>
          <w:sz w:val="24"/>
          <w:szCs w:val="24"/>
        </w:rPr>
        <w:t xml:space="preserve"> vezano uz ispunjavanje temeljnog zahtjeva mehaničke otpornosti i stabilnosti (u slučajevima u kojima se prema propisima o gradnji provodi kontrola glavnog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w:t>
      </w:r>
    </w:p>
    <w:p w:rsidR="00D76C4E" w:rsidRPr="003167D0" w:rsidRDefault="00D76C4E" w:rsidP="00D76C4E">
      <w:pPr>
        <w:pStyle w:val="NoSpacing"/>
        <w:ind w:left="720"/>
        <w:jc w:val="both"/>
        <w:rPr>
          <w:rFonts w:ascii="Times New Roman" w:hAnsi="Times New Roman" w:cs="Times New Roman"/>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2:</w:t>
      </w:r>
    </w:p>
    <w:p w:rsidR="00D76C4E" w:rsidRPr="003167D0" w:rsidRDefault="00D76C4E" w:rsidP="00D43226">
      <w:pPr>
        <w:pStyle w:val="NoSpacing"/>
        <w:numPr>
          <w:ilvl w:val="0"/>
          <w:numId w:val="12"/>
        </w:numPr>
        <w:jc w:val="both"/>
        <w:rPr>
          <w:rFonts w:ascii="Times New Roman" w:hAnsi="Times New Roman" w:cs="Times New Roman"/>
          <w:sz w:val="24"/>
          <w:szCs w:val="24"/>
        </w:rPr>
      </w:pPr>
      <w:r w:rsidRPr="003167D0">
        <w:rPr>
          <w:rFonts w:ascii="Times New Roman" w:hAnsi="Times New Roman" w:cs="Times New Roman"/>
          <w:sz w:val="24"/>
          <w:szCs w:val="24"/>
        </w:rPr>
        <w:t xml:space="preserve">Izrada dokumentacije za cjelovitu obnovu – pod ovom aktivnošću podrazumijeva se izrada dokumentacije koja nije navedena pod Intervencijom 1, a neophodna je za </w:t>
      </w:r>
      <w:r w:rsidRPr="003167D0">
        <w:rPr>
          <w:rFonts w:ascii="Times New Roman" w:hAnsi="Times New Roman" w:cs="Times New Roman"/>
          <w:sz w:val="24"/>
          <w:szCs w:val="24"/>
        </w:rPr>
        <w:lastRenderedPageBreak/>
        <w:t>ishođenje svih potrebnih akata, sukladno važećoj legislativi, za provedbu cjelovite obnove kulturnog dobra, sukladno Pravilniku</w:t>
      </w:r>
    </w:p>
    <w:p w:rsidR="00D76C4E" w:rsidRPr="003167D0" w:rsidRDefault="00D76C4E" w:rsidP="00D76C4E">
      <w:pPr>
        <w:pStyle w:val="NoSpacing"/>
        <w:jc w:val="both"/>
        <w:rPr>
          <w:rFonts w:ascii="Times New Roman" w:hAnsi="Times New Roman" w:cs="Times New Roman"/>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 2. Provedba mjera zaštite kulturne baštine – izvođenje radova obnove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Provedba aktivnosti 2. financira se sredstvima EUSF-a. </w:t>
      </w:r>
    </w:p>
    <w:p w:rsidR="00D76C4E" w:rsidRPr="003167D0" w:rsidRDefault="00D76C4E" w:rsidP="00D76C4E">
      <w:pPr>
        <w:pStyle w:val="NoSpacing"/>
        <w:jc w:val="both"/>
        <w:rPr>
          <w:rFonts w:ascii="Times New Roman" w:hAnsi="Times New Roman" w:cs="Times New Roman"/>
          <w:sz w:val="24"/>
          <w:szCs w:val="24"/>
        </w:rPr>
      </w:pPr>
    </w:p>
    <w:p w:rsidR="00D76C4E"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U okviru ove aktivnosti prihvatljivi su radovi obnove s ciljem provedbe mjera zaštite kulturne baštine, a uključuju i sve hitne radnje poduzete neposredno nakon potresa. To su:</w:t>
      </w:r>
    </w:p>
    <w:p w:rsidR="002923D9" w:rsidRPr="003167D0" w:rsidRDefault="002923D9" w:rsidP="00D76C4E">
      <w:pPr>
        <w:pStyle w:val="NoSpacing"/>
        <w:jc w:val="both"/>
        <w:rPr>
          <w:rFonts w:ascii="Times New Roman" w:hAnsi="Times New Roman" w:cs="Times New Roman"/>
          <w:sz w:val="24"/>
          <w:szCs w:val="24"/>
        </w:rPr>
      </w:pP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proofErr w:type="spellStart"/>
      <w:r w:rsidRPr="003167D0">
        <w:rPr>
          <w:rFonts w:ascii="Times New Roman" w:hAnsi="Times New Roman" w:cs="Times New Roman"/>
          <w:i/>
          <w:sz w:val="24"/>
          <w:szCs w:val="24"/>
        </w:rPr>
        <w:t>in</w:t>
      </w:r>
      <w:proofErr w:type="spellEnd"/>
      <w:r w:rsidRPr="003167D0">
        <w:rPr>
          <w:rFonts w:ascii="Times New Roman" w:hAnsi="Times New Roman" w:cs="Times New Roman"/>
          <w:i/>
          <w:sz w:val="24"/>
          <w:szCs w:val="24"/>
        </w:rPr>
        <w:t xml:space="preserve"> situ </w:t>
      </w:r>
      <w:r w:rsidRPr="003167D0">
        <w:rPr>
          <w:rFonts w:ascii="Times New Roman" w:hAnsi="Times New Roman" w:cs="Times New Roman"/>
          <w:sz w:val="24"/>
          <w:szCs w:val="24"/>
        </w:rPr>
        <w:t xml:space="preserve">vrijednih arhitektonskih i stilsko-dekorativnih elemenata građevine, te opreme i inventara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rsidR="00D76C4E" w:rsidRPr="003167D0" w:rsidRDefault="00D76C4E" w:rsidP="00D76C4E">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sidR="00E54DB0">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uređenje </w:t>
      </w:r>
      <w:proofErr w:type="spellStart"/>
      <w:r w:rsidRPr="003167D0">
        <w:rPr>
          <w:rFonts w:ascii="Times New Roman" w:hAnsi="Times New Roman" w:cs="Times New Roman"/>
          <w:sz w:val="24"/>
          <w:szCs w:val="24"/>
        </w:rPr>
        <w:t>čuvaonice</w:t>
      </w:r>
      <w:proofErr w:type="spellEnd"/>
      <w:r w:rsidRPr="003167D0">
        <w:rPr>
          <w:rFonts w:ascii="Times New Roman" w:hAnsi="Times New Roman" w:cs="Times New Roman"/>
          <w:sz w:val="24"/>
          <w:szCs w:val="24"/>
        </w:rPr>
        <w:t xml:space="preserve"> (depoa) – radovi adaptacije i opremanje prostora</w:t>
      </w:r>
    </w:p>
    <w:p w:rsidR="00D76C4E" w:rsidRPr="003167D0" w:rsidRDefault="00D76C4E" w:rsidP="00CD3C47">
      <w:pPr>
        <w:pStyle w:val="NoSpacing"/>
        <w:jc w:val="both"/>
        <w:rPr>
          <w:rFonts w:ascii="Times New Roman" w:hAnsi="Times New Roman" w:cs="Times New Roman"/>
          <w:sz w:val="24"/>
          <w:szCs w:val="24"/>
        </w:rPr>
      </w:pPr>
    </w:p>
    <w:p w:rsidR="00505CE7" w:rsidRPr="00505CE7" w:rsidRDefault="002C3960" w:rsidP="003B45EB">
      <w:pPr>
        <w:pStyle w:val="Heading2"/>
        <w:numPr>
          <w:ilvl w:val="1"/>
          <w:numId w:val="32"/>
        </w:numPr>
      </w:pPr>
      <w:bookmarkStart w:id="36" w:name="_Toc61949152"/>
      <w:r w:rsidRPr="003167D0">
        <w:t>Neprihvatljive aktivnosti</w:t>
      </w:r>
      <w:r w:rsidR="00EE6EF5" w:rsidRPr="003167D0">
        <w:t xml:space="preserve"> operacije</w:t>
      </w:r>
      <w:bookmarkEnd w:id="36"/>
    </w:p>
    <w:p w:rsidR="00EE6EF5" w:rsidRPr="003167D0" w:rsidRDefault="00061C7E" w:rsidP="002C3960">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sidR="00E54DB0">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rsidR="00061C7E" w:rsidRPr="003167D0" w:rsidRDefault="00061C7E" w:rsidP="002C3960">
      <w:pPr>
        <w:spacing w:after="0" w:line="240" w:lineRule="auto"/>
        <w:jc w:val="both"/>
        <w:rPr>
          <w:rFonts w:ascii="Times New Roman" w:hAnsi="Times New Roman" w:cs="Times New Roman"/>
          <w:sz w:val="24"/>
          <w:szCs w:val="24"/>
        </w:rPr>
      </w:pPr>
    </w:p>
    <w:p w:rsidR="009E4571" w:rsidRPr="003167D0" w:rsidRDefault="009E4571" w:rsidP="009E4571">
      <w:pPr>
        <w:pStyle w:val="NoSpacing"/>
        <w:jc w:val="both"/>
        <w:rPr>
          <w:rFonts w:ascii="Times New Roman" w:hAnsi="Times New Roman" w:cs="Times New Roman"/>
          <w:sz w:val="24"/>
          <w:szCs w:val="24"/>
        </w:rPr>
      </w:pPr>
    </w:p>
    <w:p w:rsidR="00DD0935" w:rsidRDefault="00296165" w:rsidP="006D6B27">
      <w:pPr>
        <w:pStyle w:val="Heading2"/>
        <w:numPr>
          <w:ilvl w:val="1"/>
          <w:numId w:val="32"/>
        </w:numPr>
      </w:pPr>
      <w:bookmarkStart w:id="37" w:name="_Toc452468702"/>
      <w:bookmarkStart w:id="38" w:name="_Toc61949153"/>
      <w:r w:rsidRPr="003167D0">
        <w:t>Op</w:t>
      </w:r>
      <w:r w:rsidRPr="003167D0">
        <w:rPr>
          <w:spacing w:val="-2"/>
        </w:rPr>
        <w:t>ći</w:t>
      </w:r>
      <w:r w:rsidR="005E55A7" w:rsidRPr="003167D0">
        <w:rPr>
          <w:spacing w:val="-2"/>
        </w:rPr>
        <w:t xml:space="preserve"> </w:t>
      </w:r>
      <w:r w:rsidRPr="003167D0">
        <w:t>zahtjevi</w:t>
      </w:r>
      <w:r w:rsidR="005E55A7" w:rsidRPr="003167D0">
        <w:t xml:space="preserve"> </w:t>
      </w:r>
      <w:r w:rsidRPr="003167D0">
        <w:rPr>
          <w:spacing w:val="-3"/>
        </w:rPr>
        <w:t>koji se odnose na</w:t>
      </w:r>
      <w:r w:rsidR="005E55A7" w:rsidRPr="003167D0">
        <w:rPr>
          <w:spacing w:val="-3"/>
        </w:rPr>
        <w:t xml:space="preserve"> </w:t>
      </w:r>
      <w:r w:rsidRPr="003167D0">
        <w:t>prihvatljivost</w:t>
      </w:r>
      <w:r w:rsidR="005E55A7" w:rsidRPr="003167D0">
        <w:t xml:space="preserve"> </w:t>
      </w:r>
      <w:r w:rsidR="00EE6EF5" w:rsidRPr="003167D0">
        <w:t>troškova</w:t>
      </w:r>
      <w:r w:rsidR="005E55A7" w:rsidRPr="003167D0">
        <w:t xml:space="preserve"> </w:t>
      </w:r>
      <w:r w:rsidRPr="003167D0">
        <w:t>za</w:t>
      </w:r>
      <w:r w:rsidR="005E55A7" w:rsidRPr="003167D0">
        <w:t xml:space="preserve"> </w:t>
      </w:r>
      <w:r w:rsidRPr="003167D0">
        <w:t>provedbu</w:t>
      </w:r>
      <w:r w:rsidR="005E55A7" w:rsidRPr="003167D0">
        <w:t xml:space="preserve"> </w:t>
      </w:r>
      <w:bookmarkEnd w:id="37"/>
      <w:r w:rsidR="00EE6EF5" w:rsidRPr="003167D0">
        <w:t>operacije</w:t>
      </w:r>
      <w:bookmarkEnd w:id="38"/>
    </w:p>
    <w:p w:rsidR="006D6B27" w:rsidRPr="006D6B27" w:rsidRDefault="006D6B27" w:rsidP="006D6B27">
      <w:pPr>
        <w:pStyle w:val="ListParagraph"/>
        <w:ind w:left="927"/>
      </w:pPr>
    </w:p>
    <w:p w:rsidR="00B15296" w:rsidRPr="003167D0" w:rsidRDefault="00DD0935" w:rsidP="00B1493A">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w:t>
      </w:r>
      <w:r w:rsidRPr="003167D0">
        <w:rPr>
          <w:rFonts w:ascii="Times New Roman" w:hAnsi="Times New Roman" w:cs="Times New Roman"/>
          <w:sz w:val="24"/>
          <w:szCs w:val="24"/>
        </w:rPr>
        <w:lastRenderedPageBreak/>
        <w:t>operacije. Prijavitelj je dužan dostaviti proračun svih planiranih troškova potrebnih za realizaciju operacije. Neprihvatljivi troškovi se navode zasebno u proračunu operacije.</w:t>
      </w:r>
    </w:p>
    <w:p w:rsidR="00DD0935" w:rsidRDefault="00DD0935" w:rsidP="00B1493A">
      <w:pPr>
        <w:pStyle w:val="NoSpacing"/>
        <w:jc w:val="both"/>
        <w:rPr>
          <w:rFonts w:ascii="Times New Roman" w:hAnsi="Times New Roman" w:cs="Times New Roman"/>
          <w:sz w:val="24"/>
          <w:szCs w:val="24"/>
          <w:highlight w:val="yellow"/>
        </w:rPr>
      </w:pPr>
    </w:p>
    <w:p w:rsidR="00991352" w:rsidRDefault="002561A2" w:rsidP="002561A2">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rsidR="00A96A93" w:rsidRDefault="00A96A93" w:rsidP="002561A2">
      <w:pPr>
        <w:pStyle w:val="NoSpacing"/>
        <w:jc w:val="both"/>
        <w:rPr>
          <w:rFonts w:ascii="Times New Roman" w:hAnsi="Times New Roman" w:cs="Times New Roman"/>
          <w:sz w:val="24"/>
          <w:szCs w:val="24"/>
        </w:rPr>
      </w:pPr>
    </w:p>
    <w:p w:rsidR="0075781B" w:rsidRPr="003167D0" w:rsidRDefault="0075781B" w:rsidP="00B1493A">
      <w:pPr>
        <w:pStyle w:val="NoSpacing"/>
        <w:jc w:val="both"/>
        <w:rPr>
          <w:rFonts w:ascii="Times New Roman" w:hAnsi="Times New Roman" w:cs="Times New Roman"/>
          <w:sz w:val="24"/>
          <w:szCs w:val="24"/>
        </w:rPr>
      </w:pPr>
    </w:p>
    <w:p w:rsidR="00871955" w:rsidRPr="003167D0" w:rsidRDefault="0058480E" w:rsidP="006D6B27">
      <w:pPr>
        <w:pStyle w:val="NoSpacing"/>
        <w:ind w:left="720"/>
        <w:jc w:val="both"/>
        <w:rPr>
          <w:rFonts w:ascii="Times New Roman" w:hAnsi="Times New Roman" w:cs="Times New Roman"/>
          <w:sz w:val="24"/>
          <w:szCs w:val="24"/>
        </w:rPr>
      </w:pPr>
      <w:r w:rsidRPr="003167D0">
        <w:rPr>
          <w:rStyle w:val="hps"/>
          <w:rFonts w:ascii="Times New Roman" w:hAnsi="Times New Roman"/>
          <w:b/>
          <w:bCs/>
          <w:i/>
          <w:iCs/>
          <w:sz w:val="24"/>
          <w:szCs w:val="24"/>
        </w:rPr>
        <w:t xml:space="preserve">2.9. </w:t>
      </w:r>
      <w:r w:rsidR="00882590" w:rsidRPr="003167D0">
        <w:rPr>
          <w:rStyle w:val="hps"/>
          <w:rFonts w:ascii="Times New Roman" w:hAnsi="Times New Roman"/>
          <w:b/>
          <w:bCs/>
          <w:i/>
          <w:iCs/>
          <w:sz w:val="24"/>
          <w:szCs w:val="24"/>
        </w:rPr>
        <w:t>Prihvatljivi troškovi</w:t>
      </w:r>
    </w:p>
    <w:p w:rsidR="00DD0935" w:rsidRPr="003167D0" w:rsidRDefault="00DD0935" w:rsidP="00DD0935">
      <w:pPr>
        <w:pStyle w:val="NoSpacing"/>
        <w:jc w:val="both"/>
        <w:rPr>
          <w:rFonts w:ascii="Times New Roman" w:hAnsi="Times New Roman" w:cs="Times New Roman"/>
          <w:sz w:val="24"/>
          <w:szCs w:val="24"/>
          <w:highlight w:val="yellow"/>
        </w:rPr>
      </w:pPr>
    </w:p>
    <w:p w:rsidR="00DD0935" w:rsidRPr="003167D0"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Proračun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treba biti realan i učinkovit, tj. troškovi/izdatci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moraju biti dostatni za postizanje očekivanih rezultata, a cijene trebaju odgovarati tržišnim cijenama. </w:t>
      </w:r>
    </w:p>
    <w:p w:rsidR="00DD0935"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obračunu i dodjeli bespovratnih sredstava u obzir će se uzimati samo prihvatljivi troškovi. Prihvatljivi troškovi moraju nastati u svrhu provedbe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Prijavitelj je dužan dostaviti proračun svih planiranih troškova potrebnih za realizaciju </w:t>
      </w:r>
      <w:r w:rsidR="00071A58">
        <w:rPr>
          <w:rFonts w:ascii="Times New Roman" w:hAnsi="Times New Roman" w:cs="Times New Roman"/>
          <w:sz w:val="24"/>
          <w:szCs w:val="24"/>
        </w:rPr>
        <w:t>projektnog</w:t>
      </w:r>
      <w:r w:rsidRPr="003167D0">
        <w:rPr>
          <w:rFonts w:ascii="Times New Roman" w:hAnsi="Times New Roman" w:cs="Times New Roman"/>
          <w:sz w:val="24"/>
          <w:szCs w:val="24"/>
        </w:rPr>
        <w:t xml:space="preserve"> prijedloga, pri čemu proračun mora obuhvatiti troškove koje će Korisnik imati nakon odobravanja prijedloga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i troškove koje je imao najranije od 22. ožujka 2020. godine, a prije podnošenja </w:t>
      </w:r>
      <w:r w:rsidR="00071A58">
        <w:rPr>
          <w:rFonts w:ascii="Times New Roman" w:hAnsi="Times New Roman" w:cs="Times New Roman"/>
          <w:sz w:val="24"/>
          <w:szCs w:val="24"/>
        </w:rPr>
        <w:t>projektnog</w:t>
      </w:r>
      <w:r w:rsidRPr="003167D0">
        <w:rPr>
          <w:rFonts w:ascii="Times New Roman" w:hAnsi="Times New Roman" w:cs="Times New Roman"/>
          <w:sz w:val="24"/>
          <w:szCs w:val="24"/>
        </w:rPr>
        <w:t xml:space="preserve"> prijedloga u okviru ovog Poziva.</w:t>
      </w:r>
    </w:p>
    <w:p w:rsidR="00401CB6" w:rsidRPr="003167D0" w:rsidRDefault="00401CB6" w:rsidP="00DD0935">
      <w:pPr>
        <w:pStyle w:val="NoSpacing"/>
        <w:jc w:val="both"/>
        <w:rPr>
          <w:rFonts w:ascii="Times New Roman" w:hAnsi="Times New Roman" w:cs="Times New Roman"/>
          <w:sz w:val="24"/>
          <w:szCs w:val="24"/>
        </w:rPr>
      </w:pPr>
    </w:p>
    <w:p w:rsidR="00DD0935" w:rsidRPr="003167D0"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Troškovi moraju ispunjavati sljedeće opće uvjete prihvatljivosti:</w:t>
      </w:r>
    </w:p>
    <w:p w:rsidR="00DD0935" w:rsidRPr="003167D0"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w:t>
      </w:r>
      <w:r w:rsidRPr="003167D0">
        <w:rPr>
          <w:rFonts w:ascii="Times New Roman" w:hAnsi="Times New Roman" w:cs="Times New Roman"/>
          <w:sz w:val="24"/>
          <w:szCs w:val="24"/>
        </w:rPr>
        <w:tab/>
        <w:t>nastati za vri</w:t>
      </w:r>
      <w:r w:rsidR="00401CB6">
        <w:rPr>
          <w:rFonts w:ascii="Times New Roman" w:hAnsi="Times New Roman" w:cs="Times New Roman"/>
          <w:sz w:val="24"/>
          <w:szCs w:val="24"/>
        </w:rPr>
        <w:t xml:space="preserve">jeme trajanja razdoblja prihvatljivosti troškova; </w:t>
      </w:r>
    </w:p>
    <w:p w:rsidR="00DD0935" w:rsidRPr="003167D0"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w:t>
      </w:r>
      <w:r w:rsidRPr="003167D0">
        <w:rPr>
          <w:rFonts w:ascii="Times New Roman" w:hAnsi="Times New Roman" w:cs="Times New Roman"/>
          <w:sz w:val="24"/>
          <w:szCs w:val="24"/>
        </w:rPr>
        <w:tab/>
        <w:t xml:space="preserve">biti povezani i nastati u okviru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(proračuna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koji je odabran u okviru ovog Poziva, u skladu s kriterijima odabira, a za koji je preuzeta obveza u Ugovoru; </w:t>
      </w:r>
    </w:p>
    <w:p w:rsidR="00DD0935" w:rsidRPr="003167D0"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w:t>
      </w:r>
      <w:r w:rsidRPr="003167D0">
        <w:rPr>
          <w:rFonts w:ascii="Times New Roman" w:hAnsi="Times New Roman" w:cs="Times New Roman"/>
          <w:sz w:val="24"/>
          <w:szCs w:val="24"/>
        </w:rPr>
        <w:tab/>
        <w:t>biti razumni, opravdani i u skladu s načelom odgovornog financijskog upravljanja, odnosno u skladu s načelima ekonomičnosti, učinkovitosti i djelotvornosti za postizanje rezultata te biti u skladu s tržišnim cijenama;</w:t>
      </w:r>
      <w:r w:rsidR="00154220">
        <w:rPr>
          <w:rFonts w:ascii="Times New Roman" w:hAnsi="Times New Roman" w:cs="Times New Roman"/>
          <w:sz w:val="24"/>
          <w:szCs w:val="24"/>
        </w:rPr>
        <w:t xml:space="preserve"> </w:t>
      </w:r>
    </w:p>
    <w:p w:rsidR="00DD0935" w:rsidRPr="003167D0" w:rsidRDefault="00DD0935" w:rsidP="00DD0935">
      <w:pPr>
        <w:pStyle w:val="NoSpacing"/>
        <w:jc w:val="both"/>
        <w:rPr>
          <w:rFonts w:ascii="Times New Roman" w:hAnsi="Times New Roman" w:cs="Times New Roman"/>
          <w:sz w:val="24"/>
          <w:szCs w:val="24"/>
        </w:rPr>
      </w:pPr>
      <w:r w:rsidRPr="003167D0">
        <w:rPr>
          <w:rFonts w:ascii="Times New Roman" w:hAnsi="Times New Roman" w:cs="Times New Roman"/>
          <w:sz w:val="24"/>
          <w:szCs w:val="24"/>
        </w:rPr>
        <w:t>-</w:t>
      </w:r>
      <w:r w:rsidRPr="003167D0">
        <w:rPr>
          <w:rFonts w:ascii="Times New Roman" w:hAnsi="Times New Roman" w:cs="Times New Roman"/>
          <w:sz w:val="24"/>
          <w:szCs w:val="24"/>
        </w:rPr>
        <w:tab/>
        <w:t>biti povezani i nastati u okviru aktivnosti navedenih u Uputama;</w:t>
      </w:r>
      <w:r w:rsidRPr="003167D0">
        <w:rPr>
          <w:rFonts w:ascii="Times New Roman" w:hAnsi="Times New Roman" w:cs="Times New Roman"/>
          <w:sz w:val="24"/>
          <w:szCs w:val="24"/>
        </w:rPr>
        <w:tab/>
      </w:r>
    </w:p>
    <w:p w:rsidR="009B0F66" w:rsidRDefault="009B0F66" w:rsidP="00DD0935">
      <w:pPr>
        <w:pStyle w:val="NoSpacing"/>
        <w:jc w:val="both"/>
        <w:rPr>
          <w:rFonts w:ascii="Times New Roman" w:hAnsi="Times New Roman" w:cs="Times New Roman"/>
          <w:sz w:val="24"/>
          <w:szCs w:val="24"/>
        </w:rPr>
      </w:pPr>
    </w:p>
    <w:p w:rsidR="009B0F66" w:rsidRPr="003167D0" w:rsidRDefault="009B0F66" w:rsidP="00DD0935">
      <w:pPr>
        <w:pStyle w:val="NoSpacing"/>
        <w:jc w:val="both"/>
        <w:rPr>
          <w:rFonts w:ascii="Times New Roman" w:hAnsi="Times New Roman" w:cs="Times New Roman"/>
          <w:sz w:val="24"/>
          <w:szCs w:val="24"/>
        </w:rPr>
      </w:pPr>
    </w:p>
    <w:p w:rsidR="00C01791" w:rsidRDefault="00C01791" w:rsidP="00C01791">
      <w:pPr>
        <w:pStyle w:val="NoSpacing"/>
        <w:jc w:val="both"/>
        <w:rPr>
          <w:rFonts w:ascii="Times New Roman" w:hAnsi="Times New Roman" w:cs="Times New Roman"/>
          <w:sz w:val="24"/>
          <w:szCs w:val="24"/>
        </w:rPr>
      </w:pPr>
      <w:r w:rsidRPr="003167D0">
        <w:rPr>
          <w:rFonts w:ascii="Times New Roman" w:hAnsi="Times New Roman" w:cs="Times New Roman"/>
          <w:b/>
          <w:sz w:val="24"/>
          <w:szCs w:val="24"/>
        </w:rPr>
        <w:t>Za aktivnost 1</w:t>
      </w:r>
      <w:r w:rsidRPr="003167D0">
        <w:rPr>
          <w:rFonts w:ascii="Times New Roman" w:hAnsi="Times New Roman" w:cs="Times New Roman"/>
          <w:sz w:val="24"/>
          <w:szCs w:val="24"/>
        </w:rPr>
        <w:t xml:space="preserve">. Priprema </w:t>
      </w:r>
      <w:r w:rsidR="00071A58">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za provedbu mjera zaštite kulturne baštine oštećene u potresu, prihvatljivi su sljedeći troškovi:</w:t>
      </w:r>
    </w:p>
    <w:p w:rsidR="00A96A93" w:rsidRPr="003167D0" w:rsidRDefault="00A96A93" w:rsidP="00C01791">
      <w:pPr>
        <w:pStyle w:val="NoSpacing"/>
        <w:jc w:val="both"/>
        <w:rPr>
          <w:rFonts w:ascii="Times New Roman" w:hAnsi="Times New Roman" w:cs="Times New Roman"/>
          <w:sz w:val="24"/>
          <w:szCs w:val="24"/>
        </w:rPr>
      </w:pPr>
    </w:p>
    <w:p w:rsidR="00C01791" w:rsidRPr="003167D0" w:rsidRDefault="00C01791" w:rsidP="00C01791">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rsidR="00C01791" w:rsidRPr="003167D0" w:rsidRDefault="00C01791" w:rsidP="00D43226">
      <w:pPr>
        <w:pStyle w:val="NoSpacing"/>
        <w:numPr>
          <w:ilvl w:val="0"/>
          <w:numId w:val="14"/>
        </w:numPr>
        <w:jc w:val="both"/>
        <w:rPr>
          <w:rFonts w:ascii="Times New Roman" w:hAnsi="Times New Roman" w:cs="Times New Roman"/>
          <w:sz w:val="24"/>
          <w:szCs w:val="24"/>
        </w:rPr>
      </w:pPr>
      <w:r w:rsidRPr="003167D0">
        <w:rPr>
          <w:rFonts w:ascii="Times New Roman" w:hAnsi="Times New Roman" w:cs="Times New Roman"/>
          <w:sz w:val="24"/>
          <w:szCs w:val="24"/>
        </w:rPr>
        <w:t>trošak provedbe istraživanja i drugih usluga potrebnih za izradu dokumentacije navedene pod Intervencija 1</w:t>
      </w:r>
    </w:p>
    <w:p w:rsidR="00C01791" w:rsidRPr="003167D0" w:rsidRDefault="00C01791" w:rsidP="00D43226">
      <w:pPr>
        <w:pStyle w:val="NoSpacing"/>
        <w:numPr>
          <w:ilvl w:val="0"/>
          <w:numId w:val="14"/>
        </w:numPr>
        <w:jc w:val="both"/>
        <w:rPr>
          <w:rFonts w:ascii="Times New Roman" w:hAnsi="Times New Roman" w:cs="Times New Roman"/>
          <w:sz w:val="24"/>
          <w:szCs w:val="24"/>
        </w:rPr>
      </w:pPr>
      <w:r w:rsidRPr="003167D0">
        <w:rPr>
          <w:rFonts w:ascii="Times New Roman" w:hAnsi="Times New Roman" w:cs="Times New Roman"/>
          <w:sz w:val="24"/>
          <w:szCs w:val="24"/>
        </w:rPr>
        <w:t>trošak usluga izrade dokumentacije navedene pod Intervencija 1</w:t>
      </w:r>
    </w:p>
    <w:p w:rsidR="006D077B" w:rsidRDefault="00C01791" w:rsidP="006D077B">
      <w:pPr>
        <w:pStyle w:val="NoSpacing"/>
        <w:numPr>
          <w:ilvl w:val="0"/>
          <w:numId w:val="14"/>
        </w:numPr>
        <w:jc w:val="both"/>
        <w:rPr>
          <w:rFonts w:ascii="Times New Roman" w:hAnsi="Times New Roman" w:cs="Times New Roman"/>
          <w:sz w:val="24"/>
          <w:szCs w:val="24"/>
        </w:rPr>
      </w:pPr>
      <w:r w:rsidRPr="003167D0">
        <w:rPr>
          <w:rFonts w:ascii="Times New Roman" w:hAnsi="Times New Roman" w:cs="Times New Roman"/>
          <w:sz w:val="24"/>
          <w:szCs w:val="24"/>
        </w:rPr>
        <w:t>trošak poreza na dodanu vrijednost za koji Prijavitelj/Korisnik nema pravo ostvariti odbitak.</w:t>
      </w:r>
    </w:p>
    <w:p w:rsidR="006D077B" w:rsidRDefault="006D077B" w:rsidP="006D077B">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izravni troškovi osoblja za provedbu aktivnosti navedenih pod Intervencija 1</w:t>
      </w:r>
      <w:r w:rsidR="0070039D">
        <w:rPr>
          <w:rStyle w:val="FootnoteReference"/>
          <w:rFonts w:ascii="Times New Roman" w:hAnsi="Times New Roman" w:cs="Times New Roman"/>
          <w:sz w:val="24"/>
          <w:szCs w:val="24"/>
        </w:rPr>
        <w:footnoteReference w:id="8"/>
      </w:r>
    </w:p>
    <w:p w:rsidR="006D077B" w:rsidRPr="006D077B" w:rsidRDefault="006D077B" w:rsidP="006D077B">
      <w:pPr>
        <w:pStyle w:val="NoSpacing"/>
        <w:ind w:left="720"/>
        <w:jc w:val="both"/>
        <w:rPr>
          <w:rFonts w:ascii="Times New Roman" w:hAnsi="Times New Roman" w:cs="Times New Roman"/>
          <w:sz w:val="24"/>
          <w:szCs w:val="24"/>
        </w:rPr>
      </w:pPr>
    </w:p>
    <w:p w:rsidR="00C01791" w:rsidRPr="003167D0" w:rsidRDefault="00C01791" w:rsidP="00C01791">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2:</w:t>
      </w:r>
    </w:p>
    <w:p w:rsidR="00C01791" w:rsidRPr="003167D0" w:rsidRDefault="00C01791" w:rsidP="00D43226">
      <w:pPr>
        <w:pStyle w:val="NoSpacing"/>
        <w:numPr>
          <w:ilvl w:val="0"/>
          <w:numId w:val="15"/>
        </w:numPr>
        <w:jc w:val="both"/>
        <w:rPr>
          <w:rFonts w:ascii="Times New Roman" w:hAnsi="Times New Roman" w:cs="Times New Roman"/>
          <w:sz w:val="24"/>
          <w:szCs w:val="24"/>
        </w:rPr>
      </w:pPr>
      <w:r w:rsidRPr="003167D0">
        <w:rPr>
          <w:rFonts w:ascii="Times New Roman" w:hAnsi="Times New Roman" w:cs="Times New Roman"/>
          <w:sz w:val="24"/>
          <w:szCs w:val="24"/>
        </w:rPr>
        <w:t xml:space="preserve">trošak usluga izrade dokumentacije navedene pod Intervencija 2 </w:t>
      </w:r>
    </w:p>
    <w:p w:rsidR="00C01791" w:rsidRPr="003167D0" w:rsidRDefault="00C01791" w:rsidP="00D43226">
      <w:pPr>
        <w:pStyle w:val="NoSpacing"/>
        <w:numPr>
          <w:ilvl w:val="0"/>
          <w:numId w:val="15"/>
        </w:numPr>
        <w:jc w:val="both"/>
        <w:rPr>
          <w:rFonts w:ascii="Times New Roman" w:hAnsi="Times New Roman" w:cs="Times New Roman"/>
          <w:sz w:val="24"/>
          <w:szCs w:val="24"/>
        </w:rPr>
      </w:pPr>
      <w:r w:rsidRPr="003167D0">
        <w:rPr>
          <w:rFonts w:ascii="Times New Roman" w:hAnsi="Times New Roman" w:cs="Times New Roman"/>
          <w:sz w:val="24"/>
          <w:szCs w:val="24"/>
        </w:rPr>
        <w:lastRenderedPageBreak/>
        <w:t>trošak poreza na dodanu vrijednost za koji Prijavitelj/Korisnik nema pravo ostvariti odbitak.</w:t>
      </w:r>
    </w:p>
    <w:p w:rsidR="00C01791" w:rsidRPr="003167D0" w:rsidRDefault="00C01791" w:rsidP="00C01791">
      <w:pPr>
        <w:pStyle w:val="NoSpacing"/>
        <w:jc w:val="both"/>
        <w:rPr>
          <w:rFonts w:ascii="Times New Roman" w:hAnsi="Times New Roman" w:cs="Times New Roman"/>
          <w:sz w:val="24"/>
          <w:szCs w:val="24"/>
        </w:rPr>
      </w:pPr>
    </w:p>
    <w:p w:rsidR="00C01791" w:rsidRPr="003167D0" w:rsidRDefault="00C01791" w:rsidP="00C01791">
      <w:pPr>
        <w:pStyle w:val="NoSpacing"/>
        <w:jc w:val="both"/>
        <w:rPr>
          <w:rFonts w:ascii="Times New Roman" w:hAnsi="Times New Roman" w:cs="Times New Roman"/>
          <w:sz w:val="24"/>
          <w:szCs w:val="24"/>
        </w:rPr>
      </w:pPr>
      <w:r w:rsidRPr="003167D0">
        <w:rPr>
          <w:rFonts w:ascii="Times New Roman" w:hAnsi="Times New Roman" w:cs="Times New Roman"/>
          <w:b/>
          <w:sz w:val="24"/>
          <w:szCs w:val="24"/>
        </w:rPr>
        <w:t>Za aktivnost 2.</w:t>
      </w:r>
      <w:r w:rsidRPr="003167D0">
        <w:rPr>
          <w:rFonts w:ascii="Times New Roman" w:hAnsi="Times New Roman" w:cs="Times New Roman"/>
          <w:sz w:val="24"/>
          <w:szCs w:val="24"/>
        </w:rPr>
        <w:t xml:space="preserve"> Provedba mjera zaštite kulturne baštine– izvođenje radova osiguranja i stabiliziranja prihvatljivi su sljedeći troškovi:</w:t>
      </w:r>
    </w:p>
    <w:p w:rsidR="00C01791" w:rsidRPr="003167D0" w:rsidRDefault="00C01791" w:rsidP="00D43226">
      <w:pPr>
        <w:pStyle w:val="NoSpacing"/>
        <w:numPr>
          <w:ilvl w:val="0"/>
          <w:numId w:val="16"/>
        </w:numPr>
        <w:jc w:val="both"/>
        <w:rPr>
          <w:rFonts w:ascii="Times New Roman" w:hAnsi="Times New Roman" w:cs="Times New Roman"/>
          <w:sz w:val="24"/>
          <w:szCs w:val="24"/>
        </w:rPr>
      </w:pPr>
      <w:r w:rsidRPr="003167D0">
        <w:rPr>
          <w:rFonts w:ascii="Times New Roman" w:hAnsi="Times New Roman" w:cs="Times New Roman"/>
          <w:sz w:val="24"/>
          <w:szCs w:val="24"/>
        </w:rPr>
        <w:t xml:space="preserve">trošak radova navedenih u poglavlju 3.3. Prihvatljive aktivnosti pod aktivnost 2. </w:t>
      </w:r>
    </w:p>
    <w:p w:rsidR="00C01791" w:rsidRPr="003167D0" w:rsidRDefault="00C01791" w:rsidP="00D43226">
      <w:pPr>
        <w:pStyle w:val="NoSpacing"/>
        <w:numPr>
          <w:ilvl w:val="0"/>
          <w:numId w:val="16"/>
        </w:numPr>
        <w:jc w:val="both"/>
        <w:rPr>
          <w:rFonts w:ascii="Times New Roman" w:hAnsi="Times New Roman" w:cs="Times New Roman"/>
          <w:sz w:val="24"/>
          <w:szCs w:val="24"/>
        </w:rPr>
      </w:pPr>
      <w:r w:rsidRPr="003167D0">
        <w:rPr>
          <w:rFonts w:ascii="Times New Roman" w:hAnsi="Times New Roman" w:cs="Times New Roman"/>
          <w:sz w:val="24"/>
          <w:szCs w:val="24"/>
        </w:rPr>
        <w:t>trošak vezan uz stručni nadzor građenja</w:t>
      </w:r>
    </w:p>
    <w:p w:rsidR="00C01791" w:rsidRPr="003167D0" w:rsidRDefault="00C01791" w:rsidP="00D43226">
      <w:pPr>
        <w:pStyle w:val="NoSpacing"/>
        <w:numPr>
          <w:ilvl w:val="0"/>
          <w:numId w:val="16"/>
        </w:numPr>
        <w:jc w:val="both"/>
        <w:rPr>
          <w:rFonts w:ascii="Times New Roman" w:hAnsi="Times New Roman" w:cs="Times New Roman"/>
          <w:sz w:val="24"/>
          <w:szCs w:val="24"/>
        </w:rPr>
      </w:pPr>
      <w:r w:rsidRPr="003167D0">
        <w:rPr>
          <w:rFonts w:ascii="Times New Roman" w:hAnsi="Times New Roman" w:cs="Times New Roman"/>
          <w:sz w:val="24"/>
          <w:szCs w:val="24"/>
        </w:rPr>
        <w:t xml:space="preserve">troškovi vezani uz sve ostale potrebne nadzore, </w:t>
      </w:r>
      <w:proofErr w:type="spellStart"/>
      <w:r w:rsidRPr="003167D0">
        <w:rPr>
          <w:rFonts w:ascii="Times New Roman" w:hAnsi="Times New Roman" w:cs="Times New Roman"/>
          <w:sz w:val="24"/>
          <w:szCs w:val="24"/>
        </w:rPr>
        <w:t>revidente</w:t>
      </w:r>
      <w:proofErr w:type="spellEnd"/>
      <w:r w:rsidRPr="003167D0">
        <w:rPr>
          <w:rFonts w:ascii="Times New Roman" w:hAnsi="Times New Roman" w:cs="Times New Roman"/>
          <w:sz w:val="24"/>
          <w:szCs w:val="24"/>
        </w:rPr>
        <w:t xml:space="preserve"> i koordinatore sukladno postojećoj legislativi</w:t>
      </w:r>
    </w:p>
    <w:p w:rsidR="00C01791" w:rsidRPr="003167D0" w:rsidRDefault="00C01791" w:rsidP="00D43226">
      <w:pPr>
        <w:pStyle w:val="NoSpacing"/>
        <w:numPr>
          <w:ilvl w:val="0"/>
          <w:numId w:val="16"/>
        </w:numPr>
        <w:jc w:val="both"/>
        <w:rPr>
          <w:rFonts w:ascii="Times New Roman" w:hAnsi="Times New Roman" w:cs="Times New Roman"/>
          <w:sz w:val="24"/>
          <w:szCs w:val="24"/>
        </w:rPr>
      </w:pPr>
      <w:r w:rsidRPr="003167D0">
        <w:rPr>
          <w:rFonts w:ascii="Times New Roman" w:hAnsi="Times New Roman" w:cs="Times New Roman"/>
          <w:sz w:val="24"/>
          <w:szCs w:val="24"/>
        </w:rPr>
        <w:t xml:space="preserve">trošak opreme potrebne za </w:t>
      </w:r>
      <w:proofErr w:type="spellStart"/>
      <w:r w:rsidRPr="003167D0">
        <w:rPr>
          <w:rFonts w:ascii="Times New Roman" w:hAnsi="Times New Roman" w:cs="Times New Roman"/>
          <w:sz w:val="24"/>
          <w:szCs w:val="24"/>
        </w:rPr>
        <w:t>čuvaonicu</w:t>
      </w:r>
      <w:proofErr w:type="spellEnd"/>
      <w:r w:rsidRPr="003167D0">
        <w:rPr>
          <w:rFonts w:ascii="Times New Roman" w:hAnsi="Times New Roman" w:cs="Times New Roman"/>
          <w:sz w:val="24"/>
          <w:szCs w:val="24"/>
        </w:rPr>
        <w:t xml:space="preserve"> (depo) za pohranu pokretne kulturne baštine</w:t>
      </w:r>
    </w:p>
    <w:p w:rsidR="00C01791" w:rsidRPr="003167D0" w:rsidRDefault="00C01791" w:rsidP="00D43226">
      <w:pPr>
        <w:pStyle w:val="NoSpacing"/>
        <w:numPr>
          <w:ilvl w:val="0"/>
          <w:numId w:val="16"/>
        </w:numPr>
        <w:jc w:val="both"/>
        <w:rPr>
          <w:rFonts w:ascii="Times New Roman" w:hAnsi="Times New Roman" w:cs="Times New Roman"/>
          <w:sz w:val="24"/>
          <w:szCs w:val="24"/>
        </w:rPr>
      </w:pPr>
      <w:r w:rsidRPr="003167D0">
        <w:rPr>
          <w:rFonts w:ascii="Times New Roman" w:hAnsi="Times New Roman" w:cs="Times New Roman"/>
          <w:sz w:val="24"/>
          <w:szCs w:val="24"/>
        </w:rPr>
        <w:t>trošak poreza na dodanu vrijednost za koji Prijavitelj/Korisnik nema pravo ostvariti odbitak</w:t>
      </w:r>
    </w:p>
    <w:p w:rsidR="00C01791" w:rsidRDefault="00C01791" w:rsidP="00DD0935">
      <w:pPr>
        <w:pStyle w:val="NoSpacing"/>
        <w:jc w:val="both"/>
        <w:rPr>
          <w:rFonts w:ascii="Times New Roman" w:hAnsi="Times New Roman" w:cs="Times New Roman"/>
          <w:sz w:val="24"/>
          <w:szCs w:val="24"/>
        </w:rPr>
      </w:pPr>
    </w:p>
    <w:p w:rsidR="009B0F66" w:rsidRPr="009B0F66" w:rsidRDefault="009B0F66" w:rsidP="009B0F66">
      <w:pPr>
        <w:pStyle w:val="NoSpacing"/>
        <w:jc w:val="both"/>
        <w:rPr>
          <w:rFonts w:ascii="Times New Roman" w:hAnsi="Times New Roman" w:cs="Times New Roman"/>
          <w:sz w:val="24"/>
          <w:szCs w:val="24"/>
        </w:rPr>
      </w:pPr>
      <w:r w:rsidRPr="009B0F66">
        <w:rPr>
          <w:rFonts w:ascii="Times New Roman" w:hAnsi="Times New Roman" w:cs="Times New Roman"/>
          <w:sz w:val="24"/>
          <w:szCs w:val="24"/>
        </w:rPr>
        <w:t>Refundacija</w:t>
      </w:r>
    </w:p>
    <w:p w:rsidR="009B0F66" w:rsidRPr="009B0F66" w:rsidRDefault="009B0F66" w:rsidP="009B0F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B0F66">
        <w:rPr>
          <w:rFonts w:ascii="Times New Roman" w:hAnsi="Times New Roman" w:cs="Times New Roman"/>
          <w:sz w:val="24"/>
          <w:szCs w:val="24"/>
        </w:rPr>
        <w:t>troškovi koje je prijavitelj već platio svojim ili drugim sredstvima (državni proračun i sl.), a uključuju sve do sada provedene aktivnosti koje su prihvatljive za financiranje iz grupe 2. i 3. te su nastale od 22. ožujka 2020. godine</w:t>
      </w:r>
    </w:p>
    <w:p w:rsidR="009B0F66" w:rsidRDefault="009B0F66" w:rsidP="009B0F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B0F66">
        <w:rPr>
          <w:rFonts w:ascii="Times New Roman" w:hAnsi="Times New Roman" w:cs="Times New Roman"/>
          <w:sz w:val="24"/>
          <w:szCs w:val="24"/>
        </w:rPr>
        <w:t>PDV za troškove provedenih aktivnosti koje su već plaćene iz državnog proračuna</w:t>
      </w:r>
    </w:p>
    <w:p w:rsidR="00A96A93" w:rsidRPr="003167D0" w:rsidRDefault="00A96A93" w:rsidP="009B0F66">
      <w:pPr>
        <w:pStyle w:val="NoSpacing"/>
        <w:jc w:val="both"/>
        <w:rPr>
          <w:rFonts w:ascii="Times New Roman" w:hAnsi="Times New Roman" w:cs="Times New Roman"/>
          <w:sz w:val="24"/>
          <w:szCs w:val="24"/>
        </w:rPr>
      </w:pPr>
    </w:p>
    <w:p w:rsidR="00871955" w:rsidRPr="003167D0" w:rsidRDefault="00871955" w:rsidP="007E0531">
      <w:pPr>
        <w:pStyle w:val="NoSpacing"/>
        <w:jc w:val="both"/>
        <w:rPr>
          <w:rFonts w:ascii="Times New Roman" w:hAnsi="Times New Roman" w:cs="Times New Roman"/>
          <w:sz w:val="24"/>
          <w:szCs w:val="24"/>
        </w:rPr>
      </w:pPr>
    </w:p>
    <w:p w:rsidR="008D2D74" w:rsidRPr="003167D0" w:rsidRDefault="00BB02BB" w:rsidP="005C1BBC">
      <w:pPr>
        <w:pStyle w:val="Heading2"/>
      </w:pPr>
      <w:r w:rsidRPr="003167D0">
        <w:tab/>
      </w:r>
      <w:bookmarkStart w:id="39" w:name="_Toc61949154"/>
      <w:r w:rsidR="0058480E" w:rsidRPr="003167D0">
        <w:t xml:space="preserve">2.10. </w:t>
      </w:r>
      <w:r w:rsidR="00AA43D3" w:rsidRPr="003167D0">
        <w:t xml:space="preserve">Neprihvatljivi </w:t>
      </w:r>
      <w:r w:rsidR="004E203A" w:rsidRPr="003167D0">
        <w:t>troškovi</w:t>
      </w:r>
      <w:bookmarkEnd w:id="39"/>
    </w:p>
    <w:p w:rsidR="00E03F37" w:rsidRDefault="00E03F37"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rsidR="0038197F" w:rsidRPr="003167D0" w:rsidRDefault="0038197F"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p>
    <w:p w:rsidR="00964C9E" w:rsidRPr="00964C9E" w:rsidRDefault="00964C9E" w:rsidP="00964C9E">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trošak poduzeća u poteškoćama, kako je definirano u članku 2. točki 18. Uredbe (EU) br. 651/2014, i/ili u postupku </w:t>
      </w:r>
      <w:proofErr w:type="spellStart"/>
      <w:r w:rsidRPr="003167D0">
        <w:rPr>
          <w:rFonts w:ascii="Times New Roman" w:eastAsiaTheme="majorEastAsia" w:hAnsi="Times New Roman" w:cs="Times New Roman"/>
          <w:bCs/>
          <w:sz w:val="24"/>
          <w:szCs w:val="24"/>
        </w:rPr>
        <w:t>predstečajne</w:t>
      </w:r>
      <w:proofErr w:type="spellEnd"/>
      <w:r w:rsidRPr="003167D0">
        <w:rPr>
          <w:rFonts w:ascii="Times New Roman" w:eastAsiaTheme="majorEastAsia" w:hAnsi="Times New Roman" w:cs="Times New Roman"/>
          <w:bCs/>
          <w:sz w:val="24"/>
          <w:szCs w:val="24"/>
        </w:rPr>
        <w:t xml:space="preserve"> nagodbe u skladu sa Zakonom o financijskom poslovanju i </w:t>
      </w:r>
      <w:proofErr w:type="spellStart"/>
      <w:r w:rsidRPr="003167D0">
        <w:rPr>
          <w:rFonts w:ascii="Times New Roman" w:eastAsiaTheme="majorEastAsia" w:hAnsi="Times New Roman" w:cs="Times New Roman"/>
          <w:bCs/>
          <w:sz w:val="24"/>
          <w:szCs w:val="24"/>
        </w:rPr>
        <w:t>predstečajnoj</w:t>
      </w:r>
      <w:proofErr w:type="spellEnd"/>
      <w:r w:rsidRPr="003167D0">
        <w:rPr>
          <w:rFonts w:ascii="Times New Roman" w:eastAsiaTheme="majorEastAsia" w:hAnsi="Times New Roman" w:cs="Times New Roman"/>
          <w:bCs/>
          <w:sz w:val="24"/>
          <w:szCs w:val="24"/>
        </w:rPr>
        <w:t xml:space="preserve"> nagodbi („Narodne novine“, br. 108/12, 144/12, 81/13, 112/13, 71/15 i 78/15), i/ili u postupku stečaja ili likvidacije u skladu sa Stečajnim zakonom („Narodne novine“, br. 71/15 i 104/17);</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kazne, financijske globe, troškovi povezani s </w:t>
      </w:r>
      <w:proofErr w:type="spellStart"/>
      <w:r w:rsidRPr="003167D0">
        <w:rPr>
          <w:rFonts w:ascii="Times New Roman" w:eastAsiaTheme="majorEastAsia" w:hAnsi="Times New Roman" w:cs="Times New Roman"/>
          <w:bCs/>
          <w:sz w:val="24"/>
          <w:szCs w:val="24"/>
        </w:rPr>
        <w:t>predstečajem</w:t>
      </w:r>
      <w:proofErr w:type="spellEnd"/>
      <w:r w:rsidRPr="003167D0">
        <w:rPr>
          <w:rFonts w:ascii="Times New Roman" w:eastAsiaTheme="majorEastAsia" w:hAnsi="Times New Roman" w:cs="Times New Roman"/>
          <w:bCs/>
          <w:sz w:val="24"/>
          <w:szCs w:val="24"/>
        </w:rPr>
        <w:t>, stečajem i likvidacijom;</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 otvaranje, zatvaranje i vođenje računa, naknade za financijske transfere, trošak ishođenja kredita ili pozajmice kod financijske institucije, javnobilježnički trošak;</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lastRenderedPageBreak/>
        <w:t xml:space="preserve">doprinosi u naravi u obliku izvršavanja radova ili osiguravanja robe, usluga, zemljišta i nekretnina za koje nije izvršeno plaćanje u gotovini, potkrijepljeno računima ili dokumentima odgovarajuće iste dokazne vrijednosti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proofErr w:type="spellStart"/>
      <w:r w:rsidRPr="003167D0">
        <w:rPr>
          <w:rFonts w:ascii="Times New Roman" w:eastAsiaTheme="majorEastAsia" w:hAnsi="Times New Roman" w:cs="Times New Roman"/>
          <w:bCs/>
          <w:sz w:val="24"/>
          <w:szCs w:val="24"/>
        </w:rPr>
        <w:t>leasing</w:t>
      </w:r>
      <w:proofErr w:type="spellEnd"/>
      <w:r w:rsidRPr="003167D0">
        <w:rPr>
          <w:rFonts w:ascii="Times New Roman" w:eastAsiaTheme="majorEastAsia" w:hAnsi="Times New Roman" w:cs="Times New Roman"/>
          <w:bCs/>
          <w:sz w:val="24"/>
          <w:szCs w:val="24"/>
        </w:rPr>
        <w:t xml:space="preserve">;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jamstva koje izdaje banka ili druga financijska institucija;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zakupa materijalne imovine.</w:t>
      </w:r>
    </w:p>
    <w:p w:rsidR="007F2276" w:rsidRPr="0038197F" w:rsidRDefault="00E03F37" w:rsidP="0038197F">
      <w:pPr>
        <w:pStyle w:val="BodyText"/>
        <w:kinsoku w:val="0"/>
        <w:overflowPunct w:val="0"/>
        <w:spacing w:after="120"/>
        <w:ind w:left="360"/>
        <w:contextualSpacing/>
        <w:jc w:val="both"/>
        <w:rPr>
          <w:rFonts w:ascii="Times New Roman" w:eastAsiaTheme="majorEastAsia" w:hAnsi="Times New Roman" w:cs="Times New Roman"/>
          <w:b/>
          <w:bCs/>
          <w:i/>
          <w:sz w:val="24"/>
          <w:szCs w:val="24"/>
        </w:rPr>
      </w:pPr>
      <w:r w:rsidRPr="003167D0">
        <w:rPr>
          <w:rFonts w:ascii="Times New Roman" w:eastAsiaTheme="majorEastAsia" w:hAnsi="Times New Roman" w:cs="Times New Roman"/>
          <w:b/>
          <w:bCs/>
          <w:i/>
          <w:sz w:val="24"/>
          <w:szCs w:val="24"/>
        </w:rPr>
        <w:t> </w:t>
      </w:r>
    </w:p>
    <w:p w:rsidR="007F2276" w:rsidRPr="003167D0" w:rsidRDefault="007F2276" w:rsidP="006D6B27">
      <w:pPr>
        <w:pStyle w:val="Heading1"/>
        <w:numPr>
          <w:ilvl w:val="0"/>
          <w:numId w:val="34"/>
        </w:numPr>
      </w:pPr>
      <w:bookmarkStart w:id="40" w:name="_Toc61949158"/>
      <w:r w:rsidRPr="003167D0">
        <w:t>KAKO SE PRIJAVITI</w:t>
      </w:r>
      <w:bookmarkEnd w:id="40"/>
    </w:p>
    <w:p w:rsidR="007D5424" w:rsidRPr="003167D0" w:rsidRDefault="007D5424" w:rsidP="007D5424">
      <w:pPr>
        <w:rPr>
          <w:rFonts w:ascii="Times New Roman" w:hAnsi="Times New Roman" w:cs="Times New Roman"/>
        </w:rPr>
      </w:pPr>
    </w:p>
    <w:p w:rsidR="00391505" w:rsidRDefault="00071A58" w:rsidP="0065510D">
      <w:pPr>
        <w:pStyle w:val="Heading2"/>
        <w:numPr>
          <w:ilvl w:val="1"/>
          <w:numId w:val="34"/>
        </w:numPr>
      </w:pPr>
      <w:bookmarkStart w:id="41" w:name="_Toc61949159"/>
      <w:r>
        <w:t>Projektni</w:t>
      </w:r>
      <w:r w:rsidR="00E53F0E" w:rsidRPr="003167D0">
        <w:t xml:space="preserve"> prijedlog</w:t>
      </w:r>
      <w:bookmarkEnd w:id="41"/>
    </w:p>
    <w:p w:rsidR="00141FCD" w:rsidRPr="003167D0" w:rsidRDefault="00141FCD" w:rsidP="00141FCD">
      <w:pPr>
        <w:pStyle w:val="NoSpacing"/>
        <w:jc w:val="both"/>
        <w:rPr>
          <w:rFonts w:ascii="Times New Roman" w:hAnsi="Times New Roman" w:cs="Times New Roman"/>
          <w:sz w:val="24"/>
          <w:szCs w:val="24"/>
        </w:rPr>
      </w:pPr>
    </w:p>
    <w:p w:rsidR="009A608E" w:rsidRDefault="00071A58" w:rsidP="00141FCD">
      <w:pPr>
        <w:pStyle w:val="NoSpacing"/>
        <w:jc w:val="both"/>
        <w:rPr>
          <w:rFonts w:ascii="Times New Roman" w:hAnsi="Times New Roman" w:cs="Times New Roman"/>
          <w:sz w:val="24"/>
          <w:szCs w:val="24"/>
        </w:rPr>
      </w:pPr>
      <w:r>
        <w:rPr>
          <w:rFonts w:ascii="Times New Roman" w:hAnsi="Times New Roman" w:cs="Times New Roman"/>
          <w:sz w:val="24"/>
          <w:szCs w:val="24"/>
        </w:rPr>
        <w:t>Projektni</w:t>
      </w:r>
      <w:r w:rsidR="009A608E" w:rsidRPr="003167D0">
        <w:rPr>
          <w:rFonts w:ascii="Times New Roman" w:hAnsi="Times New Roman" w:cs="Times New Roman"/>
          <w:sz w:val="24"/>
          <w:szCs w:val="24"/>
        </w:rPr>
        <w:t xml:space="preserve"> prijedlog </w:t>
      </w:r>
      <w:r w:rsidR="00E53F0E" w:rsidRPr="003167D0">
        <w:rPr>
          <w:rFonts w:ascii="Times New Roman" w:hAnsi="Times New Roman" w:cs="Times New Roman"/>
          <w:sz w:val="24"/>
          <w:szCs w:val="24"/>
        </w:rPr>
        <w:t xml:space="preserve">se podnosi </w:t>
      </w:r>
      <w:r w:rsidR="00E03F37" w:rsidRPr="003167D0">
        <w:rPr>
          <w:rFonts w:ascii="Times New Roman" w:hAnsi="Times New Roman" w:cs="Times New Roman"/>
          <w:color w:val="000000"/>
          <w:sz w:val="24"/>
          <w:szCs w:val="24"/>
        </w:rPr>
        <w:t>Ministarstvu kulture i medija</w:t>
      </w:r>
      <w:r w:rsidR="008619DC" w:rsidRPr="003167D0">
        <w:rPr>
          <w:rFonts w:ascii="Times New Roman" w:hAnsi="Times New Roman" w:cs="Times New Roman"/>
          <w:color w:val="000000"/>
          <w:sz w:val="24"/>
          <w:szCs w:val="24"/>
        </w:rPr>
        <w:t xml:space="preserve"> kao tijel</w:t>
      </w:r>
      <w:r w:rsidR="00A67496" w:rsidRPr="003167D0">
        <w:rPr>
          <w:rFonts w:ascii="Times New Roman" w:hAnsi="Times New Roman" w:cs="Times New Roman"/>
          <w:color w:val="000000"/>
          <w:sz w:val="24"/>
          <w:szCs w:val="24"/>
        </w:rPr>
        <w:t>u</w:t>
      </w:r>
      <w:r w:rsidR="008619DC" w:rsidRPr="003167D0">
        <w:rPr>
          <w:rFonts w:ascii="Times New Roman" w:hAnsi="Times New Roman" w:cs="Times New Roman"/>
          <w:color w:val="000000"/>
          <w:sz w:val="24"/>
          <w:szCs w:val="24"/>
        </w:rPr>
        <w:t xml:space="preserve"> odgovorno</w:t>
      </w:r>
      <w:r w:rsidR="00A67496" w:rsidRPr="003167D0">
        <w:rPr>
          <w:rFonts w:ascii="Times New Roman" w:hAnsi="Times New Roman" w:cs="Times New Roman"/>
          <w:color w:val="000000"/>
          <w:sz w:val="24"/>
          <w:szCs w:val="24"/>
        </w:rPr>
        <w:t>m</w:t>
      </w:r>
      <w:r w:rsidR="008619DC" w:rsidRPr="003167D0">
        <w:rPr>
          <w:rFonts w:ascii="Times New Roman" w:hAnsi="Times New Roman" w:cs="Times New Roman"/>
          <w:color w:val="000000"/>
          <w:sz w:val="24"/>
          <w:szCs w:val="24"/>
        </w:rPr>
        <w:t xml:space="preserve"> za provedbu financijskog doprinosa (</w:t>
      </w:r>
      <w:r w:rsidR="007F4399" w:rsidRPr="003167D0">
        <w:rPr>
          <w:rFonts w:ascii="Times New Roman" w:hAnsi="Times New Roman" w:cs="Times New Roman"/>
          <w:color w:val="000000"/>
          <w:sz w:val="24"/>
          <w:szCs w:val="24"/>
        </w:rPr>
        <w:t>TOPFD</w:t>
      </w:r>
      <w:r w:rsidR="008619DC" w:rsidRPr="003167D0">
        <w:rPr>
          <w:rFonts w:ascii="Times New Roman" w:hAnsi="Times New Roman" w:cs="Times New Roman"/>
          <w:color w:val="000000"/>
          <w:sz w:val="24"/>
          <w:szCs w:val="24"/>
        </w:rPr>
        <w:t xml:space="preserve">), </w:t>
      </w:r>
      <w:r w:rsidR="00F340AC" w:rsidRPr="003167D0">
        <w:rPr>
          <w:rFonts w:ascii="Times New Roman" w:hAnsi="Times New Roman" w:cs="Times New Roman"/>
          <w:sz w:val="24"/>
          <w:szCs w:val="24"/>
        </w:rPr>
        <w:t xml:space="preserve">putem </w:t>
      </w:r>
      <w:r w:rsidR="0065510D">
        <w:rPr>
          <w:rFonts w:ascii="Times New Roman" w:hAnsi="Times New Roman" w:cs="Times New Roman"/>
          <w:sz w:val="24"/>
          <w:szCs w:val="24"/>
        </w:rPr>
        <w:t>poveznice</w:t>
      </w:r>
      <w:r w:rsidR="00FF1C9D">
        <w:rPr>
          <w:rFonts w:ascii="Times New Roman" w:hAnsi="Times New Roman" w:cs="Times New Roman"/>
          <w:sz w:val="24"/>
          <w:szCs w:val="24"/>
        </w:rPr>
        <w:t xml:space="preserve"> </w:t>
      </w:r>
      <w:hyperlink r:id="rId15" w:history="1">
        <w:r w:rsidR="00FF1C9D" w:rsidRPr="000C0FAB">
          <w:rPr>
            <w:rStyle w:val="Hyperlink"/>
            <w:rFonts w:ascii="Times New Roman" w:hAnsi="Times New Roman" w:cs="Times New Roman"/>
            <w:sz w:val="24"/>
            <w:szCs w:val="24"/>
          </w:rPr>
          <w:t>https://e-prijavnice.min-kulture.hr/e-pisarnica/EPrijavnice</w:t>
        </w:r>
      </w:hyperlink>
      <w:r w:rsidR="00FF1C9D">
        <w:rPr>
          <w:rFonts w:ascii="Times New Roman" w:hAnsi="Times New Roman" w:cs="Times New Roman"/>
          <w:sz w:val="24"/>
          <w:szCs w:val="24"/>
        </w:rPr>
        <w:t xml:space="preserve"> </w:t>
      </w:r>
      <w:r w:rsidR="00E03F37" w:rsidRPr="003167D0">
        <w:rPr>
          <w:rFonts w:ascii="Times New Roman" w:hAnsi="Times New Roman" w:cs="Times New Roman"/>
          <w:sz w:val="24"/>
          <w:szCs w:val="24"/>
        </w:rPr>
        <w:t>unutar modula e-Prijavnica.</w:t>
      </w:r>
      <w:r w:rsidR="00CB0771" w:rsidRPr="003167D0">
        <w:rPr>
          <w:rStyle w:val="FootnoteReference"/>
          <w:rFonts w:ascii="Times New Roman" w:hAnsi="Times New Roman" w:cs="Times New Roman"/>
          <w:sz w:val="24"/>
          <w:szCs w:val="24"/>
        </w:rPr>
        <w:footnoteReference w:id="9"/>
      </w:r>
      <w:r w:rsidR="009A608E" w:rsidRPr="003167D0">
        <w:rPr>
          <w:rFonts w:ascii="Times New Roman" w:hAnsi="Times New Roman" w:cs="Times New Roman"/>
          <w:sz w:val="24"/>
          <w:szCs w:val="24"/>
        </w:rPr>
        <w:t xml:space="preserve">: </w:t>
      </w:r>
    </w:p>
    <w:p w:rsidR="0065510D" w:rsidRDefault="0065510D" w:rsidP="00141FCD">
      <w:pPr>
        <w:pStyle w:val="NoSpacing"/>
        <w:jc w:val="both"/>
        <w:rPr>
          <w:rFonts w:ascii="Times New Roman" w:hAnsi="Times New Roman" w:cs="Times New Roman"/>
          <w:sz w:val="24"/>
          <w:szCs w:val="24"/>
        </w:rPr>
      </w:pPr>
    </w:p>
    <w:p w:rsidR="0065510D" w:rsidRDefault="0065510D" w:rsidP="00141FCD">
      <w:pPr>
        <w:pStyle w:val="NoSpacing"/>
        <w:jc w:val="both"/>
        <w:rPr>
          <w:rFonts w:ascii="Times New Roman" w:hAnsi="Times New Roman" w:cs="Times New Roman"/>
          <w:sz w:val="24"/>
          <w:szCs w:val="24"/>
        </w:rPr>
      </w:pPr>
      <w:r w:rsidRPr="0065510D">
        <w:rPr>
          <w:rFonts w:ascii="Times New Roman" w:hAnsi="Times New Roman" w:cs="Times New Roman"/>
          <w:sz w:val="24"/>
          <w:szCs w:val="24"/>
        </w:rPr>
        <w:t>Projektni prijedlog, odnosno sva dokumentacija tražena ovim Uputama izrađuje se na hrvatskom jeziku i latiničnom pismu.</w:t>
      </w:r>
    </w:p>
    <w:p w:rsidR="009A608E" w:rsidRPr="003167D0" w:rsidRDefault="009A608E" w:rsidP="009A608E">
      <w:pPr>
        <w:spacing w:after="0"/>
        <w:jc w:val="both"/>
        <w:rPr>
          <w:rFonts w:ascii="Times New Roman" w:hAnsi="Times New Roman" w:cs="Times New Roman"/>
        </w:rPr>
      </w:pPr>
    </w:p>
    <w:tbl>
      <w:tblPr>
        <w:tblStyle w:val="TableGrid"/>
        <w:tblW w:w="9356" w:type="dxa"/>
        <w:tblInd w:w="108" w:type="dxa"/>
        <w:tblLayout w:type="fixed"/>
        <w:tblLook w:val="04A0" w:firstRow="1" w:lastRow="0" w:firstColumn="1" w:lastColumn="0" w:noHBand="0" w:noVBand="1"/>
      </w:tblPr>
      <w:tblGrid>
        <w:gridCol w:w="3431"/>
        <w:gridCol w:w="1701"/>
        <w:gridCol w:w="4224"/>
      </w:tblGrid>
      <w:tr w:rsidR="009A608E" w:rsidRPr="003167D0" w:rsidTr="00E879FA">
        <w:trPr>
          <w:trHeight w:val="991"/>
        </w:trPr>
        <w:tc>
          <w:tcPr>
            <w:tcW w:w="3431" w:type="dxa"/>
            <w:shd w:val="clear" w:color="auto" w:fill="D6F8D7"/>
          </w:tcPr>
          <w:p w:rsidR="009A608E" w:rsidRPr="003167D0" w:rsidRDefault="009A608E" w:rsidP="00BC51BD">
            <w:pPr>
              <w:tabs>
                <w:tab w:val="center" w:pos="4536"/>
                <w:tab w:val="right" w:pos="9072"/>
              </w:tabs>
              <w:rPr>
                <w:rFonts w:ascii="Times New Roman" w:hAnsi="Times New Roman" w:cs="Times New Roman"/>
                <w:sz w:val="20"/>
                <w:szCs w:val="20"/>
              </w:rPr>
            </w:pPr>
          </w:p>
          <w:p w:rsidR="009A608E" w:rsidRPr="003167D0" w:rsidRDefault="009A608E" w:rsidP="00BC51BD">
            <w:pPr>
              <w:tabs>
                <w:tab w:val="center" w:pos="4536"/>
                <w:tab w:val="right" w:pos="9072"/>
              </w:tabs>
              <w:rPr>
                <w:rFonts w:ascii="Times New Roman" w:hAnsi="Times New Roman" w:cs="Times New Roman"/>
                <w:sz w:val="20"/>
                <w:szCs w:val="20"/>
              </w:rPr>
            </w:pPr>
            <w:r w:rsidRPr="003167D0">
              <w:rPr>
                <w:rFonts w:ascii="Times New Roman" w:hAnsi="Times New Roman" w:cs="Times New Roman"/>
                <w:sz w:val="20"/>
                <w:szCs w:val="20"/>
              </w:rPr>
              <w:t>Dokument</w:t>
            </w:r>
            <w:r w:rsidR="005A6474" w:rsidRPr="003167D0">
              <w:rPr>
                <w:rFonts w:ascii="Times New Roman" w:hAnsi="Times New Roman" w:cs="Times New Roman"/>
                <w:sz w:val="20"/>
                <w:szCs w:val="20"/>
              </w:rPr>
              <w:t xml:space="preserve"> (za svaki dokument koji se treba dostaviti potrebno je navesti u kojem obliku se treba dostaviti (npr. treba li dostaviti akt s klauzulom pravomoćnosti).</w:t>
            </w:r>
          </w:p>
        </w:tc>
        <w:tc>
          <w:tcPr>
            <w:tcW w:w="1701" w:type="dxa"/>
            <w:shd w:val="clear" w:color="auto" w:fill="D6F8D7"/>
          </w:tcPr>
          <w:p w:rsidR="009A608E" w:rsidRPr="003167D0" w:rsidRDefault="009A608E" w:rsidP="00BC51BD">
            <w:pPr>
              <w:rPr>
                <w:rFonts w:ascii="Times New Roman" w:hAnsi="Times New Roman" w:cs="Times New Roman"/>
                <w:sz w:val="20"/>
                <w:szCs w:val="20"/>
              </w:rPr>
            </w:pPr>
          </w:p>
          <w:p w:rsidR="009A608E" w:rsidRPr="003167D0" w:rsidRDefault="009A608E" w:rsidP="00BC51BD">
            <w:pPr>
              <w:rPr>
                <w:rFonts w:ascii="Times New Roman" w:hAnsi="Times New Roman" w:cs="Times New Roman"/>
                <w:sz w:val="20"/>
                <w:szCs w:val="20"/>
              </w:rPr>
            </w:pPr>
            <w:r w:rsidRPr="003167D0">
              <w:rPr>
                <w:rFonts w:ascii="Times New Roman" w:hAnsi="Times New Roman" w:cs="Times New Roman"/>
                <w:sz w:val="20"/>
                <w:szCs w:val="20"/>
              </w:rPr>
              <w:t>Obvezno (da ili ne)</w:t>
            </w:r>
          </w:p>
        </w:tc>
        <w:tc>
          <w:tcPr>
            <w:tcW w:w="4224" w:type="dxa"/>
            <w:shd w:val="clear" w:color="auto" w:fill="D6F8D7"/>
          </w:tcPr>
          <w:p w:rsidR="009A608E" w:rsidRPr="003167D0" w:rsidRDefault="009A608E" w:rsidP="00BC51BD">
            <w:pPr>
              <w:tabs>
                <w:tab w:val="center" w:pos="4536"/>
                <w:tab w:val="right" w:pos="9072"/>
              </w:tabs>
              <w:rPr>
                <w:rFonts w:ascii="Times New Roman" w:hAnsi="Times New Roman" w:cs="Times New Roman"/>
                <w:sz w:val="20"/>
                <w:szCs w:val="20"/>
              </w:rPr>
            </w:pPr>
          </w:p>
          <w:p w:rsidR="009A608E" w:rsidRPr="003167D0" w:rsidRDefault="009A608E" w:rsidP="00BC51BD">
            <w:pPr>
              <w:tabs>
                <w:tab w:val="center" w:pos="4536"/>
                <w:tab w:val="right" w:pos="9072"/>
              </w:tabs>
              <w:rPr>
                <w:rFonts w:ascii="Times New Roman" w:hAnsi="Times New Roman" w:cs="Times New Roman"/>
                <w:sz w:val="20"/>
                <w:szCs w:val="20"/>
              </w:rPr>
            </w:pPr>
            <w:r w:rsidRPr="003167D0">
              <w:rPr>
                <w:rFonts w:ascii="Times New Roman" w:hAnsi="Times New Roman" w:cs="Times New Roman"/>
                <w:sz w:val="20"/>
                <w:szCs w:val="20"/>
              </w:rPr>
              <w:t>Referenca</w:t>
            </w:r>
          </w:p>
        </w:tc>
      </w:tr>
      <w:tr w:rsidR="00816C13" w:rsidRPr="003167D0" w:rsidTr="00E879FA">
        <w:tc>
          <w:tcPr>
            <w:tcW w:w="3431" w:type="dxa"/>
            <w:shd w:val="clear" w:color="auto" w:fill="FFFFFF" w:themeFill="background1"/>
            <w:vAlign w:val="center"/>
          </w:tcPr>
          <w:p w:rsidR="00816C13" w:rsidRPr="003167D0" w:rsidRDefault="00816C13" w:rsidP="00816C13">
            <w:pPr>
              <w:rPr>
                <w:rFonts w:ascii="Times New Roman" w:hAnsi="Times New Roman" w:cs="Times New Roman"/>
                <w:sz w:val="20"/>
                <w:szCs w:val="20"/>
                <w:highlight w:val="lightGray"/>
              </w:rPr>
            </w:pPr>
            <w:r w:rsidRPr="003167D0">
              <w:rPr>
                <w:rFonts w:ascii="Times New Roman" w:hAnsi="Times New Roman" w:cs="Times New Roman"/>
              </w:rPr>
              <w:t>1. Prijavni obrazac</w:t>
            </w:r>
            <w:r w:rsidRPr="003167D0">
              <w:rPr>
                <w:rFonts w:ascii="Times New Roman" w:hAnsi="Times New Roman" w:cs="Times New Roman"/>
                <w:vertAlign w:val="superscript"/>
              </w:rPr>
              <w:footnoteReference w:id="10"/>
            </w:r>
          </w:p>
        </w:tc>
        <w:tc>
          <w:tcPr>
            <w:tcW w:w="1701" w:type="dxa"/>
            <w:shd w:val="clear" w:color="auto" w:fill="FFFFFF" w:themeFill="background1"/>
            <w:vAlign w:val="center"/>
          </w:tcPr>
          <w:p w:rsidR="00816C13" w:rsidRPr="003167D0" w:rsidRDefault="00816C13" w:rsidP="00D53D90">
            <w:pPr>
              <w:jc w:val="center"/>
              <w:rPr>
                <w:rFonts w:ascii="Times New Roman" w:hAnsi="Times New Roman" w:cs="Times New Roman"/>
                <w:sz w:val="20"/>
                <w:szCs w:val="20"/>
                <w:highlight w:val="lightGray"/>
              </w:rPr>
            </w:pPr>
            <w:r w:rsidRPr="003167D0">
              <w:rPr>
                <w:rFonts w:ascii="Times New Roman" w:hAnsi="Times New Roman" w:cs="Times New Roman"/>
              </w:rPr>
              <w:t>da</w:t>
            </w:r>
          </w:p>
        </w:tc>
        <w:tc>
          <w:tcPr>
            <w:tcW w:w="4224" w:type="dxa"/>
            <w:shd w:val="clear" w:color="auto" w:fill="FFFFFF" w:themeFill="background1"/>
            <w:vAlign w:val="center"/>
          </w:tcPr>
          <w:p w:rsidR="00816C13" w:rsidRDefault="00816C13" w:rsidP="00816C13">
            <w:pPr>
              <w:jc w:val="both"/>
              <w:rPr>
                <w:rFonts w:ascii="Times New Roman" w:hAnsi="Times New Roman" w:cs="Times New Roman"/>
              </w:rPr>
            </w:pPr>
            <w:r w:rsidRPr="003167D0">
              <w:rPr>
                <w:rFonts w:ascii="Times New Roman" w:hAnsi="Times New Roman" w:cs="Times New Roman"/>
              </w:rPr>
              <w:t>e-Prijavnica br. 32</w:t>
            </w:r>
          </w:p>
          <w:p w:rsidR="0065510D" w:rsidRPr="003167D0" w:rsidRDefault="00FF1C9D" w:rsidP="00816C13">
            <w:pPr>
              <w:jc w:val="both"/>
              <w:rPr>
                <w:rFonts w:ascii="Times New Roman" w:hAnsi="Times New Roman" w:cs="Times New Roman"/>
                <w:sz w:val="20"/>
                <w:szCs w:val="20"/>
                <w:highlight w:val="lightGray"/>
              </w:rPr>
            </w:pPr>
            <w:r w:rsidRPr="00FF1C9D">
              <w:rPr>
                <w:rFonts w:ascii="Times New Roman" w:hAnsi="Times New Roman" w:cs="Times New Roman"/>
                <w:sz w:val="20"/>
                <w:szCs w:val="20"/>
              </w:rPr>
              <w:t>https://e-prijavnice.min-kul</w:t>
            </w:r>
            <w:r>
              <w:rPr>
                <w:rFonts w:ascii="Times New Roman" w:hAnsi="Times New Roman" w:cs="Times New Roman"/>
                <w:sz w:val="20"/>
                <w:szCs w:val="20"/>
              </w:rPr>
              <w:t>ture.hr/e-pisarnica/EPrijavnice</w:t>
            </w:r>
          </w:p>
        </w:tc>
      </w:tr>
      <w:tr w:rsidR="00816C13" w:rsidRPr="003167D0" w:rsidTr="00E879FA">
        <w:tc>
          <w:tcPr>
            <w:tcW w:w="3431" w:type="dxa"/>
            <w:shd w:val="clear" w:color="auto" w:fill="FFFFFF" w:themeFill="background1"/>
            <w:vAlign w:val="center"/>
          </w:tcPr>
          <w:p w:rsidR="00816C13" w:rsidRPr="003167D0" w:rsidRDefault="00816C13" w:rsidP="00816C13">
            <w:pPr>
              <w:rPr>
                <w:rFonts w:ascii="Times New Roman" w:hAnsi="Times New Roman" w:cs="Times New Roman"/>
                <w:sz w:val="20"/>
                <w:szCs w:val="20"/>
                <w:highlight w:val="cyan"/>
              </w:rPr>
            </w:pPr>
            <w:r w:rsidRPr="003167D0">
              <w:rPr>
                <w:rFonts w:ascii="Times New Roman" w:hAnsi="Times New Roman" w:cs="Times New Roman"/>
              </w:rPr>
              <w:t>2. Potvrda o pravnom statusu Prijavitelja</w:t>
            </w:r>
            <w:r w:rsidR="004A2644">
              <w:t xml:space="preserve"> </w:t>
            </w:r>
            <w:r w:rsidR="004A2644" w:rsidRPr="004A2644">
              <w:rPr>
                <w:rFonts w:ascii="Times New Roman" w:hAnsi="Times New Roman" w:cs="Times New Roman"/>
              </w:rPr>
              <w:t>Dokaz o vlasništvu ili akt o pravnoj osnovi korištenja</w:t>
            </w:r>
          </w:p>
        </w:tc>
        <w:tc>
          <w:tcPr>
            <w:tcW w:w="1701" w:type="dxa"/>
            <w:shd w:val="clear" w:color="auto" w:fill="FFFFFF" w:themeFill="background1"/>
            <w:vAlign w:val="center"/>
          </w:tcPr>
          <w:p w:rsidR="00816C13" w:rsidRPr="003167D0" w:rsidRDefault="00816C13" w:rsidP="00D53D90">
            <w:pPr>
              <w:jc w:val="center"/>
              <w:rPr>
                <w:rFonts w:ascii="Times New Roman" w:hAnsi="Times New Roman" w:cs="Times New Roman"/>
                <w:sz w:val="20"/>
                <w:szCs w:val="20"/>
                <w:highlight w:val="cyan"/>
              </w:rPr>
            </w:pPr>
            <w:r w:rsidRPr="003167D0">
              <w:rPr>
                <w:rFonts w:ascii="Times New Roman" w:hAnsi="Times New Roman" w:cs="Times New Roman"/>
              </w:rPr>
              <w:t>da</w:t>
            </w:r>
          </w:p>
        </w:tc>
        <w:tc>
          <w:tcPr>
            <w:tcW w:w="4224" w:type="dxa"/>
            <w:shd w:val="clear" w:color="auto" w:fill="FFFFFF" w:themeFill="background1"/>
            <w:vAlign w:val="center"/>
          </w:tcPr>
          <w:p w:rsidR="00816C13" w:rsidRPr="003167D0" w:rsidRDefault="00816C13" w:rsidP="00816C13">
            <w:pPr>
              <w:jc w:val="both"/>
              <w:rPr>
                <w:rFonts w:ascii="Times New Roman" w:hAnsi="Times New Roman" w:cs="Times New Roman"/>
                <w:sz w:val="20"/>
                <w:szCs w:val="20"/>
                <w:highlight w:val="cyan"/>
              </w:rPr>
            </w:pPr>
            <w:r w:rsidRPr="003167D0">
              <w:rPr>
                <w:rFonts w:ascii="Times New Roman" w:hAnsi="Times New Roman" w:cs="Times New Roman"/>
                <w:sz w:val="20"/>
                <w:szCs w:val="20"/>
              </w:rPr>
              <w:t>Dostavlja se digitalni dokument prilaganjem u za to predviđeno mjesto u e-Prijavnici</w:t>
            </w:r>
          </w:p>
        </w:tc>
      </w:tr>
      <w:tr w:rsidR="00E37B9F" w:rsidRPr="003167D0" w:rsidTr="00E879FA">
        <w:tc>
          <w:tcPr>
            <w:tcW w:w="3431" w:type="dxa"/>
            <w:shd w:val="clear" w:color="auto" w:fill="FFFFFF" w:themeFill="background1"/>
            <w:vAlign w:val="center"/>
          </w:tcPr>
          <w:p w:rsidR="00E37B9F" w:rsidRPr="00E37B9F" w:rsidRDefault="00E37B9F" w:rsidP="00816C13">
            <w:pPr>
              <w:rPr>
                <w:rFonts w:ascii="Times New Roman" w:hAnsi="Times New Roman" w:cs="Times New Roman"/>
              </w:rPr>
            </w:pPr>
            <w:r w:rsidRPr="00E37B9F">
              <w:rPr>
                <w:rFonts w:ascii="Times New Roman" w:hAnsi="Times New Roman" w:cs="Times New Roman"/>
              </w:rPr>
              <w:t xml:space="preserve">3. Dokaz o vlasništvu ili akt o </w:t>
            </w:r>
            <w:r w:rsidRPr="00E37B9F">
              <w:rPr>
                <w:rFonts w:ascii="Times New Roman" w:hAnsi="Times New Roman" w:cs="Times New Roman"/>
              </w:rPr>
              <w:lastRenderedPageBreak/>
              <w:t>pravnoj osnovi korištenja</w:t>
            </w:r>
          </w:p>
        </w:tc>
        <w:tc>
          <w:tcPr>
            <w:tcW w:w="1701" w:type="dxa"/>
            <w:shd w:val="clear" w:color="auto" w:fill="FFFFFF" w:themeFill="background1"/>
            <w:vAlign w:val="center"/>
          </w:tcPr>
          <w:p w:rsidR="00E37B9F" w:rsidRPr="003167D0" w:rsidRDefault="00E37B9F" w:rsidP="00D53D90">
            <w:pPr>
              <w:jc w:val="center"/>
              <w:rPr>
                <w:rFonts w:ascii="Times New Roman" w:hAnsi="Times New Roman" w:cs="Times New Roman"/>
              </w:rPr>
            </w:pPr>
            <w:r>
              <w:rPr>
                <w:rFonts w:ascii="Times New Roman" w:hAnsi="Times New Roman" w:cs="Times New Roman"/>
              </w:rPr>
              <w:lastRenderedPageBreak/>
              <w:t>da</w:t>
            </w:r>
          </w:p>
        </w:tc>
        <w:tc>
          <w:tcPr>
            <w:tcW w:w="4224" w:type="dxa"/>
            <w:shd w:val="clear" w:color="auto" w:fill="FFFFFF" w:themeFill="background1"/>
            <w:vAlign w:val="center"/>
          </w:tcPr>
          <w:p w:rsidR="00E37B9F" w:rsidRPr="003167D0" w:rsidRDefault="00E37B9F" w:rsidP="00816C13">
            <w:pPr>
              <w:jc w:val="both"/>
              <w:rPr>
                <w:rFonts w:ascii="Times New Roman" w:hAnsi="Times New Roman" w:cs="Times New Roman"/>
                <w:sz w:val="20"/>
                <w:szCs w:val="20"/>
              </w:rPr>
            </w:pPr>
            <w:r>
              <w:rPr>
                <w:rFonts w:ascii="Times New Roman" w:hAnsi="Times New Roman" w:cs="Times New Roman"/>
                <w:sz w:val="20"/>
                <w:szCs w:val="20"/>
              </w:rPr>
              <w:t xml:space="preserve">Dokaz o vlasništvu ili dokaz o pravoj osnovi o </w:t>
            </w:r>
            <w:r>
              <w:rPr>
                <w:rFonts w:ascii="Times New Roman" w:hAnsi="Times New Roman" w:cs="Times New Roman"/>
                <w:sz w:val="20"/>
                <w:szCs w:val="20"/>
              </w:rPr>
              <w:lastRenderedPageBreak/>
              <w:t>korištenju i upravljanju građevinom</w:t>
            </w:r>
            <w:r>
              <w:rPr>
                <w:rStyle w:val="FootnoteReference"/>
                <w:rFonts w:ascii="Times New Roman" w:hAnsi="Times New Roman" w:cs="Times New Roman"/>
                <w:sz w:val="20"/>
                <w:szCs w:val="20"/>
              </w:rPr>
              <w:footnoteReference w:id="11"/>
            </w:r>
          </w:p>
        </w:tc>
      </w:tr>
      <w:tr w:rsidR="00816C13" w:rsidRPr="003167D0" w:rsidTr="00E879FA">
        <w:tc>
          <w:tcPr>
            <w:tcW w:w="3431" w:type="dxa"/>
            <w:shd w:val="clear" w:color="auto" w:fill="FFFFFF" w:themeFill="background1"/>
            <w:vAlign w:val="center"/>
          </w:tcPr>
          <w:p w:rsidR="00816C13" w:rsidRPr="003167D0" w:rsidRDefault="005A6179" w:rsidP="00816C13">
            <w:pPr>
              <w:rPr>
                <w:rFonts w:ascii="Times New Roman" w:hAnsi="Times New Roman" w:cs="Times New Roman"/>
                <w:sz w:val="20"/>
                <w:szCs w:val="20"/>
                <w:highlight w:val="lightGray"/>
              </w:rPr>
            </w:pPr>
            <w:r>
              <w:rPr>
                <w:rFonts w:ascii="Times New Roman" w:hAnsi="Times New Roman" w:cs="Times New Roman"/>
              </w:rPr>
              <w:lastRenderedPageBreak/>
              <w:t>4</w:t>
            </w:r>
            <w:r w:rsidR="00816C13" w:rsidRPr="003167D0">
              <w:rPr>
                <w:rFonts w:ascii="Times New Roman" w:hAnsi="Times New Roman" w:cs="Times New Roman"/>
              </w:rPr>
              <w:t>. Izjava prijavitelja</w:t>
            </w:r>
          </w:p>
        </w:tc>
        <w:tc>
          <w:tcPr>
            <w:tcW w:w="1701" w:type="dxa"/>
            <w:shd w:val="clear" w:color="auto" w:fill="FFFFFF" w:themeFill="background1"/>
            <w:vAlign w:val="center"/>
          </w:tcPr>
          <w:p w:rsidR="00816C13" w:rsidRPr="003167D0" w:rsidRDefault="00816C13" w:rsidP="00D53D90">
            <w:pPr>
              <w:jc w:val="center"/>
              <w:rPr>
                <w:rFonts w:ascii="Times New Roman" w:hAnsi="Times New Roman" w:cs="Times New Roman"/>
                <w:sz w:val="20"/>
                <w:szCs w:val="20"/>
                <w:highlight w:val="lightGray"/>
              </w:rPr>
            </w:pPr>
            <w:r w:rsidRPr="003167D0">
              <w:rPr>
                <w:rFonts w:ascii="Times New Roman" w:hAnsi="Times New Roman" w:cs="Times New Roman"/>
              </w:rPr>
              <w:t>da</w:t>
            </w:r>
          </w:p>
        </w:tc>
        <w:tc>
          <w:tcPr>
            <w:tcW w:w="4224" w:type="dxa"/>
            <w:shd w:val="clear" w:color="auto" w:fill="FFFFFF" w:themeFill="background1"/>
            <w:vAlign w:val="center"/>
          </w:tcPr>
          <w:p w:rsidR="00816C13" w:rsidRPr="003167D0" w:rsidRDefault="00816C13" w:rsidP="00816C13">
            <w:pPr>
              <w:spacing w:before="40" w:after="80"/>
              <w:jc w:val="both"/>
              <w:rPr>
                <w:rFonts w:ascii="Times New Roman" w:hAnsi="Times New Roman" w:cs="Times New Roman"/>
                <w:sz w:val="20"/>
                <w:szCs w:val="20"/>
              </w:rPr>
            </w:pPr>
            <w:r w:rsidRPr="003167D0">
              <w:rPr>
                <w:rFonts w:ascii="Times New Roman" w:hAnsi="Times New Roman" w:cs="Times New Roman"/>
                <w:sz w:val="20"/>
                <w:szCs w:val="20"/>
              </w:rPr>
              <w:t>Izjava se popunjava na obrascu 1 u Prilogu Poziva u .pdf formatu (ovjerena pečatom i potpisom te skenirana)</w:t>
            </w:r>
          </w:p>
          <w:p w:rsidR="00816C13" w:rsidRPr="003167D0" w:rsidRDefault="00816C13" w:rsidP="00816C13">
            <w:pPr>
              <w:spacing w:before="40" w:after="80"/>
              <w:jc w:val="both"/>
              <w:rPr>
                <w:rFonts w:ascii="Times New Roman" w:hAnsi="Times New Roman" w:cs="Times New Roman"/>
                <w:sz w:val="20"/>
                <w:szCs w:val="20"/>
              </w:rPr>
            </w:pPr>
            <w:r w:rsidRPr="003167D0">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3167D0">
              <w:rPr>
                <w:rStyle w:val="FootnoteReference"/>
                <w:rFonts w:ascii="Times New Roman" w:hAnsi="Times New Roman" w:cs="Times New Roman"/>
              </w:rPr>
              <w:footnoteReference w:id="12"/>
            </w:r>
          </w:p>
          <w:p w:rsidR="00816C13" w:rsidRPr="003167D0" w:rsidRDefault="00816C13" w:rsidP="00816C13">
            <w:pPr>
              <w:jc w:val="both"/>
              <w:rPr>
                <w:rFonts w:ascii="Times New Roman" w:hAnsi="Times New Roman" w:cs="Times New Roman"/>
                <w:sz w:val="20"/>
                <w:szCs w:val="20"/>
                <w:highlight w:val="lightGray"/>
              </w:rPr>
            </w:pPr>
            <w:r w:rsidRPr="003167D0">
              <w:rPr>
                <w:rFonts w:ascii="Times New Roman" w:hAnsi="Times New Roman" w:cs="Times New Roman"/>
                <w:sz w:val="20"/>
                <w:szCs w:val="20"/>
              </w:rPr>
              <w:t>Dostavlja se digitalni dokument prilaganjem u za to predviđeno mjesto u e-Prijavnici</w:t>
            </w:r>
          </w:p>
        </w:tc>
      </w:tr>
      <w:tr w:rsidR="00EC2D26" w:rsidRPr="003167D0" w:rsidTr="00E879FA">
        <w:tc>
          <w:tcPr>
            <w:tcW w:w="3431" w:type="dxa"/>
            <w:shd w:val="clear" w:color="auto" w:fill="FFFFFF" w:themeFill="background1"/>
            <w:vAlign w:val="center"/>
          </w:tcPr>
          <w:p w:rsidR="00EC2D26" w:rsidRPr="003167D0" w:rsidRDefault="00EC2D26" w:rsidP="00EC2D26">
            <w:pPr>
              <w:spacing w:before="40" w:after="80"/>
              <w:rPr>
                <w:rFonts w:ascii="Times New Roman" w:hAnsi="Times New Roman" w:cs="Times New Roman"/>
              </w:rPr>
            </w:pPr>
            <w:r>
              <w:rPr>
                <w:rFonts w:ascii="Times New Roman" w:hAnsi="Times New Roman" w:cs="Times New Roman"/>
              </w:rPr>
              <w:t>5</w:t>
            </w:r>
            <w:r w:rsidRPr="003167D0">
              <w:rPr>
                <w:rFonts w:ascii="Times New Roman" w:hAnsi="Times New Roman" w:cs="Times New Roman"/>
              </w:rPr>
              <w:t xml:space="preserve">. Potvrda Ministarstva financija/Porezne uprave o nepostojanju javnog duga po osnovi javnih davanja o kojima Porezna uprava vodi službenu evidenciju ne starija od 30 kalendarskih dana od dana predaje </w:t>
            </w:r>
            <w:r>
              <w:rPr>
                <w:rFonts w:ascii="Times New Roman" w:hAnsi="Times New Roman" w:cs="Times New Roman"/>
              </w:rPr>
              <w:t>projektnog</w:t>
            </w:r>
            <w:r w:rsidRPr="003167D0">
              <w:rPr>
                <w:rFonts w:ascii="Times New Roman" w:hAnsi="Times New Roman" w:cs="Times New Roman"/>
              </w:rPr>
              <w:t xml:space="preserve"> prijedloga te ne novija od dana podnošenja </w:t>
            </w:r>
            <w:r>
              <w:rPr>
                <w:rFonts w:ascii="Times New Roman" w:hAnsi="Times New Roman" w:cs="Times New Roman"/>
              </w:rPr>
              <w:t>projektnog</w:t>
            </w:r>
            <w:r w:rsidRPr="003167D0">
              <w:rPr>
                <w:rFonts w:ascii="Times New Roman" w:hAnsi="Times New Roman" w:cs="Times New Roman"/>
              </w:rPr>
              <w:t xml:space="preserve"> prijedloga.</w:t>
            </w:r>
          </w:p>
        </w:tc>
        <w:tc>
          <w:tcPr>
            <w:tcW w:w="1701" w:type="dxa"/>
            <w:shd w:val="clear" w:color="auto" w:fill="FFFFFF" w:themeFill="background1"/>
            <w:vAlign w:val="center"/>
          </w:tcPr>
          <w:p w:rsidR="00EC2D26" w:rsidRPr="003167D0" w:rsidRDefault="00EC2D26" w:rsidP="00EC2D26">
            <w:pPr>
              <w:spacing w:before="40" w:after="80"/>
              <w:jc w:val="center"/>
              <w:rPr>
                <w:rFonts w:ascii="Times New Roman" w:hAnsi="Times New Roman" w:cs="Times New Roman"/>
              </w:rPr>
            </w:pPr>
            <w:r w:rsidRPr="003167D0">
              <w:rPr>
                <w:rFonts w:ascii="Times New Roman" w:hAnsi="Times New Roman" w:cs="Times New Roman"/>
              </w:rPr>
              <w:t>ako je primjenjivo</w:t>
            </w:r>
          </w:p>
        </w:tc>
        <w:tc>
          <w:tcPr>
            <w:tcW w:w="4224" w:type="dxa"/>
            <w:shd w:val="clear" w:color="auto" w:fill="FFFFFF" w:themeFill="background1"/>
            <w:vAlign w:val="center"/>
          </w:tcPr>
          <w:p w:rsidR="00EC2D26" w:rsidRPr="003167D0" w:rsidRDefault="00EC2D26" w:rsidP="00EC2D26">
            <w:pPr>
              <w:spacing w:before="40" w:after="80"/>
              <w:rPr>
                <w:rFonts w:ascii="Times New Roman" w:hAnsi="Times New Roman" w:cs="Times New Roman"/>
              </w:rPr>
            </w:pPr>
            <w:r w:rsidRPr="003167D0">
              <w:rPr>
                <w:rFonts w:ascii="Times New Roman" w:hAnsi="Times New Roman" w:cs="Times New Roman"/>
              </w:rPr>
              <w:t>Dostavlja se digitalni dokument prilaganjem u za to predviđeno mjesto u e-Prijavnici</w:t>
            </w:r>
          </w:p>
        </w:tc>
      </w:tr>
      <w:tr w:rsidR="00EC2D26" w:rsidRPr="003167D0" w:rsidTr="00E879FA">
        <w:tc>
          <w:tcPr>
            <w:tcW w:w="3431" w:type="dxa"/>
            <w:shd w:val="clear" w:color="auto" w:fill="FFFFFF" w:themeFill="background1"/>
            <w:vAlign w:val="center"/>
          </w:tcPr>
          <w:p w:rsidR="00EC2D26" w:rsidRPr="003167D0" w:rsidRDefault="00EC2D26" w:rsidP="00EC2D26">
            <w:pPr>
              <w:spacing w:before="40" w:after="80"/>
              <w:rPr>
                <w:rFonts w:ascii="Times New Roman" w:hAnsi="Times New Roman" w:cs="Times New Roman"/>
              </w:rPr>
            </w:pPr>
            <w:r>
              <w:rPr>
                <w:rFonts w:ascii="Times New Roman" w:hAnsi="Times New Roman" w:cs="Times New Roman"/>
              </w:rPr>
              <w:t>6</w:t>
            </w:r>
            <w:r w:rsidRPr="003167D0">
              <w:rPr>
                <w:rFonts w:ascii="Times New Roman" w:hAnsi="Times New Roman" w:cs="Times New Roman"/>
              </w:rPr>
              <w:t>. Potvrda FINA-e o predanom financijskom izvještaju</w:t>
            </w:r>
          </w:p>
        </w:tc>
        <w:tc>
          <w:tcPr>
            <w:tcW w:w="1701" w:type="dxa"/>
            <w:shd w:val="clear" w:color="auto" w:fill="FFFFFF" w:themeFill="background1"/>
            <w:vAlign w:val="center"/>
          </w:tcPr>
          <w:p w:rsidR="00EC2D26" w:rsidRPr="003167D0" w:rsidRDefault="00EC2D26" w:rsidP="00EC2D26">
            <w:pPr>
              <w:spacing w:before="40" w:after="80"/>
              <w:jc w:val="center"/>
              <w:rPr>
                <w:rFonts w:ascii="Times New Roman" w:hAnsi="Times New Roman" w:cs="Times New Roman"/>
              </w:rPr>
            </w:pPr>
            <w:r w:rsidRPr="003167D0">
              <w:rPr>
                <w:rFonts w:ascii="Times New Roman" w:hAnsi="Times New Roman" w:cs="Times New Roman"/>
              </w:rPr>
              <w:t>ako je primjenjivo</w:t>
            </w:r>
          </w:p>
        </w:tc>
        <w:tc>
          <w:tcPr>
            <w:tcW w:w="4224" w:type="dxa"/>
            <w:shd w:val="clear" w:color="auto" w:fill="FFFFFF" w:themeFill="background1"/>
            <w:vAlign w:val="center"/>
          </w:tcPr>
          <w:p w:rsidR="00EC2D26" w:rsidRPr="003167D0" w:rsidRDefault="00EC2D26" w:rsidP="00EC2D26">
            <w:pPr>
              <w:spacing w:before="40" w:after="80"/>
              <w:jc w:val="both"/>
              <w:rPr>
                <w:rFonts w:ascii="Times New Roman" w:hAnsi="Times New Roman" w:cs="Times New Roman"/>
              </w:rPr>
            </w:pPr>
            <w:r w:rsidRPr="003167D0">
              <w:rPr>
                <w:rFonts w:ascii="Times New Roman" w:hAnsi="Times New Roman" w:cs="Times New Roman"/>
              </w:rPr>
              <w:t>Dostavlja se digitalni dokument prilaganjem u za to predviđeno mjesto u e-Prijavnici</w:t>
            </w:r>
          </w:p>
        </w:tc>
      </w:tr>
      <w:tr w:rsidR="00F4352A" w:rsidRPr="003167D0" w:rsidTr="00E879FA">
        <w:tc>
          <w:tcPr>
            <w:tcW w:w="3431"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Pr>
                <w:rFonts w:ascii="Times New Roman" w:hAnsi="Times New Roman" w:cs="Times New Roman"/>
              </w:rPr>
              <w:t>7</w:t>
            </w:r>
            <w:r w:rsidRPr="003167D0">
              <w:rPr>
                <w:rFonts w:ascii="Times New Roman" w:hAnsi="Times New Roman" w:cs="Times New Roman"/>
              </w:rPr>
              <w:t xml:space="preserve">. Detaljno razrađeni troškovnik za SVAKU navedenu </w:t>
            </w:r>
            <w:r>
              <w:rPr>
                <w:rFonts w:ascii="Times New Roman" w:hAnsi="Times New Roman" w:cs="Times New Roman"/>
              </w:rPr>
              <w:t xml:space="preserve">projektnu </w:t>
            </w:r>
            <w:r w:rsidRPr="003167D0">
              <w:rPr>
                <w:rFonts w:ascii="Times New Roman" w:hAnsi="Times New Roman" w:cs="Times New Roman"/>
              </w:rPr>
              <w:t>aktivnost</w:t>
            </w:r>
          </w:p>
        </w:tc>
        <w:tc>
          <w:tcPr>
            <w:tcW w:w="1701" w:type="dxa"/>
            <w:shd w:val="clear" w:color="auto" w:fill="FFFFFF" w:themeFill="background1"/>
            <w:vAlign w:val="center"/>
          </w:tcPr>
          <w:p w:rsidR="00F4352A" w:rsidRPr="003167D0" w:rsidRDefault="00F4352A" w:rsidP="00F4352A">
            <w:pPr>
              <w:spacing w:before="40" w:after="80"/>
              <w:jc w:val="center"/>
              <w:rPr>
                <w:rFonts w:ascii="Times New Roman" w:hAnsi="Times New Roman" w:cs="Times New Roman"/>
              </w:rPr>
            </w:pPr>
            <w:r w:rsidRPr="003167D0">
              <w:rPr>
                <w:rFonts w:ascii="Times New Roman" w:hAnsi="Times New Roman" w:cs="Times New Roman"/>
              </w:rPr>
              <w:t>da</w:t>
            </w:r>
          </w:p>
        </w:tc>
        <w:tc>
          <w:tcPr>
            <w:tcW w:w="4224"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sidRPr="003167D0">
              <w:rPr>
                <w:rFonts w:ascii="Times New Roman" w:hAnsi="Times New Roman" w:cs="Times New Roman"/>
              </w:rPr>
              <w:t>Dostavlja se digitalni dokument prilaganjem u za to predviđeno mjesto u e-Prijavnici</w:t>
            </w:r>
          </w:p>
        </w:tc>
      </w:tr>
      <w:tr w:rsidR="00F4352A" w:rsidRPr="003167D0" w:rsidTr="00E879FA">
        <w:tc>
          <w:tcPr>
            <w:tcW w:w="3431" w:type="dxa"/>
            <w:shd w:val="clear" w:color="auto" w:fill="FFFFFF" w:themeFill="background1"/>
            <w:vAlign w:val="center"/>
          </w:tcPr>
          <w:p w:rsidR="00F4352A" w:rsidRPr="003167D0" w:rsidRDefault="00F4352A" w:rsidP="00D651E7">
            <w:pPr>
              <w:rPr>
                <w:rFonts w:ascii="Times New Roman" w:hAnsi="Times New Roman" w:cs="Times New Roman"/>
              </w:rPr>
            </w:pPr>
            <w:r>
              <w:rPr>
                <w:rFonts w:ascii="Times New Roman" w:hAnsi="Times New Roman" w:cs="Times New Roman"/>
              </w:rPr>
              <w:t xml:space="preserve">8. Dokaz o preliminarnoj procjeni štete ili </w:t>
            </w:r>
            <w:r w:rsidR="00D651E7" w:rsidRPr="00D651E7">
              <w:rPr>
                <w:rFonts w:ascii="Times New Roman" w:hAnsi="Times New Roman" w:cs="Times New Roman"/>
              </w:rPr>
              <w:t xml:space="preserve">nalaz izrađen od ovlaštenog inženjera građevinske struke ili sudskog vještaka građevinske struke u kojem je utvrđeno da su konstrukcijski elementi zgrade oštećeni potresom do trenutka </w:t>
            </w:r>
            <w:r w:rsidR="00D651E7" w:rsidRPr="00D651E7">
              <w:rPr>
                <w:rFonts w:ascii="Times New Roman" w:hAnsi="Times New Roman" w:cs="Times New Roman"/>
              </w:rPr>
              <w:lastRenderedPageBreak/>
              <w:t>podnošenja projektnog pri</w:t>
            </w:r>
            <w:r w:rsidR="00D651E7">
              <w:rPr>
                <w:rFonts w:ascii="Times New Roman" w:hAnsi="Times New Roman" w:cs="Times New Roman"/>
              </w:rPr>
              <w:t>jedloga (u prilogu prijavnice).</w:t>
            </w:r>
            <w:r>
              <w:rPr>
                <w:rStyle w:val="FootnoteReference"/>
                <w:rFonts w:ascii="Times New Roman" w:hAnsi="Times New Roman" w:cs="Times New Roman"/>
              </w:rPr>
              <w:footnoteReference w:id="13"/>
            </w:r>
          </w:p>
        </w:tc>
        <w:tc>
          <w:tcPr>
            <w:tcW w:w="1701" w:type="dxa"/>
            <w:shd w:val="clear" w:color="auto" w:fill="FFFFFF" w:themeFill="background1"/>
            <w:vAlign w:val="center"/>
          </w:tcPr>
          <w:p w:rsidR="00F4352A" w:rsidRPr="003167D0" w:rsidRDefault="00F4352A" w:rsidP="00F4352A">
            <w:pPr>
              <w:spacing w:before="40" w:after="80"/>
              <w:jc w:val="center"/>
              <w:rPr>
                <w:rFonts w:ascii="Times New Roman" w:hAnsi="Times New Roman" w:cs="Times New Roman"/>
              </w:rPr>
            </w:pPr>
            <w:r>
              <w:rPr>
                <w:rFonts w:ascii="Times New Roman" w:hAnsi="Times New Roman" w:cs="Times New Roman"/>
              </w:rPr>
              <w:lastRenderedPageBreak/>
              <w:t>da</w:t>
            </w:r>
          </w:p>
        </w:tc>
        <w:tc>
          <w:tcPr>
            <w:tcW w:w="4224"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Pr>
                <w:rFonts w:ascii="Times New Roman" w:hAnsi="Times New Roman" w:cs="Times New Roman"/>
              </w:rPr>
              <w:t xml:space="preserve">Dostavlja se digitalni dokument prilaganjem u za to predviđeno mjesto </w:t>
            </w:r>
          </w:p>
        </w:tc>
      </w:tr>
      <w:tr w:rsidR="00F4352A" w:rsidRPr="003167D0" w:rsidTr="00E879FA">
        <w:tc>
          <w:tcPr>
            <w:tcW w:w="3431"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Pr>
                <w:rFonts w:ascii="Times New Roman" w:hAnsi="Times New Roman" w:cs="Times New Roman"/>
              </w:rPr>
              <w:t>9</w:t>
            </w:r>
            <w:r w:rsidRPr="003167D0">
              <w:rPr>
                <w:rFonts w:ascii="Times New Roman" w:hAnsi="Times New Roman" w:cs="Times New Roman"/>
              </w:rPr>
              <w:t xml:space="preserve">. </w:t>
            </w:r>
            <w:r>
              <w:rPr>
                <w:rFonts w:ascii="Times New Roman" w:hAnsi="Times New Roman" w:cs="Times New Roman"/>
              </w:rPr>
              <w:t xml:space="preserve">Akt </w:t>
            </w:r>
            <w:r w:rsidRPr="003167D0">
              <w:rPr>
                <w:rFonts w:ascii="Times New Roman" w:hAnsi="Times New Roman" w:cs="Times New Roman"/>
              </w:rPr>
              <w:t xml:space="preserve">o mjerama zaštite </w:t>
            </w:r>
            <w:r>
              <w:rPr>
                <w:rFonts w:ascii="Times New Roman" w:hAnsi="Times New Roman" w:cs="Times New Roman"/>
              </w:rPr>
              <w:t>kulturnog dobra oštećenog u potresu temeljem popisa štete na kulturnom dobru</w:t>
            </w:r>
            <w:r>
              <w:rPr>
                <w:rStyle w:val="FootnoteReference"/>
                <w:rFonts w:ascii="Times New Roman" w:hAnsi="Times New Roman" w:cs="Times New Roman"/>
              </w:rPr>
              <w:footnoteReference w:id="14"/>
            </w:r>
            <w:r>
              <w:rPr>
                <w:rFonts w:ascii="Times New Roman" w:hAnsi="Times New Roman" w:cs="Times New Roman"/>
              </w:rPr>
              <w:t xml:space="preserve">  </w:t>
            </w:r>
          </w:p>
        </w:tc>
        <w:tc>
          <w:tcPr>
            <w:tcW w:w="1701" w:type="dxa"/>
            <w:shd w:val="clear" w:color="auto" w:fill="FFFFFF" w:themeFill="background1"/>
            <w:vAlign w:val="center"/>
          </w:tcPr>
          <w:p w:rsidR="00F4352A" w:rsidRPr="003167D0" w:rsidRDefault="00F4352A" w:rsidP="00F4352A">
            <w:pPr>
              <w:spacing w:before="40" w:after="80"/>
              <w:jc w:val="center"/>
              <w:rPr>
                <w:rFonts w:ascii="Times New Roman" w:hAnsi="Times New Roman" w:cs="Times New Roman"/>
              </w:rPr>
            </w:pPr>
            <w:r w:rsidRPr="003167D0">
              <w:rPr>
                <w:rFonts w:ascii="Times New Roman" w:hAnsi="Times New Roman" w:cs="Times New Roman"/>
              </w:rPr>
              <w:t>da</w:t>
            </w:r>
          </w:p>
        </w:tc>
        <w:tc>
          <w:tcPr>
            <w:tcW w:w="4224"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sidRPr="003167D0">
              <w:rPr>
                <w:rFonts w:ascii="Times New Roman" w:hAnsi="Times New Roman" w:cs="Times New Roman"/>
              </w:rPr>
              <w:t>Stručno mišljenje/mjere zaštite izdaje nadležno tijelo zaštite kulturne baštine (Konzervatorski odjeli Ministarstva kulture i medija ili Gradski zavod za zaštitu spomenika kulture i prirode Grada Zagreba)</w:t>
            </w:r>
          </w:p>
          <w:p w:rsidR="00F4352A" w:rsidRPr="003167D0" w:rsidRDefault="00F4352A" w:rsidP="00F4352A">
            <w:pPr>
              <w:spacing w:before="40" w:after="80"/>
              <w:rPr>
                <w:rFonts w:ascii="Times New Roman" w:hAnsi="Times New Roman" w:cs="Times New Roman"/>
              </w:rPr>
            </w:pPr>
            <w:r w:rsidRPr="003167D0">
              <w:rPr>
                <w:rFonts w:ascii="Times New Roman" w:hAnsi="Times New Roman" w:cs="Times New Roman"/>
              </w:rPr>
              <w:t>Dostavlja se digitalni dokument prilaganjem u za to predviđeno mjesto u e-Prijavnici.</w:t>
            </w:r>
          </w:p>
        </w:tc>
      </w:tr>
      <w:tr w:rsidR="00F4352A" w:rsidRPr="003167D0" w:rsidTr="00E879FA">
        <w:tc>
          <w:tcPr>
            <w:tcW w:w="3431"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Pr>
                <w:rFonts w:ascii="Times New Roman" w:hAnsi="Times New Roman" w:cs="Times New Roman"/>
              </w:rPr>
              <w:t>10.</w:t>
            </w:r>
            <w:r w:rsidRPr="003167D0">
              <w:rPr>
                <w:rFonts w:ascii="Times New Roman" w:hAnsi="Times New Roman" w:cs="Times New Roman"/>
              </w:rPr>
              <w:t xml:space="preserve"> Dokumentacija </w:t>
            </w:r>
            <w:r>
              <w:rPr>
                <w:rFonts w:ascii="Times New Roman" w:hAnsi="Times New Roman" w:cs="Times New Roman"/>
              </w:rPr>
              <w:t>o nabavi</w:t>
            </w:r>
          </w:p>
        </w:tc>
        <w:tc>
          <w:tcPr>
            <w:tcW w:w="1701" w:type="dxa"/>
            <w:shd w:val="clear" w:color="auto" w:fill="FFFFFF" w:themeFill="background1"/>
            <w:vAlign w:val="center"/>
          </w:tcPr>
          <w:p w:rsidR="00F4352A" w:rsidRPr="003167D0" w:rsidRDefault="00F4352A" w:rsidP="00F4352A">
            <w:pPr>
              <w:spacing w:before="40" w:after="80"/>
              <w:jc w:val="center"/>
              <w:rPr>
                <w:rFonts w:ascii="Times New Roman" w:hAnsi="Times New Roman" w:cs="Times New Roman"/>
              </w:rPr>
            </w:pPr>
            <w:r>
              <w:rPr>
                <w:rFonts w:ascii="Times New Roman" w:hAnsi="Times New Roman" w:cs="Times New Roman"/>
              </w:rPr>
              <w:t>d</w:t>
            </w:r>
            <w:r w:rsidRPr="00065F45">
              <w:rPr>
                <w:rFonts w:ascii="Times New Roman" w:hAnsi="Times New Roman" w:cs="Times New Roman"/>
              </w:rPr>
              <w:t>a</w:t>
            </w:r>
            <w:r>
              <w:rPr>
                <w:rFonts w:ascii="Times New Roman" w:hAnsi="Times New Roman" w:cs="Times New Roman"/>
              </w:rPr>
              <w:t>,</w:t>
            </w:r>
            <w:r w:rsidRPr="00065F45">
              <w:rPr>
                <w:rFonts w:ascii="Times New Roman" w:hAnsi="Times New Roman" w:cs="Times New Roman"/>
              </w:rPr>
              <w:t xml:space="preserve"> ako je postupak nabave u tijeku ili je proveden do dana</w:t>
            </w:r>
            <w:r>
              <w:rPr>
                <w:rFonts w:ascii="Times New Roman" w:hAnsi="Times New Roman" w:cs="Times New Roman"/>
              </w:rPr>
              <w:t xml:space="preserve"> podnošenja prijave</w:t>
            </w:r>
          </w:p>
        </w:tc>
        <w:tc>
          <w:tcPr>
            <w:tcW w:w="4224" w:type="dxa"/>
            <w:shd w:val="clear" w:color="auto" w:fill="FFFFFF" w:themeFill="background1"/>
            <w:vAlign w:val="center"/>
          </w:tcPr>
          <w:p w:rsidR="00F4352A" w:rsidRPr="003167D0" w:rsidRDefault="00F4352A" w:rsidP="00F4352A">
            <w:pPr>
              <w:spacing w:before="40" w:after="80"/>
              <w:rPr>
                <w:rFonts w:ascii="Times New Roman" w:hAnsi="Times New Roman" w:cs="Times New Roman"/>
              </w:rPr>
            </w:pPr>
            <w:r w:rsidRPr="003167D0">
              <w:rPr>
                <w:rFonts w:ascii="Times New Roman" w:hAnsi="Times New Roman" w:cs="Times New Roman"/>
              </w:rPr>
              <w:t xml:space="preserve">Dostavlja se digitalni dokument prilaganjem u za to predviđeno mjesto u e-Prijavnici </w:t>
            </w:r>
          </w:p>
        </w:tc>
      </w:tr>
    </w:tbl>
    <w:p w:rsidR="009A608E" w:rsidRPr="003167D0" w:rsidRDefault="009A608E" w:rsidP="00757C0B">
      <w:pPr>
        <w:spacing w:after="0"/>
        <w:jc w:val="both"/>
        <w:rPr>
          <w:rFonts w:ascii="Times New Roman" w:hAnsi="Times New Roman" w:cs="Times New Roman"/>
        </w:rPr>
      </w:pPr>
    </w:p>
    <w:p w:rsidR="009A608E" w:rsidRPr="003167D0" w:rsidRDefault="002B6800" w:rsidP="00CD7EEF">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Ukoliko se </w:t>
      </w:r>
      <w:r w:rsidR="00083132">
        <w:rPr>
          <w:rFonts w:ascii="Times New Roman" w:hAnsi="Times New Roman" w:cs="Times New Roman"/>
          <w:sz w:val="24"/>
          <w:szCs w:val="24"/>
        </w:rPr>
        <w:t>projektni prijedlog</w:t>
      </w:r>
      <w:r w:rsidRPr="003167D0">
        <w:rPr>
          <w:rFonts w:ascii="Times New Roman" w:hAnsi="Times New Roman" w:cs="Times New Roman"/>
          <w:sz w:val="24"/>
          <w:szCs w:val="24"/>
        </w:rPr>
        <w:t xml:space="preserve"> podnosi putem e-prijavnica, d</w:t>
      </w:r>
      <w:r w:rsidR="009A608E" w:rsidRPr="003167D0">
        <w:rPr>
          <w:rFonts w:ascii="Times New Roman" w:hAnsi="Times New Roman" w:cs="Times New Roman"/>
          <w:sz w:val="24"/>
          <w:szCs w:val="24"/>
        </w:rPr>
        <w:t>okumentacija koja zaht</w:t>
      </w:r>
      <w:r w:rsidR="00BA74EB" w:rsidRPr="003167D0">
        <w:rPr>
          <w:rFonts w:ascii="Times New Roman" w:hAnsi="Times New Roman" w:cs="Times New Roman"/>
          <w:sz w:val="24"/>
          <w:szCs w:val="24"/>
        </w:rPr>
        <w:t>i</w:t>
      </w:r>
      <w:r w:rsidR="009A608E" w:rsidRPr="003167D0">
        <w:rPr>
          <w:rFonts w:ascii="Times New Roman" w:hAnsi="Times New Roman" w:cs="Times New Roman"/>
          <w:sz w:val="24"/>
          <w:szCs w:val="24"/>
        </w:rPr>
        <w:t xml:space="preserve">jeva potpis </w:t>
      </w:r>
      <w:r w:rsidR="00E53F0E" w:rsidRPr="003167D0">
        <w:rPr>
          <w:rFonts w:ascii="Times New Roman" w:hAnsi="Times New Roman" w:cs="Times New Roman"/>
          <w:sz w:val="24"/>
          <w:szCs w:val="24"/>
        </w:rPr>
        <w:t>p</w:t>
      </w:r>
      <w:r w:rsidR="009A608E" w:rsidRPr="003167D0">
        <w:rPr>
          <w:rFonts w:ascii="Times New Roman" w:hAnsi="Times New Roman" w:cs="Times New Roman"/>
          <w:sz w:val="24"/>
          <w:szCs w:val="24"/>
        </w:rPr>
        <w:t>rijavitelja, mora biti</w:t>
      </w:r>
      <w:r w:rsidR="00326C1C" w:rsidRPr="003167D0">
        <w:rPr>
          <w:rFonts w:ascii="Times New Roman" w:hAnsi="Times New Roman" w:cs="Times New Roman"/>
          <w:sz w:val="24"/>
          <w:szCs w:val="24"/>
        </w:rPr>
        <w:t xml:space="preserve"> sken</w:t>
      </w:r>
      <w:r w:rsidR="009A608E" w:rsidRPr="003167D0">
        <w:rPr>
          <w:rFonts w:ascii="Times New Roman" w:hAnsi="Times New Roman" w:cs="Times New Roman"/>
          <w:sz w:val="24"/>
          <w:szCs w:val="24"/>
        </w:rPr>
        <w:t xml:space="preserve"> izvornik</w:t>
      </w:r>
      <w:r w:rsidR="00326C1C" w:rsidRPr="003167D0">
        <w:rPr>
          <w:rFonts w:ascii="Times New Roman" w:hAnsi="Times New Roman" w:cs="Times New Roman"/>
          <w:sz w:val="24"/>
          <w:szCs w:val="24"/>
        </w:rPr>
        <w:t>a</w:t>
      </w:r>
      <w:r w:rsidR="00816C13" w:rsidRPr="003167D0">
        <w:rPr>
          <w:rFonts w:ascii="Times New Roman" w:hAnsi="Times New Roman" w:cs="Times New Roman"/>
          <w:sz w:val="24"/>
          <w:szCs w:val="24"/>
        </w:rPr>
        <w:t xml:space="preserve"> </w:t>
      </w:r>
      <w:r w:rsidR="009A608E" w:rsidRPr="003167D0">
        <w:rPr>
          <w:rFonts w:ascii="Times New Roman" w:hAnsi="Times New Roman" w:cs="Times New Roman"/>
          <w:sz w:val="24"/>
          <w:szCs w:val="24"/>
        </w:rPr>
        <w:t>i potpisom ovlaštene osobe za zastupanje</w:t>
      </w:r>
      <w:r w:rsidR="006701E5" w:rsidRPr="003167D0">
        <w:rPr>
          <w:rFonts w:ascii="Times New Roman" w:hAnsi="Times New Roman" w:cs="Times New Roman"/>
          <w:sz w:val="24"/>
          <w:szCs w:val="24"/>
        </w:rPr>
        <w:t>, dostavljen</w:t>
      </w:r>
      <w:r w:rsidR="00BA74EB" w:rsidRPr="003167D0">
        <w:rPr>
          <w:rFonts w:ascii="Times New Roman" w:hAnsi="Times New Roman" w:cs="Times New Roman"/>
          <w:sz w:val="24"/>
          <w:szCs w:val="24"/>
        </w:rPr>
        <w:t>a</w:t>
      </w:r>
      <w:r w:rsidR="00317E8E" w:rsidRPr="003167D0">
        <w:rPr>
          <w:rFonts w:ascii="Times New Roman" w:hAnsi="Times New Roman" w:cs="Times New Roman"/>
          <w:sz w:val="24"/>
          <w:szCs w:val="24"/>
        </w:rPr>
        <w:t xml:space="preserve"> elektroničkim putem te dostup</w:t>
      </w:r>
      <w:r w:rsidR="006701E5" w:rsidRPr="003167D0">
        <w:rPr>
          <w:rFonts w:ascii="Times New Roman" w:hAnsi="Times New Roman" w:cs="Times New Roman"/>
          <w:sz w:val="24"/>
          <w:szCs w:val="24"/>
        </w:rPr>
        <w:t>n</w:t>
      </w:r>
      <w:r w:rsidR="00BA74EB" w:rsidRPr="003167D0">
        <w:rPr>
          <w:rFonts w:ascii="Times New Roman" w:hAnsi="Times New Roman" w:cs="Times New Roman"/>
          <w:sz w:val="24"/>
          <w:szCs w:val="24"/>
        </w:rPr>
        <w:t>a</w:t>
      </w:r>
      <w:r w:rsidR="00317E8E" w:rsidRPr="003167D0">
        <w:rPr>
          <w:rFonts w:ascii="Times New Roman" w:hAnsi="Times New Roman" w:cs="Times New Roman"/>
          <w:sz w:val="24"/>
          <w:szCs w:val="24"/>
        </w:rPr>
        <w:t xml:space="preserve"> u izvorniku na zahtjev nadležnog tijela.</w:t>
      </w:r>
      <w:r w:rsidR="009A608E" w:rsidRPr="003167D0">
        <w:rPr>
          <w:rFonts w:ascii="Times New Roman" w:hAnsi="Times New Roman" w:cs="Times New Roman"/>
          <w:sz w:val="24"/>
          <w:szCs w:val="24"/>
        </w:rPr>
        <w:t xml:space="preserve"> </w:t>
      </w:r>
    </w:p>
    <w:p w:rsidR="00816C13" w:rsidRPr="003167D0" w:rsidRDefault="00816C13" w:rsidP="00CD7EEF">
      <w:pPr>
        <w:pStyle w:val="NoSpacing"/>
        <w:jc w:val="both"/>
        <w:rPr>
          <w:rFonts w:ascii="Times New Roman" w:hAnsi="Times New Roman" w:cs="Times New Roman"/>
          <w:sz w:val="24"/>
          <w:szCs w:val="24"/>
        </w:rPr>
      </w:pPr>
    </w:p>
    <w:p w:rsidR="00816C13" w:rsidRPr="00083132" w:rsidRDefault="002C57EC" w:rsidP="00083132">
      <w:pPr>
        <w:widowControl w:val="0"/>
        <w:autoSpaceDE w:val="0"/>
        <w:autoSpaceDN w:val="0"/>
        <w:adjustRightInd w:val="0"/>
        <w:spacing w:after="0"/>
        <w:jc w:val="both"/>
        <w:rPr>
          <w:rFonts w:ascii="Times New Roman" w:hAnsi="Times New Roman" w:cs="Times New Roman"/>
          <w:b/>
          <w:bCs/>
          <w:i/>
          <w:iCs/>
          <w:color w:val="000000"/>
          <w:sz w:val="24"/>
          <w:szCs w:val="24"/>
        </w:rPr>
      </w:pPr>
      <w:r w:rsidRPr="003167D0">
        <w:rPr>
          <w:rFonts w:ascii="Times New Roman" w:hAnsi="Times New Roman" w:cs="Times New Roman"/>
          <w:b/>
          <w:bCs/>
          <w:i/>
          <w:iCs/>
          <w:sz w:val="24"/>
          <w:szCs w:val="24"/>
        </w:rPr>
        <w:t xml:space="preserve">Danom predaje </w:t>
      </w:r>
      <w:r w:rsidR="00083132">
        <w:rPr>
          <w:rFonts w:ascii="Times New Roman" w:hAnsi="Times New Roman" w:cs="Times New Roman"/>
          <w:b/>
          <w:bCs/>
          <w:i/>
          <w:iCs/>
          <w:sz w:val="24"/>
          <w:szCs w:val="24"/>
        </w:rPr>
        <w:t>projektnog</w:t>
      </w:r>
      <w:r w:rsidRPr="003167D0">
        <w:rPr>
          <w:rFonts w:ascii="Times New Roman" w:hAnsi="Times New Roman" w:cs="Times New Roman"/>
          <w:b/>
          <w:bCs/>
          <w:i/>
          <w:iCs/>
          <w:sz w:val="24"/>
          <w:szCs w:val="24"/>
        </w:rPr>
        <w:t xml:space="preserve"> prijedloga smatra se dan kada je </w:t>
      </w:r>
      <w:r w:rsidR="00083132">
        <w:rPr>
          <w:rFonts w:ascii="Times New Roman" w:hAnsi="Times New Roman" w:cs="Times New Roman"/>
          <w:b/>
          <w:bCs/>
          <w:i/>
          <w:iCs/>
          <w:sz w:val="24"/>
          <w:szCs w:val="24"/>
        </w:rPr>
        <w:t>projektni</w:t>
      </w:r>
      <w:r w:rsidRPr="003167D0">
        <w:rPr>
          <w:rFonts w:ascii="Times New Roman" w:hAnsi="Times New Roman" w:cs="Times New Roman"/>
          <w:b/>
          <w:bCs/>
          <w:i/>
          <w:iCs/>
          <w:sz w:val="24"/>
          <w:szCs w:val="24"/>
        </w:rPr>
        <w:t xml:space="preserve"> prijedlog zaprimljen u pisarnici nadležnog tijela (kada ga se predaje izravno u pisarnici) ili dan kada je putem pošte ili drugog ovlaštenog pružatelja usluge predan u pisarnicu nadležnog tijela, odnosno dan kada je zaprimljen putem e-prijavnic</w:t>
      </w:r>
      <w:r w:rsidR="00523509" w:rsidRPr="003167D0">
        <w:rPr>
          <w:rFonts w:ascii="Times New Roman" w:hAnsi="Times New Roman" w:cs="Times New Roman"/>
          <w:b/>
          <w:bCs/>
          <w:i/>
          <w:iCs/>
          <w:sz w:val="24"/>
          <w:szCs w:val="24"/>
        </w:rPr>
        <w:t>e</w:t>
      </w:r>
      <w:r w:rsidRPr="003167D0">
        <w:rPr>
          <w:rFonts w:ascii="Times New Roman" w:hAnsi="Times New Roman" w:cs="Times New Roman"/>
          <w:b/>
          <w:bCs/>
          <w:i/>
          <w:iCs/>
          <w:sz w:val="24"/>
          <w:szCs w:val="24"/>
        </w:rPr>
        <w:t xml:space="preserve">. Ako se </w:t>
      </w:r>
      <w:r w:rsidR="00083132">
        <w:rPr>
          <w:rFonts w:ascii="Times New Roman" w:hAnsi="Times New Roman" w:cs="Times New Roman"/>
          <w:b/>
          <w:bCs/>
          <w:i/>
          <w:iCs/>
          <w:sz w:val="24"/>
          <w:szCs w:val="24"/>
        </w:rPr>
        <w:t>projektni</w:t>
      </w:r>
      <w:r w:rsidRPr="003167D0">
        <w:rPr>
          <w:rFonts w:ascii="Times New Roman" w:hAnsi="Times New Roman" w:cs="Times New Roman"/>
          <w:b/>
          <w:bCs/>
          <w:i/>
          <w:iCs/>
          <w:sz w:val="24"/>
          <w:szCs w:val="24"/>
        </w:rPr>
        <w:t xml:space="preserve"> prijedlog šalje preporučeno putem pošte ili drugog ovlaštenog pruža</w:t>
      </w:r>
      <w:r w:rsidR="00083132">
        <w:rPr>
          <w:rFonts w:ascii="Times New Roman" w:hAnsi="Times New Roman" w:cs="Times New Roman"/>
          <w:b/>
          <w:bCs/>
          <w:i/>
          <w:iCs/>
          <w:sz w:val="24"/>
          <w:szCs w:val="24"/>
        </w:rPr>
        <w:t>telja usluge, danom predaje projektnog</w:t>
      </w:r>
      <w:r w:rsidRPr="003167D0">
        <w:rPr>
          <w:rFonts w:ascii="Times New Roman" w:hAnsi="Times New Roman" w:cs="Times New Roman"/>
          <w:b/>
          <w:bCs/>
          <w:i/>
          <w:iCs/>
          <w:sz w:val="24"/>
          <w:szCs w:val="24"/>
        </w:rPr>
        <w:t xml:space="preserve"> prijedloga smatra se dan predaje pošti ili drug</w:t>
      </w:r>
      <w:r w:rsidR="00083132">
        <w:rPr>
          <w:rFonts w:ascii="Times New Roman" w:hAnsi="Times New Roman" w:cs="Times New Roman"/>
          <w:b/>
          <w:bCs/>
          <w:i/>
          <w:iCs/>
          <w:sz w:val="24"/>
          <w:szCs w:val="24"/>
        </w:rPr>
        <w:t>om ovlaštenom pružatelju usluge.</w:t>
      </w:r>
    </w:p>
    <w:p w:rsidR="00816C13" w:rsidRPr="003167D0" w:rsidRDefault="00816C13" w:rsidP="00816C13">
      <w:pPr>
        <w:pStyle w:val="NoSpacing"/>
        <w:jc w:val="both"/>
        <w:rPr>
          <w:rFonts w:ascii="Times New Roman" w:hAnsi="Times New Roman" w:cs="Times New Roman"/>
          <w:sz w:val="24"/>
          <w:szCs w:val="24"/>
        </w:rPr>
      </w:pPr>
    </w:p>
    <w:p w:rsidR="00816C13" w:rsidRPr="003167D0" w:rsidRDefault="00083132" w:rsidP="00816C13">
      <w:pPr>
        <w:pStyle w:val="NoSpacing"/>
        <w:jc w:val="both"/>
        <w:rPr>
          <w:rFonts w:ascii="Times New Roman" w:hAnsi="Times New Roman" w:cs="Times New Roman"/>
          <w:sz w:val="24"/>
          <w:szCs w:val="24"/>
        </w:rPr>
      </w:pPr>
      <w:r>
        <w:rPr>
          <w:rFonts w:ascii="Times New Roman" w:hAnsi="Times New Roman" w:cs="Times New Roman"/>
          <w:sz w:val="24"/>
          <w:szCs w:val="24"/>
        </w:rPr>
        <w:t>Projektni</w:t>
      </w:r>
      <w:r w:rsidR="00816C13" w:rsidRPr="003167D0">
        <w:rPr>
          <w:rFonts w:ascii="Times New Roman" w:hAnsi="Times New Roman" w:cs="Times New Roman"/>
          <w:sz w:val="24"/>
          <w:szCs w:val="24"/>
        </w:rPr>
        <w:t xml:space="preserve"> prijedlog sa svim prilozima podnosi se od strane ovlaštene osobe Prijavitelja   putem sustava e-Prijavnice Ministarstva kulture i medija u elektroničkom obliku. </w:t>
      </w:r>
    </w:p>
    <w:p w:rsidR="00816C13" w:rsidRPr="003167D0" w:rsidRDefault="00816C13" w:rsidP="00816C13">
      <w:pPr>
        <w:widowControl w:val="0"/>
        <w:autoSpaceDE w:val="0"/>
        <w:autoSpaceDN w:val="0"/>
        <w:adjustRightInd w:val="0"/>
        <w:spacing w:after="0"/>
        <w:jc w:val="both"/>
        <w:rPr>
          <w:rFonts w:ascii="Times New Roman" w:hAnsi="Times New Roman" w:cs="Times New Roman"/>
          <w:color w:val="000000"/>
          <w:sz w:val="24"/>
          <w:szCs w:val="24"/>
        </w:rPr>
      </w:pPr>
    </w:p>
    <w:p w:rsidR="002C57EC" w:rsidRPr="003167D0" w:rsidRDefault="002C57EC" w:rsidP="009A608E">
      <w:pPr>
        <w:widowControl w:val="0"/>
        <w:autoSpaceDE w:val="0"/>
        <w:autoSpaceDN w:val="0"/>
        <w:adjustRightInd w:val="0"/>
        <w:spacing w:after="0"/>
        <w:jc w:val="both"/>
        <w:rPr>
          <w:rFonts w:ascii="Times New Roman" w:hAnsi="Times New Roman" w:cs="Times New Roman"/>
          <w:color w:val="000000"/>
          <w:sz w:val="24"/>
          <w:szCs w:val="24"/>
        </w:rPr>
      </w:pPr>
    </w:p>
    <w:p w:rsidR="00523509" w:rsidRPr="003167D0" w:rsidRDefault="00523509" w:rsidP="005C1BBC">
      <w:pPr>
        <w:pStyle w:val="Heading2"/>
      </w:pPr>
      <w:r w:rsidRPr="003167D0">
        <w:tab/>
      </w:r>
      <w:bookmarkStart w:id="42" w:name="_Toc61949160"/>
      <w:r w:rsidRPr="003167D0">
        <w:t xml:space="preserve">3.2. Rok za predaju </w:t>
      </w:r>
      <w:r w:rsidR="00083132">
        <w:t>projektnog</w:t>
      </w:r>
      <w:r w:rsidRPr="003167D0">
        <w:t xml:space="preserve"> prijedloga</w:t>
      </w:r>
      <w:bookmarkEnd w:id="42"/>
    </w:p>
    <w:p w:rsidR="005325ED" w:rsidRPr="003167D0" w:rsidRDefault="005325ED" w:rsidP="009A608E">
      <w:pPr>
        <w:widowControl w:val="0"/>
        <w:autoSpaceDE w:val="0"/>
        <w:autoSpaceDN w:val="0"/>
        <w:adjustRightInd w:val="0"/>
        <w:spacing w:after="0"/>
        <w:jc w:val="both"/>
        <w:rPr>
          <w:rFonts w:ascii="Times New Roman" w:eastAsiaTheme="majorEastAsia" w:hAnsi="Times New Roman" w:cs="Times New Roman"/>
          <w:b/>
          <w:bCs/>
          <w:i/>
          <w:iCs/>
          <w:sz w:val="24"/>
          <w:szCs w:val="24"/>
        </w:rPr>
      </w:pPr>
    </w:p>
    <w:p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Poziv se provodi kao otvoreni postupak</w:t>
      </w:r>
      <w:r w:rsidR="00CD37D5" w:rsidRPr="003167D0">
        <w:rPr>
          <w:rFonts w:ascii="Times New Roman" w:hAnsi="Times New Roman" w:cs="Times New Roman"/>
          <w:color w:val="000000"/>
          <w:sz w:val="24"/>
          <w:szCs w:val="24"/>
        </w:rPr>
        <w:t xml:space="preserve">. </w:t>
      </w:r>
      <w:r w:rsidRPr="003167D0">
        <w:rPr>
          <w:rFonts w:ascii="Times New Roman" w:hAnsi="Times New Roman" w:cs="Times New Roman"/>
          <w:color w:val="000000"/>
          <w:sz w:val="24"/>
          <w:szCs w:val="24"/>
        </w:rPr>
        <w:t xml:space="preserve">Dostava (podnošenje) </w:t>
      </w:r>
      <w:r w:rsidR="00742021">
        <w:rPr>
          <w:rFonts w:ascii="Times New Roman" w:hAnsi="Times New Roman" w:cs="Times New Roman"/>
          <w:color w:val="000000"/>
          <w:sz w:val="24"/>
          <w:szCs w:val="24"/>
        </w:rPr>
        <w:t>projektnih</w:t>
      </w:r>
      <w:r w:rsidRPr="003167D0">
        <w:rPr>
          <w:rFonts w:ascii="Times New Roman" w:hAnsi="Times New Roman" w:cs="Times New Roman"/>
          <w:color w:val="000000"/>
          <w:sz w:val="24"/>
          <w:szCs w:val="24"/>
        </w:rPr>
        <w:t xml:space="preserve"> prijedloga dozvoljena je najranije danom objave javnog Poziva, a najkasnije do isteka </w:t>
      </w:r>
      <w:r w:rsidR="00083132">
        <w:rPr>
          <w:rFonts w:ascii="Times New Roman" w:hAnsi="Times New Roman" w:cs="Times New Roman"/>
          <w:color w:val="000000"/>
          <w:sz w:val="24"/>
          <w:szCs w:val="24"/>
        </w:rPr>
        <w:t xml:space="preserve">roka operacije. </w:t>
      </w:r>
      <w:r w:rsidR="00A9235A">
        <w:rPr>
          <w:rFonts w:ascii="Times New Roman" w:hAnsi="Times New Roman" w:cs="Times New Roman"/>
          <w:color w:val="000000"/>
          <w:sz w:val="24"/>
          <w:szCs w:val="24"/>
        </w:rPr>
        <w:t>Projektni prijedlozi će biti razmatrani</w:t>
      </w:r>
      <w:r w:rsidRPr="003167D0">
        <w:rPr>
          <w:rFonts w:ascii="Times New Roman" w:hAnsi="Times New Roman" w:cs="Times New Roman"/>
          <w:color w:val="000000"/>
          <w:sz w:val="24"/>
          <w:szCs w:val="24"/>
        </w:rPr>
        <w:t xml:space="preserve"> po</w:t>
      </w:r>
      <w:r w:rsidR="00A9235A">
        <w:rPr>
          <w:rFonts w:ascii="Times New Roman" w:hAnsi="Times New Roman" w:cs="Times New Roman"/>
          <w:color w:val="000000"/>
          <w:sz w:val="24"/>
          <w:szCs w:val="24"/>
        </w:rPr>
        <w:t xml:space="preserve"> redoslijedu zaprimanja. </w:t>
      </w:r>
    </w:p>
    <w:p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rPr>
      </w:pPr>
    </w:p>
    <w:p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6"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7"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rsidR="00625198" w:rsidRPr="003167D0" w:rsidRDefault="00625198" w:rsidP="00625198">
      <w:pPr>
        <w:pStyle w:val="NoSpacing"/>
        <w:jc w:val="both"/>
        <w:rPr>
          <w:rFonts w:ascii="Times New Roman" w:hAnsi="Times New Roman" w:cs="Times New Roman"/>
          <w:sz w:val="24"/>
          <w:szCs w:val="24"/>
        </w:rPr>
      </w:pPr>
    </w:p>
    <w:p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8"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19"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Prijavitelji su obvezni poštovati sve izmjene i dopune Poziva na dostavu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rsidR="00625198" w:rsidRPr="003167D0" w:rsidRDefault="00625198" w:rsidP="00625198">
      <w:pPr>
        <w:pStyle w:val="NoSpacing"/>
        <w:jc w:val="both"/>
        <w:rPr>
          <w:rFonts w:ascii="Times New Roman" w:hAnsi="Times New Roman" w:cs="Times New Roman"/>
          <w:sz w:val="24"/>
          <w:szCs w:val="24"/>
        </w:rPr>
      </w:pPr>
    </w:p>
    <w:p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izradi i objavi Izmjena i/ili dopuna, prijaviteljima se osigurava dovoljno vremena za izmjenu i/ili dopunu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a u slučaju da su </w:t>
      </w:r>
      <w:r w:rsidR="00742021">
        <w:rPr>
          <w:rFonts w:ascii="Times New Roman" w:hAnsi="Times New Roman" w:cs="Times New Roman"/>
          <w:sz w:val="24"/>
          <w:szCs w:val="24"/>
        </w:rPr>
        <w:t>projektni</w:t>
      </w:r>
      <w:r w:rsidRPr="003167D0">
        <w:rPr>
          <w:rFonts w:ascii="Times New Roman" w:hAnsi="Times New Roman" w:cs="Times New Roman"/>
          <w:sz w:val="24"/>
          <w:szCs w:val="24"/>
        </w:rPr>
        <w:t xml:space="preserve"> prijedlozi već dostavljeni, osigurava rok za njihove izmjene i/ili dopune ili dostavu dodatnih informacija.</w:t>
      </w:r>
    </w:p>
    <w:p w:rsidR="00A96A93" w:rsidRPr="003167D0" w:rsidRDefault="00A96A93" w:rsidP="00625198">
      <w:pPr>
        <w:pStyle w:val="NoSpacing"/>
        <w:jc w:val="both"/>
        <w:rPr>
          <w:rFonts w:ascii="Times New Roman" w:hAnsi="Times New Roman" w:cs="Times New Roman"/>
          <w:sz w:val="24"/>
          <w:szCs w:val="24"/>
        </w:rPr>
      </w:pPr>
    </w:p>
    <w:p w:rsidR="00E20C55" w:rsidRPr="003167D0" w:rsidRDefault="00E20C55" w:rsidP="009D6F7D">
      <w:pPr>
        <w:widowControl w:val="0"/>
        <w:autoSpaceDE w:val="0"/>
        <w:autoSpaceDN w:val="0"/>
        <w:adjustRightInd w:val="0"/>
        <w:spacing w:after="0"/>
        <w:jc w:val="both"/>
        <w:rPr>
          <w:rFonts w:ascii="Times New Roman" w:hAnsi="Times New Roman" w:cs="Times New Roman"/>
          <w:color w:val="000000"/>
          <w:sz w:val="24"/>
          <w:szCs w:val="24"/>
        </w:rPr>
      </w:pPr>
    </w:p>
    <w:p w:rsidR="009D0347" w:rsidRPr="003167D0" w:rsidRDefault="00782D02" w:rsidP="005C1BBC">
      <w:pPr>
        <w:pStyle w:val="Heading2"/>
      </w:pPr>
      <w:r w:rsidRPr="003167D0">
        <w:tab/>
      </w:r>
      <w:bookmarkStart w:id="43" w:name="_Toc61949161"/>
      <w:r w:rsidR="001C60E9" w:rsidRPr="003167D0">
        <w:t xml:space="preserve">3.3. </w:t>
      </w:r>
      <w:r w:rsidR="009D0347" w:rsidRPr="003167D0">
        <w:t>Pitanja i odgovori</w:t>
      </w:r>
      <w:bookmarkEnd w:id="43"/>
    </w:p>
    <w:p w:rsidR="00625198" w:rsidRPr="003167D0" w:rsidRDefault="00625198" w:rsidP="00625198">
      <w:pPr>
        <w:rPr>
          <w:rFonts w:ascii="Times New Roman" w:hAnsi="Times New Roman" w:cs="Times New Roman"/>
        </w:rPr>
      </w:pPr>
    </w:p>
    <w:p w:rsidR="00625198" w:rsidRPr="003167D0" w:rsidRDefault="00625198" w:rsidP="00625198">
      <w:pPr>
        <w:spacing w:after="0"/>
        <w:jc w:val="both"/>
        <w:rPr>
          <w:rFonts w:ascii="Times New Roman" w:hAnsi="Times New Roman" w:cs="Times New Roman"/>
          <w:sz w:val="24"/>
          <w:szCs w:val="24"/>
          <w:u w:val="single"/>
        </w:rPr>
      </w:pPr>
      <w:r w:rsidRPr="003167D0">
        <w:rPr>
          <w:rFonts w:ascii="Times New Roman" w:hAnsi="Times New Roman" w:cs="Times New Roman"/>
          <w:sz w:val="24"/>
          <w:szCs w:val="24"/>
        </w:rPr>
        <w:t xml:space="preserve">Potencijalni prijavitelji  mogu tijekom trajanja Poziva postavljati pitanja u svrhu dobivanja dodatnih pojašnjenja i obrazloženja odredbi Poziva. Postavljeno pitanje treba sadržavati jasnu referencu na Poziv. Odgovori će se objaviti tijekom postupka dodjele na mrežnim stranicama </w:t>
      </w:r>
      <w:hyperlink r:id="rId20"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1" w:history="1">
        <w:r w:rsidRPr="003167D0">
          <w:rPr>
            <w:rStyle w:val="Hyperlink"/>
            <w:rFonts w:ascii="Times New Roman" w:hAnsi="Times New Roman" w:cs="Times New Roman"/>
            <w:color w:val="auto"/>
            <w:sz w:val="24"/>
            <w:szCs w:val="24"/>
          </w:rPr>
          <w:t>www.strukturnifondovi.hr</w:t>
        </w:r>
      </w:hyperlink>
      <w:r w:rsidRPr="003167D0">
        <w:rPr>
          <w:rStyle w:val="Hyperlink"/>
          <w:rFonts w:ascii="Times New Roman" w:hAnsi="Times New Roman" w:cs="Times New Roman"/>
          <w:color w:val="auto"/>
          <w:sz w:val="24"/>
          <w:szCs w:val="24"/>
        </w:rPr>
        <w:t xml:space="preserve"> </w:t>
      </w:r>
      <w:r w:rsidRPr="003167D0">
        <w:rPr>
          <w:rStyle w:val="Hyperlink"/>
          <w:rFonts w:ascii="Times New Roman" w:hAnsi="Times New Roman" w:cs="Times New Roman"/>
          <w:color w:val="auto"/>
          <w:sz w:val="24"/>
          <w:szCs w:val="24"/>
          <w:u w:val="none"/>
        </w:rPr>
        <w:t>svakih 7 dana.</w:t>
      </w:r>
      <w:r w:rsidRPr="003167D0">
        <w:rPr>
          <w:rStyle w:val="Hyperlink"/>
          <w:rFonts w:ascii="Times New Roman" w:hAnsi="Times New Roman" w:cs="Times New Roman"/>
          <w:color w:val="auto"/>
          <w:sz w:val="24"/>
          <w:szCs w:val="24"/>
        </w:rPr>
        <w:t xml:space="preserve">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Pitanja je moguće postavljati elektroničkim putem ovisno o sadržaju pitanja na navedene mail adrese: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tehnička pitanja vezana uz postupak online prijavljivanja –</w:t>
      </w:r>
      <w:r w:rsidR="00A9235A">
        <w:rPr>
          <w:rFonts w:ascii="Times New Roman" w:hAnsi="Times New Roman" w:cs="Times New Roman"/>
          <w:sz w:val="24"/>
          <w:szCs w:val="24"/>
        </w:rPr>
        <w:t xml:space="preserve"> prijava</w:t>
      </w:r>
      <w:r w:rsidR="003856DD">
        <w:rPr>
          <w:rFonts w:ascii="Times New Roman" w:hAnsi="Times New Roman" w:cs="Times New Roman"/>
          <w:sz w:val="24"/>
          <w:szCs w:val="24"/>
        </w:rPr>
        <w:t>.fondsolidarnosti</w:t>
      </w:r>
      <w:r w:rsidR="00A9235A">
        <w:rPr>
          <w:rFonts w:ascii="Times New Roman" w:hAnsi="Times New Roman" w:cs="Times New Roman"/>
          <w:sz w:val="24"/>
          <w:szCs w:val="24"/>
        </w:rPr>
        <w:t>2</w:t>
      </w:r>
      <w:r w:rsidR="003856DD" w:rsidRPr="003856DD">
        <w:rPr>
          <w:rFonts w:ascii="Times New Roman" w:hAnsi="Times New Roman" w:cs="Times New Roman"/>
          <w:sz w:val="24"/>
          <w:szCs w:val="24"/>
        </w:rPr>
        <w:t>@min-kulture.hr</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stručna pitanja vezana uz sadržaj e-prijavnice – potres.fondsolidarnosti@min-kulture.hr</w:t>
      </w:r>
    </w:p>
    <w:p w:rsidR="00625198" w:rsidRPr="003167D0" w:rsidRDefault="00625198" w:rsidP="00625198">
      <w:pPr>
        <w:spacing w:after="0"/>
        <w:jc w:val="both"/>
        <w:rPr>
          <w:rFonts w:ascii="Times New Roman" w:hAnsi="Times New Roman" w:cs="Times New Roman"/>
          <w:sz w:val="24"/>
          <w:szCs w:val="24"/>
        </w:rPr>
      </w:pP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U svrhu osiguravanja poštivanja načela jednakog postupanja prema svim prijaviteljima, ne daju se prethodna</w:t>
      </w:r>
      <w:r w:rsidR="00B53640" w:rsidRPr="003167D0">
        <w:rPr>
          <w:rFonts w:ascii="Times New Roman" w:hAnsi="Times New Roman" w:cs="Times New Roman"/>
          <w:sz w:val="24"/>
          <w:szCs w:val="24"/>
        </w:rPr>
        <w:t xml:space="preserve"> mišljenja</w:t>
      </w:r>
      <w:r w:rsidRPr="003167D0">
        <w:rPr>
          <w:rFonts w:ascii="Times New Roman" w:hAnsi="Times New Roman" w:cs="Times New Roman"/>
          <w:sz w:val="24"/>
          <w:szCs w:val="24"/>
        </w:rPr>
        <w:t xml:space="preserve"> vezana uz prihvatljivost prijavitelja, </w:t>
      </w:r>
      <w:r w:rsidR="00071A58">
        <w:rPr>
          <w:rFonts w:ascii="Times New Roman" w:hAnsi="Times New Roman" w:cs="Times New Roman"/>
          <w:sz w:val="24"/>
          <w:szCs w:val="24"/>
        </w:rPr>
        <w:t>operacija</w:t>
      </w:r>
      <w:r w:rsidRPr="003167D0">
        <w:rPr>
          <w:rFonts w:ascii="Times New Roman" w:hAnsi="Times New Roman" w:cs="Times New Roman"/>
          <w:sz w:val="24"/>
          <w:szCs w:val="24"/>
        </w:rPr>
        <w:t>, aktivnosti i troškova u odnosu na pojedinu operaciju. </w:t>
      </w:r>
    </w:p>
    <w:p w:rsidR="009A608E" w:rsidRPr="003167D0"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rsidR="009D0347" w:rsidRPr="003167D0" w:rsidRDefault="009D0347" w:rsidP="005C1BBC">
      <w:pPr>
        <w:pStyle w:val="Heading2"/>
      </w:pPr>
    </w:p>
    <w:p w:rsidR="00A40CB9" w:rsidRPr="003167D0" w:rsidRDefault="00782D02" w:rsidP="005C1BBC">
      <w:pPr>
        <w:pStyle w:val="Heading2"/>
      </w:pPr>
      <w:r w:rsidRPr="003167D0">
        <w:tab/>
      </w:r>
      <w:bookmarkStart w:id="44" w:name="_Toc61949162"/>
      <w:r w:rsidR="001C60E9" w:rsidRPr="003167D0">
        <w:t xml:space="preserve">3.4. </w:t>
      </w:r>
      <w:r w:rsidR="009A608E" w:rsidRPr="003167D0">
        <w:t>Objava rezultata Poziva</w:t>
      </w:r>
      <w:bookmarkEnd w:id="44"/>
    </w:p>
    <w:p w:rsidR="004E030A" w:rsidRPr="003167D0" w:rsidRDefault="004E030A" w:rsidP="004E030A">
      <w:pPr>
        <w:pStyle w:val="NoSpacing"/>
        <w:ind w:left="360"/>
        <w:jc w:val="both"/>
        <w:rPr>
          <w:rFonts w:ascii="Times New Roman" w:hAnsi="Times New Roman" w:cs="Times New Roman"/>
          <w:sz w:val="24"/>
          <w:szCs w:val="24"/>
        </w:rPr>
      </w:pPr>
    </w:p>
    <w:p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Popis korisnika s kojima je potpisan ugovor o dodjeli bespovratnih financijskih sredstava zajedno s iznosom dodijeljenih bespovratnih sredstava </w:t>
      </w:r>
      <w:r w:rsidR="00622430">
        <w:rPr>
          <w:rFonts w:ascii="Times New Roman" w:hAnsi="Times New Roman" w:cs="Times New Roman"/>
          <w:sz w:val="24"/>
          <w:szCs w:val="24"/>
        </w:rPr>
        <w:t xml:space="preserve">bit će objavljen na internetskim stranicama </w:t>
      </w:r>
      <w:hyperlink r:id="rId22" w:history="1">
        <w:r w:rsidR="00622430" w:rsidRPr="00D57576">
          <w:rPr>
            <w:rStyle w:val="Hyperlink"/>
            <w:rFonts w:ascii="Times New Roman" w:hAnsi="Times New Roman" w:cs="Times New Roman"/>
            <w:spacing w:val="-1"/>
            <w:sz w:val="24"/>
            <w:szCs w:val="24"/>
          </w:rPr>
          <w:t>https://min-kulture.gov.hr/</w:t>
        </w:r>
      </w:hyperlink>
      <w:r w:rsidR="00622430" w:rsidRPr="00622430">
        <w:rPr>
          <w:rStyle w:val="Hyperlink"/>
          <w:rFonts w:ascii="Times New Roman" w:hAnsi="Times New Roman" w:cs="Times New Roman"/>
          <w:color w:val="auto"/>
          <w:spacing w:val="-1"/>
          <w:sz w:val="24"/>
          <w:szCs w:val="24"/>
          <w:u w:val="none"/>
        </w:rPr>
        <w:t xml:space="preserve"> i </w:t>
      </w:r>
      <w:r w:rsidR="00622430">
        <w:rPr>
          <w:rStyle w:val="Hyperlink"/>
          <w:rFonts w:ascii="Times New Roman" w:hAnsi="Times New Roman" w:cs="Times New Roman"/>
          <w:color w:val="auto"/>
          <w:spacing w:val="-1"/>
          <w:sz w:val="24"/>
          <w:szCs w:val="24"/>
        </w:rPr>
        <w:t>www. strukturnifondovi.hr</w:t>
      </w:r>
      <w:r w:rsidR="00622430" w:rsidRPr="00622430">
        <w:rPr>
          <w:rStyle w:val="Hyperlink"/>
          <w:rFonts w:ascii="Times New Roman" w:hAnsi="Times New Roman" w:cs="Times New Roman"/>
          <w:color w:val="auto"/>
          <w:spacing w:val="-1"/>
          <w:sz w:val="24"/>
          <w:szCs w:val="24"/>
          <w:u w:val="none"/>
        </w:rPr>
        <w:t xml:space="preserve"> </w:t>
      </w:r>
      <w:r w:rsidRPr="003167D0">
        <w:rPr>
          <w:rFonts w:ascii="Times New Roman" w:hAnsi="Times New Roman" w:cs="Times New Roman"/>
          <w:sz w:val="24"/>
          <w:szCs w:val="24"/>
        </w:rPr>
        <w:t xml:space="preserve">u roku </w:t>
      </w:r>
      <w:r w:rsidR="00815CE5">
        <w:rPr>
          <w:rFonts w:ascii="Times New Roman" w:hAnsi="Times New Roman" w:cs="Times New Roman"/>
          <w:sz w:val="24"/>
          <w:szCs w:val="24"/>
        </w:rPr>
        <w:t>5 (pet) dana</w:t>
      </w:r>
      <w:r w:rsidRPr="003167D0">
        <w:rPr>
          <w:rFonts w:ascii="Times New Roman" w:hAnsi="Times New Roman" w:cs="Times New Roman"/>
          <w:sz w:val="24"/>
          <w:szCs w:val="24"/>
        </w:rPr>
        <w:t xml:space="preserve"> nakon potpisa ugovora.</w:t>
      </w:r>
    </w:p>
    <w:p w:rsidR="00625198" w:rsidRPr="003167D0" w:rsidRDefault="00625198" w:rsidP="00625198">
      <w:pPr>
        <w:pStyle w:val="NoSpacing"/>
        <w:jc w:val="both"/>
        <w:rPr>
          <w:rFonts w:ascii="Times New Roman" w:hAnsi="Times New Roman" w:cs="Times New Roman"/>
          <w:sz w:val="24"/>
          <w:szCs w:val="24"/>
        </w:rPr>
      </w:pPr>
    </w:p>
    <w:p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Objavljuju se najmanje sljedeći podatci: </w:t>
      </w:r>
    </w:p>
    <w:p w:rsidR="00625198" w:rsidRPr="003167D0" w:rsidRDefault="00625198" w:rsidP="00625198">
      <w:pPr>
        <w:pStyle w:val="NoSpacing"/>
        <w:jc w:val="both"/>
        <w:rPr>
          <w:rFonts w:ascii="Times New Roman" w:hAnsi="Times New Roman" w:cs="Times New Roman"/>
          <w:sz w:val="24"/>
          <w:szCs w:val="24"/>
        </w:rPr>
      </w:pPr>
    </w:p>
    <w:p w:rsidR="00625198" w:rsidRPr="003167D0" w:rsidRDefault="00625198" w:rsidP="00D43226">
      <w:pPr>
        <w:pStyle w:val="NoSpacing"/>
        <w:numPr>
          <w:ilvl w:val="0"/>
          <w:numId w:val="4"/>
        </w:numPr>
        <w:jc w:val="both"/>
        <w:rPr>
          <w:rFonts w:ascii="Times New Roman" w:hAnsi="Times New Roman" w:cs="Times New Roman"/>
          <w:sz w:val="24"/>
          <w:szCs w:val="24"/>
        </w:rPr>
      </w:pPr>
      <w:r w:rsidRPr="003167D0">
        <w:rPr>
          <w:rFonts w:ascii="Times New Roman" w:hAnsi="Times New Roman" w:cs="Times New Roman"/>
          <w:sz w:val="24"/>
          <w:szCs w:val="24"/>
        </w:rPr>
        <w:t xml:space="preserve">naziv korisnika </w:t>
      </w:r>
    </w:p>
    <w:p w:rsidR="00625198" w:rsidRPr="003167D0" w:rsidRDefault="00625198" w:rsidP="00D43226">
      <w:pPr>
        <w:pStyle w:val="NoSpacing"/>
        <w:numPr>
          <w:ilvl w:val="0"/>
          <w:numId w:val="4"/>
        </w:numPr>
        <w:jc w:val="both"/>
        <w:rPr>
          <w:rFonts w:ascii="Times New Roman" w:hAnsi="Times New Roman" w:cs="Times New Roman"/>
          <w:sz w:val="24"/>
          <w:szCs w:val="24"/>
        </w:rPr>
      </w:pPr>
      <w:r w:rsidRPr="003167D0">
        <w:rPr>
          <w:rFonts w:ascii="Times New Roman" w:hAnsi="Times New Roman" w:cs="Times New Roman"/>
          <w:sz w:val="24"/>
          <w:szCs w:val="24"/>
        </w:rPr>
        <w:t xml:space="preserve">naziv operacije </w:t>
      </w:r>
    </w:p>
    <w:p w:rsidR="00625198" w:rsidRPr="003167D0" w:rsidRDefault="00625198" w:rsidP="00D43226">
      <w:pPr>
        <w:pStyle w:val="NoSpacing"/>
        <w:numPr>
          <w:ilvl w:val="0"/>
          <w:numId w:val="4"/>
        </w:numPr>
        <w:jc w:val="both"/>
        <w:rPr>
          <w:rFonts w:ascii="Times New Roman" w:hAnsi="Times New Roman" w:cs="Times New Roman"/>
          <w:sz w:val="24"/>
          <w:szCs w:val="24"/>
        </w:rPr>
      </w:pPr>
      <w:r w:rsidRPr="003167D0">
        <w:rPr>
          <w:rFonts w:ascii="Times New Roman" w:hAnsi="Times New Roman" w:cs="Times New Roman"/>
          <w:color w:val="000000"/>
          <w:sz w:val="24"/>
          <w:szCs w:val="24"/>
        </w:rPr>
        <w:t>iznos bespovratnih sredstava dodijeljenih operaciji i stopu sufinanciranja (intenzitet potpora)</w:t>
      </w:r>
    </w:p>
    <w:p w:rsidR="00A96A93" w:rsidRPr="003167D0" w:rsidRDefault="00A96A93" w:rsidP="004E030A">
      <w:pPr>
        <w:pStyle w:val="NoSpacing"/>
        <w:ind w:left="360"/>
        <w:jc w:val="both"/>
        <w:rPr>
          <w:rFonts w:ascii="Times New Roman" w:hAnsi="Times New Roman" w:cs="Times New Roman"/>
          <w:sz w:val="24"/>
          <w:szCs w:val="24"/>
        </w:rPr>
      </w:pPr>
    </w:p>
    <w:p w:rsidR="00D65831" w:rsidRPr="003167D0" w:rsidRDefault="00D65831" w:rsidP="00D65831">
      <w:pPr>
        <w:pStyle w:val="Cmsor3"/>
        <w:jc w:val="both"/>
        <w:rPr>
          <w:rFonts w:ascii="Times New Roman" w:hAnsi="Times New Roman" w:cs="Times New Roman"/>
          <w:i/>
          <w:noProof w:val="0"/>
          <w:u w:val="single"/>
          <w:lang w:val="hr-HR"/>
        </w:rPr>
      </w:pPr>
      <w:bookmarkStart w:id="45" w:name="_POSTUPAK_DODJELE"/>
      <w:bookmarkEnd w:id="45"/>
    </w:p>
    <w:p w:rsidR="00182CC0" w:rsidRPr="00E37B9F" w:rsidRDefault="005C1BBC" w:rsidP="005C1BBC">
      <w:pPr>
        <w:pStyle w:val="Heading1"/>
      </w:pPr>
      <w:bookmarkStart w:id="46" w:name="_Toc452468706"/>
      <w:bookmarkStart w:id="47" w:name="_Toc61949163"/>
      <w:r>
        <w:lastRenderedPageBreak/>
        <w:t xml:space="preserve">4. </w:t>
      </w:r>
      <w:r w:rsidR="00D1107E" w:rsidRPr="00E37B9F">
        <w:t>POSTUPAK DODJELE BESPOVRATNIH FINANCIJSKIH SREDSTAVA</w:t>
      </w:r>
      <w:bookmarkEnd w:id="46"/>
      <w:bookmarkEnd w:id="47"/>
    </w:p>
    <w:p w:rsidR="00D1107E" w:rsidRPr="003167D0" w:rsidRDefault="00D1107E" w:rsidP="00690BC8">
      <w:pPr>
        <w:ind w:firstLine="708"/>
        <w:rPr>
          <w:rFonts w:ascii="Times New Roman" w:eastAsiaTheme="majorEastAsia" w:hAnsi="Times New Roman" w:cs="Times New Roman"/>
          <w:b/>
          <w:bCs/>
          <w:i/>
          <w:sz w:val="24"/>
          <w:szCs w:val="24"/>
        </w:rPr>
      </w:pPr>
    </w:p>
    <w:p w:rsidR="00434ACD" w:rsidRPr="003167D0" w:rsidRDefault="00523509" w:rsidP="005C1BBC">
      <w:pPr>
        <w:pStyle w:val="Heading2"/>
      </w:pPr>
      <w:r w:rsidRPr="003167D0">
        <w:tab/>
      </w:r>
      <w:bookmarkStart w:id="48" w:name="_Toc61949164"/>
      <w:r w:rsidR="00D1107E" w:rsidRPr="003167D0">
        <w:t xml:space="preserve">4.1. </w:t>
      </w:r>
      <w:r w:rsidR="00434ACD" w:rsidRPr="003167D0">
        <w:t>Faze postupka dodjele</w:t>
      </w:r>
      <w:bookmarkEnd w:id="48"/>
    </w:p>
    <w:p w:rsidR="00172E20" w:rsidRPr="003167D0" w:rsidRDefault="00172E20" w:rsidP="00F47375">
      <w:pPr>
        <w:rPr>
          <w:rFonts w:ascii="Times New Roman" w:eastAsia="Times New Roman" w:hAnsi="Times New Roman" w:cs="Times New Roman"/>
          <w:bCs/>
          <w:color w:val="000000"/>
          <w:sz w:val="24"/>
          <w:szCs w:val="24"/>
          <w:lang w:eastAsia="hr-HR"/>
        </w:rPr>
      </w:pPr>
    </w:p>
    <w:p w:rsidR="00F47375" w:rsidRPr="008F1E51" w:rsidRDefault="00071A58" w:rsidP="00F47375">
      <w:pPr>
        <w:jc w:val="both"/>
        <w:rPr>
          <w:rFonts w:ascii="Times New Roman" w:hAnsi="Times New Roman" w:cs="Times New Roman"/>
          <w:sz w:val="24"/>
          <w:szCs w:val="24"/>
        </w:rPr>
      </w:pP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mora se dostaviti (podnijeti) putem sustava e-pisarnice kroz modul e-Prijavnice Ministarstva kulture i medija unutar roka određenog ovim Pozivom. Faza zaprimanja i registracije vrši se automatski putem kroz sustava e-pisarnica. Podneseni </w:t>
      </w: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dobiva jedinstveni klasifikacijski broj. Riječ je o klasifikacijskoj oznaci </w:t>
      </w:r>
      <w:r w:rsidRPr="008F1E51">
        <w:rPr>
          <w:rFonts w:ascii="Times New Roman" w:hAnsi="Times New Roman" w:cs="Times New Roman"/>
          <w:sz w:val="24"/>
          <w:szCs w:val="24"/>
        </w:rPr>
        <w:t>projektnog</w:t>
      </w:r>
      <w:r w:rsidR="00F47375" w:rsidRPr="008F1E51">
        <w:rPr>
          <w:rFonts w:ascii="Times New Roman" w:hAnsi="Times New Roman" w:cs="Times New Roman"/>
          <w:sz w:val="24"/>
          <w:szCs w:val="24"/>
        </w:rPr>
        <w:t xml:space="preserve"> prijedloga tijekom čitavog trajanja </w:t>
      </w:r>
      <w:r w:rsidRPr="008F1E51">
        <w:rPr>
          <w:rFonts w:ascii="Times New Roman" w:hAnsi="Times New Roman" w:cs="Times New Roman"/>
          <w:sz w:val="24"/>
          <w:szCs w:val="24"/>
        </w:rPr>
        <w:t>operacija</w:t>
      </w:r>
      <w:r w:rsidR="00F47375" w:rsidRPr="008F1E51">
        <w:rPr>
          <w:rFonts w:ascii="Times New Roman" w:hAnsi="Times New Roman" w:cs="Times New Roman"/>
          <w:sz w:val="24"/>
          <w:szCs w:val="24"/>
        </w:rPr>
        <w:t xml:space="preserve"> te istu nije moguće mijenjati.</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w:t>
      </w:r>
      <w:r w:rsidR="00A9235A" w:rsidRPr="008F1E51">
        <w:rPr>
          <w:rFonts w:ascii="Times New Roman" w:hAnsi="Times New Roman" w:cs="Times New Roman"/>
          <w:sz w:val="24"/>
          <w:szCs w:val="24"/>
        </w:rPr>
        <w:t xml:space="preserve">bespovratnih financijskih sredstava (u daljnjem tekstu: postupak dodjele) </w:t>
      </w:r>
      <w:r w:rsidRPr="008F1E51">
        <w:rPr>
          <w:rFonts w:ascii="Times New Roman" w:hAnsi="Times New Roman" w:cs="Times New Roman"/>
          <w:sz w:val="24"/>
          <w:szCs w:val="24"/>
        </w:rPr>
        <w:t xml:space="preserve">predstavlja sveobuhvatni postupak odabira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koji se sastoji od sljedećih faza postupka dodjele:</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1. Zaprimanje i registracija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kroz sustav e-Prijavnice Ministarstva kulture i medija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25626F" w:rsidRPr="008F1E51">
        <w:rPr>
          <w:rFonts w:ascii="Times New Roman" w:hAnsi="Times New Roman" w:cs="Times New Roman"/>
          <w:sz w:val="24"/>
          <w:szCs w:val="24"/>
        </w:rPr>
        <w:t>operacij</w:t>
      </w:r>
      <w:r w:rsidRPr="008F1E51">
        <w:rPr>
          <w:rFonts w:ascii="Times New Roman" w:hAnsi="Times New Roman" w:cs="Times New Roman"/>
          <w:sz w:val="24"/>
          <w:szCs w:val="24"/>
        </w:rPr>
        <w:t xml:space="preserve">a i aktivnosti, te provjera prihvatljivosti izdataka (troškova);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projekata (u daljnjem tekstu: POP) te isto tako odlučuje o sastavu POP-a.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Pojedina faza postupka dodjele provodi se na način da ta ista faza postupka dodjele za svaki pojedini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može započeti dok je prethodna faza još u tijeku, međutim, ne može završiti prije njezina završetka. Također,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koji nije uspješno prošao jednu fazu postupka dodjele, ne može se uputiti u daljnje faze postupka dodjele. </w:t>
      </w:r>
    </w:p>
    <w:p w:rsidR="00172E20" w:rsidRPr="008F1E51" w:rsidRDefault="00F47375" w:rsidP="004B43E2">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ne može trajati duže od 60 (šezdeset) dana za pojedini </w:t>
      </w:r>
      <w:r w:rsidR="0025626F" w:rsidRPr="008F1E51">
        <w:rPr>
          <w:rFonts w:ascii="Times New Roman" w:hAnsi="Times New Roman" w:cs="Times New Roman"/>
          <w:sz w:val="24"/>
          <w:szCs w:val="24"/>
        </w:rPr>
        <w:t xml:space="preserve">projektni </w:t>
      </w:r>
      <w:r w:rsidRPr="008F1E51">
        <w:rPr>
          <w:rFonts w:ascii="Times New Roman" w:hAnsi="Times New Roman" w:cs="Times New Roman"/>
          <w:sz w:val="24"/>
          <w:szCs w:val="24"/>
        </w:rPr>
        <w:t xml:space="preserve">prijedlog, računajući od sljedećeg radnog dana od dana podnošenja (prijave) </w:t>
      </w:r>
      <w:r w:rsidR="0025626F" w:rsidRPr="008F1E51">
        <w:rPr>
          <w:rFonts w:ascii="Times New Roman" w:hAnsi="Times New Roman" w:cs="Times New Roman"/>
          <w:sz w:val="24"/>
          <w:szCs w:val="24"/>
        </w:rPr>
        <w:t>projektno</w:t>
      </w:r>
      <w:r w:rsidRPr="008F1E51">
        <w:rPr>
          <w:rFonts w:ascii="Times New Roman" w:hAnsi="Times New Roman" w:cs="Times New Roman"/>
          <w:sz w:val="24"/>
          <w:szCs w:val="24"/>
        </w:rPr>
        <w:t xml:space="preserve">g prijedloga do dana </w:t>
      </w:r>
      <w:r w:rsidR="00480604" w:rsidRPr="008F1E51">
        <w:rPr>
          <w:rFonts w:ascii="Times New Roman" w:hAnsi="Times New Roman" w:cs="Times New Roman"/>
          <w:sz w:val="24"/>
          <w:szCs w:val="24"/>
        </w:rPr>
        <w:t xml:space="preserve">odabira predmetnog </w:t>
      </w:r>
      <w:r w:rsidR="0025626F" w:rsidRPr="008F1E51">
        <w:rPr>
          <w:rFonts w:ascii="Times New Roman" w:hAnsi="Times New Roman" w:cs="Times New Roman"/>
          <w:sz w:val="24"/>
          <w:szCs w:val="24"/>
        </w:rPr>
        <w:t>projektnog</w:t>
      </w:r>
      <w:r w:rsidR="00480604" w:rsidRPr="008F1E51">
        <w:rPr>
          <w:rFonts w:ascii="Times New Roman" w:hAnsi="Times New Roman" w:cs="Times New Roman"/>
          <w:sz w:val="24"/>
          <w:szCs w:val="24"/>
        </w:rPr>
        <w:t xml:space="preserve"> prijedloga. </w:t>
      </w:r>
      <w:r w:rsidRPr="008F1E51">
        <w:rPr>
          <w:rFonts w:ascii="Times New Roman" w:hAnsi="Times New Roman" w:cs="Times New Roman"/>
          <w:sz w:val="24"/>
          <w:szCs w:val="24"/>
        </w:rPr>
        <w:t>U opravdanim slučajevima M</w:t>
      </w:r>
      <w:r w:rsidR="00480604" w:rsidRPr="008F1E51">
        <w:rPr>
          <w:rFonts w:ascii="Times New Roman" w:hAnsi="Times New Roman" w:cs="Times New Roman"/>
          <w:sz w:val="24"/>
          <w:szCs w:val="24"/>
        </w:rPr>
        <w:t xml:space="preserve">inistarstvo </w:t>
      </w:r>
      <w:r w:rsidRPr="008F1E51">
        <w:rPr>
          <w:rFonts w:ascii="Times New Roman" w:hAnsi="Times New Roman" w:cs="Times New Roman"/>
          <w:sz w:val="24"/>
          <w:szCs w:val="24"/>
        </w:rPr>
        <w:t xml:space="preserve">kulture i medija može produljiti trajanje postupka dodjele za pojedine ili sve </w:t>
      </w:r>
      <w:r w:rsidR="0025626F" w:rsidRPr="008F1E51">
        <w:rPr>
          <w:rFonts w:ascii="Times New Roman" w:hAnsi="Times New Roman" w:cs="Times New Roman"/>
          <w:sz w:val="24"/>
          <w:szCs w:val="24"/>
        </w:rPr>
        <w:t xml:space="preserve">projektne </w:t>
      </w:r>
      <w:r w:rsidRPr="008F1E51">
        <w:rPr>
          <w:rFonts w:ascii="Times New Roman" w:hAnsi="Times New Roman" w:cs="Times New Roman"/>
          <w:sz w:val="24"/>
          <w:szCs w:val="24"/>
        </w:rPr>
        <w:t>prijedloge ovog postupka dodjele.</w:t>
      </w:r>
    </w:p>
    <w:p w:rsidR="004B43E2" w:rsidRPr="003167D0" w:rsidRDefault="004B43E2" w:rsidP="004B43E2">
      <w:pPr>
        <w:jc w:val="both"/>
        <w:rPr>
          <w:rFonts w:ascii="Times New Roman" w:hAnsi="Times New Roman" w:cs="Times New Roman"/>
        </w:rPr>
      </w:pPr>
    </w:p>
    <w:p w:rsidR="00D1107E" w:rsidRPr="003167D0" w:rsidRDefault="00523509" w:rsidP="005C1BBC">
      <w:pPr>
        <w:pStyle w:val="Heading2"/>
      </w:pPr>
      <w:r w:rsidRPr="003167D0">
        <w:tab/>
      </w:r>
      <w:bookmarkStart w:id="49" w:name="_Toc61949165"/>
      <w:r w:rsidR="00D1107E" w:rsidRPr="003167D0">
        <w:t>4.2. Provođenje postupka dodjele</w:t>
      </w:r>
      <w:bookmarkEnd w:id="49"/>
    </w:p>
    <w:p w:rsidR="008619DC" w:rsidRPr="003167D0" w:rsidRDefault="008619DC" w:rsidP="008619DC">
      <w:pPr>
        <w:spacing w:after="0" w:line="240" w:lineRule="auto"/>
        <w:jc w:val="both"/>
        <w:rPr>
          <w:rFonts w:ascii="Times New Roman" w:eastAsia="Times New Roman" w:hAnsi="Times New Roman" w:cs="Times New Roman"/>
          <w:bCs/>
          <w:color w:val="000000"/>
          <w:sz w:val="24"/>
          <w:szCs w:val="24"/>
          <w:lang w:eastAsia="hr-HR"/>
        </w:rPr>
      </w:pPr>
    </w:p>
    <w:p w:rsidR="00C84D56" w:rsidRPr="003167D0" w:rsidRDefault="00A213F6" w:rsidP="007575F6">
      <w:pPr>
        <w:pStyle w:val="NoSpacing"/>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Postupak dodjele provodi Ministarstvo kulture i medija</w:t>
      </w:r>
      <w:r w:rsidR="008619DC" w:rsidRPr="003167D0">
        <w:rPr>
          <w:rFonts w:ascii="Times New Roman" w:hAnsi="Times New Roman" w:cs="Times New Roman"/>
          <w:color w:val="000000"/>
          <w:sz w:val="24"/>
          <w:szCs w:val="24"/>
        </w:rPr>
        <w:t>, kao tijelo odgovorno za provedbu financijskog doprinosa (</w:t>
      </w:r>
      <w:r w:rsidR="0064081D" w:rsidRPr="003167D0">
        <w:rPr>
          <w:rFonts w:ascii="Times New Roman" w:hAnsi="Times New Roman" w:cs="Times New Roman"/>
          <w:color w:val="000000"/>
          <w:sz w:val="24"/>
          <w:szCs w:val="24"/>
        </w:rPr>
        <w:t>TOPFD</w:t>
      </w:r>
      <w:r w:rsidR="008619DC" w:rsidRPr="003167D0">
        <w:rPr>
          <w:rFonts w:ascii="Times New Roman" w:hAnsi="Times New Roman" w:cs="Times New Roman"/>
          <w:color w:val="000000"/>
          <w:sz w:val="24"/>
          <w:szCs w:val="24"/>
        </w:rPr>
        <w:t>).</w:t>
      </w:r>
    </w:p>
    <w:p w:rsidR="009A0B2F" w:rsidRPr="003167D0" w:rsidRDefault="009A0B2F" w:rsidP="00C84D56">
      <w:pPr>
        <w:pStyle w:val="NoSpacing"/>
        <w:jc w:val="both"/>
        <w:rPr>
          <w:rFonts w:ascii="Times New Roman" w:hAnsi="Times New Roman" w:cs="Times New Roman"/>
          <w:sz w:val="24"/>
          <w:szCs w:val="24"/>
        </w:rPr>
      </w:pPr>
    </w:p>
    <w:p w:rsidR="00DF5236" w:rsidRPr="00A96A93" w:rsidRDefault="009A0B2F" w:rsidP="00A96A93">
      <w:pPr>
        <w:pStyle w:val="NoSpacing"/>
        <w:jc w:val="both"/>
        <w:rPr>
          <w:rFonts w:ascii="Times New Roman" w:hAnsi="Times New Roman" w:cs="Times New Roman"/>
          <w:sz w:val="24"/>
          <w:szCs w:val="24"/>
        </w:rPr>
      </w:pPr>
      <w:bookmarkStart w:id="50" w:name="_Hlk61258837"/>
      <w:r w:rsidRPr="003167D0">
        <w:rPr>
          <w:rFonts w:ascii="Times New Roman" w:hAnsi="Times New Roman" w:cs="Times New Roman"/>
          <w:spacing w:val="-1"/>
          <w:sz w:val="24"/>
          <w:szCs w:val="24"/>
        </w:rPr>
        <w:t xml:space="preserve">Postupak dodjele </w:t>
      </w:r>
      <w:r w:rsidR="0011367D" w:rsidRPr="003167D0">
        <w:rPr>
          <w:rFonts w:ascii="Times New Roman" w:hAnsi="Times New Roman" w:cs="Times New Roman"/>
          <w:spacing w:val="-1"/>
          <w:sz w:val="24"/>
          <w:szCs w:val="24"/>
        </w:rPr>
        <w:t>traje</w:t>
      </w:r>
      <w:r w:rsidR="00A213F6" w:rsidRPr="003167D0">
        <w:rPr>
          <w:rFonts w:ascii="Times New Roman" w:hAnsi="Times New Roman" w:cs="Times New Roman"/>
          <w:spacing w:val="-1"/>
          <w:sz w:val="24"/>
          <w:szCs w:val="24"/>
        </w:rPr>
        <w:t xml:space="preserve"> maksimalno 60 </w:t>
      </w:r>
      <w:r w:rsidR="00F630BC" w:rsidRPr="003167D0">
        <w:rPr>
          <w:rFonts w:ascii="Times New Roman" w:hAnsi="Times New Roman" w:cs="Times New Roman"/>
          <w:spacing w:val="-1"/>
          <w:sz w:val="24"/>
          <w:szCs w:val="24"/>
        </w:rPr>
        <w:t xml:space="preserve">dana od prvog slijedećeg dana zaprimanja </w:t>
      </w:r>
      <w:r w:rsidR="00071A58">
        <w:rPr>
          <w:rFonts w:ascii="Times New Roman" w:hAnsi="Times New Roman" w:cs="Times New Roman"/>
          <w:spacing w:val="-1"/>
          <w:sz w:val="24"/>
          <w:szCs w:val="24"/>
        </w:rPr>
        <w:t>projektnog</w:t>
      </w:r>
      <w:r w:rsidR="00F630BC" w:rsidRPr="003167D0">
        <w:rPr>
          <w:rFonts w:ascii="Times New Roman" w:hAnsi="Times New Roman" w:cs="Times New Roman"/>
          <w:spacing w:val="-1"/>
          <w:sz w:val="24"/>
          <w:szCs w:val="24"/>
        </w:rPr>
        <w:t xml:space="preserve"> prijedloga</w:t>
      </w:r>
      <w:r w:rsidR="00D57620" w:rsidRPr="003167D0">
        <w:rPr>
          <w:rFonts w:ascii="Times New Roman" w:hAnsi="Times New Roman" w:cs="Times New Roman"/>
          <w:spacing w:val="-1"/>
          <w:sz w:val="24"/>
          <w:szCs w:val="24"/>
        </w:rPr>
        <w:t xml:space="preserve">. </w:t>
      </w:r>
      <w:r w:rsidR="0011367D" w:rsidRPr="003167D0">
        <w:rPr>
          <w:rFonts w:ascii="Times New Roman" w:hAnsi="Times New Roman" w:cs="Times New Roman"/>
          <w:spacing w:val="-1"/>
          <w:sz w:val="24"/>
          <w:szCs w:val="24"/>
        </w:rPr>
        <w:t xml:space="preserve"> </w:t>
      </w:r>
      <w:r w:rsidR="00A3159C" w:rsidRPr="003167D0">
        <w:rPr>
          <w:rFonts w:ascii="Times New Roman" w:hAnsi="Times New Roman" w:cs="Times New Roman"/>
          <w:spacing w:val="-1"/>
          <w:sz w:val="24"/>
          <w:szCs w:val="24"/>
        </w:rPr>
        <w:t>Faze 1-3 postupka dodjele sredstava mogu ukupno trajati do 60 dana, a faza 4 najviše do 45 dana.</w:t>
      </w:r>
      <w:bookmarkEnd w:id="50"/>
    </w:p>
    <w:p w:rsidR="00694998" w:rsidRPr="003167D0" w:rsidRDefault="00694998" w:rsidP="00E06AE4">
      <w:pPr>
        <w:pStyle w:val="NoSpacing"/>
        <w:jc w:val="both"/>
        <w:rPr>
          <w:rFonts w:ascii="Times New Roman" w:hAnsi="Times New Roman" w:cs="Times New Roman"/>
          <w:sz w:val="24"/>
          <w:szCs w:val="24"/>
        </w:rPr>
      </w:pPr>
    </w:p>
    <w:p w:rsidR="00A213F6" w:rsidRPr="008F1E51" w:rsidRDefault="00A213F6" w:rsidP="00A213F6">
      <w:pPr>
        <w:keepNext/>
        <w:keepLines/>
        <w:spacing w:before="200"/>
        <w:outlineLvl w:val="1"/>
        <w:rPr>
          <w:rFonts w:ascii="Times New Roman" w:eastAsiaTheme="majorEastAsia" w:hAnsi="Times New Roman" w:cs="Times New Roman"/>
          <w:b/>
          <w:bCs/>
          <w:i/>
          <w:sz w:val="24"/>
          <w:szCs w:val="24"/>
        </w:rPr>
      </w:pPr>
      <w:bookmarkStart w:id="51" w:name="_Toc62117969"/>
      <w:r w:rsidRPr="003167D0">
        <w:rPr>
          <w:rFonts w:ascii="Times New Roman" w:eastAsiaTheme="majorEastAsia" w:hAnsi="Times New Roman" w:cs="Times New Roman"/>
          <w:b/>
          <w:bCs/>
          <w:i/>
          <w:sz w:val="24"/>
          <w:szCs w:val="24"/>
        </w:rPr>
        <w:lastRenderedPageBreak/>
        <w:t xml:space="preserve">Faza 1. Registracija </w:t>
      </w:r>
      <w:r w:rsidR="00071A58">
        <w:rPr>
          <w:rFonts w:ascii="Times New Roman" w:eastAsiaTheme="majorEastAsia" w:hAnsi="Times New Roman" w:cs="Times New Roman"/>
          <w:b/>
          <w:bCs/>
          <w:i/>
          <w:sz w:val="24"/>
          <w:szCs w:val="24"/>
        </w:rPr>
        <w:t>projektnog</w:t>
      </w:r>
      <w:r w:rsidRPr="003167D0">
        <w:rPr>
          <w:rFonts w:ascii="Times New Roman" w:eastAsiaTheme="majorEastAsia" w:hAnsi="Times New Roman" w:cs="Times New Roman"/>
          <w:b/>
          <w:bCs/>
          <w:i/>
          <w:sz w:val="24"/>
          <w:szCs w:val="24"/>
        </w:rPr>
        <w:t xml:space="preserve"> prijedloga u modulu e-Prijavnice Ministarstva kulture i </w:t>
      </w:r>
      <w:r w:rsidRPr="008F1E51">
        <w:rPr>
          <w:rFonts w:ascii="Times New Roman" w:eastAsiaTheme="majorEastAsia" w:hAnsi="Times New Roman" w:cs="Times New Roman"/>
          <w:b/>
          <w:bCs/>
          <w:i/>
          <w:sz w:val="24"/>
          <w:szCs w:val="24"/>
        </w:rPr>
        <w:t>medija</w:t>
      </w:r>
      <w:bookmarkEnd w:id="51"/>
      <w:r w:rsidRPr="008F1E51">
        <w:rPr>
          <w:rFonts w:ascii="Times New Roman" w:eastAsiaTheme="majorEastAsia" w:hAnsi="Times New Roman" w:cs="Times New Roman"/>
          <w:b/>
          <w:bCs/>
          <w:i/>
          <w:sz w:val="24"/>
          <w:szCs w:val="24"/>
        </w:rPr>
        <w:t xml:space="preserve">  </w:t>
      </w:r>
    </w:p>
    <w:p w:rsidR="00A213F6" w:rsidRPr="008F1E51" w:rsidRDefault="00071A58" w:rsidP="00A213F6">
      <w:pPr>
        <w:jc w:val="both"/>
        <w:rPr>
          <w:rFonts w:ascii="Times New Roman" w:hAnsi="Times New Roman" w:cs="Times New Roman"/>
          <w:sz w:val="24"/>
          <w:szCs w:val="24"/>
        </w:rPr>
      </w:pPr>
      <w:r w:rsidRPr="008F1E51">
        <w:rPr>
          <w:rFonts w:ascii="Times New Roman" w:hAnsi="Times New Roman" w:cs="Times New Roman"/>
          <w:sz w:val="24"/>
          <w:szCs w:val="24"/>
        </w:rPr>
        <w:t>Projektni</w:t>
      </w:r>
      <w:r w:rsidR="00A213F6" w:rsidRPr="008F1E51">
        <w:rPr>
          <w:rFonts w:ascii="Times New Roman" w:hAnsi="Times New Roman" w:cs="Times New Roman"/>
          <w:sz w:val="24"/>
          <w:szCs w:val="24"/>
        </w:rPr>
        <w:t xml:space="preserve"> prijedlozi podnose se kroz modul e-Prijavnice </w:t>
      </w:r>
      <w:r w:rsidR="00A9235A" w:rsidRPr="008F1E51">
        <w:rPr>
          <w:rFonts w:ascii="Times New Roman" w:hAnsi="Times New Roman" w:cs="Times New Roman"/>
          <w:sz w:val="24"/>
          <w:szCs w:val="24"/>
        </w:rPr>
        <w:t>Ministarstva kulture i medija</w:t>
      </w:r>
      <w:r w:rsidR="00A213F6" w:rsidRPr="008F1E51">
        <w:rPr>
          <w:rFonts w:ascii="Times New Roman" w:hAnsi="Times New Roman" w:cs="Times New Roman"/>
          <w:sz w:val="24"/>
          <w:szCs w:val="24"/>
        </w:rPr>
        <w:t xml:space="preserve"> unutar roka određenog ovim Pozivom.</w:t>
      </w:r>
    </w:p>
    <w:p w:rsidR="00A96A93"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Nužni uvjet registracije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u modulu e-Prijavnice Ministarstva kulture i medija  je ispravno zaprimljen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(prijavnica) u propisanom vremenu koji se kroz modul e-Prijavnica automatski registrira, a </w:t>
      </w:r>
      <w:r w:rsidR="00071A58" w:rsidRPr="008F1E51">
        <w:rPr>
          <w:rFonts w:ascii="Times New Roman" w:hAnsi="Times New Roman" w:cs="Times New Roman"/>
          <w:sz w:val="24"/>
          <w:szCs w:val="24"/>
        </w:rPr>
        <w:t>projektnom</w:t>
      </w:r>
      <w:r w:rsidRPr="008F1E51">
        <w:rPr>
          <w:rFonts w:ascii="Times New Roman" w:hAnsi="Times New Roman" w:cs="Times New Roman"/>
          <w:sz w:val="24"/>
          <w:szCs w:val="24"/>
        </w:rPr>
        <w:t xml:space="preserve"> prijedlogu (prijavnici) se dodjeljuje klasifikacijska oznaka. Prijavitelj se o registraciji njegovog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obavještava putem njegovog Osobnog korisničkog pretinca unutar sustava e-Građani. </w:t>
      </w:r>
    </w:p>
    <w:p w:rsidR="00A96A93" w:rsidRPr="008F1E51" w:rsidRDefault="00A96A93" w:rsidP="00A213F6">
      <w:pPr>
        <w:jc w:val="both"/>
        <w:rPr>
          <w:rFonts w:ascii="Times New Roman" w:hAnsi="Times New Roman" w:cs="Times New Roman"/>
          <w:sz w:val="24"/>
          <w:szCs w:val="24"/>
        </w:rPr>
      </w:pPr>
    </w:p>
    <w:p w:rsidR="00A213F6" w:rsidRPr="003167D0" w:rsidRDefault="00A213F6" w:rsidP="00A213F6">
      <w:pPr>
        <w:keepNext/>
        <w:keepLines/>
        <w:spacing w:before="200"/>
        <w:jc w:val="both"/>
        <w:outlineLvl w:val="1"/>
        <w:rPr>
          <w:rFonts w:ascii="Times New Roman" w:eastAsiaTheme="majorEastAsia" w:hAnsi="Times New Roman" w:cs="Times New Roman"/>
          <w:b/>
          <w:bCs/>
          <w:i/>
          <w:sz w:val="24"/>
          <w:szCs w:val="24"/>
        </w:rPr>
      </w:pPr>
      <w:bookmarkStart w:id="52" w:name="_Toc62117970"/>
      <w:r w:rsidRPr="003167D0">
        <w:rPr>
          <w:rFonts w:ascii="Times New Roman" w:hAnsi="Times New Roman" w:cs="Times New Roman"/>
          <w:b/>
          <w:i/>
          <w:sz w:val="24"/>
          <w:szCs w:val="24"/>
        </w:rPr>
        <w:t>Faza 2. Administrativna provjera</w:t>
      </w:r>
      <w:bookmarkEnd w:id="52"/>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Fazu 2. provodi Ministarstvo kulture i medija. </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Ako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nije udovoljio svim uvjetima u okviru određene </w:t>
      </w:r>
      <w:r w:rsidR="00952A00" w:rsidRPr="008F1E51">
        <w:rPr>
          <w:rFonts w:ascii="Times New Roman" w:hAnsi="Times New Roman" w:cs="Times New Roman"/>
          <w:sz w:val="24"/>
          <w:szCs w:val="24"/>
        </w:rPr>
        <w:t xml:space="preserve">faze </w:t>
      </w:r>
      <w:r w:rsidRPr="008F1E51">
        <w:rPr>
          <w:rFonts w:ascii="Times New Roman" w:hAnsi="Times New Roman" w:cs="Times New Roman"/>
          <w:sz w:val="24"/>
          <w:szCs w:val="24"/>
        </w:rPr>
        <w:t xml:space="preserve">ne izvršava se sljedeća provjera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već se Prijavitelju šalje obavijest da je isključen iz postupka dodjele. Na primjer, ako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ne udovolji svim uvjetima prihvatljivosti Prijavitelja, ne izvršava se provjera prihvatljivosti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i aktivnosti, već se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isključuje iz postupka dodjele te se Prijavitelja o tome obavještava.</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Tijekom administrativne provjere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administrativni kriteriji te posljedično i administrativna provjera, po svojoj naravi ne ulaze u sadržaj i kvalitetu samog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već se u procesu provjere postupa prema zadanim, jasnim i transparentnim pravilima, jednakima za sve Prijavitelje, rukovodeći se isključivo postavljenim administrativnim zahtjevima.</w:t>
      </w:r>
    </w:p>
    <w:p w:rsidR="00A213F6" w:rsidRPr="008F1E51" w:rsidRDefault="00071A58"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Projektni</w:t>
      </w:r>
      <w:r w:rsidR="00A213F6" w:rsidRPr="008F1E51">
        <w:rPr>
          <w:rFonts w:ascii="Times New Roman" w:hAnsi="Times New Roman" w:cs="Times New Roman"/>
          <w:sz w:val="24"/>
          <w:szCs w:val="24"/>
        </w:rPr>
        <w:t xml:space="preserve"> prijedlog administrativno je prihvatljiv ako:</w:t>
      </w:r>
    </w:p>
    <w:p w:rsidR="00A213F6" w:rsidRPr="008F1E51" w:rsidRDefault="00A213F6"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w:t>
      </w:r>
      <w:r w:rsidRPr="008F1E51">
        <w:rPr>
          <w:rFonts w:ascii="Times New Roman" w:hAnsi="Times New Roman" w:cs="Times New Roman"/>
          <w:sz w:val="24"/>
          <w:szCs w:val="24"/>
        </w:rPr>
        <w:tab/>
        <w:t xml:space="preserve">je predan na odgovarajući Poziv za dostavu </w:t>
      </w:r>
      <w:r w:rsidR="00071A58" w:rsidRPr="008F1E51">
        <w:rPr>
          <w:rFonts w:ascii="Times New Roman" w:hAnsi="Times New Roman" w:cs="Times New Roman"/>
          <w:sz w:val="24"/>
          <w:szCs w:val="24"/>
        </w:rPr>
        <w:t>projektnih</w:t>
      </w:r>
      <w:r w:rsidRPr="008F1E51">
        <w:rPr>
          <w:rFonts w:ascii="Times New Roman" w:hAnsi="Times New Roman" w:cs="Times New Roman"/>
          <w:sz w:val="24"/>
          <w:szCs w:val="24"/>
        </w:rPr>
        <w:t xml:space="preserve"> prijedloga;</w:t>
      </w:r>
    </w:p>
    <w:p w:rsidR="00A213F6" w:rsidRPr="008F1E51" w:rsidRDefault="00A213F6"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w:t>
      </w:r>
      <w:r w:rsidRPr="008F1E51">
        <w:rPr>
          <w:rFonts w:ascii="Times New Roman" w:hAnsi="Times New Roman" w:cs="Times New Roman"/>
          <w:sz w:val="24"/>
          <w:szCs w:val="24"/>
        </w:rPr>
        <w:tab/>
        <w:t xml:space="preserve">je predan putem sustava e-Prijavnice; </w:t>
      </w:r>
    </w:p>
    <w:p w:rsidR="00A213F6" w:rsidRPr="008F1E51" w:rsidRDefault="00A213F6"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w:t>
      </w:r>
      <w:r w:rsidRPr="008F1E51">
        <w:rPr>
          <w:rFonts w:ascii="Times New Roman" w:hAnsi="Times New Roman" w:cs="Times New Roman"/>
          <w:sz w:val="24"/>
          <w:szCs w:val="24"/>
        </w:rPr>
        <w:tab/>
        <w:t xml:space="preserve">je ispunjen po ispravnim predlošcima; </w:t>
      </w:r>
    </w:p>
    <w:p w:rsidR="00A213F6" w:rsidRPr="008F1E51" w:rsidRDefault="00A213F6"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w:t>
      </w:r>
      <w:r w:rsidRPr="008F1E51">
        <w:rPr>
          <w:rFonts w:ascii="Times New Roman" w:hAnsi="Times New Roman" w:cs="Times New Roman"/>
          <w:sz w:val="24"/>
          <w:szCs w:val="24"/>
        </w:rPr>
        <w:tab/>
        <w:t>sadrži sve obvezne priloge i prateće dokumente;</w:t>
      </w:r>
    </w:p>
    <w:p w:rsidR="00A213F6" w:rsidRPr="008F1E51" w:rsidRDefault="00A213F6"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w:t>
      </w:r>
      <w:r w:rsidRPr="008F1E51">
        <w:rPr>
          <w:rFonts w:ascii="Times New Roman" w:hAnsi="Times New Roman" w:cs="Times New Roman"/>
          <w:sz w:val="24"/>
          <w:szCs w:val="24"/>
        </w:rPr>
        <w:tab/>
        <w:t>je napisan na hrvatskom jeziku i latiničnom pismu;</w:t>
      </w:r>
    </w:p>
    <w:p w:rsidR="00A213F6" w:rsidRPr="008F1E51" w:rsidRDefault="00A213F6" w:rsidP="00A213F6">
      <w:pPr>
        <w:spacing w:after="0"/>
        <w:jc w:val="both"/>
        <w:rPr>
          <w:rFonts w:ascii="Times New Roman" w:hAnsi="Times New Roman" w:cs="Times New Roman"/>
          <w:sz w:val="24"/>
          <w:szCs w:val="24"/>
        </w:rPr>
      </w:pPr>
      <w:r w:rsidRPr="008F1E51">
        <w:rPr>
          <w:rFonts w:ascii="Times New Roman" w:hAnsi="Times New Roman" w:cs="Times New Roman"/>
          <w:sz w:val="24"/>
          <w:szCs w:val="24"/>
        </w:rPr>
        <w:t>•</w:t>
      </w:r>
      <w:r w:rsidRPr="008F1E51">
        <w:rPr>
          <w:rFonts w:ascii="Times New Roman" w:hAnsi="Times New Roman" w:cs="Times New Roman"/>
          <w:sz w:val="24"/>
          <w:szCs w:val="24"/>
        </w:rPr>
        <w:tab/>
        <w:t xml:space="preserve">je sva tražena dokumentacija priložena u traženom obliku </w:t>
      </w:r>
    </w:p>
    <w:p w:rsidR="00A213F6" w:rsidRPr="008F1E51" w:rsidRDefault="00A213F6" w:rsidP="00A213F6">
      <w:pPr>
        <w:spacing w:after="0"/>
        <w:jc w:val="both"/>
        <w:rPr>
          <w:rFonts w:ascii="Times New Roman" w:hAnsi="Times New Roman" w:cs="Times New Roman"/>
          <w:sz w:val="24"/>
          <w:szCs w:val="24"/>
        </w:rPr>
      </w:pP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Administrativna prihvatljivost utvrđuje se putem Kontrolne liste za provjeru prihvatljivosti prijavitelja </w:t>
      </w:r>
      <w:r w:rsidR="006F7FF2" w:rsidRPr="008F1E51">
        <w:rPr>
          <w:rFonts w:ascii="Times New Roman" w:hAnsi="Times New Roman" w:cs="Times New Roman"/>
          <w:sz w:val="24"/>
          <w:szCs w:val="24"/>
        </w:rPr>
        <w:t xml:space="preserve">ovog </w:t>
      </w:r>
      <w:r w:rsidRPr="008F1E51">
        <w:rPr>
          <w:rFonts w:ascii="Times New Roman" w:hAnsi="Times New Roman" w:cs="Times New Roman"/>
          <w:sz w:val="24"/>
          <w:szCs w:val="24"/>
        </w:rPr>
        <w:t xml:space="preserve">Poziva za pojedini </w:t>
      </w:r>
      <w:r w:rsidR="00071A58" w:rsidRPr="008F1E51">
        <w:rPr>
          <w:rFonts w:ascii="Times New Roman" w:hAnsi="Times New Roman" w:cs="Times New Roman"/>
          <w:sz w:val="24"/>
          <w:szCs w:val="24"/>
        </w:rPr>
        <w:t>projektni</w:t>
      </w:r>
      <w:r w:rsidR="006F7FF2" w:rsidRPr="008F1E51">
        <w:rPr>
          <w:rFonts w:ascii="Times New Roman" w:hAnsi="Times New Roman" w:cs="Times New Roman"/>
          <w:sz w:val="24"/>
          <w:szCs w:val="24"/>
        </w:rPr>
        <w:t xml:space="preserve"> prijedlog. </w:t>
      </w:r>
      <w:r w:rsidR="00054425" w:rsidRPr="008F1E51">
        <w:rPr>
          <w:rFonts w:ascii="Times New Roman" w:hAnsi="Times New Roman" w:cs="Times New Roman"/>
          <w:sz w:val="24"/>
          <w:szCs w:val="24"/>
        </w:rPr>
        <w:t xml:space="preserve"> </w:t>
      </w:r>
    </w:p>
    <w:p w:rsidR="00A213F6" w:rsidRDefault="00A213F6" w:rsidP="005C1BBC">
      <w:pPr>
        <w:spacing w:after="120"/>
        <w:jc w:val="both"/>
        <w:rPr>
          <w:rFonts w:ascii="Times New Roman" w:hAnsi="Times New Roman" w:cs="Times New Roman"/>
          <w:sz w:val="24"/>
          <w:szCs w:val="24"/>
        </w:rPr>
      </w:pPr>
      <w:r w:rsidRPr="008F1E51">
        <w:rPr>
          <w:rFonts w:ascii="Times New Roman" w:hAnsi="Times New Roman" w:cs="Times New Roman"/>
          <w:sz w:val="24"/>
          <w:szCs w:val="24"/>
        </w:rPr>
        <w:t xml:space="preserve">Cilj provjere prihvatljivosti Prijavitelja jest provjeriti usklađenost </w:t>
      </w:r>
      <w:r w:rsidR="00071A58" w:rsidRPr="008F1E51">
        <w:rPr>
          <w:rFonts w:ascii="Times New Roman" w:hAnsi="Times New Roman" w:cs="Times New Roman"/>
          <w:sz w:val="24"/>
          <w:szCs w:val="24"/>
        </w:rPr>
        <w:t>projektnih</w:t>
      </w:r>
      <w:r w:rsidRPr="008F1E51">
        <w:rPr>
          <w:rFonts w:ascii="Times New Roman" w:hAnsi="Times New Roman" w:cs="Times New Roman"/>
          <w:sz w:val="24"/>
          <w:szCs w:val="24"/>
        </w:rPr>
        <w:t xml:space="preserve"> prijedloga s kriterijima prihvatljivosti za prijavitelje, definiranim u točki 2. ovih Uputa.</w:t>
      </w:r>
    </w:p>
    <w:p w:rsidR="008F1E51" w:rsidRPr="008F1E51" w:rsidRDefault="008F1E51" w:rsidP="005C1BBC">
      <w:pPr>
        <w:spacing w:after="120"/>
        <w:jc w:val="both"/>
        <w:rPr>
          <w:rFonts w:ascii="Times New Roman" w:hAnsi="Times New Roman" w:cs="Times New Roman"/>
          <w:sz w:val="24"/>
          <w:szCs w:val="24"/>
        </w:rPr>
      </w:pPr>
    </w:p>
    <w:p w:rsidR="00A213F6" w:rsidRPr="003167D0" w:rsidRDefault="00A213F6" w:rsidP="005C1BBC">
      <w:pPr>
        <w:pStyle w:val="Heading2"/>
      </w:pPr>
      <w:bookmarkStart w:id="53" w:name="_Toc62117971"/>
      <w:r w:rsidRPr="003167D0">
        <w:t xml:space="preserve">Faza 3. Provjera prihvatljivosti </w:t>
      </w:r>
      <w:r w:rsidR="00071A58">
        <w:t>operacija</w:t>
      </w:r>
      <w:r w:rsidRPr="003167D0">
        <w:t xml:space="preserve"> i aktivnosti, te provjera prihvatljivosti izdataka (troškova)</w:t>
      </w:r>
      <w:bookmarkEnd w:id="53"/>
    </w:p>
    <w:p w:rsidR="00A213F6" w:rsidRPr="003167D0" w:rsidRDefault="00A213F6" w:rsidP="00A213F6">
      <w:pPr>
        <w:jc w:val="both"/>
        <w:rPr>
          <w:rFonts w:ascii="Times New Roman" w:hAnsi="Times New Roman" w:cs="Times New Roman"/>
        </w:rPr>
      </w:pP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lastRenderedPageBreak/>
        <w:t xml:space="preserve">Cilj provjere prihvatljivosti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i aktivnosti je utvrditi usklađenost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s kriterijima prihvatljivosti za </w:t>
      </w:r>
      <w:r w:rsidR="00FA316D"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i </w:t>
      </w:r>
      <w:r w:rsidR="00071A58" w:rsidRPr="008F1E51">
        <w:rPr>
          <w:rFonts w:ascii="Times New Roman" w:hAnsi="Times New Roman" w:cs="Times New Roman"/>
          <w:sz w:val="24"/>
          <w:szCs w:val="24"/>
        </w:rPr>
        <w:t>projektne</w:t>
      </w:r>
      <w:r w:rsidRPr="008F1E51">
        <w:rPr>
          <w:rFonts w:ascii="Times New Roman" w:hAnsi="Times New Roman" w:cs="Times New Roman"/>
          <w:sz w:val="24"/>
          <w:szCs w:val="24"/>
        </w:rPr>
        <w:t xml:space="preserve"> aktivnosti navedene u točki 3. Poziva, primjenjujući Kontrolnu listu.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mora udovoljiti svim kriterijima prihvatljivosti. Ako tijekom provjere prihvatljivosti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i aktivnosti POP utvrdi da u određenom </w:t>
      </w:r>
      <w:r w:rsidR="00071A58" w:rsidRPr="008F1E51">
        <w:rPr>
          <w:rFonts w:ascii="Times New Roman" w:hAnsi="Times New Roman" w:cs="Times New Roman"/>
          <w:sz w:val="24"/>
          <w:szCs w:val="24"/>
        </w:rPr>
        <w:t>projektnom</w:t>
      </w:r>
      <w:r w:rsidRPr="008F1E51">
        <w:rPr>
          <w:rFonts w:ascii="Times New Roman" w:hAnsi="Times New Roman" w:cs="Times New Roman"/>
          <w:sz w:val="24"/>
          <w:szCs w:val="24"/>
        </w:rPr>
        <w:t xml:space="preserve"> prijedlogu jedna ili više aktivnosti nisu prihvatljive, to će evidentirati u Kontrolnoj listi. Slijedom toga, tijelo nadležno za ocjenjivanje prihvatljivosti prijedloga mora ocjenjivati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Cilj provjere prihvatljivosti izdataka (troškova)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je provjeriti usklađenost </w:t>
      </w:r>
      <w:r w:rsidR="00071A58" w:rsidRPr="008F1E51">
        <w:rPr>
          <w:rFonts w:ascii="Times New Roman" w:hAnsi="Times New Roman" w:cs="Times New Roman"/>
          <w:sz w:val="24"/>
          <w:szCs w:val="24"/>
        </w:rPr>
        <w:t>projektnih</w:t>
      </w:r>
      <w:r w:rsidRPr="008F1E51">
        <w:rPr>
          <w:rFonts w:ascii="Times New Roman" w:hAnsi="Times New Roman" w:cs="Times New Roman"/>
          <w:sz w:val="24"/>
          <w:szCs w:val="24"/>
        </w:rPr>
        <w:t xml:space="preserve"> prijedloga s popisa (liste) s kriterijima prihvatljivosti izdataka (točka 4. Poziva) primjenjujući Kontrolnu listu. </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U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m prijedlozima u kojima se utvrde neprihvatljivi izdaci, POP ispravlja predloženi proračun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utvrđeno da je prihvatljiv, kao ni opseg intervencije ni ciljevi predloženog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Administrativna prihvatljivost utvrđuje se putem Kontrolne liste za provjeru prihvatljivosti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i aktivnosti Poziva za pojedini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(u daljnjem tekstu Kontrolna lista) u koju Prijavitelj može zatražiti uvid.</w:t>
      </w:r>
    </w:p>
    <w:p w:rsidR="00A93734" w:rsidRPr="003167D0" w:rsidRDefault="00A93734" w:rsidP="00A93734">
      <w:pPr>
        <w:spacing w:after="0" w:line="240" w:lineRule="auto"/>
        <w:jc w:val="both"/>
        <w:rPr>
          <w:rFonts w:ascii="Times New Roman" w:eastAsia="Times New Roman" w:hAnsi="Times New Roman" w:cs="Times New Roman"/>
          <w:i/>
          <w:iCs/>
          <w:sz w:val="24"/>
          <w:szCs w:val="24"/>
        </w:rPr>
      </w:pPr>
      <w:r w:rsidRPr="003167D0">
        <w:rPr>
          <w:rFonts w:ascii="Times New Roman" w:eastAsia="Times New Roman" w:hAnsi="Times New Roman" w:cs="Times New Roman"/>
          <w:i/>
          <w:iCs/>
          <w:sz w:val="24"/>
          <w:szCs w:val="24"/>
        </w:rPr>
        <w:t xml:space="preserve">Provjera prihvatljivosti prijavitelja </w:t>
      </w:r>
    </w:p>
    <w:p w:rsidR="00A93734" w:rsidRPr="003167D0" w:rsidRDefault="00A93734" w:rsidP="00A93734">
      <w:pPr>
        <w:spacing w:after="0" w:line="240" w:lineRule="auto"/>
        <w:jc w:val="both"/>
        <w:rPr>
          <w:rFonts w:ascii="Times New Roman" w:eastAsia="Times New Roman" w:hAnsi="Times New Roman" w:cs="Times New Roman"/>
          <w:i/>
          <w:iCs/>
          <w:sz w:val="24"/>
          <w:szCs w:val="24"/>
        </w:rPr>
      </w:pPr>
    </w:p>
    <w:p w:rsidR="00A93734" w:rsidRPr="003167D0" w:rsidRDefault="00A93734" w:rsidP="00A93734">
      <w:pPr>
        <w:spacing w:after="0" w:line="240" w:lineRule="auto"/>
        <w:jc w:val="both"/>
        <w:rPr>
          <w:rFonts w:ascii="Times New Roman" w:eastAsia="Times New Roman" w:hAnsi="Times New Roman" w:cs="Times New Roman"/>
          <w:i/>
          <w:iCs/>
          <w:sz w:val="24"/>
          <w:szCs w:val="24"/>
        </w:rPr>
      </w:pPr>
      <w:r w:rsidRPr="003167D0">
        <w:rPr>
          <w:rFonts w:ascii="Times New Roman" w:eastAsia="Times New Roman" w:hAnsi="Times New Roman" w:cs="Times New Roman"/>
          <w:sz w:val="24"/>
          <w:szCs w:val="24"/>
        </w:rPr>
        <w:t>Provjera prihvatljivosti prijavitelja provodi</w:t>
      </w:r>
      <w:r w:rsidRPr="003167D0">
        <w:rPr>
          <w:rFonts w:ascii="Times New Roman" w:eastAsia="Times New Roman" w:hAnsi="Times New Roman" w:cs="Times New Roman"/>
          <w:i/>
          <w:iCs/>
          <w:sz w:val="24"/>
          <w:szCs w:val="24"/>
        </w:rPr>
        <w:t xml:space="preserve"> se </w:t>
      </w:r>
      <w:r w:rsidRPr="003167D0">
        <w:rPr>
          <w:rFonts w:ascii="Times New Roman" w:eastAsia="Times New Roman" w:hAnsi="Times New Roman" w:cs="Times New Roman"/>
          <w:sz w:val="24"/>
          <w:szCs w:val="24"/>
        </w:rPr>
        <w:t xml:space="preserve">popunjavanjem </w:t>
      </w:r>
      <w:r w:rsidRPr="003167D0">
        <w:rPr>
          <w:rFonts w:ascii="Times New Roman" w:eastAsia="Times New Roman" w:hAnsi="Times New Roman" w:cs="Times New Roman"/>
          <w:b/>
          <w:bCs/>
          <w:sz w:val="24"/>
          <w:szCs w:val="24"/>
        </w:rPr>
        <w:t>Kontrolne lista za provjeru prihvatljivosti prijavitelja.</w:t>
      </w:r>
    </w:p>
    <w:p w:rsidR="00A93734" w:rsidRPr="003167D0" w:rsidRDefault="00A93734" w:rsidP="00A93734">
      <w:pPr>
        <w:spacing w:after="0" w:line="240" w:lineRule="auto"/>
        <w:jc w:val="both"/>
        <w:rPr>
          <w:rFonts w:ascii="Times New Roman" w:eastAsia="Times New Roman" w:hAnsi="Times New Roman" w:cs="Times New Roman"/>
          <w:sz w:val="24"/>
          <w:szCs w:val="24"/>
          <w:highlight w:val="lightGray"/>
        </w:rPr>
      </w:pPr>
    </w:p>
    <w:p w:rsidR="00A93734" w:rsidRPr="003167D0" w:rsidRDefault="00A93734" w:rsidP="00A93734">
      <w:pPr>
        <w:spacing w:after="0" w:line="240" w:lineRule="auto"/>
        <w:jc w:val="both"/>
        <w:rPr>
          <w:rFonts w:ascii="Times New Roman" w:eastAsia="Times New Roman" w:hAnsi="Times New Roman" w:cs="Times New Roman"/>
          <w:i/>
          <w:iCs/>
          <w:sz w:val="24"/>
          <w:szCs w:val="24"/>
        </w:rPr>
      </w:pPr>
      <w:r w:rsidRPr="003167D0">
        <w:rPr>
          <w:rFonts w:ascii="Times New Roman" w:eastAsia="Times New Roman" w:hAnsi="Times New Roman" w:cs="Times New Roman"/>
          <w:i/>
          <w:iCs/>
          <w:sz w:val="24"/>
          <w:szCs w:val="24"/>
        </w:rPr>
        <w:t>Provjera prihvatljivosti operacije i aktivnosti</w:t>
      </w:r>
    </w:p>
    <w:p w:rsidR="00A93734" w:rsidRPr="003167D0" w:rsidRDefault="00A93734" w:rsidP="00A93734">
      <w:pPr>
        <w:spacing w:after="0" w:line="240" w:lineRule="auto"/>
        <w:jc w:val="both"/>
        <w:rPr>
          <w:rFonts w:ascii="Times New Roman" w:eastAsia="Times New Roman" w:hAnsi="Times New Roman" w:cs="Times New Roman"/>
          <w:b/>
          <w:bCs/>
          <w:sz w:val="24"/>
          <w:szCs w:val="24"/>
        </w:rPr>
      </w:pPr>
    </w:p>
    <w:p w:rsidR="00A93734" w:rsidRPr="003167D0" w:rsidRDefault="00A93734" w:rsidP="00A93734">
      <w:pPr>
        <w:spacing w:after="0" w:line="240" w:lineRule="auto"/>
        <w:jc w:val="both"/>
        <w:rPr>
          <w:rFonts w:ascii="Times New Roman" w:eastAsia="Times New Roman" w:hAnsi="Times New Roman" w:cs="Times New Roman"/>
          <w:b/>
          <w:bCs/>
          <w:sz w:val="24"/>
          <w:szCs w:val="24"/>
        </w:rPr>
      </w:pPr>
      <w:r w:rsidRPr="003167D0">
        <w:rPr>
          <w:rFonts w:ascii="Times New Roman" w:eastAsia="Times New Roman" w:hAnsi="Times New Roman" w:cs="Times New Roman"/>
          <w:b/>
          <w:bCs/>
          <w:sz w:val="24"/>
          <w:szCs w:val="24"/>
        </w:rPr>
        <w:t>Provjera prihvatljivosti operacije i aktivnosti provodi se prema Kontrolnoj listi za provjeru operacije i aktivnosti.</w:t>
      </w:r>
    </w:p>
    <w:p w:rsidR="00A93734" w:rsidRPr="003167D0" w:rsidRDefault="00A93734" w:rsidP="00A93734">
      <w:pPr>
        <w:spacing w:after="0" w:line="240" w:lineRule="auto"/>
        <w:jc w:val="both"/>
        <w:rPr>
          <w:rFonts w:ascii="Times New Roman" w:eastAsia="Times New Roman" w:hAnsi="Times New Roman" w:cs="Times New Roman"/>
          <w:sz w:val="24"/>
          <w:szCs w:val="24"/>
        </w:rPr>
      </w:pPr>
    </w:p>
    <w:p w:rsidR="00A93734" w:rsidRPr="003167D0" w:rsidRDefault="00A93734" w:rsidP="00A93734">
      <w:pPr>
        <w:jc w:val="both"/>
        <w:rPr>
          <w:rFonts w:ascii="Times New Roman" w:eastAsia="Times New Roman" w:hAnsi="Times New Roman" w:cs="Times New Roman"/>
          <w:sz w:val="24"/>
          <w:szCs w:val="24"/>
        </w:rPr>
      </w:pPr>
      <w:r w:rsidRPr="003167D0">
        <w:rPr>
          <w:rFonts w:ascii="Times New Roman" w:eastAsia="Times New Roman" w:hAnsi="Times New Roman" w:cs="Times New Roman"/>
          <w:sz w:val="24"/>
          <w:szCs w:val="24"/>
        </w:rPr>
        <w:t xml:space="preserve">Ako se tijekom provjere prihvatljivosti operacije i aktivnosti utvrdi da u određenom </w:t>
      </w:r>
      <w:r w:rsidR="00071A58">
        <w:rPr>
          <w:rFonts w:ascii="Times New Roman" w:eastAsia="Times New Roman" w:hAnsi="Times New Roman" w:cs="Times New Roman"/>
          <w:sz w:val="24"/>
          <w:szCs w:val="24"/>
        </w:rPr>
        <w:t>projektnom</w:t>
      </w:r>
      <w:r w:rsidRPr="003167D0">
        <w:rPr>
          <w:rFonts w:ascii="Times New Roman" w:eastAsia="Times New Roman" w:hAnsi="Times New Roman" w:cs="Times New Roman"/>
          <w:sz w:val="24"/>
          <w:szCs w:val="24"/>
        </w:rPr>
        <w:t xml:space="preserve"> prijedlogu jedna ili više aktivnosti nisu prihvatljive, u kontrolnoj listi navode se aktivnosti za koje je utvrđeno da su neprihvatljive. Prilikom provjere prihvatljivosti troškova iz proračuna </w:t>
      </w:r>
      <w:r w:rsidR="00071A58">
        <w:rPr>
          <w:rFonts w:ascii="Times New Roman" w:eastAsia="Times New Roman" w:hAnsi="Times New Roman" w:cs="Times New Roman"/>
          <w:sz w:val="24"/>
          <w:szCs w:val="24"/>
        </w:rPr>
        <w:t>operacija</w:t>
      </w:r>
      <w:r w:rsidRPr="003167D0">
        <w:rPr>
          <w:rFonts w:ascii="Times New Roman" w:eastAsia="Times New Roman" w:hAnsi="Times New Roman" w:cs="Times New Roman"/>
          <w:sz w:val="24"/>
          <w:szCs w:val="24"/>
        </w:rPr>
        <w:t xml:space="preserve"> brišu se tada troškovi koji se odnose na aktivnosti za koje je utvrđeno da su neprihvatljive.</w:t>
      </w:r>
    </w:p>
    <w:p w:rsidR="00A93734" w:rsidRPr="003167D0" w:rsidRDefault="00A93734" w:rsidP="00A93734">
      <w:pPr>
        <w:spacing w:after="0" w:line="240" w:lineRule="auto"/>
        <w:jc w:val="both"/>
        <w:rPr>
          <w:rFonts w:ascii="Times New Roman" w:eastAsia="Times New Roman" w:hAnsi="Times New Roman" w:cs="Times New Roman"/>
          <w:b/>
          <w:sz w:val="24"/>
          <w:szCs w:val="24"/>
          <w:highlight w:val="lightGray"/>
        </w:rPr>
      </w:pPr>
    </w:p>
    <w:p w:rsidR="00A93734" w:rsidRPr="003167D0" w:rsidRDefault="00A93734" w:rsidP="00A93734">
      <w:pPr>
        <w:spacing w:after="0" w:line="240" w:lineRule="auto"/>
        <w:jc w:val="both"/>
        <w:rPr>
          <w:rFonts w:ascii="Times New Roman" w:eastAsia="Times New Roman" w:hAnsi="Times New Roman" w:cs="Times New Roman"/>
          <w:i/>
          <w:iCs/>
          <w:sz w:val="24"/>
          <w:szCs w:val="24"/>
        </w:rPr>
      </w:pPr>
      <w:r w:rsidRPr="003167D0">
        <w:rPr>
          <w:rFonts w:ascii="Times New Roman" w:eastAsia="Times New Roman" w:hAnsi="Times New Roman" w:cs="Times New Roman"/>
          <w:b/>
          <w:i/>
          <w:iCs/>
          <w:sz w:val="24"/>
          <w:szCs w:val="24"/>
        </w:rPr>
        <w:lastRenderedPageBreak/>
        <w:t>Provjera prihvatljivosti troškova</w:t>
      </w:r>
      <w:r w:rsidRPr="003167D0">
        <w:rPr>
          <w:rFonts w:ascii="Times New Roman" w:eastAsia="Times New Roman" w:hAnsi="Times New Roman" w:cs="Times New Roman"/>
          <w:i/>
          <w:iCs/>
          <w:sz w:val="24"/>
          <w:szCs w:val="24"/>
        </w:rPr>
        <w:t xml:space="preserve"> </w:t>
      </w:r>
    </w:p>
    <w:p w:rsidR="00A93734" w:rsidRPr="003167D0" w:rsidRDefault="00A93734" w:rsidP="00A93734">
      <w:pPr>
        <w:spacing w:after="0" w:line="240" w:lineRule="auto"/>
        <w:jc w:val="both"/>
        <w:rPr>
          <w:rFonts w:ascii="Times New Roman" w:eastAsia="Times New Roman" w:hAnsi="Times New Roman" w:cs="Times New Roman"/>
          <w:i/>
          <w:iCs/>
          <w:sz w:val="24"/>
          <w:szCs w:val="24"/>
        </w:rPr>
      </w:pPr>
    </w:p>
    <w:p w:rsidR="00AD502C" w:rsidRDefault="00A93734" w:rsidP="00A93734">
      <w:pPr>
        <w:spacing w:after="0" w:line="240" w:lineRule="auto"/>
        <w:jc w:val="both"/>
        <w:rPr>
          <w:rFonts w:ascii="Times New Roman" w:eastAsia="Times New Roman" w:hAnsi="Times New Roman" w:cs="Times New Roman"/>
          <w:sz w:val="24"/>
          <w:szCs w:val="24"/>
        </w:rPr>
      </w:pPr>
      <w:r w:rsidRPr="003167D0">
        <w:rPr>
          <w:rFonts w:ascii="Times New Roman" w:eastAsia="Times New Roman" w:hAnsi="Times New Roman" w:cs="Times New Roman"/>
          <w:sz w:val="24"/>
          <w:szCs w:val="24"/>
        </w:rPr>
        <w:t xml:space="preserve">Provjera prihvatljivosti troškova </w:t>
      </w:r>
      <w:r w:rsidR="00071A58">
        <w:rPr>
          <w:rFonts w:ascii="Times New Roman" w:eastAsia="Times New Roman" w:hAnsi="Times New Roman" w:cs="Times New Roman"/>
          <w:sz w:val="24"/>
          <w:szCs w:val="24"/>
        </w:rPr>
        <w:t>projektnih</w:t>
      </w:r>
      <w:r w:rsidRPr="003167D0">
        <w:rPr>
          <w:rFonts w:ascii="Times New Roman" w:eastAsia="Times New Roman" w:hAnsi="Times New Roman" w:cs="Times New Roman"/>
          <w:sz w:val="24"/>
          <w:szCs w:val="24"/>
        </w:rPr>
        <w:t xml:space="preserve"> prijedloga provodi se prema </w:t>
      </w:r>
      <w:r w:rsidRPr="003167D0">
        <w:rPr>
          <w:rFonts w:ascii="Times New Roman" w:eastAsia="Times New Roman" w:hAnsi="Times New Roman" w:cs="Times New Roman"/>
          <w:b/>
          <w:bCs/>
          <w:sz w:val="24"/>
          <w:szCs w:val="24"/>
        </w:rPr>
        <w:t xml:space="preserve">Prilogu </w:t>
      </w:r>
      <w:r w:rsidRPr="003167D0">
        <w:rPr>
          <w:rFonts w:ascii="Times New Roman" w:hAnsi="Times New Roman" w:cs="Times New Roman"/>
          <w:b/>
          <w:bCs/>
          <w:spacing w:val="-1"/>
          <w:sz w:val="24"/>
          <w:szCs w:val="24"/>
        </w:rPr>
        <w:t>26</w:t>
      </w:r>
      <w:r w:rsidRPr="003167D0">
        <w:rPr>
          <w:rFonts w:ascii="Times New Roman" w:hAnsi="Times New Roman" w:cs="Times New Roman"/>
          <w:spacing w:val="-1"/>
          <w:sz w:val="24"/>
          <w:szCs w:val="24"/>
        </w:rPr>
        <w:t xml:space="preserve"> </w:t>
      </w:r>
      <w:r w:rsidRPr="003167D0">
        <w:rPr>
          <w:rFonts w:ascii="Times New Roman" w:eastAsia="Times New Roman" w:hAnsi="Times New Roman" w:cs="Times New Roman"/>
          <w:b/>
          <w:bCs/>
          <w:sz w:val="24"/>
          <w:szCs w:val="24"/>
        </w:rPr>
        <w:t>Kontrolna lista za provjeru prihvatljivosti troškova</w:t>
      </w:r>
      <w:r w:rsidRPr="003167D0">
        <w:rPr>
          <w:rFonts w:ascii="Times New Roman" w:eastAsia="Times New Roman" w:hAnsi="Times New Roman" w:cs="Times New Roman"/>
          <w:sz w:val="24"/>
          <w:szCs w:val="24"/>
        </w:rPr>
        <w:t xml:space="preserve">. </w:t>
      </w:r>
    </w:p>
    <w:p w:rsidR="00AD502C" w:rsidRDefault="00AD502C" w:rsidP="00A93734">
      <w:pPr>
        <w:spacing w:after="0" w:line="240" w:lineRule="auto"/>
        <w:jc w:val="both"/>
        <w:rPr>
          <w:rFonts w:ascii="Times New Roman" w:eastAsia="Times New Roman" w:hAnsi="Times New Roman" w:cs="Times New Roman"/>
          <w:sz w:val="24"/>
          <w:szCs w:val="24"/>
        </w:rPr>
      </w:pPr>
    </w:p>
    <w:p w:rsidR="00A93734" w:rsidRDefault="00AD502C" w:rsidP="00A937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3734" w:rsidRPr="003167D0">
        <w:rPr>
          <w:rFonts w:ascii="Times New Roman" w:eastAsia="Times New Roman" w:hAnsi="Times New Roman" w:cs="Times New Roman"/>
          <w:sz w:val="24"/>
          <w:szCs w:val="24"/>
        </w:rPr>
        <w:t>Tijekom provjere prihvatljivosti troškova osigurava se usklađenost s pravilima prihvatljivosti iz Uredbe Vijeća (EZ) br. 2012/2002 i pravilima prihvatljivosti ovog Poziva.</w:t>
      </w:r>
    </w:p>
    <w:p w:rsidR="00AD502C" w:rsidRDefault="00AD502C" w:rsidP="00A937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rsidR="00AD502C" w:rsidRPr="00AD502C" w:rsidRDefault="00AD502C" w:rsidP="00AD502C">
      <w:pPr>
        <w:spacing w:after="0" w:line="240" w:lineRule="auto"/>
        <w:jc w:val="both"/>
        <w:rPr>
          <w:rFonts w:ascii="Times New Roman" w:eastAsia="Times New Roman" w:hAnsi="Times New Roman" w:cs="Times New Roman"/>
          <w:sz w:val="24"/>
          <w:szCs w:val="24"/>
        </w:rPr>
      </w:pPr>
    </w:p>
    <w:p w:rsidR="00A93734" w:rsidRDefault="002960E1" w:rsidP="00A93734">
      <w:pPr>
        <w:spacing w:after="0" w:line="240" w:lineRule="auto"/>
        <w:contextualSpacing/>
        <w:jc w:val="both"/>
        <w:rPr>
          <w:rFonts w:ascii="Times New Roman" w:eastAsia="Times New Roman" w:hAnsi="Times New Roman" w:cs="Times New Roman"/>
          <w:sz w:val="24"/>
          <w:szCs w:val="24"/>
          <w:highlight w:val="lightGray"/>
        </w:rPr>
      </w:pPr>
      <w:r w:rsidRPr="002960E1">
        <w:rPr>
          <w:rFonts w:ascii="Times New Roman" w:eastAsia="Times New Roman" w:hAnsi="Times New Roman" w:cs="Times New Roman"/>
          <w:sz w:val="24"/>
          <w:szCs w:val="24"/>
        </w:rPr>
        <w:t>TOPFD tijekom provjere prihvatljivosti troškova provjerava i ako je potrebno ispravlja predloženi proračun projekta na način da uklanja neprihvatljive izdatke i provjerava da su prihvatljivi izdaci, temeljem kojih će se odrediti iznos bespovratnih sredstava, udovoljavaju općim uvjetima prihvatljivosti troškova. 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bookmarkStart w:id="54" w:name="_GoBack"/>
      <w:bookmarkEnd w:id="54"/>
    </w:p>
    <w:p w:rsidR="002960E1" w:rsidRPr="003167D0" w:rsidRDefault="002960E1" w:rsidP="00A93734">
      <w:pPr>
        <w:spacing w:after="0" w:line="240" w:lineRule="auto"/>
        <w:contextualSpacing/>
        <w:jc w:val="both"/>
        <w:rPr>
          <w:rFonts w:ascii="Times New Roman" w:eastAsia="Times New Roman" w:hAnsi="Times New Roman" w:cs="Times New Roman"/>
          <w:sz w:val="24"/>
          <w:szCs w:val="24"/>
          <w:highlight w:val="lightGray"/>
        </w:rPr>
      </w:pPr>
    </w:p>
    <w:p w:rsidR="00A93734" w:rsidRPr="003167D0" w:rsidRDefault="00A93734" w:rsidP="00A93734">
      <w:pPr>
        <w:spacing w:after="0" w:line="240" w:lineRule="auto"/>
        <w:jc w:val="both"/>
        <w:rPr>
          <w:rFonts w:ascii="Times New Roman" w:eastAsia="Times New Roman" w:hAnsi="Times New Roman" w:cs="Times New Roman"/>
          <w:sz w:val="24"/>
          <w:szCs w:val="24"/>
        </w:rPr>
      </w:pPr>
      <w:r w:rsidRPr="003167D0">
        <w:rPr>
          <w:rFonts w:ascii="Times New Roman" w:eastAsia="Times New Roman" w:hAnsi="Times New Roman" w:cs="Times New Roman"/>
          <w:sz w:val="24"/>
          <w:szCs w:val="24"/>
        </w:rPr>
        <w:t xml:space="preserve">Eventualni ispravci proračuna </w:t>
      </w:r>
      <w:r w:rsidR="00071A58">
        <w:rPr>
          <w:rFonts w:ascii="Times New Roman" w:eastAsia="Times New Roman" w:hAnsi="Times New Roman" w:cs="Times New Roman"/>
          <w:sz w:val="24"/>
          <w:szCs w:val="24"/>
        </w:rPr>
        <w:t>projektnog</w:t>
      </w:r>
      <w:r w:rsidRPr="003167D0">
        <w:rPr>
          <w:rFonts w:ascii="Times New Roman" w:eastAsia="Times New Roman" w:hAnsi="Times New Roman" w:cs="Times New Roman"/>
          <w:sz w:val="24"/>
          <w:szCs w:val="24"/>
        </w:rPr>
        <w:t xml:space="preserve"> prijedloga u suradnji s prijaviteljem ne smiju utjecati na aktivnosti koje su prethodno utvrđene prihvatljivima.</w:t>
      </w:r>
    </w:p>
    <w:p w:rsidR="00A213F6" w:rsidRPr="003167D0" w:rsidRDefault="00A213F6" w:rsidP="00A213F6">
      <w:pPr>
        <w:tabs>
          <w:tab w:val="left" w:pos="1029"/>
        </w:tabs>
        <w:jc w:val="both"/>
        <w:rPr>
          <w:rFonts w:ascii="Times New Roman" w:hAnsi="Times New Roman" w:cs="Times New Roman"/>
        </w:rPr>
      </w:pPr>
    </w:p>
    <w:p w:rsidR="00A96A93" w:rsidRPr="003167D0" w:rsidRDefault="00A213F6" w:rsidP="00A213F6">
      <w:pPr>
        <w:keepNext/>
        <w:keepLines/>
        <w:spacing w:before="200"/>
        <w:jc w:val="both"/>
        <w:outlineLvl w:val="1"/>
        <w:rPr>
          <w:rFonts w:ascii="Times New Roman" w:eastAsiaTheme="majorEastAsia" w:hAnsi="Times New Roman" w:cs="Times New Roman"/>
          <w:b/>
          <w:bCs/>
          <w:i/>
          <w:sz w:val="24"/>
          <w:szCs w:val="24"/>
        </w:rPr>
      </w:pPr>
      <w:bookmarkStart w:id="55" w:name="_Toc62117972"/>
      <w:r w:rsidRPr="003167D0">
        <w:rPr>
          <w:rFonts w:ascii="Times New Roman" w:eastAsiaTheme="majorEastAsia" w:hAnsi="Times New Roman" w:cs="Times New Roman"/>
          <w:b/>
          <w:bCs/>
          <w:i/>
          <w:sz w:val="24"/>
          <w:szCs w:val="24"/>
        </w:rPr>
        <w:t>Faza 4. Sklapanje ugovora</w:t>
      </w:r>
      <w:bookmarkEnd w:id="55"/>
      <w:r w:rsidRPr="003167D0">
        <w:rPr>
          <w:rFonts w:ascii="Times New Roman" w:eastAsiaTheme="majorEastAsia" w:hAnsi="Times New Roman" w:cs="Times New Roman"/>
          <w:b/>
          <w:bCs/>
          <w:i/>
          <w:sz w:val="24"/>
          <w:szCs w:val="24"/>
        </w:rPr>
        <w:t xml:space="preserve"> </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Nakon završetka 1., 2. i 3. Faze postupka dodjele, Ministarstvo kulture i medija izrađuje poziv za sklapanje ugovora i prijedlog ugovora o financiranju</w:t>
      </w:r>
      <w:r w:rsidR="00AA63B3" w:rsidRPr="008F1E51">
        <w:rPr>
          <w:rFonts w:ascii="Times New Roman" w:hAnsi="Times New Roman" w:cs="Times New Roman"/>
          <w:sz w:val="24"/>
          <w:szCs w:val="24"/>
        </w:rPr>
        <w:t xml:space="preserve"> bespovratnih financijskih sredstava. Prijedlog u</w:t>
      </w:r>
      <w:r w:rsidRPr="008F1E51">
        <w:rPr>
          <w:rFonts w:ascii="Times New Roman" w:hAnsi="Times New Roman" w:cs="Times New Roman"/>
          <w:sz w:val="24"/>
          <w:szCs w:val="24"/>
        </w:rPr>
        <w:t>govor</w:t>
      </w:r>
      <w:r w:rsidR="00AA63B3" w:rsidRPr="008F1E51">
        <w:rPr>
          <w:rFonts w:ascii="Times New Roman" w:hAnsi="Times New Roman" w:cs="Times New Roman"/>
          <w:sz w:val="24"/>
          <w:szCs w:val="24"/>
        </w:rPr>
        <w:t>a</w:t>
      </w:r>
      <w:r w:rsidRPr="008F1E51">
        <w:rPr>
          <w:rFonts w:ascii="Times New Roman" w:hAnsi="Times New Roman" w:cs="Times New Roman"/>
          <w:sz w:val="24"/>
          <w:szCs w:val="24"/>
        </w:rPr>
        <w:t xml:space="preserve"> o financiranju se donosi za </w:t>
      </w:r>
      <w:r w:rsidR="00071A58" w:rsidRPr="008F1E51">
        <w:rPr>
          <w:rFonts w:ascii="Times New Roman" w:hAnsi="Times New Roman" w:cs="Times New Roman"/>
          <w:sz w:val="24"/>
          <w:szCs w:val="24"/>
        </w:rPr>
        <w:t>projektne</w:t>
      </w:r>
      <w:r w:rsidRPr="008F1E51">
        <w:rPr>
          <w:rFonts w:ascii="Times New Roman" w:hAnsi="Times New Roman" w:cs="Times New Roman"/>
          <w:sz w:val="24"/>
          <w:szCs w:val="24"/>
        </w:rPr>
        <w:t xml:space="preserve"> prijedloge koji su udovoljili svim kriterijima u prethodnim fazama postupka dodjele, a do iscrpljivanja osiguranih sredstava.</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Poziv za sklapanje ug</w:t>
      </w:r>
      <w:r w:rsidR="005D19FD" w:rsidRPr="008F1E51">
        <w:rPr>
          <w:rFonts w:ascii="Times New Roman" w:hAnsi="Times New Roman" w:cs="Times New Roman"/>
          <w:sz w:val="24"/>
          <w:szCs w:val="24"/>
        </w:rPr>
        <w:t>ovora dostavlja se prijavitelj</w:t>
      </w:r>
      <w:r w:rsidRPr="008F1E51">
        <w:rPr>
          <w:rFonts w:ascii="Times New Roman" w:hAnsi="Times New Roman" w:cs="Times New Roman"/>
          <w:sz w:val="24"/>
          <w:szCs w:val="24"/>
        </w:rPr>
        <w:t xml:space="preserve"> uz prijedlog ugovora i zahtjev za dostavom izjave o nepromijenjenim okolnostima u roku od 5 (pet) radnih dana.</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Prijavitelj je obavezan ugovor sklopiti ugovor u roku 5 (pet) dana od dana primitka poziva za sklapanje ugovora, u suprotnom se smatra da je od sklapanja ugovora odustao. </w:t>
      </w:r>
    </w:p>
    <w:p w:rsidR="00A213F6" w:rsidRPr="008F1E51" w:rsidRDefault="00A213F6" w:rsidP="00A213F6">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završava sklapanjem ugovora o dodjeli bespovratnih financijskih sredstava (u daljnjem tekstu: Ugovor). </w:t>
      </w:r>
    </w:p>
    <w:p w:rsidR="00054425" w:rsidRPr="008F1E51" w:rsidRDefault="00054425" w:rsidP="00054425">
      <w:pPr>
        <w:spacing w:after="0" w:line="240" w:lineRule="auto"/>
        <w:jc w:val="both"/>
        <w:rPr>
          <w:rFonts w:ascii="Times New Roman" w:eastAsia="Times New Roman" w:hAnsi="Times New Roman" w:cs="Times New Roman"/>
          <w:iCs/>
          <w:sz w:val="24"/>
          <w:szCs w:val="24"/>
        </w:rPr>
      </w:pPr>
      <w:r w:rsidRPr="008F1E51">
        <w:rPr>
          <w:rFonts w:ascii="Times New Roman" w:eastAsia="Times New Roman" w:hAnsi="Times New Roman" w:cs="Times New Roman"/>
          <w:iCs/>
          <w:sz w:val="24"/>
          <w:szCs w:val="24"/>
        </w:rPr>
        <w:t>Po donošenju Odluke o financiranju MKM priprema Ugovor s prihvaćenim Prijaviteljem, budućim Korisnikom, u skladu s Prilogom 1. ovog Poziva.</w:t>
      </w:r>
    </w:p>
    <w:p w:rsidR="00054425" w:rsidRPr="008F1E51" w:rsidRDefault="00054425" w:rsidP="00054425">
      <w:pPr>
        <w:spacing w:after="0" w:line="240" w:lineRule="auto"/>
        <w:jc w:val="both"/>
        <w:rPr>
          <w:rFonts w:ascii="Times New Roman" w:eastAsia="Times New Roman" w:hAnsi="Times New Roman" w:cs="Times New Roman"/>
          <w:iCs/>
          <w:sz w:val="24"/>
          <w:szCs w:val="24"/>
        </w:rPr>
      </w:pPr>
    </w:p>
    <w:p w:rsidR="00054425" w:rsidRPr="00054425" w:rsidRDefault="00054425" w:rsidP="00054425">
      <w:pPr>
        <w:spacing w:after="0" w:line="240" w:lineRule="auto"/>
        <w:jc w:val="both"/>
        <w:rPr>
          <w:rFonts w:ascii="Times New Roman" w:eastAsia="Times New Roman" w:hAnsi="Times New Roman" w:cs="Times New Roman"/>
          <w:iCs/>
          <w:sz w:val="24"/>
          <w:szCs w:val="24"/>
        </w:rPr>
      </w:pPr>
      <w:r w:rsidRPr="00054425">
        <w:rPr>
          <w:rFonts w:ascii="Times New Roman" w:eastAsia="Times New Roman" w:hAnsi="Times New Roman" w:cs="Times New Roman"/>
          <w:iCs/>
          <w:sz w:val="24"/>
          <w:szCs w:val="24"/>
        </w:rPr>
        <w:t>MKM osigurava da prijavitelj prije potpisivanja bude upoznat s odredbama Ugovora.</w:t>
      </w:r>
    </w:p>
    <w:p w:rsidR="00054425" w:rsidRDefault="00054425" w:rsidP="00054425">
      <w:pPr>
        <w:spacing w:after="0" w:line="240" w:lineRule="auto"/>
        <w:jc w:val="both"/>
        <w:rPr>
          <w:rFonts w:ascii="Times New Roman" w:eastAsia="Times New Roman" w:hAnsi="Times New Roman" w:cs="Times New Roman"/>
          <w:iCs/>
          <w:sz w:val="24"/>
          <w:szCs w:val="24"/>
        </w:rPr>
      </w:pPr>
      <w:r w:rsidRPr="00054425">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rsidR="00054425" w:rsidRPr="00054425" w:rsidRDefault="00054425" w:rsidP="00054425">
      <w:pPr>
        <w:spacing w:after="0" w:line="240" w:lineRule="auto"/>
        <w:jc w:val="both"/>
        <w:rPr>
          <w:rFonts w:ascii="Times New Roman" w:eastAsia="Times New Roman" w:hAnsi="Times New Roman" w:cs="Times New Roman"/>
          <w:iCs/>
          <w:sz w:val="24"/>
          <w:szCs w:val="24"/>
        </w:rPr>
      </w:pPr>
    </w:p>
    <w:p w:rsidR="0035408F" w:rsidRPr="00054425" w:rsidRDefault="00054425" w:rsidP="00054425">
      <w:pPr>
        <w:spacing w:after="0" w:line="240" w:lineRule="auto"/>
        <w:jc w:val="both"/>
        <w:rPr>
          <w:rFonts w:ascii="Times New Roman" w:eastAsia="Times New Roman" w:hAnsi="Times New Roman" w:cs="Times New Roman"/>
          <w:iCs/>
          <w:sz w:val="24"/>
          <w:szCs w:val="24"/>
        </w:rPr>
      </w:pPr>
      <w:r w:rsidRPr="00054425">
        <w:rPr>
          <w:rFonts w:ascii="Times New Roman" w:eastAsia="Times New Roman" w:hAnsi="Times New Roman" w:cs="Times New Roman"/>
          <w:iCs/>
          <w:sz w:val="24"/>
          <w:szCs w:val="24"/>
        </w:rPr>
        <w:t xml:space="preserve">Prije potpisivanja Ugovora, Prijavitelj/Korisnik mora dostaviti Izjavu, koju je potpisao on ili za to ovlaštena osoba, kojom potvrđuje da u odnosu na podatke dostavljene u </w:t>
      </w:r>
      <w:r w:rsidR="00071A58">
        <w:rPr>
          <w:rFonts w:ascii="Times New Roman" w:eastAsia="Times New Roman" w:hAnsi="Times New Roman" w:cs="Times New Roman"/>
          <w:iCs/>
          <w:sz w:val="24"/>
          <w:szCs w:val="24"/>
        </w:rPr>
        <w:t>projektnom</w:t>
      </w:r>
      <w:r w:rsidRPr="00054425">
        <w:rPr>
          <w:rFonts w:ascii="Times New Roman" w:eastAsia="Times New Roman" w:hAnsi="Times New Roman" w:cs="Times New Roman"/>
          <w:iCs/>
          <w:sz w:val="24"/>
          <w:szCs w:val="24"/>
        </w:rPr>
        <w:t xml:space="preserve"> prijedlogu, nisu nastupile promjene koje bi utjecale na ispravnost postupka dodjele bespovratnih sredstava te donošenje Odluke o financira</w:t>
      </w:r>
      <w:r w:rsidR="00AA63B3">
        <w:rPr>
          <w:rFonts w:ascii="Times New Roman" w:eastAsia="Times New Roman" w:hAnsi="Times New Roman" w:cs="Times New Roman"/>
          <w:iCs/>
          <w:sz w:val="24"/>
          <w:szCs w:val="24"/>
        </w:rPr>
        <w:t>nju u odnosu na njegov projektni prijedlog</w:t>
      </w:r>
      <w:r w:rsidRPr="00054425">
        <w:rPr>
          <w:rFonts w:ascii="Times New Roman" w:eastAsia="Times New Roman" w:hAnsi="Times New Roman" w:cs="Times New Roman"/>
          <w:iCs/>
          <w:sz w:val="24"/>
          <w:szCs w:val="24"/>
        </w:rPr>
        <w:t xml:space="preserve"> te da nisu nastupile promjene koje se odnose na provedbene kapacitete Prijavitelja </w:t>
      </w:r>
      <w:r w:rsidRPr="00054425">
        <w:rPr>
          <w:rFonts w:ascii="Times New Roman" w:eastAsia="Times New Roman" w:hAnsi="Times New Roman" w:cs="Times New Roman"/>
          <w:iCs/>
          <w:sz w:val="24"/>
          <w:szCs w:val="24"/>
        </w:rPr>
        <w:lastRenderedPageBreak/>
        <w:t xml:space="preserve">odnosno da su ispunjeni i dalje svi preduvjeti koji su postojali u trenutku prijave, primjerice, da u međuvremenu od podnošenja </w:t>
      </w:r>
      <w:r w:rsidR="00071A58">
        <w:rPr>
          <w:rFonts w:ascii="Times New Roman" w:eastAsia="Times New Roman" w:hAnsi="Times New Roman" w:cs="Times New Roman"/>
          <w:iCs/>
          <w:sz w:val="24"/>
          <w:szCs w:val="24"/>
        </w:rPr>
        <w:t>projektnog</w:t>
      </w:r>
      <w:r w:rsidR="009540A8">
        <w:rPr>
          <w:rFonts w:ascii="Times New Roman" w:eastAsia="Times New Roman" w:hAnsi="Times New Roman" w:cs="Times New Roman"/>
          <w:iCs/>
          <w:sz w:val="24"/>
          <w:szCs w:val="24"/>
        </w:rPr>
        <w:t xml:space="preserve"> prijedloga </w:t>
      </w:r>
      <w:r w:rsidRPr="00054425">
        <w:rPr>
          <w:rFonts w:ascii="Times New Roman" w:eastAsia="Times New Roman" w:hAnsi="Times New Roman" w:cs="Times New Roman"/>
          <w:iCs/>
          <w:sz w:val="24"/>
          <w:szCs w:val="24"/>
        </w:rPr>
        <w:t>nije nastupio stečaj, ili slično. Izjava se dostavlja na obrascu koji je u prilogu Poziva.</w:t>
      </w:r>
    </w:p>
    <w:p w:rsidR="0035408F" w:rsidRPr="003167D0" w:rsidRDefault="0035408F" w:rsidP="008619DC">
      <w:pPr>
        <w:spacing w:after="0" w:line="240" w:lineRule="auto"/>
        <w:jc w:val="both"/>
        <w:rPr>
          <w:rFonts w:ascii="Times New Roman" w:eastAsia="Times New Roman" w:hAnsi="Times New Roman" w:cs="Times New Roman"/>
          <w:i/>
          <w:iCs/>
          <w:sz w:val="24"/>
          <w:szCs w:val="24"/>
        </w:rPr>
      </w:pPr>
    </w:p>
    <w:p w:rsidR="00172E20" w:rsidRPr="00A96A93" w:rsidRDefault="007F0B6F" w:rsidP="00A96A93">
      <w:pPr>
        <w:spacing w:after="0" w:line="240" w:lineRule="auto"/>
        <w:jc w:val="both"/>
        <w:rPr>
          <w:rFonts w:ascii="Times New Roman" w:eastAsia="Times New Roman" w:hAnsi="Times New Roman" w:cs="Times New Roman"/>
          <w:b/>
          <w:i/>
          <w:iCs/>
          <w:sz w:val="24"/>
          <w:szCs w:val="24"/>
        </w:rPr>
      </w:pPr>
      <w:r w:rsidRPr="003167D0">
        <w:rPr>
          <w:rFonts w:ascii="Times New Roman" w:eastAsia="Times New Roman" w:hAnsi="Times New Roman" w:cs="Times New Roman"/>
          <w:b/>
          <w:i/>
          <w:iCs/>
          <w:sz w:val="24"/>
          <w:szCs w:val="24"/>
        </w:rPr>
        <w:t xml:space="preserve">Povlačenje </w:t>
      </w:r>
      <w:r w:rsidR="00D7285F">
        <w:rPr>
          <w:rFonts w:ascii="Times New Roman" w:eastAsia="Times New Roman" w:hAnsi="Times New Roman" w:cs="Times New Roman"/>
          <w:b/>
          <w:i/>
          <w:iCs/>
          <w:sz w:val="24"/>
          <w:szCs w:val="24"/>
        </w:rPr>
        <w:t>projektno</w:t>
      </w:r>
      <w:r w:rsidRPr="003167D0">
        <w:rPr>
          <w:rFonts w:ascii="Times New Roman" w:eastAsia="Times New Roman" w:hAnsi="Times New Roman" w:cs="Times New Roman"/>
          <w:b/>
          <w:i/>
          <w:iCs/>
          <w:sz w:val="24"/>
          <w:szCs w:val="24"/>
        </w:rPr>
        <w:t>g prijedloga</w:t>
      </w:r>
    </w:p>
    <w:p w:rsidR="00D42890" w:rsidRPr="003167D0" w:rsidRDefault="00D42890" w:rsidP="00D42890">
      <w:pPr>
        <w:spacing w:after="0" w:line="240" w:lineRule="auto"/>
        <w:jc w:val="both"/>
        <w:rPr>
          <w:rFonts w:ascii="Times New Roman" w:eastAsia="Times New Roman" w:hAnsi="Times New Roman" w:cs="Times New Roman"/>
          <w:sz w:val="24"/>
          <w:szCs w:val="24"/>
          <w:highlight w:val="lightGray"/>
        </w:rPr>
      </w:pPr>
    </w:p>
    <w:p w:rsidR="00A96A93" w:rsidRPr="00A96A93" w:rsidRDefault="00D42890" w:rsidP="00A96A93">
      <w:pPr>
        <w:spacing w:after="0" w:line="240" w:lineRule="auto"/>
        <w:jc w:val="both"/>
        <w:rPr>
          <w:rFonts w:ascii="Times New Roman" w:eastAsia="Times New Roman" w:hAnsi="Times New Roman" w:cs="Times New Roman"/>
          <w:sz w:val="24"/>
          <w:szCs w:val="24"/>
        </w:rPr>
      </w:pPr>
      <w:r w:rsidRPr="003167D0">
        <w:rPr>
          <w:rFonts w:ascii="Times New Roman" w:eastAsia="Times New Roman" w:hAnsi="Times New Roman" w:cs="Times New Roman"/>
          <w:sz w:val="24"/>
          <w:szCs w:val="24"/>
        </w:rPr>
        <w:t xml:space="preserve">Do trenutka potpisivanja ugovora o dodjeli bespovratnih financijskih sredstava, prijavitelj pisanom obaviješću nadležnom može povući svoj </w:t>
      </w:r>
      <w:r w:rsidR="00D7285F">
        <w:rPr>
          <w:rFonts w:ascii="Times New Roman" w:eastAsia="Times New Roman" w:hAnsi="Times New Roman" w:cs="Times New Roman"/>
          <w:sz w:val="24"/>
          <w:szCs w:val="24"/>
        </w:rPr>
        <w:t>projektn</w:t>
      </w:r>
      <w:r w:rsidRPr="003167D0">
        <w:rPr>
          <w:rFonts w:ascii="Times New Roman" w:eastAsia="Times New Roman" w:hAnsi="Times New Roman" w:cs="Times New Roman"/>
          <w:sz w:val="24"/>
          <w:szCs w:val="24"/>
        </w:rPr>
        <w:t>i prijedlog iz postupka dodjele.</w:t>
      </w:r>
      <w:r w:rsidR="00CD72FC" w:rsidRPr="00CD72FC">
        <w:t xml:space="preserve"> </w:t>
      </w:r>
      <w:r w:rsidR="00CD72FC" w:rsidRPr="00CD72FC">
        <w:rPr>
          <w:rFonts w:ascii="Times New Roman" w:eastAsia="Times New Roman" w:hAnsi="Times New Roman" w:cs="Times New Roman"/>
          <w:sz w:val="24"/>
          <w:szCs w:val="24"/>
        </w:rPr>
        <w:t>Poziv se automatski ranije zatvara kada ukupni iznos zaprimljenih projektnih prijedloga dosegne 200% inicijalne alokacije poziva.</w:t>
      </w:r>
    </w:p>
    <w:p w:rsidR="007F0B6F" w:rsidRPr="003167D0" w:rsidRDefault="007F0B6F" w:rsidP="008619DC">
      <w:pPr>
        <w:spacing w:after="0" w:line="240" w:lineRule="auto"/>
        <w:jc w:val="both"/>
        <w:rPr>
          <w:rFonts w:ascii="Times New Roman" w:eastAsia="Times New Roman" w:hAnsi="Times New Roman" w:cs="Times New Roman"/>
          <w:b/>
          <w:i/>
          <w:iCs/>
          <w:color w:val="000000"/>
          <w:sz w:val="24"/>
          <w:szCs w:val="24"/>
          <w:lang w:eastAsia="hr-HR"/>
        </w:rPr>
      </w:pPr>
    </w:p>
    <w:p w:rsidR="008619DC" w:rsidRPr="003167D0" w:rsidRDefault="007F0B6F" w:rsidP="008619DC">
      <w:pPr>
        <w:spacing w:after="0" w:line="240" w:lineRule="auto"/>
        <w:jc w:val="both"/>
        <w:rPr>
          <w:rFonts w:ascii="Times New Roman" w:eastAsia="Times New Roman" w:hAnsi="Times New Roman" w:cs="Times New Roman"/>
          <w:b/>
          <w:i/>
          <w:iCs/>
          <w:color w:val="000000"/>
          <w:sz w:val="24"/>
          <w:szCs w:val="24"/>
          <w:lang w:eastAsia="hr-HR"/>
        </w:rPr>
      </w:pPr>
      <w:r w:rsidRPr="003167D0">
        <w:rPr>
          <w:rFonts w:ascii="Times New Roman" w:eastAsia="Times New Roman" w:hAnsi="Times New Roman" w:cs="Times New Roman"/>
          <w:b/>
          <w:i/>
          <w:iCs/>
          <w:color w:val="000000"/>
          <w:sz w:val="24"/>
          <w:szCs w:val="24"/>
          <w:lang w:eastAsia="hr-HR"/>
        </w:rPr>
        <w:t>Izjave</w:t>
      </w:r>
    </w:p>
    <w:p w:rsidR="00D42890" w:rsidRPr="003167D0" w:rsidRDefault="00D42890" w:rsidP="008619DC">
      <w:pPr>
        <w:spacing w:after="0" w:line="240" w:lineRule="auto"/>
        <w:jc w:val="both"/>
        <w:rPr>
          <w:rFonts w:ascii="Times New Roman" w:eastAsia="Times New Roman" w:hAnsi="Times New Roman" w:cs="Times New Roman"/>
          <w:bCs/>
          <w:color w:val="000000"/>
          <w:sz w:val="24"/>
          <w:szCs w:val="24"/>
          <w:lang w:eastAsia="hr-HR"/>
        </w:rPr>
      </w:pPr>
    </w:p>
    <w:p w:rsidR="00E22984" w:rsidRPr="003167D0" w:rsidRDefault="008619DC" w:rsidP="00785189">
      <w:pPr>
        <w:spacing w:after="0" w:line="240" w:lineRule="auto"/>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postupku dodjele </w:t>
      </w:r>
      <w:r w:rsidR="00AA63B3">
        <w:rPr>
          <w:rFonts w:ascii="Times New Roman" w:eastAsia="Times New Roman" w:hAnsi="Times New Roman" w:cs="Times New Roman"/>
          <w:bCs/>
          <w:color w:val="000000"/>
          <w:sz w:val="24"/>
          <w:szCs w:val="24"/>
          <w:lang w:eastAsia="hr-HR"/>
        </w:rPr>
        <w:t>bespovratnih financijskih sredstava potpisuju se sl</w:t>
      </w:r>
      <w:r w:rsidR="00E22984" w:rsidRPr="003167D0">
        <w:rPr>
          <w:rFonts w:ascii="Times New Roman" w:eastAsia="Times New Roman" w:hAnsi="Times New Roman" w:cs="Times New Roman"/>
          <w:bCs/>
          <w:color w:val="000000"/>
          <w:sz w:val="24"/>
          <w:szCs w:val="24"/>
          <w:lang w:eastAsia="hr-HR"/>
        </w:rPr>
        <w:t>jedeće izjave:</w:t>
      </w:r>
    </w:p>
    <w:p w:rsidR="00E22984" w:rsidRPr="003167D0" w:rsidRDefault="00E22984" w:rsidP="00D43226">
      <w:pPr>
        <w:pStyle w:val="ListParagraph"/>
        <w:numPr>
          <w:ilvl w:val="0"/>
          <w:numId w:val="6"/>
        </w:numPr>
        <w:spacing w:after="0" w:line="240" w:lineRule="auto"/>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Izjava prijavitelja </w:t>
      </w:r>
    </w:p>
    <w:p w:rsidR="00D42890" w:rsidRPr="003167D0" w:rsidRDefault="00D42890" w:rsidP="00D43226">
      <w:pPr>
        <w:pStyle w:val="ListParagraph"/>
        <w:numPr>
          <w:ilvl w:val="0"/>
          <w:numId w:val="6"/>
        </w:numPr>
        <w:spacing w:after="0" w:line="240" w:lineRule="auto"/>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Izjavu prijavitelja o nepromijenjenim okolnostima prijave </w:t>
      </w:r>
      <w:r w:rsidR="00071A58">
        <w:rPr>
          <w:rFonts w:ascii="Times New Roman" w:eastAsia="Times New Roman" w:hAnsi="Times New Roman" w:cs="Times New Roman"/>
          <w:bCs/>
          <w:color w:val="000000"/>
          <w:sz w:val="24"/>
          <w:szCs w:val="24"/>
          <w:lang w:eastAsia="hr-HR"/>
        </w:rPr>
        <w:t>operacija</w:t>
      </w:r>
      <w:r w:rsidRPr="003167D0">
        <w:rPr>
          <w:rFonts w:ascii="Times New Roman" w:eastAsia="Times New Roman" w:hAnsi="Times New Roman" w:cs="Times New Roman"/>
          <w:bCs/>
          <w:color w:val="000000"/>
          <w:sz w:val="24"/>
          <w:szCs w:val="24"/>
          <w:lang w:eastAsia="hr-HR"/>
        </w:rPr>
        <w:t xml:space="preserve"> </w:t>
      </w:r>
    </w:p>
    <w:p w:rsidR="007A2CB6" w:rsidRPr="003167D0" w:rsidRDefault="007A2CB6" w:rsidP="00626854">
      <w:pPr>
        <w:widowControl w:val="0"/>
        <w:autoSpaceDE w:val="0"/>
        <w:autoSpaceDN w:val="0"/>
        <w:adjustRightInd w:val="0"/>
        <w:spacing w:after="0"/>
        <w:jc w:val="both"/>
        <w:rPr>
          <w:rFonts w:ascii="Times New Roman" w:hAnsi="Times New Roman" w:cs="Times New Roman"/>
          <w:color w:val="000000"/>
        </w:rPr>
      </w:pPr>
    </w:p>
    <w:p w:rsidR="00BC3A90" w:rsidRPr="003167D0" w:rsidRDefault="007F0B6F" w:rsidP="009A0B2F">
      <w:pPr>
        <w:widowControl w:val="0"/>
        <w:autoSpaceDE w:val="0"/>
        <w:autoSpaceDN w:val="0"/>
        <w:adjustRightInd w:val="0"/>
        <w:spacing w:after="0"/>
        <w:jc w:val="both"/>
        <w:rPr>
          <w:rFonts w:ascii="Times New Roman" w:hAnsi="Times New Roman" w:cs="Times New Roman"/>
          <w:b/>
          <w:bCs/>
          <w:i/>
          <w:color w:val="000000"/>
          <w:sz w:val="24"/>
          <w:szCs w:val="24"/>
        </w:rPr>
      </w:pPr>
      <w:r w:rsidRPr="003167D0">
        <w:rPr>
          <w:rFonts w:ascii="Times New Roman" w:hAnsi="Times New Roman" w:cs="Times New Roman"/>
          <w:b/>
          <w:bCs/>
          <w:i/>
          <w:color w:val="000000"/>
          <w:sz w:val="24"/>
          <w:szCs w:val="24"/>
        </w:rPr>
        <w:t>Obavještavanje Prijavitelja</w:t>
      </w:r>
    </w:p>
    <w:p w:rsidR="00BC3A90" w:rsidRPr="003167D0" w:rsidRDefault="00BC3A90" w:rsidP="00215212">
      <w:pPr>
        <w:pStyle w:val="NoSpacing"/>
        <w:jc w:val="both"/>
        <w:rPr>
          <w:rFonts w:ascii="Times New Roman" w:hAnsi="Times New Roman" w:cs="Times New Roman"/>
          <w:i/>
          <w:sz w:val="24"/>
          <w:szCs w:val="24"/>
        </w:rPr>
      </w:pPr>
    </w:p>
    <w:p w:rsidR="00D42890" w:rsidRPr="008F1E51" w:rsidRDefault="00D42890" w:rsidP="00D42890">
      <w:pPr>
        <w:jc w:val="both"/>
        <w:rPr>
          <w:rFonts w:ascii="Times New Roman" w:hAnsi="Times New Roman" w:cs="Times New Roman"/>
          <w:sz w:val="24"/>
          <w:szCs w:val="24"/>
        </w:rPr>
      </w:pPr>
      <w:r w:rsidRPr="008F1E51">
        <w:rPr>
          <w:rFonts w:ascii="Times New Roman" w:hAnsi="Times New Roman" w:cs="Times New Roman"/>
          <w:sz w:val="24"/>
          <w:szCs w:val="24"/>
        </w:rPr>
        <w:t xml:space="preserve">Prijavitelj će, u roku od 5 (pet) radnih dana od dana odabira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o statusu navedenog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biti obaviješten o rezultatima na Osobni korisnički pretinac sustava e-Građani osobe ovlaštene za zastupanje te na mrežnim stranicama Ministarstva kulture i medija. </w:t>
      </w:r>
    </w:p>
    <w:p w:rsidR="00D42890" w:rsidRPr="008F1E51" w:rsidRDefault="00D42890" w:rsidP="00D42890">
      <w:pPr>
        <w:jc w:val="both"/>
        <w:rPr>
          <w:rFonts w:ascii="Times New Roman" w:hAnsi="Times New Roman" w:cs="Times New Roman"/>
          <w:sz w:val="24"/>
          <w:szCs w:val="24"/>
        </w:rPr>
      </w:pPr>
      <w:r w:rsidRPr="008F1E51">
        <w:rPr>
          <w:rFonts w:ascii="Times New Roman" w:hAnsi="Times New Roman" w:cs="Times New Roman"/>
          <w:sz w:val="24"/>
          <w:szCs w:val="24"/>
        </w:rPr>
        <w:t xml:space="preserve">Iznimno, u posebno opravdanim slučajevima kao (npr. kod velikog broja </w:t>
      </w:r>
      <w:r w:rsidR="00071A58" w:rsidRPr="008F1E51">
        <w:rPr>
          <w:rFonts w:ascii="Times New Roman" w:hAnsi="Times New Roman" w:cs="Times New Roman"/>
          <w:sz w:val="24"/>
          <w:szCs w:val="24"/>
        </w:rPr>
        <w:t>projektnih</w:t>
      </w:r>
      <w:r w:rsidRPr="008F1E51">
        <w:rPr>
          <w:rFonts w:ascii="Times New Roman" w:hAnsi="Times New Roman" w:cs="Times New Roman"/>
          <w:sz w:val="24"/>
          <w:szCs w:val="24"/>
        </w:rPr>
        <w:t xml:space="preserve"> prijedloga) navedeni rok se može produžiti. </w:t>
      </w:r>
    </w:p>
    <w:p w:rsidR="00D42890" w:rsidRPr="008F1E51" w:rsidRDefault="00071A58" w:rsidP="00D42890">
      <w:pPr>
        <w:jc w:val="both"/>
        <w:rPr>
          <w:rFonts w:ascii="Times New Roman" w:hAnsi="Times New Roman" w:cs="Times New Roman"/>
          <w:sz w:val="24"/>
          <w:szCs w:val="24"/>
        </w:rPr>
      </w:pPr>
      <w:r w:rsidRPr="008F1E51">
        <w:rPr>
          <w:rFonts w:ascii="Times New Roman" w:hAnsi="Times New Roman" w:cs="Times New Roman"/>
          <w:sz w:val="24"/>
          <w:szCs w:val="24"/>
        </w:rPr>
        <w:t>Projektni</w:t>
      </w:r>
      <w:r w:rsidR="00D42890" w:rsidRPr="008F1E51">
        <w:rPr>
          <w:rFonts w:ascii="Times New Roman" w:hAnsi="Times New Roman" w:cs="Times New Roman"/>
          <w:sz w:val="24"/>
          <w:szCs w:val="24"/>
        </w:rPr>
        <w:t xml:space="preserve"> prijedlog koji ne udovoljava uvjetima Poziva isključuje se iz postupka dodjele, a </w:t>
      </w:r>
      <w:r w:rsidR="007F4FCE" w:rsidRPr="008F1E51">
        <w:rPr>
          <w:rFonts w:ascii="Times New Roman" w:hAnsi="Times New Roman" w:cs="Times New Roman"/>
          <w:sz w:val="24"/>
          <w:szCs w:val="24"/>
        </w:rPr>
        <w:t>prijavitelj</w:t>
      </w:r>
      <w:r w:rsidR="00D42890" w:rsidRPr="008F1E51">
        <w:rPr>
          <w:rFonts w:ascii="Times New Roman" w:hAnsi="Times New Roman" w:cs="Times New Roman"/>
          <w:sz w:val="24"/>
          <w:szCs w:val="24"/>
        </w:rPr>
        <w:t xml:space="preserve">u se dostavlja obavijest u roku 10 (deset) dana. </w:t>
      </w:r>
    </w:p>
    <w:p w:rsidR="005C1BBC" w:rsidRDefault="005C1BBC" w:rsidP="00215212">
      <w:pPr>
        <w:pStyle w:val="NoSpacing"/>
        <w:jc w:val="both"/>
        <w:rPr>
          <w:rFonts w:ascii="Times New Roman" w:hAnsi="Times New Roman" w:cs="Times New Roman"/>
          <w:i/>
          <w:sz w:val="24"/>
          <w:szCs w:val="24"/>
        </w:rPr>
      </w:pPr>
    </w:p>
    <w:p w:rsidR="00CE629F" w:rsidRPr="003167D0" w:rsidRDefault="007F0B6F" w:rsidP="00215212">
      <w:pPr>
        <w:pStyle w:val="NoSpacing"/>
        <w:jc w:val="both"/>
        <w:rPr>
          <w:rFonts w:ascii="Times New Roman" w:hAnsi="Times New Roman" w:cs="Times New Roman"/>
          <w:b/>
          <w:bCs/>
          <w:i/>
          <w:sz w:val="24"/>
          <w:szCs w:val="24"/>
        </w:rPr>
      </w:pPr>
      <w:r w:rsidRPr="003167D0">
        <w:rPr>
          <w:rFonts w:ascii="Times New Roman" w:hAnsi="Times New Roman" w:cs="Times New Roman"/>
          <w:b/>
          <w:bCs/>
          <w:i/>
          <w:sz w:val="24"/>
          <w:szCs w:val="24"/>
        </w:rPr>
        <w:t>Pojašnjenja tijekom postupka dodjele</w:t>
      </w:r>
    </w:p>
    <w:p w:rsidR="005B0F3F" w:rsidRPr="003167D0" w:rsidRDefault="005B0F3F" w:rsidP="005B0F3F">
      <w:pPr>
        <w:spacing w:after="0" w:line="240" w:lineRule="auto"/>
        <w:jc w:val="both"/>
        <w:rPr>
          <w:rFonts w:ascii="Times New Roman" w:eastAsia="Times New Roman" w:hAnsi="Times New Roman" w:cs="Times New Roman"/>
          <w:bCs/>
          <w:color w:val="000000"/>
          <w:sz w:val="24"/>
          <w:szCs w:val="24"/>
          <w:lang w:eastAsia="hr-HR"/>
        </w:rPr>
      </w:pPr>
    </w:p>
    <w:p w:rsidR="00D42890" w:rsidRPr="008F1E51" w:rsidRDefault="00D42890" w:rsidP="00D42890">
      <w:pPr>
        <w:jc w:val="both"/>
        <w:rPr>
          <w:rFonts w:ascii="Times New Roman" w:hAnsi="Times New Roman" w:cs="Times New Roman"/>
          <w:sz w:val="24"/>
          <w:szCs w:val="24"/>
        </w:rPr>
      </w:pPr>
      <w:r w:rsidRPr="008F1E51">
        <w:rPr>
          <w:rFonts w:ascii="Times New Roman" w:hAnsi="Times New Roman" w:cs="Times New Roman"/>
          <w:sz w:val="24"/>
          <w:szCs w:val="24"/>
        </w:rPr>
        <w:t xml:space="preserve">U bilo kojoj fazi tijekom postupka dodjele Ministarstvo kulture i medija i POP mogu od Prijavitelja zahtijevati dodatna pojašnjenja/dokumente/podatke. Pritom svrha pojašnjenja nije pružiti Prijavitelju mogućnost da ispravi administrativne propuste ili pogreške nastale tijekom prijave, nego eventualno prihvatiti pojedinih aktivnosti i troškova unutar prijavljenog </w:t>
      </w:r>
      <w:r w:rsidR="00071A58" w:rsidRPr="008F1E51">
        <w:rPr>
          <w:rFonts w:ascii="Times New Roman" w:hAnsi="Times New Roman" w:cs="Times New Roman"/>
          <w:sz w:val="24"/>
          <w:szCs w:val="24"/>
        </w:rPr>
        <w:t>operacija</w:t>
      </w:r>
      <w:r w:rsidRPr="008F1E51">
        <w:rPr>
          <w:rFonts w:ascii="Times New Roman" w:hAnsi="Times New Roman" w:cs="Times New Roman"/>
          <w:sz w:val="24"/>
          <w:szCs w:val="24"/>
        </w:rPr>
        <w:t xml:space="preserve"> sukladno odredbama Poziva.</w:t>
      </w:r>
    </w:p>
    <w:p w:rsidR="00D42890" w:rsidRPr="008F1E51" w:rsidRDefault="00D42890" w:rsidP="00D42890">
      <w:pPr>
        <w:jc w:val="both"/>
        <w:rPr>
          <w:rFonts w:ascii="Times New Roman" w:hAnsi="Times New Roman" w:cs="Times New Roman"/>
          <w:sz w:val="24"/>
          <w:szCs w:val="24"/>
        </w:rPr>
      </w:pPr>
      <w:r w:rsidRPr="008F1E51">
        <w:rPr>
          <w:rFonts w:ascii="Times New Roman" w:hAnsi="Times New Roman" w:cs="Times New Roman"/>
          <w:sz w:val="24"/>
          <w:szCs w:val="24"/>
        </w:rPr>
        <w:t xml:space="preserve">Prijavitelj je obvezan postupiti u skladu sa zahtjevom nadležnog tijela, u roku 7 (sedam) dana, u protivnom se njegov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može isključiti iz postupka dodjele.</w:t>
      </w:r>
    </w:p>
    <w:p w:rsidR="00D42890" w:rsidRPr="008F1E51" w:rsidRDefault="00D42890" w:rsidP="00D42890">
      <w:pPr>
        <w:jc w:val="both"/>
        <w:rPr>
          <w:rFonts w:ascii="Times New Roman" w:hAnsi="Times New Roman" w:cs="Times New Roman"/>
          <w:sz w:val="24"/>
          <w:szCs w:val="24"/>
        </w:rPr>
      </w:pPr>
      <w:r w:rsidRPr="008F1E51">
        <w:rPr>
          <w:rFonts w:ascii="Times New Roman" w:hAnsi="Times New Roman" w:cs="Times New Roman"/>
          <w:sz w:val="24"/>
          <w:szCs w:val="24"/>
        </w:rPr>
        <w:t xml:space="preserve">Ako se tijekom postupka pojašnjavanja ili tijekom provjere na licu mjesta utvrdi da je prijavitelj dostavio lažne informacije u </w:t>
      </w:r>
      <w:r w:rsidR="00071A58" w:rsidRPr="008F1E51">
        <w:rPr>
          <w:rFonts w:ascii="Times New Roman" w:hAnsi="Times New Roman" w:cs="Times New Roman"/>
          <w:sz w:val="24"/>
          <w:szCs w:val="24"/>
        </w:rPr>
        <w:t>projektnom</w:t>
      </w:r>
      <w:r w:rsidRPr="008F1E51">
        <w:rPr>
          <w:rFonts w:ascii="Times New Roman" w:hAnsi="Times New Roman" w:cs="Times New Roman"/>
          <w:sz w:val="24"/>
          <w:szCs w:val="24"/>
        </w:rPr>
        <w:t xml:space="preserve"> prijedlogu ili da su prijavitelj ili osobe povezane s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m prijedlogom dobili povjerljive informacije, pokušali utjecati ili utjecali na ishod postupka dodjele, Ministarstvo kulture i medija isključuje </w:t>
      </w:r>
      <w:r w:rsidR="00071A58" w:rsidRPr="008F1E51">
        <w:rPr>
          <w:rFonts w:ascii="Times New Roman" w:hAnsi="Times New Roman" w:cs="Times New Roman"/>
          <w:sz w:val="24"/>
          <w:szCs w:val="24"/>
        </w:rPr>
        <w:t>projektni</w:t>
      </w:r>
      <w:r w:rsidRPr="008F1E51">
        <w:rPr>
          <w:rFonts w:ascii="Times New Roman" w:hAnsi="Times New Roman" w:cs="Times New Roman"/>
          <w:sz w:val="24"/>
          <w:szCs w:val="24"/>
        </w:rPr>
        <w:t xml:space="preserve"> prijedlog iz postupka dodjele bespovratnih sredstava i po potrebi se obraća nadležnim institucijama (primjerice DORH-u, Poreznoj upravi) i pokreće redovne procedure za prijavu nepravilnosti.</w:t>
      </w:r>
    </w:p>
    <w:p w:rsidR="005B0F3F" w:rsidRPr="003167D0" w:rsidRDefault="005B0F3F" w:rsidP="005B0F3F">
      <w:pPr>
        <w:spacing w:after="0" w:line="240" w:lineRule="auto"/>
        <w:jc w:val="both"/>
        <w:rPr>
          <w:rFonts w:ascii="Times New Roman" w:eastAsia="Times New Roman" w:hAnsi="Times New Roman" w:cs="Times New Roman"/>
          <w:iCs/>
          <w:sz w:val="24"/>
          <w:szCs w:val="24"/>
        </w:rPr>
      </w:pPr>
    </w:p>
    <w:p w:rsidR="005B0F3F" w:rsidRPr="003167D0" w:rsidRDefault="00071A58" w:rsidP="005B0F3F">
      <w:pPr>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Projektni</w:t>
      </w:r>
      <w:r w:rsidR="005B0F3F" w:rsidRPr="003167D0">
        <w:rPr>
          <w:rFonts w:ascii="Times New Roman" w:eastAsia="Times New Roman" w:hAnsi="Times New Roman" w:cs="Times New Roman"/>
          <w:b/>
          <w:bCs/>
          <w:iCs/>
          <w:sz w:val="24"/>
          <w:szCs w:val="24"/>
        </w:rPr>
        <w:t xml:space="preserve"> prijedlog koji ne udovoljava uvjetima </w:t>
      </w:r>
      <w:r w:rsidR="008F0C51" w:rsidRPr="003167D0">
        <w:rPr>
          <w:rFonts w:ascii="Times New Roman" w:eastAsia="Times New Roman" w:hAnsi="Times New Roman" w:cs="Times New Roman"/>
          <w:b/>
          <w:bCs/>
          <w:iCs/>
          <w:sz w:val="24"/>
          <w:szCs w:val="24"/>
        </w:rPr>
        <w:t>P</w:t>
      </w:r>
      <w:r w:rsidR="005B0F3F" w:rsidRPr="003167D0">
        <w:rPr>
          <w:rFonts w:ascii="Times New Roman" w:eastAsia="Times New Roman" w:hAnsi="Times New Roman" w:cs="Times New Roman"/>
          <w:b/>
          <w:bCs/>
          <w:iCs/>
          <w:sz w:val="24"/>
          <w:szCs w:val="24"/>
        </w:rPr>
        <w:t>oziva isključuje se iz postupka dodjele.</w:t>
      </w:r>
    </w:p>
    <w:p w:rsidR="005B0F3F" w:rsidRPr="003167D0" w:rsidRDefault="005B0F3F" w:rsidP="005B0F3F">
      <w:pPr>
        <w:spacing w:after="0" w:line="240" w:lineRule="auto"/>
        <w:jc w:val="both"/>
        <w:rPr>
          <w:rFonts w:ascii="Times New Roman" w:eastAsia="Times New Roman" w:hAnsi="Times New Roman" w:cs="Times New Roman"/>
          <w:b/>
          <w:bCs/>
          <w:i/>
          <w:sz w:val="24"/>
          <w:szCs w:val="24"/>
        </w:rPr>
      </w:pPr>
    </w:p>
    <w:p w:rsidR="005B0F3F" w:rsidRPr="003167D0" w:rsidRDefault="00071A58" w:rsidP="005B0F3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Projektni</w:t>
      </w:r>
      <w:r w:rsidR="005B0F3F" w:rsidRPr="003167D0">
        <w:rPr>
          <w:rFonts w:ascii="Times New Roman" w:eastAsia="Times New Roman" w:hAnsi="Times New Roman" w:cs="Times New Roman"/>
          <w:b/>
          <w:bCs/>
          <w:sz w:val="24"/>
          <w:szCs w:val="24"/>
        </w:rPr>
        <w:t xml:space="preserve"> prijedlog koji nije uspješno prošao određenu provjeru ne može se uputiti u daljnje provjere u postupku dodjele.</w:t>
      </w:r>
    </w:p>
    <w:p w:rsidR="005B0F3F" w:rsidRPr="003167D0" w:rsidRDefault="005B0F3F" w:rsidP="005B0F3F">
      <w:pPr>
        <w:spacing w:after="0" w:line="240" w:lineRule="auto"/>
        <w:jc w:val="both"/>
        <w:rPr>
          <w:rFonts w:ascii="Times New Roman" w:eastAsia="Times New Roman" w:hAnsi="Times New Roman" w:cs="Times New Roman"/>
          <w:b/>
          <w:bCs/>
          <w:sz w:val="24"/>
          <w:szCs w:val="24"/>
        </w:rPr>
      </w:pPr>
    </w:p>
    <w:p w:rsidR="005B0F3F" w:rsidRPr="003167D0" w:rsidRDefault="005B0F3F" w:rsidP="005B0F3F">
      <w:pPr>
        <w:spacing w:after="0" w:line="240" w:lineRule="auto"/>
        <w:jc w:val="both"/>
        <w:rPr>
          <w:rFonts w:ascii="Times New Roman" w:eastAsia="Times New Roman" w:hAnsi="Times New Roman" w:cs="Times New Roman"/>
          <w:b/>
          <w:bCs/>
          <w:sz w:val="24"/>
          <w:szCs w:val="24"/>
        </w:rPr>
      </w:pPr>
      <w:r w:rsidRPr="003167D0">
        <w:rPr>
          <w:rFonts w:ascii="Times New Roman" w:eastAsia="Times New Roman" w:hAnsi="Times New Roman" w:cs="Times New Roman"/>
          <w:b/>
          <w:bCs/>
          <w:sz w:val="24"/>
          <w:szCs w:val="24"/>
        </w:rPr>
        <w:t xml:space="preserve">Cilj provjera je provjeriti usklađenost </w:t>
      </w:r>
      <w:r w:rsidR="00071A58">
        <w:rPr>
          <w:rFonts w:ascii="Times New Roman" w:eastAsia="Times New Roman" w:hAnsi="Times New Roman" w:cs="Times New Roman"/>
          <w:b/>
          <w:bCs/>
          <w:sz w:val="24"/>
          <w:szCs w:val="24"/>
        </w:rPr>
        <w:t>projektnih</w:t>
      </w:r>
      <w:r w:rsidRPr="003167D0">
        <w:rPr>
          <w:rFonts w:ascii="Times New Roman" w:eastAsia="Times New Roman" w:hAnsi="Times New Roman" w:cs="Times New Roman"/>
          <w:b/>
          <w:bCs/>
          <w:sz w:val="24"/>
          <w:szCs w:val="24"/>
        </w:rPr>
        <w:t xml:space="preserve"> prijedloga s kriterijima koji su definirani u </w:t>
      </w:r>
      <w:r w:rsidR="008F0C51" w:rsidRPr="003167D0">
        <w:rPr>
          <w:rFonts w:ascii="Times New Roman" w:eastAsia="Times New Roman" w:hAnsi="Times New Roman" w:cs="Times New Roman"/>
          <w:b/>
          <w:bCs/>
          <w:sz w:val="24"/>
          <w:szCs w:val="24"/>
        </w:rPr>
        <w:t>P</w:t>
      </w:r>
      <w:r w:rsidRPr="003167D0">
        <w:rPr>
          <w:rFonts w:ascii="Times New Roman" w:eastAsia="Times New Roman" w:hAnsi="Times New Roman" w:cs="Times New Roman"/>
          <w:b/>
          <w:bCs/>
          <w:sz w:val="24"/>
          <w:szCs w:val="24"/>
        </w:rPr>
        <w:t xml:space="preserve">ozivu, na način kako je to u </w:t>
      </w:r>
      <w:r w:rsidR="008F0C51" w:rsidRPr="003167D0">
        <w:rPr>
          <w:rFonts w:ascii="Times New Roman" w:eastAsia="Times New Roman" w:hAnsi="Times New Roman" w:cs="Times New Roman"/>
          <w:b/>
          <w:bCs/>
          <w:sz w:val="24"/>
          <w:szCs w:val="24"/>
        </w:rPr>
        <w:t>P</w:t>
      </w:r>
      <w:r w:rsidRPr="003167D0">
        <w:rPr>
          <w:rFonts w:ascii="Times New Roman" w:eastAsia="Times New Roman" w:hAnsi="Times New Roman" w:cs="Times New Roman"/>
          <w:b/>
          <w:bCs/>
          <w:sz w:val="24"/>
          <w:szCs w:val="24"/>
        </w:rPr>
        <w:t xml:space="preserve">ozivu definirano. </w:t>
      </w:r>
    </w:p>
    <w:p w:rsidR="00E8071D" w:rsidRPr="003167D0" w:rsidRDefault="00E8071D" w:rsidP="00215212">
      <w:pPr>
        <w:pStyle w:val="NoSpacing"/>
        <w:jc w:val="both"/>
        <w:rPr>
          <w:rStyle w:val="hps"/>
          <w:rFonts w:ascii="Times New Roman" w:hAnsi="Times New Roman"/>
          <w:sz w:val="24"/>
          <w:szCs w:val="24"/>
        </w:rPr>
      </w:pPr>
    </w:p>
    <w:p w:rsidR="009A0B2F" w:rsidRPr="003167D0"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9072"/>
      </w:tblGrid>
      <w:tr w:rsidR="009A0B2F" w:rsidRPr="003167D0" w:rsidTr="00FE723D">
        <w:tc>
          <w:tcPr>
            <w:tcW w:w="9072" w:type="dxa"/>
            <w:shd w:val="clear" w:color="auto" w:fill="D6F8D7"/>
          </w:tcPr>
          <w:p w:rsidR="009A0B2F" w:rsidRPr="003167D0" w:rsidRDefault="009A0B2F" w:rsidP="009A0B2F">
            <w:pPr>
              <w:widowControl w:val="0"/>
              <w:autoSpaceDE w:val="0"/>
              <w:autoSpaceDN w:val="0"/>
              <w:adjustRightInd w:val="0"/>
              <w:spacing w:after="0"/>
              <w:jc w:val="both"/>
              <w:rPr>
                <w:rFonts w:ascii="Times New Roman" w:hAnsi="Times New Roman" w:cs="Times New Roman"/>
                <w:i/>
                <w:color w:val="000000"/>
              </w:rPr>
            </w:pPr>
            <w:r w:rsidRPr="003167D0">
              <w:rPr>
                <w:rFonts w:ascii="Times New Roman" w:hAnsi="Times New Roman" w:cs="Times New Roman"/>
                <w:b/>
                <w:i/>
                <w:color w:val="000000"/>
              </w:rPr>
              <w:t>Napomena:</w:t>
            </w:r>
            <w:r w:rsidRPr="003167D0">
              <w:rPr>
                <w:rFonts w:ascii="Times New Roman" w:hAnsi="Times New Roman" w:cs="Times New Roman"/>
                <w:i/>
                <w:color w:val="000000"/>
              </w:rPr>
              <w:t xml:space="preserve"> Prijavitelj je obvezan o svakoj promjeni odnosno okolnostima, koje</w:t>
            </w:r>
            <w:r w:rsidR="00211EE0" w:rsidRPr="003167D0">
              <w:rPr>
                <w:rFonts w:ascii="Times New Roman" w:hAnsi="Times New Roman" w:cs="Times New Roman"/>
                <w:i/>
                <w:color w:val="000000"/>
              </w:rPr>
              <w:t xml:space="preserve"> utječu ili</w:t>
            </w:r>
            <w:r w:rsidRPr="003167D0">
              <w:rPr>
                <w:rFonts w:ascii="Times New Roman" w:hAnsi="Times New Roman" w:cs="Times New Roman"/>
                <w:i/>
                <w:color w:val="000000"/>
              </w:rPr>
              <w:t xml:space="preserve"> bi mogle utjecati na </w:t>
            </w:r>
            <w:r w:rsidR="00211EE0" w:rsidRPr="003167D0">
              <w:rPr>
                <w:rFonts w:ascii="Times New Roman" w:hAnsi="Times New Roman" w:cs="Times New Roman"/>
                <w:i/>
                <w:color w:val="000000"/>
              </w:rPr>
              <w:t>postup</w:t>
            </w:r>
            <w:r w:rsidR="001B28E4" w:rsidRPr="003167D0">
              <w:rPr>
                <w:rFonts w:ascii="Times New Roman" w:hAnsi="Times New Roman" w:cs="Times New Roman"/>
                <w:i/>
                <w:color w:val="000000"/>
              </w:rPr>
              <w:t>ak</w:t>
            </w:r>
            <w:r w:rsidR="00211EE0" w:rsidRPr="003167D0">
              <w:rPr>
                <w:rFonts w:ascii="Times New Roman" w:hAnsi="Times New Roman" w:cs="Times New Roman"/>
                <w:i/>
                <w:color w:val="000000"/>
              </w:rPr>
              <w:t xml:space="preserve"> </w:t>
            </w:r>
            <w:r w:rsidRPr="003167D0">
              <w:rPr>
                <w:rFonts w:ascii="Times New Roman" w:hAnsi="Times New Roman" w:cs="Times New Roman"/>
                <w:i/>
                <w:color w:val="000000"/>
              </w:rPr>
              <w:t>dodjele</w:t>
            </w:r>
            <w:r w:rsidR="001B28E4" w:rsidRPr="003167D0">
              <w:rPr>
                <w:rFonts w:ascii="Times New Roman" w:hAnsi="Times New Roman" w:cs="Times New Roman"/>
                <w:i/>
                <w:color w:val="000000"/>
              </w:rPr>
              <w:t xml:space="preserve"> i sredstva koja se dodjeljuju</w:t>
            </w:r>
            <w:r w:rsidRPr="003167D0">
              <w:rPr>
                <w:rFonts w:ascii="Times New Roman" w:hAnsi="Times New Roman" w:cs="Times New Roman"/>
                <w:i/>
                <w:color w:val="000000"/>
              </w:rPr>
              <w:t xml:space="preserve">, bez odgode </w:t>
            </w:r>
            <w:r w:rsidR="00211EE0" w:rsidRPr="003167D0">
              <w:rPr>
                <w:rFonts w:ascii="Times New Roman" w:hAnsi="Times New Roman" w:cs="Times New Roman"/>
                <w:i/>
                <w:color w:val="000000"/>
              </w:rPr>
              <w:t>o tome obavijestiti TOPFD – u protivnom operacija podliježe mogućnosti povrata sredstava</w:t>
            </w:r>
            <w:r w:rsidRPr="003167D0">
              <w:rPr>
                <w:rFonts w:ascii="Times New Roman" w:hAnsi="Times New Roman" w:cs="Times New Roman"/>
                <w:i/>
                <w:color w:val="000000"/>
              </w:rPr>
              <w:t>.</w:t>
            </w:r>
          </w:p>
        </w:tc>
      </w:tr>
    </w:tbl>
    <w:p w:rsidR="00EA3398" w:rsidRPr="003167D0" w:rsidRDefault="00EA3398" w:rsidP="006D336D">
      <w:pPr>
        <w:pStyle w:val="Default"/>
        <w:jc w:val="both"/>
      </w:pPr>
    </w:p>
    <w:p w:rsidR="006F055F" w:rsidRDefault="00B514A5" w:rsidP="009A4FF8">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56" w:name="_ODREDBE_KOJE_SE"/>
      <w:bookmarkEnd w:id="56"/>
    </w:p>
    <w:p w:rsidR="001D0433" w:rsidRDefault="001D0433" w:rsidP="009A4FF8">
      <w:pPr>
        <w:spacing w:after="0" w:line="240" w:lineRule="auto"/>
        <w:jc w:val="both"/>
        <w:rPr>
          <w:rFonts w:ascii="Times New Roman" w:hAnsi="Times New Roman" w:cs="Times New Roman"/>
          <w:sz w:val="24"/>
          <w:szCs w:val="24"/>
        </w:rPr>
      </w:pPr>
    </w:p>
    <w:p w:rsidR="001D0433" w:rsidRDefault="001D0433" w:rsidP="009A4FF8">
      <w:pPr>
        <w:spacing w:after="0" w:line="240" w:lineRule="auto"/>
        <w:jc w:val="both"/>
        <w:rPr>
          <w:rFonts w:ascii="Times New Roman" w:hAnsi="Times New Roman" w:cs="Times New Roman"/>
          <w:sz w:val="24"/>
          <w:szCs w:val="24"/>
        </w:rPr>
      </w:pPr>
    </w:p>
    <w:p w:rsidR="001D0433" w:rsidRPr="00E37B9F" w:rsidRDefault="001D0433" w:rsidP="009A4FF8">
      <w:pPr>
        <w:spacing w:after="0" w:line="240" w:lineRule="auto"/>
        <w:jc w:val="both"/>
        <w:rPr>
          <w:rFonts w:ascii="Times New Roman" w:hAnsi="Times New Roman" w:cs="Times New Roman"/>
          <w:sz w:val="24"/>
          <w:szCs w:val="24"/>
        </w:rPr>
      </w:pPr>
    </w:p>
    <w:p w:rsidR="001B28E4" w:rsidRPr="005C1BBC" w:rsidRDefault="00E37B9F" w:rsidP="005C1BBC">
      <w:pPr>
        <w:pStyle w:val="Heading1"/>
      </w:pPr>
      <w:bookmarkStart w:id="57" w:name="_Toc61949166"/>
      <w:r w:rsidRPr="005C1BBC">
        <w:t xml:space="preserve">4.3 </w:t>
      </w:r>
      <w:r w:rsidR="00984905" w:rsidRPr="005C1BBC">
        <w:t>Prigovor</w:t>
      </w:r>
      <w:bookmarkEnd w:id="57"/>
      <w:r w:rsidR="00964875" w:rsidRPr="005C1BBC">
        <w:tab/>
      </w:r>
    </w:p>
    <w:p w:rsidR="009A4FF8" w:rsidRPr="009A4FF8" w:rsidRDefault="009A4FF8" w:rsidP="005C1BBC">
      <w:pPr>
        <w:pStyle w:val="ListParagraph"/>
        <w:spacing w:after="0"/>
        <w:ind w:left="1140"/>
      </w:pPr>
    </w:p>
    <w:p w:rsidR="00DB6958" w:rsidRPr="008F1E51" w:rsidRDefault="00DB6958" w:rsidP="00DB6958">
      <w:pPr>
        <w:jc w:val="both"/>
        <w:rPr>
          <w:rFonts w:ascii="Times New Roman" w:hAnsi="Times New Roman" w:cs="Times New Roman"/>
          <w:sz w:val="24"/>
          <w:szCs w:val="24"/>
        </w:rPr>
      </w:pPr>
      <w:r w:rsidRPr="008F1E51">
        <w:rPr>
          <w:rFonts w:ascii="Times New Roman" w:hAnsi="Times New Roman" w:cs="Times New Roman"/>
          <w:sz w:val="24"/>
          <w:szCs w:val="24"/>
        </w:rPr>
        <w:t>Prijavitelji koji smatraju da s</w:t>
      </w:r>
      <w:r w:rsidR="00E37B9F">
        <w:rPr>
          <w:rFonts w:ascii="Times New Roman" w:hAnsi="Times New Roman" w:cs="Times New Roman"/>
          <w:sz w:val="24"/>
          <w:szCs w:val="24"/>
        </w:rPr>
        <w:t xml:space="preserve">5.5. </w:t>
      </w:r>
      <w:r w:rsidRPr="008F1E51">
        <w:rPr>
          <w:rFonts w:ascii="Times New Roman" w:hAnsi="Times New Roman" w:cs="Times New Roman"/>
          <w:sz w:val="24"/>
          <w:szCs w:val="24"/>
        </w:rPr>
        <w:t>u oštećeni zbog nepravilnog postupanja tijekom postupka dodjele imaju pravo izjaviti prigovor u roku od 15 dana od objave rezultata na mrežnim stranicama Ministarstva kulture i medija.</w:t>
      </w:r>
      <w:r w:rsidR="00992750" w:rsidRPr="008F1E51">
        <w:rPr>
          <w:rFonts w:ascii="Times New Roman" w:hAnsi="Times New Roman" w:cs="Times New Roman"/>
          <w:sz w:val="24"/>
          <w:szCs w:val="24"/>
        </w:rPr>
        <w:t xml:space="preserve"> </w:t>
      </w:r>
    </w:p>
    <w:p w:rsidR="00DB6958" w:rsidRPr="008F1E51" w:rsidRDefault="00DB6958" w:rsidP="00DB6958">
      <w:pPr>
        <w:pStyle w:val="Text1"/>
        <w:spacing w:after="120"/>
        <w:ind w:left="0"/>
        <w:rPr>
          <w:szCs w:val="24"/>
        </w:rPr>
      </w:pPr>
      <w:r w:rsidRPr="008F1E51">
        <w:rPr>
          <w:szCs w:val="24"/>
        </w:rPr>
        <w:t xml:space="preserve">Prigovor pod nazivom „Prigovor u postupku dodjele bespovratnih sredstava za provedbu mjera zaštite kulturne baštine oštećene u potresu“ potpisan od osobe ovlaštene za zastupanje Prijavitelja podnosi se isključivo elektroničkom poštom na adresu: </w:t>
      </w:r>
      <w:r w:rsidR="009A4FF8" w:rsidRPr="008F1E51">
        <w:rPr>
          <w:szCs w:val="24"/>
          <w:lang w:eastAsia="en-GB"/>
        </w:rPr>
        <w:t>fseu-prigovorimpgi.hr</w:t>
      </w:r>
    </w:p>
    <w:p w:rsidR="00DB6958" w:rsidRPr="008F1E51" w:rsidRDefault="00DB6958" w:rsidP="00DB6958">
      <w:pPr>
        <w:jc w:val="both"/>
        <w:rPr>
          <w:rFonts w:ascii="Times New Roman" w:hAnsi="Times New Roman" w:cs="Times New Roman"/>
          <w:sz w:val="24"/>
          <w:szCs w:val="24"/>
        </w:rPr>
      </w:pPr>
      <w:r w:rsidRPr="008F1E51">
        <w:rPr>
          <w:rFonts w:ascii="Times New Roman" w:hAnsi="Times New Roman" w:cs="Times New Roman"/>
          <w:sz w:val="24"/>
          <w:szCs w:val="24"/>
        </w:rPr>
        <w:t>Prigovor je moguće uložiti na postupanje Ministarstva kulture i medija u postupku dodjele sredstva.</w:t>
      </w:r>
    </w:p>
    <w:p w:rsidR="00DB6958" w:rsidRPr="008F1E51" w:rsidRDefault="00DB6958" w:rsidP="00DB6958">
      <w:pPr>
        <w:jc w:val="both"/>
        <w:rPr>
          <w:rFonts w:ascii="Times New Roman" w:hAnsi="Times New Roman" w:cs="Times New Roman"/>
          <w:sz w:val="24"/>
          <w:szCs w:val="24"/>
        </w:rPr>
      </w:pPr>
      <w:r w:rsidRPr="008F1E51">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Teret dokazivanja navedenih činjenica je na Prijavitelju.</w:t>
      </w:r>
      <w:r w:rsidRPr="008F1E51">
        <w:rPr>
          <w:rFonts w:ascii="Times New Roman" w:hAnsi="Times New Roman" w:cs="Times New Roman"/>
          <w:strike/>
          <w:sz w:val="24"/>
          <w:szCs w:val="24"/>
        </w:rPr>
        <w:t xml:space="preserve"> </w:t>
      </w:r>
    </w:p>
    <w:p w:rsidR="00DB6958" w:rsidRPr="008F1E51" w:rsidRDefault="00DB6958" w:rsidP="00DB6958">
      <w:pPr>
        <w:jc w:val="both"/>
        <w:rPr>
          <w:rFonts w:ascii="Times New Roman" w:hAnsi="Times New Roman" w:cs="Times New Roman"/>
          <w:sz w:val="24"/>
          <w:szCs w:val="24"/>
        </w:rPr>
      </w:pPr>
      <w:r w:rsidRPr="008F1E51">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Nadležno tijelo rješava po prigovoru u roku od 30 (trideset) </w:t>
      </w:r>
      <w:r w:rsidR="00992750" w:rsidRPr="008F1E51">
        <w:rPr>
          <w:rFonts w:ascii="Times New Roman" w:hAnsi="Times New Roman" w:cs="Times New Roman"/>
          <w:sz w:val="24"/>
          <w:szCs w:val="24"/>
        </w:rPr>
        <w:t xml:space="preserve">radnih </w:t>
      </w:r>
      <w:r w:rsidRPr="008F1E51">
        <w:rPr>
          <w:rFonts w:ascii="Times New Roman" w:hAnsi="Times New Roman" w:cs="Times New Roman"/>
          <w:sz w:val="24"/>
          <w:szCs w:val="24"/>
        </w:rPr>
        <w:t>dana od dana njegova zaprimanja.</w:t>
      </w:r>
    </w:p>
    <w:p w:rsidR="00DB6958" w:rsidRPr="008F1E51" w:rsidRDefault="00DB6958" w:rsidP="00DB6958">
      <w:pPr>
        <w:jc w:val="both"/>
        <w:rPr>
          <w:rFonts w:ascii="Times New Roman" w:hAnsi="Times New Roman" w:cs="Times New Roman"/>
          <w:sz w:val="24"/>
          <w:szCs w:val="24"/>
        </w:rPr>
      </w:pPr>
      <w:r w:rsidRPr="008F1E51">
        <w:rPr>
          <w:rFonts w:ascii="Times New Roman" w:hAnsi="Times New Roman" w:cs="Times New Roman"/>
          <w:sz w:val="24"/>
          <w:szCs w:val="24"/>
        </w:rPr>
        <w:t>O prigovoru odlučuje čelnik Nacionalnog koordinacijskog tijela rješenjem. Rješenje čelnika dostavlja se podnositelju prigovora. Rješenje je izvršno te se može pokrenuti upravni spor pred nadležnim Upravnim sudom u roku 30 (trideset) dana od dana dostave rješenja.</w:t>
      </w:r>
    </w:p>
    <w:p w:rsidR="00DB6958" w:rsidRPr="008F1E51" w:rsidRDefault="00DB6958" w:rsidP="00DB6958">
      <w:pPr>
        <w:jc w:val="both"/>
        <w:rPr>
          <w:rFonts w:ascii="Times New Roman" w:hAnsi="Times New Roman" w:cs="Times New Roman"/>
          <w:sz w:val="24"/>
          <w:szCs w:val="24"/>
        </w:rPr>
      </w:pPr>
      <w:r w:rsidRPr="008F1E51">
        <w:rPr>
          <w:rFonts w:ascii="Times New Roman" w:hAnsi="Times New Roman" w:cs="Times New Roman"/>
          <w:sz w:val="24"/>
          <w:szCs w:val="24"/>
        </w:rPr>
        <w:t xml:space="preserve">Prijavitelj koji ne podnosi prigovor već traži određena pojašnjenja i obavijesti u vezi s postupkom ili uvid u Kontrolnu listu podnosi zahtjev tijelu nadležnom za pojedinu fazu postupka dodjele koje je dužno u roku 15 (petnaest) dana od podnošenja zahtjeva izdati obavijest u pisanom obliku. </w:t>
      </w:r>
    </w:p>
    <w:p w:rsidR="00DB6958" w:rsidRPr="003167D0" w:rsidRDefault="00DB6958" w:rsidP="00DA1DC0">
      <w:pPr>
        <w:jc w:val="both"/>
        <w:rPr>
          <w:rFonts w:ascii="Times New Roman" w:eastAsia="Calibri" w:hAnsi="Times New Roman" w:cs="Times New Roman"/>
          <w:sz w:val="24"/>
          <w:szCs w:val="24"/>
        </w:rPr>
      </w:pPr>
    </w:p>
    <w:p w:rsidR="00CF77B5" w:rsidRPr="003167D0" w:rsidRDefault="00E37B9F" w:rsidP="005C1BBC">
      <w:pPr>
        <w:pStyle w:val="Heading1"/>
      </w:pPr>
      <w:bookmarkStart w:id="58" w:name="_Toc61949167"/>
      <w:r>
        <w:t xml:space="preserve">5. </w:t>
      </w:r>
      <w:r w:rsidR="00CF77B5" w:rsidRPr="003167D0">
        <w:t>ODREDBE KOJE SE ODNOSE NA PROVEDBU PROJEKATA</w:t>
      </w:r>
      <w:bookmarkEnd w:id="58"/>
    </w:p>
    <w:p w:rsidR="00CF77B5" w:rsidRPr="003167D0" w:rsidRDefault="00CF77B5" w:rsidP="005C1BBC">
      <w:pPr>
        <w:pStyle w:val="Heading1"/>
      </w:pPr>
    </w:p>
    <w:p w:rsidR="00CF77B5" w:rsidRPr="003167D0" w:rsidRDefault="006E3435" w:rsidP="005C1BBC">
      <w:pPr>
        <w:pStyle w:val="Heading2"/>
      </w:pPr>
      <w:r w:rsidRPr="003167D0">
        <w:tab/>
      </w:r>
      <w:bookmarkStart w:id="59" w:name="_Toc61949168"/>
      <w:r w:rsidRPr="003167D0">
        <w:t xml:space="preserve">5.1. </w:t>
      </w:r>
      <w:r w:rsidR="00CF77B5" w:rsidRPr="003167D0">
        <w:t>Razdoblje provedbe operacije</w:t>
      </w:r>
      <w:bookmarkEnd w:id="59"/>
    </w:p>
    <w:p w:rsidR="00CF77B5" w:rsidRPr="003167D0" w:rsidRDefault="00CF77B5" w:rsidP="00CF77B5">
      <w:pPr>
        <w:pStyle w:val="NoSpacing"/>
        <w:jc w:val="both"/>
        <w:rPr>
          <w:rFonts w:ascii="Times New Roman" w:hAnsi="Times New Roman" w:cs="Times New Roman"/>
          <w:sz w:val="24"/>
          <w:szCs w:val="24"/>
        </w:rPr>
      </w:pPr>
    </w:p>
    <w:p w:rsidR="00DB6958" w:rsidRPr="003167D0" w:rsidRDefault="00DB695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rsidR="00DB6958" w:rsidRPr="003167D0" w:rsidRDefault="00DB6958" w:rsidP="00DB6958">
      <w:pPr>
        <w:pStyle w:val="NoSpacing"/>
        <w:jc w:val="both"/>
        <w:rPr>
          <w:rFonts w:ascii="Times New Roman" w:hAnsi="Times New Roman" w:cs="Times New Roman"/>
          <w:sz w:val="24"/>
          <w:szCs w:val="24"/>
        </w:rPr>
      </w:pPr>
    </w:p>
    <w:p w:rsidR="00DB6958" w:rsidRDefault="00DB695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Razdoblje provedbe </w:t>
      </w:r>
      <w:r w:rsidR="00BF1DD8">
        <w:rPr>
          <w:rFonts w:ascii="Times New Roman" w:hAnsi="Times New Roman" w:cs="Times New Roman"/>
          <w:sz w:val="24"/>
          <w:szCs w:val="24"/>
        </w:rPr>
        <w:t>operacije</w:t>
      </w:r>
      <w:r w:rsidRPr="003167D0">
        <w:rPr>
          <w:rFonts w:ascii="Times New Roman" w:hAnsi="Times New Roman" w:cs="Times New Roman"/>
          <w:sz w:val="24"/>
          <w:szCs w:val="24"/>
        </w:rPr>
        <w:t xml:space="preserve"> traje od početka aktivnosti </w:t>
      </w:r>
      <w:r w:rsidR="004F0C0F">
        <w:rPr>
          <w:rFonts w:ascii="Times New Roman" w:hAnsi="Times New Roman" w:cs="Times New Roman"/>
          <w:sz w:val="24"/>
          <w:szCs w:val="24"/>
        </w:rPr>
        <w:t>operacij</w:t>
      </w:r>
      <w:r w:rsidRPr="003167D0">
        <w:rPr>
          <w:rFonts w:ascii="Times New Roman" w:hAnsi="Times New Roman" w:cs="Times New Roman"/>
          <w:sz w:val="24"/>
          <w:szCs w:val="24"/>
        </w:rPr>
        <w:t>a, a najranije počevši od 22. ožujka 2020. godine, do završetka predmetnih aktivnosti, a najduže do 30. svibnja 2022. godine.</w:t>
      </w:r>
    </w:p>
    <w:p w:rsidR="006D6B27" w:rsidRDefault="006D6B27" w:rsidP="00DB6958">
      <w:pPr>
        <w:pStyle w:val="NoSpacing"/>
        <w:jc w:val="both"/>
        <w:rPr>
          <w:rFonts w:ascii="Times New Roman" w:hAnsi="Times New Roman" w:cs="Times New Roman"/>
          <w:sz w:val="24"/>
          <w:szCs w:val="24"/>
        </w:rPr>
      </w:pPr>
    </w:p>
    <w:p w:rsidR="006D6B27" w:rsidRDefault="006D6B27" w:rsidP="00DB6958">
      <w:pPr>
        <w:pStyle w:val="NoSpacing"/>
        <w:jc w:val="both"/>
        <w:rPr>
          <w:rFonts w:ascii="Times New Roman" w:hAnsi="Times New Roman" w:cs="Times New Roman"/>
          <w:sz w:val="24"/>
          <w:szCs w:val="24"/>
        </w:rPr>
      </w:pPr>
    </w:p>
    <w:p w:rsidR="006D6B27" w:rsidRDefault="006D6B27" w:rsidP="00DB6958">
      <w:pPr>
        <w:pStyle w:val="NoSpacing"/>
        <w:jc w:val="both"/>
        <w:rPr>
          <w:rFonts w:ascii="Times New Roman" w:hAnsi="Times New Roman" w:cs="Times New Roman"/>
          <w:sz w:val="24"/>
          <w:szCs w:val="24"/>
        </w:rPr>
      </w:pPr>
    </w:p>
    <w:p w:rsidR="006D6B27" w:rsidRPr="003167D0" w:rsidRDefault="006D6B27" w:rsidP="00DB6958">
      <w:pPr>
        <w:pStyle w:val="NoSpacing"/>
        <w:jc w:val="both"/>
        <w:rPr>
          <w:rFonts w:ascii="Times New Roman"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p>
    <w:p w:rsidR="005601B8" w:rsidRPr="00071A58" w:rsidRDefault="00E37B9F" w:rsidP="005601B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5601B8" w:rsidRPr="00071A58">
        <w:rPr>
          <w:rFonts w:ascii="Times New Roman" w:eastAsia="Calibri" w:hAnsi="Times New Roman" w:cs="Times New Roman"/>
          <w:b/>
          <w:i/>
          <w:sz w:val="24"/>
          <w:szCs w:val="24"/>
        </w:rPr>
        <w:t>5.2. Nabava</w:t>
      </w:r>
    </w:p>
    <w:p w:rsidR="005601B8" w:rsidRPr="005601B8" w:rsidRDefault="005601B8" w:rsidP="005601B8">
      <w:pPr>
        <w:pStyle w:val="NoSpacing"/>
        <w:jc w:val="both"/>
        <w:rPr>
          <w:rFonts w:ascii="Times New Roman" w:eastAsia="Calibri"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Kod podnošenja projektnog prijedloga i tijekom provedbe projekta prijavitelj/korisnik se mora pridržavati postupaka nabave utvrđenih u dokumentaciji Poziva te Općim (Prilog 22A.) i uvjetima Ugovora (Prilog 22).</w:t>
      </w:r>
    </w:p>
    <w:p w:rsidR="005601B8" w:rsidRPr="005601B8" w:rsidRDefault="005601B8" w:rsidP="005601B8">
      <w:pPr>
        <w:pStyle w:val="NoSpacing"/>
        <w:jc w:val="both"/>
        <w:rPr>
          <w:rFonts w:ascii="Times New Roman" w:eastAsia="Calibri"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Korisnik i/ili partner (ako je primjenjivo), obveznici Zakona o javnoj nabavi, primjenjuju Zakon o javnoj nabavi (Narodne novine, br. 120/16) na postupke nabave u okviru projekta. Ako korisnik i/ili partner nisu obveznici Zakona o javnoj nabavi, na njih će se primjenjivati Prilog 11 Postupci nabave za osobe koje nisu obveznici Zakona o javnoj nabavi koji je sastavni dio uvjeta Ugovora (Prilog 22).</w:t>
      </w:r>
    </w:p>
    <w:p w:rsidR="005601B8" w:rsidRPr="005601B8" w:rsidRDefault="005601B8" w:rsidP="005601B8">
      <w:pPr>
        <w:pStyle w:val="NoSpacing"/>
        <w:jc w:val="both"/>
        <w:rPr>
          <w:rFonts w:ascii="Times New Roman" w:eastAsia="Calibri" w:hAnsi="Times New Roman" w:cs="Times New Roman"/>
          <w:sz w:val="24"/>
          <w:szCs w:val="24"/>
        </w:rPr>
      </w:pPr>
    </w:p>
    <w:p w:rsid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Troškovi koji uključuju nabavu bit će prihvatljivi samo pod uvjetom da je nabava provedena u skladu sa Zakonom o javnoj nabavi ili Prilogu 11 Postupci nabave za osobe koje nisu obveznici Zakona o javnoj nabavi koji je sastavni dio uvjeta Ugovora (Prilog 22) Nepridržavanje ovih postupaka odrazit će se na prihvatljivost izdataka, a PT2 prilikom provjere zahtjeva za nadoknadom sredstava koje tijekom provedbe projekta podnosi korisnik, može proglasiti vezane troškove neprihvatljivima.</w:t>
      </w:r>
    </w:p>
    <w:p w:rsidR="006D6B27" w:rsidRPr="005601B8" w:rsidRDefault="006D6B27" w:rsidP="005601B8">
      <w:pPr>
        <w:pStyle w:val="NoSpacing"/>
        <w:jc w:val="both"/>
        <w:rPr>
          <w:rFonts w:ascii="Times New Roman" w:eastAsia="Calibri"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p>
    <w:p w:rsidR="005601B8" w:rsidRPr="00071A58" w:rsidRDefault="00E37B9F" w:rsidP="005601B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5601B8" w:rsidRPr="00071A58">
        <w:rPr>
          <w:rFonts w:ascii="Times New Roman" w:eastAsia="Calibri" w:hAnsi="Times New Roman" w:cs="Times New Roman"/>
          <w:b/>
          <w:i/>
          <w:sz w:val="24"/>
          <w:szCs w:val="24"/>
        </w:rPr>
        <w:t>5.3. Podnošenje zahtjeva za predujmom/nadoknadom sredstava</w:t>
      </w:r>
    </w:p>
    <w:p w:rsidR="005601B8" w:rsidRPr="005601B8" w:rsidRDefault="005601B8" w:rsidP="005601B8">
      <w:pPr>
        <w:pStyle w:val="NoSpacing"/>
        <w:jc w:val="both"/>
        <w:rPr>
          <w:rFonts w:ascii="Times New Roman" w:eastAsia="Calibri" w:hAnsi="Times New Roman" w:cs="Times New Roman"/>
          <w:sz w:val="24"/>
          <w:szCs w:val="24"/>
        </w:rPr>
      </w:pPr>
    </w:p>
    <w:p w:rsid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Mogućnosti i uvjeti za podnošenje Zahtjeva za predujmom/nadoknadom sredstava i korištenje predujma određeni su u Ugovoru.</w:t>
      </w:r>
      <w:r w:rsidR="00626C5C">
        <w:rPr>
          <w:rFonts w:ascii="Times New Roman" w:eastAsia="Calibri" w:hAnsi="Times New Roman" w:cs="Times New Roman"/>
          <w:sz w:val="24"/>
          <w:szCs w:val="24"/>
        </w:rPr>
        <w:t xml:space="preserve"> U okviru ovog Poziva nije predviđena isplata predujma. </w:t>
      </w:r>
    </w:p>
    <w:p w:rsidR="005601B8" w:rsidRDefault="005601B8" w:rsidP="00CF77B5">
      <w:pPr>
        <w:pStyle w:val="NoSpacing"/>
        <w:jc w:val="both"/>
        <w:rPr>
          <w:rFonts w:ascii="Times New Roman" w:eastAsia="Calibri" w:hAnsi="Times New Roman" w:cs="Times New Roman"/>
          <w:sz w:val="24"/>
          <w:szCs w:val="24"/>
        </w:rPr>
      </w:pPr>
    </w:p>
    <w:p w:rsidR="005601B8" w:rsidRPr="003167D0" w:rsidRDefault="005601B8" w:rsidP="00CF77B5">
      <w:pPr>
        <w:pStyle w:val="NoSpacing"/>
        <w:jc w:val="both"/>
        <w:rPr>
          <w:rFonts w:ascii="Times New Roman" w:eastAsia="Calibri" w:hAnsi="Times New Roman" w:cs="Times New Roman"/>
          <w:sz w:val="24"/>
          <w:szCs w:val="24"/>
        </w:rPr>
      </w:pPr>
    </w:p>
    <w:p w:rsidR="00E37B9F" w:rsidRDefault="00D67742" w:rsidP="005C1BBC">
      <w:pPr>
        <w:pStyle w:val="Heading2"/>
      </w:pPr>
      <w:r w:rsidRPr="003167D0">
        <w:tab/>
      </w:r>
      <w:bookmarkStart w:id="60" w:name="_Toc61949170"/>
      <w:r w:rsidR="00071A58">
        <w:t>5.4</w:t>
      </w:r>
      <w:r w:rsidR="006E3435" w:rsidRPr="003167D0">
        <w:t xml:space="preserve">. </w:t>
      </w:r>
      <w:r w:rsidR="004072B0" w:rsidRPr="003167D0">
        <w:t>Povrat sredstava</w:t>
      </w:r>
      <w:bookmarkEnd w:id="60"/>
    </w:p>
    <w:p w:rsidR="005C1BBC" w:rsidRPr="005C1BBC" w:rsidRDefault="005C1BBC" w:rsidP="005C1BBC">
      <w:pPr>
        <w:spacing w:after="0"/>
      </w:pPr>
    </w:p>
    <w:p w:rsidR="006A74CA" w:rsidRDefault="006A74CA" w:rsidP="006A74CA">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3167D0">
        <w:rPr>
          <w:rFonts w:ascii="Times New Roman" w:eastAsia="Calibri" w:hAnsi="Times New Roman" w:cs="Times New Roman"/>
          <w:sz w:val="24"/>
          <w:szCs w:val="24"/>
        </w:rPr>
        <w:t xml:space="preserve"> od strane Korisnika</w:t>
      </w:r>
      <w:r w:rsidRPr="003167D0">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rsidR="006D6B27" w:rsidRPr="003167D0" w:rsidRDefault="006D6B27" w:rsidP="006A74CA">
      <w:pPr>
        <w:pStyle w:val="NoSpacing"/>
        <w:jc w:val="both"/>
        <w:rPr>
          <w:rFonts w:ascii="Times New Roman" w:eastAsia="Calibri" w:hAnsi="Times New Roman" w:cs="Times New Roman"/>
          <w:sz w:val="24"/>
          <w:szCs w:val="24"/>
        </w:rPr>
      </w:pPr>
    </w:p>
    <w:p w:rsidR="004072B0" w:rsidRPr="003167D0" w:rsidRDefault="004072B0" w:rsidP="00CF77B5">
      <w:pPr>
        <w:pStyle w:val="NoSpacing"/>
        <w:jc w:val="both"/>
        <w:rPr>
          <w:rFonts w:ascii="Times New Roman" w:eastAsia="Calibri" w:hAnsi="Times New Roman" w:cs="Times New Roman"/>
          <w:sz w:val="24"/>
          <w:szCs w:val="24"/>
        </w:rPr>
      </w:pPr>
    </w:p>
    <w:p w:rsidR="00A672E2" w:rsidRDefault="00206CCF" w:rsidP="005C1BBC">
      <w:pPr>
        <w:pStyle w:val="Heading2"/>
      </w:pPr>
      <w:r w:rsidRPr="003167D0">
        <w:tab/>
      </w:r>
      <w:bookmarkStart w:id="61" w:name="_Toc61949171"/>
      <w:r w:rsidR="006E3435" w:rsidRPr="003167D0">
        <w:t>5.</w:t>
      </w:r>
      <w:r w:rsidR="00071A58">
        <w:t>5</w:t>
      </w:r>
      <w:r w:rsidR="006E3435" w:rsidRPr="003167D0">
        <w:t xml:space="preserve">. </w:t>
      </w:r>
      <w:r w:rsidR="00A672E2" w:rsidRPr="003167D0">
        <w:t>Prigovori</w:t>
      </w:r>
      <w:r w:rsidR="00CE7221" w:rsidRPr="003167D0">
        <w:t xml:space="preserve"> na odluku o nepravilnostima i odluku o povratu</w:t>
      </w:r>
      <w:bookmarkEnd w:id="61"/>
    </w:p>
    <w:p w:rsidR="005C1BBC" w:rsidRPr="005C1BBC" w:rsidRDefault="005C1BBC" w:rsidP="005C1BBC">
      <w:pPr>
        <w:spacing w:after="0"/>
      </w:pPr>
    </w:p>
    <w:p w:rsidR="006144AA" w:rsidRPr="003167D0" w:rsidRDefault="006144AA" w:rsidP="006144AA">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 xml:space="preserve">Tijekom provedbe </w:t>
      </w:r>
      <w:r w:rsidR="00071A58">
        <w:rPr>
          <w:rFonts w:ascii="Times New Roman" w:hAnsi="Times New Roman" w:cs="Times New Roman"/>
          <w:color w:val="000000"/>
          <w:sz w:val="24"/>
          <w:szCs w:val="24"/>
        </w:rPr>
        <w:t>operacija</w:t>
      </w:r>
      <w:r w:rsidRPr="003167D0">
        <w:rPr>
          <w:rFonts w:ascii="Times New Roman" w:hAnsi="Times New Roman" w:cs="Times New Roman"/>
          <w:color w:val="000000"/>
          <w:sz w:val="24"/>
          <w:szCs w:val="24"/>
        </w:rPr>
        <w:t xml:space="preserve"> K</w:t>
      </w:r>
      <w:r w:rsidR="00366400" w:rsidRPr="003167D0">
        <w:rPr>
          <w:rFonts w:ascii="Times New Roman" w:hAnsi="Times New Roman" w:cs="Times New Roman"/>
          <w:color w:val="000000"/>
          <w:sz w:val="24"/>
          <w:szCs w:val="24"/>
        </w:rPr>
        <w:t>orisnik može podnijeti prigovor NKT-u na:</w:t>
      </w:r>
    </w:p>
    <w:p w:rsidR="006144AA" w:rsidRPr="003167D0" w:rsidRDefault="006144AA" w:rsidP="006144AA">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 xml:space="preserve">- </w:t>
      </w:r>
      <w:r w:rsidR="00366400" w:rsidRPr="003167D0">
        <w:rPr>
          <w:rFonts w:ascii="Times New Roman" w:hAnsi="Times New Roman" w:cs="Times New Roman"/>
          <w:color w:val="000000"/>
          <w:sz w:val="24"/>
          <w:szCs w:val="24"/>
        </w:rPr>
        <w:t>Odluku o nepravilnostima</w:t>
      </w:r>
    </w:p>
    <w:p w:rsidR="00366400" w:rsidRPr="003167D0" w:rsidRDefault="006144AA" w:rsidP="006144AA">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 xml:space="preserve">- Odluku </w:t>
      </w:r>
      <w:r w:rsidR="00366400" w:rsidRPr="003167D0">
        <w:rPr>
          <w:rFonts w:ascii="Times New Roman" w:hAnsi="Times New Roman" w:cs="Times New Roman"/>
          <w:color w:val="000000"/>
          <w:sz w:val="24"/>
          <w:szCs w:val="24"/>
        </w:rPr>
        <w:t xml:space="preserve">o povratu, u slučaju kada nije </w:t>
      </w:r>
      <w:r w:rsidR="00964875" w:rsidRPr="003167D0">
        <w:rPr>
          <w:rFonts w:ascii="Times New Roman" w:hAnsi="Times New Roman" w:cs="Times New Roman"/>
          <w:color w:val="000000"/>
          <w:sz w:val="24"/>
          <w:szCs w:val="24"/>
        </w:rPr>
        <w:t xml:space="preserve">donesena </w:t>
      </w:r>
      <w:r w:rsidR="00366400" w:rsidRPr="003167D0">
        <w:rPr>
          <w:rFonts w:ascii="Times New Roman" w:hAnsi="Times New Roman" w:cs="Times New Roman"/>
          <w:color w:val="000000"/>
          <w:sz w:val="24"/>
          <w:szCs w:val="24"/>
        </w:rPr>
        <w:t>Odluka o nepravilnostima</w:t>
      </w:r>
    </w:p>
    <w:p w:rsidR="006144AA" w:rsidRPr="003167D0" w:rsidRDefault="006144AA" w:rsidP="006144AA">
      <w:pPr>
        <w:jc w:val="both"/>
        <w:rPr>
          <w:rFonts w:ascii="Times New Roman" w:hAnsi="Times New Roman" w:cs="Times New Roman"/>
          <w:color w:val="000000"/>
          <w:sz w:val="24"/>
          <w:szCs w:val="24"/>
        </w:rPr>
      </w:pPr>
      <w:r w:rsidRPr="003167D0">
        <w:rPr>
          <w:rFonts w:ascii="Times New Roman" w:eastAsia="Calibri" w:hAnsi="Times New Roman" w:cs="Times New Roman"/>
          <w:sz w:val="24"/>
          <w:szCs w:val="24"/>
        </w:rPr>
        <w:t>Prigovor se</w:t>
      </w:r>
      <w:r w:rsidR="000131A7" w:rsidRPr="003167D0">
        <w:rPr>
          <w:rFonts w:ascii="Times New Roman" w:eastAsia="Calibri" w:hAnsi="Times New Roman" w:cs="Times New Roman"/>
          <w:sz w:val="24"/>
          <w:szCs w:val="24"/>
        </w:rPr>
        <w:t xml:space="preserve"> može podnijeti osobno</w:t>
      </w:r>
      <w:r w:rsidR="002A0ED0" w:rsidRPr="003167D0">
        <w:rPr>
          <w:rFonts w:ascii="Times New Roman" w:eastAsia="Calibri" w:hAnsi="Times New Roman" w:cs="Times New Roman"/>
          <w:sz w:val="24"/>
          <w:szCs w:val="24"/>
        </w:rPr>
        <w:t>,</w:t>
      </w:r>
      <w:r w:rsidRPr="003167D0">
        <w:rPr>
          <w:rFonts w:ascii="Times New Roman" w:eastAsia="Calibri" w:hAnsi="Times New Roman" w:cs="Times New Roman"/>
          <w:sz w:val="24"/>
          <w:szCs w:val="24"/>
        </w:rPr>
        <w:t xml:space="preserve"> </w:t>
      </w:r>
      <w:r w:rsidR="002A0ED0" w:rsidRPr="003167D0">
        <w:rPr>
          <w:rFonts w:ascii="Times New Roman" w:eastAsia="Calibri" w:hAnsi="Times New Roman" w:cs="Times New Roman"/>
          <w:sz w:val="24"/>
          <w:szCs w:val="24"/>
        </w:rPr>
        <w:t>poslati poštom,</w:t>
      </w:r>
      <w:r w:rsidR="002A0ED0" w:rsidRPr="003167D0">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002A0ED0" w:rsidRPr="003167D0">
        <w:rPr>
          <w:rFonts w:ascii="Times New Roman" w:eastAsia="Calibri" w:hAnsi="Times New Roman" w:cs="Times New Roman"/>
          <w:sz w:val="24"/>
          <w:szCs w:val="24"/>
        </w:rPr>
        <w:t>, na adresu:</w:t>
      </w:r>
      <w:r w:rsidRPr="003167D0">
        <w:rPr>
          <w:rFonts w:ascii="Times New Roman" w:eastAsia="Calibri" w:hAnsi="Times New Roman" w:cs="Times New Roman"/>
          <w:sz w:val="24"/>
          <w:szCs w:val="24"/>
        </w:rPr>
        <w:t xml:space="preserve"> </w:t>
      </w:r>
      <w:r w:rsidR="002A0ED0" w:rsidRPr="003167D0">
        <w:rPr>
          <w:rFonts w:ascii="Times New Roman" w:eastAsia="Calibri" w:hAnsi="Times New Roman" w:cs="Times New Roman"/>
          <w:sz w:val="24"/>
          <w:szCs w:val="24"/>
        </w:rPr>
        <w:t xml:space="preserve">Ministarstvo </w:t>
      </w:r>
      <w:r w:rsidRPr="003167D0">
        <w:rPr>
          <w:rFonts w:ascii="Times New Roman" w:eastAsia="Calibri" w:hAnsi="Times New Roman" w:cs="Times New Roman"/>
          <w:sz w:val="24"/>
          <w:szCs w:val="24"/>
        </w:rPr>
        <w:t>prostornoga uređenja, graditeljstva i državne imovine na adresu: Ulica Republike Austrije 20</w:t>
      </w:r>
      <w:r w:rsidR="000131A7" w:rsidRPr="003167D0">
        <w:rPr>
          <w:rFonts w:ascii="Times New Roman" w:eastAsia="Calibri" w:hAnsi="Times New Roman" w:cs="Times New Roman"/>
          <w:sz w:val="24"/>
          <w:szCs w:val="24"/>
        </w:rPr>
        <w:t>,</w:t>
      </w:r>
      <w:r w:rsidRPr="003167D0">
        <w:rPr>
          <w:rFonts w:ascii="Times New Roman" w:eastAsia="Calibri" w:hAnsi="Times New Roman" w:cs="Times New Roman"/>
          <w:sz w:val="24"/>
          <w:szCs w:val="24"/>
        </w:rPr>
        <w:t xml:space="preserve"> 10000 Zagreb</w:t>
      </w:r>
      <w:r w:rsidR="00964875" w:rsidRPr="003167D0">
        <w:rPr>
          <w:rFonts w:ascii="Times New Roman" w:hAnsi="Times New Roman" w:cs="Times New Roman"/>
          <w:color w:val="000000"/>
          <w:sz w:val="24"/>
          <w:szCs w:val="24"/>
        </w:rPr>
        <w:t>.</w:t>
      </w:r>
    </w:p>
    <w:p w:rsidR="00DE14AC" w:rsidRDefault="00DE14AC" w:rsidP="00B61032">
      <w:pPr>
        <w:rPr>
          <w:rFonts w:ascii="Times New Roman" w:hAnsi="Times New Roman" w:cs="Times New Roman"/>
        </w:rPr>
      </w:pPr>
    </w:p>
    <w:p w:rsidR="005C1BBC" w:rsidRPr="003167D0" w:rsidRDefault="005C1BBC" w:rsidP="00B61032">
      <w:pPr>
        <w:rPr>
          <w:rFonts w:ascii="Times New Roman" w:hAnsi="Times New Roman" w:cs="Times New Roman"/>
        </w:rPr>
      </w:pPr>
    </w:p>
    <w:p w:rsidR="00C977DA" w:rsidRPr="00E37B9F" w:rsidRDefault="00E37B9F" w:rsidP="005C1BBC">
      <w:pPr>
        <w:pStyle w:val="Heading1"/>
      </w:pPr>
      <w:bookmarkStart w:id="62" w:name="_Toc61949172"/>
      <w:r w:rsidRPr="00E37B9F">
        <w:t xml:space="preserve">6. </w:t>
      </w:r>
      <w:r w:rsidR="002900A0" w:rsidRPr="00E37B9F">
        <w:t>ZAŠTITA OSOBNIH PODATAKA</w:t>
      </w:r>
      <w:bookmarkEnd w:id="62"/>
    </w:p>
    <w:p w:rsidR="001B28E4" w:rsidRPr="003167D0" w:rsidRDefault="001B28E4" w:rsidP="005C1BBC">
      <w:pPr>
        <w:spacing w:after="120"/>
        <w:rPr>
          <w:rFonts w:ascii="Times New Roman" w:hAnsi="Times New Roman" w:cs="Times New Roman"/>
        </w:rPr>
      </w:pP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xml:space="preserve">Osobni podaci koji se </w:t>
      </w:r>
      <w:r w:rsidR="00FC5C0B" w:rsidRPr="003167D0">
        <w:rPr>
          <w:rFonts w:ascii="Times New Roman" w:eastAsia="Calibri" w:hAnsi="Times New Roman" w:cs="Times New Roman"/>
          <w:sz w:val="24"/>
          <w:szCs w:val="24"/>
        </w:rPr>
        <w:t xml:space="preserve">prikupljaju u okviru </w:t>
      </w:r>
      <w:r w:rsidR="00071A58">
        <w:rPr>
          <w:rFonts w:ascii="Times New Roman" w:eastAsia="Calibri" w:hAnsi="Times New Roman" w:cs="Times New Roman"/>
          <w:sz w:val="24"/>
          <w:szCs w:val="24"/>
        </w:rPr>
        <w:t>projektnog</w:t>
      </w:r>
      <w:r w:rsidRPr="003167D0">
        <w:rPr>
          <w:rFonts w:ascii="Times New Roman" w:eastAsia="Calibri" w:hAnsi="Times New Roman" w:cs="Times New Roman"/>
          <w:sz w:val="24"/>
          <w:szCs w:val="24"/>
        </w:rPr>
        <w:t xml:space="preserve"> prijedloga</w:t>
      </w:r>
      <w:r w:rsidR="00FC5C0B" w:rsidRPr="003167D0">
        <w:rPr>
          <w:rFonts w:ascii="Times New Roman" w:eastAsia="Calibri" w:hAnsi="Times New Roman" w:cs="Times New Roman"/>
          <w:sz w:val="24"/>
          <w:szCs w:val="24"/>
        </w:rPr>
        <w:t xml:space="preserve"> su</w:t>
      </w:r>
      <w:r w:rsidR="00372AB9" w:rsidRPr="003167D0">
        <w:rPr>
          <w:rFonts w:ascii="Times New Roman" w:eastAsia="Calibri" w:hAnsi="Times New Roman" w:cs="Times New Roman"/>
          <w:sz w:val="24"/>
          <w:szCs w:val="24"/>
        </w:rPr>
        <w:t xml:space="preserve"> podaci </w:t>
      </w:r>
      <w:r w:rsidR="008A3159" w:rsidRPr="003167D0">
        <w:rPr>
          <w:rFonts w:ascii="Times New Roman" w:eastAsia="Calibri" w:hAnsi="Times New Roman" w:cs="Times New Roman"/>
          <w:sz w:val="24"/>
          <w:szCs w:val="24"/>
        </w:rPr>
        <w:t xml:space="preserve">prijavitelja, odnosno </w:t>
      </w:r>
      <w:r w:rsidR="00372AB9" w:rsidRPr="003167D0">
        <w:rPr>
          <w:rFonts w:ascii="Times New Roman" w:eastAsia="Calibri" w:hAnsi="Times New Roman" w:cs="Times New Roman"/>
          <w:sz w:val="24"/>
          <w:szCs w:val="24"/>
        </w:rPr>
        <w:t>osobe ovlaštene za zastupanje prijavitelja (opći podaci - ime, prezime, OIB, e-mail adresa, broj</w:t>
      </w:r>
      <w:r w:rsidR="008A3159" w:rsidRPr="003167D0">
        <w:rPr>
          <w:rFonts w:ascii="Times New Roman" w:eastAsia="Calibri" w:hAnsi="Times New Roman" w:cs="Times New Roman"/>
          <w:sz w:val="24"/>
          <w:szCs w:val="24"/>
        </w:rPr>
        <w:t xml:space="preserve"> telefona. </w:t>
      </w:r>
      <w:r w:rsidR="00FC5C0B" w:rsidRPr="003167D0">
        <w:rPr>
          <w:rFonts w:ascii="Times New Roman" w:eastAsia="Calibri" w:hAnsi="Times New Roman" w:cs="Times New Roman"/>
          <w:sz w:val="24"/>
          <w:szCs w:val="24"/>
        </w:rPr>
        <w:t>U provedbi ugovora o dodjeli bespovratnih</w:t>
      </w:r>
      <w:r w:rsidR="008A3159" w:rsidRPr="003167D0">
        <w:rPr>
          <w:rFonts w:ascii="Times New Roman" w:eastAsia="Calibri" w:hAnsi="Times New Roman" w:cs="Times New Roman"/>
          <w:sz w:val="24"/>
          <w:szCs w:val="24"/>
        </w:rPr>
        <w:t xml:space="preserve"> financijskih</w:t>
      </w:r>
      <w:r w:rsidR="00FC5C0B" w:rsidRPr="003167D0">
        <w:rPr>
          <w:rFonts w:ascii="Times New Roman" w:eastAsia="Calibri" w:hAnsi="Times New Roman" w:cs="Times New Roman"/>
          <w:sz w:val="24"/>
          <w:szCs w:val="24"/>
        </w:rPr>
        <w:t xml:space="preserve"> sredstava prikupljaju se i</w:t>
      </w:r>
      <w:r w:rsidR="00372AB9" w:rsidRPr="003167D0">
        <w:rPr>
          <w:rFonts w:ascii="Times New Roman" w:eastAsia="Calibri" w:hAnsi="Times New Roman" w:cs="Times New Roman"/>
          <w:sz w:val="24"/>
          <w:szCs w:val="24"/>
        </w:rPr>
        <w:t xml:space="preserve"> podaci dionika u provedbi </w:t>
      </w:r>
      <w:r w:rsidR="00FC5C0B" w:rsidRPr="003167D0">
        <w:rPr>
          <w:rFonts w:ascii="Times New Roman" w:eastAsia="Calibri" w:hAnsi="Times New Roman" w:cs="Times New Roman"/>
          <w:sz w:val="24"/>
          <w:szCs w:val="24"/>
        </w:rPr>
        <w:t xml:space="preserve">navedenog </w:t>
      </w:r>
      <w:r w:rsidR="00372AB9" w:rsidRPr="003167D0">
        <w:rPr>
          <w:rFonts w:ascii="Times New Roman" w:eastAsia="Calibri" w:hAnsi="Times New Roman" w:cs="Times New Roman"/>
          <w:sz w:val="24"/>
          <w:szCs w:val="24"/>
        </w:rPr>
        <w:t xml:space="preserve">ugovora </w:t>
      </w:r>
      <w:r w:rsidR="00FC5C0B" w:rsidRPr="003167D0">
        <w:rPr>
          <w:rFonts w:ascii="Times New Roman" w:eastAsia="Calibri" w:hAnsi="Times New Roman" w:cs="Times New Roman"/>
          <w:sz w:val="24"/>
          <w:szCs w:val="24"/>
        </w:rPr>
        <w:t xml:space="preserve">(ime, prezime, OIB, plaća te ostali podaci koji se dostavljaju u sklopu provedbe </w:t>
      </w:r>
      <w:r w:rsidR="00071A58">
        <w:rPr>
          <w:rFonts w:ascii="Times New Roman" w:eastAsia="Calibri" w:hAnsi="Times New Roman" w:cs="Times New Roman"/>
          <w:sz w:val="24"/>
          <w:szCs w:val="24"/>
        </w:rPr>
        <w:t>operacija</w:t>
      </w:r>
      <w:r w:rsidR="00FC5C0B" w:rsidRPr="003167D0">
        <w:rPr>
          <w:rFonts w:ascii="Times New Roman" w:eastAsia="Calibri" w:hAnsi="Times New Roman" w:cs="Times New Roman"/>
          <w:sz w:val="24"/>
          <w:szCs w:val="24"/>
        </w:rPr>
        <w:t xml:space="preserve"> u obliku priloženih dokumenata u izvještajima, ukoliko se povezani troškovi nadoknađuju kroz</w:t>
      </w:r>
      <w:r w:rsidR="008A3159" w:rsidRPr="003167D0">
        <w:rPr>
          <w:rFonts w:ascii="Times New Roman" w:eastAsia="Calibri" w:hAnsi="Times New Roman" w:cs="Times New Roman"/>
          <w:sz w:val="24"/>
          <w:szCs w:val="24"/>
        </w:rPr>
        <w:t xml:space="preserve"> predmetni</w:t>
      </w:r>
      <w:r w:rsidR="00FC5C0B" w:rsidRPr="003167D0">
        <w:rPr>
          <w:rFonts w:ascii="Times New Roman" w:eastAsia="Calibri" w:hAnsi="Times New Roman" w:cs="Times New Roman"/>
          <w:sz w:val="24"/>
          <w:szCs w:val="24"/>
        </w:rPr>
        <w:t xml:space="preserve"> ugovor). Navedeni osobni podaci obrađuju</w:t>
      </w:r>
      <w:r w:rsidR="008A3159" w:rsidRPr="003167D0">
        <w:rPr>
          <w:rFonts w:ascii="Times New Roman" w:eastAsia="Calibri" w:hAnsi="Times New Roman" w:cs="Times New Roman"/>
          <w:sz w:val="24"/>
          <w:szCs w:val="24"/>
        </w:rPr>
        <w:t xml:space="preserve"> se</w:t>
      </w:r>
      <w:r w:rsidR="00FC5C0B" w:rsidRPr="003167D0">
        <w:rPr>
          <w:rFonts w:ascii="Times New Roman" w:eastAsia="Calibri" w:hAnsi="Times New Roman" w:cs="Times New Roman"/>
          <w:sz w:val="24"/>
          <w:szCs w:val="24"/>
        </w:rPr>
        <w:t xml:space="preserve"> </w:t>
      </w:r>
      <w:r w:rsidRPr="003167D0">
        <w:rPr>
          <w:rFonts w:ascii="Times New Roman" w:eastAsia="Calibri" w:hAnsi="Times New Roman" w:cs="Times New Roman"/>
          <w:sz w:val="24"/>
          <w:szCs w:val="24"/>
        </w:rPr>
        <w:t xml:space="preserve">u svrhu izrade i podnošenja </w:t>
      </w:r>
      <w:r w:rsidR="00071A58">
        <w:rPr>
          <w:rFonts w:ascii="Times New Roman" w:eastAsia="Calibri" w:hAnsi="Times New Roman" w:cs="Times New Roman"/>
          <w:sz w:val="24"/>
          <w:szCs w:val="24"/>
        </w:rPr>
        <w:t>projektnog</w:t>
      </w:r>
      <w:r w:rsidRPr="003167D0">
        <w:rPr>
          <w:rFonts w:ascii="Times New Roman" w:eastAsia="Calibri" w:hAnsi="Times New Roman" w:cs="Times New Roman"/>
          <w:sz w:val="24"/>
          <w:szCs w:val="24"/>
        </w:rPr>
        <w:t xml:space="preserve"> prijedloga, provedbe postupka dodjele bespovratnih </w:t>
      </w:r>
      <w:r w:rsidR="008A3159" w:rsidRPr="003167D0">
        <w:rPr>
          <w:rFonts w:ascii="Times New Roman" w:eastAsia="Calibri" w:hAnsi="Times New Roman" w:cs="Times New Roman"/>
          <w:sz w:val="24"/>
          <w:szCs w:val="24"/>
        </w:rPr>
        <w:t xml:space="preserve">financijskih </w:t>
      </w:r>
      <w:r w:rsidRPr="003167D0">
        <w:rPr>
          <w:rFonts w:ascii="Times New Roman" w:eastAsia="Calibri" w:hAnsi="Times New Roman" w:cs="Times New Roman"/>
          <w:sz w:val="24"/>
          <w:szCs w:val="24"/>
        </w:rPr>
        <w:t xml:space="preserve">sredstava, </w:t>
      </w:r>
      <w:r w:rsidR="00E81D44" w:rsidRPr="003167D0">
        <w:rPr>
          <w:rFonts w:ascii="Times New Roman" w:eastAsia="Calibri" w:hAnsi="Times New Roman" w:cs="Times New Roman"/>
          <w:sz w:val="24"/>
          <w:szCs w:val="24"/>
        </w:rPr>
        <w:t xml:space="preserve">sklapanja i </w:t>
      </w:r>
      <w:r w:rsidRPr="003167D0">
        <w:rPr>
          <w:rFonts w:ascii="Times New Roman" w:eastAsia="Calibri" w:hAnsi="Times New Roman" w:cs="Times New Roman"/>
          <w:sz w:val="24"/>
          <w:szCs w:val="24"/>
        </w:rPr>
        <w:t xml:space="preserve">izvršavanja ugovora o dodjeli bespovratnih </w:t>
      </w:r>
      <w:r w:rsidR="008A3159" w:rsidRPr="003167D0">
        <w:rPr>
          <w:rFonts w:ascii="Times New Roman" w:eastAsia="Calibri" w:hAnsi="Times New Roman" w:cs="Times New Roman"/>
          <w:sz w:val="24"/>
          <w:szCs w:val="24"/>
        </w:rPr>
        <w:t xml:space="preserve">financijskih </w:t>
      </w:r>
      <w:r w:rsidRPr="003167D0">
        <w:rPr>
          <w:rFonts w:ascii="Times New Roman" w:eastAsia="Calibri" w:hAnsi="Times New Roman" w:cs="Times New Roman"/>
          <w:sz w:val="24"/>
          <w:szCs w:val="24"/>
        </w:rPr>
        <w:t xml:space="preserve">sredstava, provedbe </w:t>
      </w:r>
      <w:r w:rsidR="00E81D44" w:rsidRPr="003167D0">
        <w:rPr>
          <w:rFonts w:ascii="Times New Roman" w:eastAsia="Calibri" w:hAnsi="Times New Roman" w:cs="Times New Roman"/>
          <w:sz w:val="24"/>
          <w:szCs w:val="24"/>
        </w:rPr>
        <w:t xml:space="preserve">revizije </w:t>
      </w:r>
      <w:r w:rsidR="008A3159" w:rsidRPr="003167D0">
        <w:rPr>
          <w:rFonts w:ascii="Times New Roman" w:eastAsia="Calibri" w:hAnsi="Times New Roman" w:cs="Times New Roman"/>
          <w:sz w:val="24"/>
          <w:szCs w:val="24"/>
        </w:rPr>
        <w:t>operacija.</w:t>
      </w:r>
    </w:p>
    <w:p w:rsidR="00C65CEC" w:rsidRPr="003167D0" w:rsidRDefault="00FC5C0B"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Navedeni</w:t>
      </w:r>
      <w:r w:rsidR="00C65CEC" w:rsidRPr="003167D0">
        <w:rPr>
          <w:rFonts w:ascii="Times New Roman" w:eastAsia="Calibri" w:hAnsi="Times New Roman" w:cs="Times New Roman"/>
          <w:sz w:val="24"/>
          <w:szCs w:val="24"/>
        </w:rPr>
        <w:t xml:space="preserve"> se</w:t>
      </w:r>
      <w:r w:rsidRPr="003167D0">
        <w:rPr>
          <w:rFonts w:ascii="Times New Roman" w:eastAsia="Calibri" w:hAnsi="Times New Roman" w:cs="Times New Roman"/>
          <w:sz w:val="24"/>
          <w:szCs w:val="24"/>
        </w:rPr>
        <w:t xml:space="preserve"> osobni</w:t>
      </w:r>
      <w:r w:rsidR="00C65CEC" w:rsidRPr="003167D0">
        <w:rPr>
          <w:rFonts w:ascii="Times New Roman" w:eastAsia="Calibri" w:hAnsi="Times New Roman" w:cs="Times New Roman"/>
          <w:sz w:val="24"/>
          <w:szCs w:val="24"/>
        </w:rPr>
        <w:t xml:space="preserve"> podaci mogu razmjenjivati:</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xml:space="preserve">- između tijela sustava upravljanja i kontrole </w:t>
      </w:r>
      <w:r w:rsidR="008A3159" w:rsidRPr="003167D0">
        <w:rPr>
          <w:rFonts w:ascii="Times New Roman" w:eastAsia="Calibri" w:hAnsi="Times New Roman" w:cs="Times New Roman"/>
          <w:sz w:val="24"/>
          <w:szCs w:val="24"/>
        </w:rPr>
        <w:t>za FSEU (NKT-a i TPFD-a zaduženog za konkretni poziv, pa time i operacije u okviru tog poziva)</w:t>
      </w:r>
    </w:p>
    <w:p w:rsidR="00C65CEC" w:rsidRPr="003167D0" w:rsidRDefault="008A3159"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xml:space="preserve">- tijela sustava upravljanja i kontrole za FSEU i </w:t>
      </w:r>
      <w:r w:rsidR="00C65CEC" w:rsidRPr="003167D0">
        <w:rPr>
          <w:rFonts w:ascii="Times New Roman" w:eastAsia="Calibri" w:hAnsi="Times New Roman" w:cs="Times New Roman"/>
          <w:sz w:val="24"/>
          <w:szCs w:val="24"/>
        </w:rPr>
        <w:t xml:space="preserve">tijela koja su ovlaštena provoditi reviziju, u skladu s pravnim i institucionalnim okvirom za </w:t>
      </w:r>
      <w:r w:rsidRPr="003167D0">
        <w:rPr>
          <w:rFonts w:ascii="Times New Roman" w:eastAsia="Calibri" w:hAnsi="Times New Roman" w:cs="Times New Roman"/>
          <w:sz w:val="24"/>
          <w:szCs w:val="24"/>
        </w:rPr>
        <w:t>FSEU</w:t>
      </w:r>
      <w:r w:rsidR="00C65CEC" w:rsidRPr="003167D0">
        <w:rPr>
          <w:rFonts w:ascii="Times New Roman" w:eastAsia="Calibri" w:hAnsi="Times New Roman" w:cs="Times New Roman"/>
          <w:sz w:val="24"/>
          <w:szCs w:val="24"/>
        </w:rPr>
        <w:t xml:space="preserve"> (Neovisno reviz</w:t>
      </w:r>
      <w:r w:rsidRPr="003167D0">
        <w:rPr>
          <w:rFonts w:ascii="Times New Roman" w:eastAsia="Calibri" w:hAnsi="Times New Roman" w:cs="Times New Roman"/>
          <w:sz w:val="24"/>
          <w:szCs w:val="24"/>
        </w:rPr>
        <w:t>orsko tijelo</w:t>
      </w:r>
      <w:r w:rsidR="00C65CEC" w:rsidRPr="003167D0">
        <w:rPr>
          <w:rFonts w:ascii="Times New Roman" w:eastAsia="Calibri" w:hAnsi="Times New Roman" w:cs="Times New Roman"/>
          <w:sz w:val="24"/>
          <w:szCs w:val="24"/>
        </w:rPr>
        <w:t>, Europska komisija, Europski revizorski sud, OLAF, drugi revizor kojeg su ta tijela za navedeno ovlastila).</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xml:space="preserve">- </w:t>
      </w:r>
      <w:r w:rsidR="00A55681" w:rsidRPr="003167D0">
        <w:rPr>
          <w:rFonts w:ascii="Times New Roman" w:eastAsia="Calibri" w:hAnsi="Times New Roman" w:cs="Times New Roman"/>
          <w:sz w:val="24"/>
          <w:szCs w:val="24"/>
        </w:rPr>
        <w:t xml:space="preserve">tijela sustava upravljanja i kontrole za FSEU </w:t>
      </w:r>
      <w:r w:rsidRPr="003167D0">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lastRenderedPageBreak/>
        <w:t xml:space="preserve">Pristup osobnim podacima je ograničen samo na osobe koje </w:t>
      </w:r>
      <w:r w:rsidR="00A55681" w:rsidRPr="003167D0">
        <w:rPr>
          <w:rFonts w:ascii="Times New Roman" w:eastAsia="Calibri" w:hAnsi="Times New Roman" w:cs="Times New Roman"/>
          <w:sz w:val="24"/>
          <w:szCs w:val="24"/>
        </w:rPr>
        <w:t xml:space="preserve"> obavljaju</w:t>
      </w:r>
      <w:r w:rsidRPr="003167D0">
        <w:rPr>
          <w:rFonts w:ascii="Times New Roman" w:eastAsia="Calibri" w:hAnsi="Times New Roman" w:cs="Times New Roman"/>
          <w:sz w:val="24"/>
          <w:szCs w:val="24"/>
        </w:rPr>
        <w:t xml:space="preserve"> poslove za koje je pristup osobnim podacima nužan.</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Prijavitelji odnosno korisnici imaju sljedeća prava</w:t>
      </w:r>
      <w:r w:rsidR="00FC5C0B" w:rsidRPr="003167D0">
        <w:rPr>
          <w:rFonts w:ascii="Times New Roman" w:eastAsia="Calibri" w:hAnsi="Times New Roman" w:cs="Times New Roman"/>
          <w:sz w:val="24"/>
          <w:szCs w:val="24"/>
        </w:rPr>
        <w:t xml:space="preserve"> u zaštiti osobnih podataka</w:t>
      </w:r>
      <w:r w:rsidRPr="003167D0">
        <w:rPr>
          <w:rFonts w:ascii="Times New Roman" w:eastAsia="Calibri" w:hAnsi="Times New Roman" w:cs="Times New Roman"/>
          <w:sz w:val="24"/>
          <w:szCs w:val="24"/>
        </w:rPr>
        <w:t>:</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xml:space="preserve">- pravo na ispravak netočnih i nadopunu nepotpunih podataka </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pravo na ograničavanje obrade osobnih podataka</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pravo uložiti prigovor na obradu osobnih podataka</w:t>
      </w:r>
    </w:p>
    <w:p w:rsidR="00372AB9"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pravo podnijeti pritužbu Agenciji za zaštitu osobnih podataka.</w:t>
      </w:r>
    </w:p>
    <w:p w:rsidR="00C65CEC" w:rsidRPr="003167D0" w:rsidRDefault="00372AB9"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O</w:t>
      </w:r>
      <w:r w:rsidR="00C65CEC" w:rsidRPr="003167D0">
        <w:rPr>
          <w:rFonts w:ascii="Times New Roman" w:eastAsia="Calibri" w:hAnsi="Times New Roman" w:cs="Times New Roman"/>
          <w:sz w:val="24"/>
          <w:szCs w:val="24"/>
        </w:rPr>
        <w:t xml:space="preserve">sobni podaci čuvaju se dok za navedeno postoji svrha, </w:t>
      </w:r>
      <w:r w:rsidRPr="003167D0">
        <w:rPr>
          <w:rFonts w:ascii="Times New Roman" w:eastAsia="Calibri" w:hAnsi="Times New Roman" w:cs="Times New Roman"/>
          <w:sz w:val="24"/>
          <w:szCs w:val="24"/>
        </w:rPr>
        <w:t xml:space="preserve">a </w:t>
      </w:r>
      <w:r w:rsidR="00C65CEC" w:rsidRPr="003167D0">
        <w:rPr>
          <w:rFonts w:ascii="Times New Roman" w:eastAsia="Calibri" w:hAnsi="Times New Roman" w:cs="Times New Roman"/>
          <w:sz w:val="24"/>
          <w:szCs w:val="24"/>
        </w:rPr>
        <w:t xml:space="preserve">najdulje </w:t>
      </w:r>
      <w:r w:rsidR="00A55681" w:rsidRPr="003167D0">
        <w:rPr>
          <w:rFonts w:ascii="Times New Roman" w:eastAsia="Calibri" w:hAnsi="Times New Roman" w:cs="Times New Roman"/>
          <w:sz w:val="24"/>
          <w:szCs w:val="24"/>
        </w:rPr>
        <w:t>tijekom razdoblja od tri godine nakon zaključenja pomoći iz FSEU.</w:t>
      </w:r>
    </w:p>
    <w:p w:rsidR="008F44E4"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 xml:space="preserve">Pravna osnova </w:t>
      </w:r>
      <w:r w:rsidR="008F44E4" w:rsidRPr="003167D0">
        <w:rPr>
          <w:rFonts w:ascii="Times New Roman" w:eastAsia="Calibri" w:hAnsi="Times New Roman" w:cs="Times New Roman"/>
          <w:sz w:val="24"/>
          <w:szCs w:val="24"/>
        </w:rPr>
        <w:t xml:space="preserve">za obradu osobnih podataka </w:t>
      </w:r>
      <w:r w:rsidR="00BC7402" w:rsidRPr="003167D0">
        <w:rPr>
          <w:rFonts w:ascii="Times New Roman" w:eastAsia="Calibri" w:hAnsi="Times New Roman" w:cs="Times New Roman"/>
          <w:sz w:val="24"/>
          <w:szCs w:val="24"/>
        </w:rPr>
        <w:t xml:space="preserve">prikupljenih u svrhu provedbe postupka dodjele bespovratnih </w:t>
      </w:r>
      <w:r w:rsidR="00A55681" w:rsidRPr="003167D0">
        <w:rPr>
          <w:rFonts w:ascii="Times New Roman" w:eastAsia="Calibri" w:hAnsi="Times New Roman" w:cs="Times New Roman"/>
          <w:sz w:val="24"/>
          <w:szCs w:val="24"/>
        </w:rPr>
        <w:t xml:space="preserve">financijskih </w:t>
      </w:r>
      <w:r w:rsidR="00BC7402" w:rsidRPr="003167D0">
        <w:rPr>
          <w:rFonts w:ascii="Times New Roman" w:eastAsia="Calibri" w:hAnsi="Times New Roman" w:cs="Times New Roman"/>
          <w:sz w:val="24"/>
          <w:szCs w:val="24"/>
        </w:rPr>
        <w:t xml:space="preserve">sredstava je sklapanje i izvršavanje ugovora o dodjeli bespovratnih </w:t>
      </w:r>
      <w:r w:rsidR="00444521">
        <w:rPr>
          <w:rFonts w:ascii="Times New Roman" w:eastAsia="Calibri" w:hAnsi="Times New Roman" w:cs="Times New Roman"/>
          <w:sz w:val="24"/>
          <w:szCs w:val="24"/>
        </w:rPr>
        <w:t xml:space="preserve">financijskih </w:t>
      </w:r>
      <w:r w:rsidR="00BC7402" w:rsidRPr="003167D0">
        <w:rPr>
          <w:rFonts w:ascii="Times New Roman" w:eastAsia="Calibri" w:hAnsi="Times New Roman" w:cs="Times New Roman"/>
          <w:sz w:val="24"/>
          <w:szCs w:val="24"/>
        </w:rPr>
        <w:t xml:space="preserve">sredstava </w:t>
      </w:r>
      <w:r w:rsidR="008F44E4" w:rsidRPr="003167D0">
        <w:rPr>
          <w:rFonts w:ascii="Times New Roman" w:eastAsia="Calibri" w:hAnsi="Times New Roman" w:cs="Times New Roman"/>
          <w:sz w:val="24"/>
          <w:szCs w:val="24"/>
        </w:rPr>
        <w:t xml:space="preserve">u skladu s točkom b) stavka 1. članka 6. </w:t>
      </w:r>
      <w:r w:rsidR="00BC7402" w:rsidRPr="003167D0">
        <w:rPr>
          <w:rFonts w:ascii="Times New Roman" w:eastAsia="Calibri" w:hAnsi="Times New Roman" w:cs="Times New Roman"/>
          <w:sz w:val="24"/>
          <w:szCs w:val="24"/>
        </w:rPr>
        <w:t>Opće uredbe o zaštiti osobnih podataka</w:t>
      </w:r>
      <w:r w:rsidR="008F44E4" w:rsidRPr="003167D0">
        <w:rPr>
          <w:rFonts w:ascii="Times New Roman" w:eastAsia="Calibri" w:hAnsi="Times New Roman" w:cs="Times New Roman"/>
          <w:sz w:val="24"/>
          <w:szCs w:val="24"/>
        </w:rPr>
        <w:t>.</w:t>
      </w:r>
      <w:r w:rsidR="00BC7402" w:rsidRPr="003167D0">
        <w:rPr>
          <w:rFonts w:ascii="Times New Roman" w:eastAsia="Calibri" w:hAnsi="Times New Roman" w:cs="Times New Roman"/>
          <w:sz w:val="24"/>
          <w:szCs w:val="24"/>
        </w:rPr>
        <w:t xml:space="preserve"> </w:t>
      </w:r>
      <w:r w:rsidR="008F44E4" w:rsidRPr="003167D0">
        <w:rPr>
          <w:rFonts w:ascii="Times New Roman" w:eastAsia="Calibri" w:hAnsi="Times New Roman" w:cs="Times New Roman"/>
          <w:sz w:val="24"/>
          <w:szCs w:val="24"/>
        </w:rPr>
        <w:t>Također, obrada osobnih podataka iz svih</w:t>
      </w:r>
      <w:r w:rsidR="00BC7402" w:rsidRPr="003167D0">
        <w:rPr>
          <w:rFonts w:ascii="Times New Roman" w:eastAsia="Calibri" w:hAnsi="Times New Roman" w:cs="Times New Roman"/>
          <w:sz w:val="24"/>
          <w:szCs w:val="24"/>
        </w:rPr>
        <w:t xml:space="preserve"> utvrđenih svrha </w:t>
      </w:r>
      <w:r w:rsidR="008F44E4" w:rsidRPr="003167D0">
        <w:rPr>
          <w:rFonts w:ascii="Times New Roman" w:eastAsia="Calibri" w:hAnsi="Times New Roman" w:cs="Times New Roman"/>
          <w:sz w:val="24"/>
          <w:szCs w:val="24"/>
        </w:rPr>
        <w:t xml:space="preserve">nužna je radi poštivanja pravnih obveza voditelja obrade u skladu s točkom c) stavka 1. članka 6. </w:t>
      </w:r>
      <w:r w:rsidR="00BC7402" w:rsidRPr="003167D0">
        <w:rPr>
          <w:rFonts w:ascii="Times New Roman" w:eastAsia="Calibri" w:hAnsi="Times New Roman" w:cs="Times New Roman"/>
          <w:sz w:val="24"/>
          <w:szCs w:val="24"/>
        </w:rPr>
        <w:t>Opće uredbe o zaštiti osobnih podataka te radi</w:t>
      </w:r>
      <w:r w:rsidR="008F44E4" w:rsidRPr="003167D0">
        <w:rPr>
          <w:rFonts w:ascii="Times New Roman" w:eastAsia="Calibri" w:hAnsi="Times New Roman" w:cs="Times New Roman"/>
          <w:sz w:val="24"/>
          <w:szCs w:val="24"/>
        </w:rPr>
        <w:t xml:space="preserve"> izvršavanj</w:t>
      </w:r>
      <w:r w:rsidR="00BC7402" w:rsidRPr="003167D0">
        <w:rPr>
          <w:rFonts w:ascii="Times New Roman" w:eastAsia="Calibri" w:hAnsi="Times New Roman" w:cs="Times New Roman"/>
          <w:sz w:val="24"/>
          <w:szCs w:val="24"/>
        </w:rPr>
        <w:t>a</w:t>
      </w:r>
      <w:r w:rsidR="008F44E4" w:rsidRPr="003167D0">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3167D0">
        <w:rPr>
          <w:rFonts w:ascii="Times New Roman" w:eastAsia="Calibri" w:hAnsi="Times New Roman" w:cs="Times New Roman"/>
          <w:sz w:val="24"/>
          <w:szCs w:val="24"/>
        </w:rPr>
        <w:t>Opće uredbe o zaštiti osobnih podataka</w:t>
      </w:r>
      <w:r w:rsidR="008F44E4" w:rsidRPr="003167D0">
        <w:rPr>
          <w:rFonts w:ascii="Times New Roman" w:eastAsia="Calibri" w:hAnsi="Times New Roman" w:cs="Times New Roman"/>
          <w:sz w:val="24"/>
          <w:szCs w:val="24"/>
        </w:rPr>
        <w:t>.</w:t>
      </w:r>
    </w:p>
    <w:p w:rsidR="00C65CEC" w:rsidRPr="003167D0" w:rsidRDefault="00C65CEC" w:rsidP="00C65CEC">
      <w:pPr>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Zahtjev za utvrđenje povrede prava se podnosi nadzornom tijelu (Agencija za zaštitu osobnih podataka).</w:t>
      </w:r>
    </w:p>
    <w:p w:rsidR="00C65CEC" w:rsidRPr="003167D0" w:rsidRDefault="00C65CEC" w:rsidP="00C65CEC">
      <w:pPr>
        <w:jc w:val="both"/>
        <w:rPr>
          <w:rFonts w:ascii="Times New Roman" w:eastAsia="Times New Roman" w:hAnsi="Times New Roman" w:cs="Times New Roman"/>
          <w:b/>
          <w:bCs/>
        </w:rPr>
      </w:pPr>
    </w:p>
    <w:p w:rsidR="00C1186D" w:rsidRDefault="00E37B9F" w:rsidP="005C1BBC">
      <w:pPr>
        <w:pStyle w:val="Heading1"/>
      </w:pPr>
      <w:bookmarkStart w:id="63" w:name="_OBRASCI_I_PRILOZI"/>
      <w:bookmarkStart w:id="64" w:name="_Toc61949173"/>
      <w:bookmarkEnd w:id="63"/>
      <w:r>
        <w:t xml:space="preserve">7. </w:t>
      </w:r>
      <w:r w:rsidR="00F206FC" w:rsidRPr="003167D0">
        <w:t>OBRASCI I PRILOZI</w:t>
      </w:r>
      <w:bookmarkEnd w:id="64"/>
    </w:p>
    <w:p w:rsidR="00E37B9F" w:rsidRPr="00E37B9F" w:rsidRDefault="00E37B9F" w:rsidP="00E37B9F"/>
    <w:p w:rsidR="00604767" w:rsidRPr="003167D0" w:rsidRDefault="004C2F0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Obrasci koji su sastavni dio Poziva:</w:t>
      </w:r>
      <w:r w:rsidR="00604767" w:rsidRPr="003167D0">
        <w:rPr>
          <w:rFonts w:ascii="Times New Roman" w:hAnsi="Times New Roman" w:cs="Times New Roman"/>
          <w:sz w:val="24"/>
          <w:szCs w:val="24"/>
        </w:rPr>
        <w:t xml:space="preserve"> </w:t>
      </w:r>
    </w:p>
    <w:p w:rsidR="00DB6958" w:rsidRPr="003167D0" w:rsidRDefault="00DB6958" w:rsidP="00DB6958">
      <w:pPr>
        <w:pStyle w:val="NoSpacing"/>
        <w:jc w:val="both"/>
        <w:rPr>
          <w:rFonts w:ascii="Times New Roman" w:hAnsi="Times New Roman" w:cs="Times New Roman"/>
          <w:sz w:val="24"/>
          <w:szCs w:val="24"/>
        </w:rPr>
      </w:pPr>
    </w:p>
    <w:p w:rsidR="00DB6958" w:rsidRPr="003167D0" w:rsidRDefault="00FF1C9D" w:rsidP="00FF1C9D">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Prijavni obrazac </w:t>
      </w:r>
      <w:r w:rsidR="0065510D">
        <w:rPr>
          <w:rFonts w:ascii="Times New Roman" w:hAnsi="Times New Roman" w:cs="Times New Roman"/>
          <w:sz w:val="24"/>
          <w:szCs w:val="24"/>
        </w:rPr>
        <w:t>(poveznica</w:t>
      </w:r>
      <w:r>
        <w:rPr>
          <w:rStyle w:val="Hyperlink"/>
          <w:rFonts w:ascii="Times New Roman" w:hAnsi="Times New Roman" w:cs="Times New Roman"/>
          <w:sz w:val="24"/>
          <w:szCs w:val="24"/>
        </w:rPr>
        <w:t xml:space="preserve"> </w:t>
      </w:r>
      <w:r w:rsidRPr="00FF1C9D">
        <w:rPr>
          <w:rStyle w:val="Hyperlink"/>
          <w:rFonts w:ascii="Times New Roman" w:hAnsi="Times New Roman" w:cs="Times New Roman"/>
          <w:sz w:val="24"/>
          <w:szCs w:val="24"/>
        </w:rPr>
        <w:t>https://e-prijavnice.min-kul</w:t>
      </w:r>
      <w:r>
        <w:rPr>
          <w:rStyle w:val="Hyperlink"/>
          <w:rFonts w:ascii="Times New Roman" w:hAnsi="Times New Roman" w:cs="Times New Roman"/>
          <w:sz w:val="24"/>
          <w:szCs w:val="24"/>
        </w:rPr>
        <w:t>ture.hr/e-pisarnica/EPrijavnice</w:t>
      </w:r>
      <w:r w:rsidR="0065510D">
        <w:rPr>
          <w:rFonts w:ascii="Times New Roman" w:hAnsi="Times New Roman" w:cs="Times New Roman"/>
          <w:sz w:val="24"/>
          <w:szCs w:val="24"/>
        </w:rPr>
        <w:t xml:space="preserve">) </w:t>
      </w:r>
    </w:p>
    <w:p w:rsidR="00DB6958" w:rsidRPr="003167D0" w:rsidRDefault="00DB6958" w:rsidP="00D43226">
      <w:pPr>
        <w:pStyle w:val="NoSpacing"/>
        <w:numPr>
          <w:ilvl w:val="0"/>
          <w:numId w:val="19"/>
        </w:numPr>
        <w:jc w:val="both"/>
        <w:rPr>
          <w:rFonts w:ascii="Times New Roman" w:hAnsi="Times New Roman" w:cs="Times New Roman"/>
          <w:sz w:val="24"/>
          <w:szCs w:val="24"/>
        </w:rPr>
      </w:pPr>
      <w:r w:rsidRPr="003167D0">
        <w:rPr>
          <w:rFonts w:ascii="Times New Roman" w:hAnsi="Times New Roman" w:cs="Times New Roman"/>
          <w:sz w:val="24"/>
          <w:szCs w:val="24"/>
        </w:rPr>
        <w:t>Izjava prijavitelja</w:t>
      </w:r>
    </w:p>
    <w:p w:rsidR="00DB6958" w:rsidRPr="003167D0" w:rsidRDefault="00DB6958" w:rsidP="00D43226">
      <w:pPr>
        <w:pStyle w:val="NoSpacing"/>
        <w:numPr>
          <w:ilvl w:val="0"/>
          <w:numId w:val="19"/>
        </w:numPr>
        <w:jc w:val="both"/>
        <w:rPr>
          <w:rFonts w:ascii="Times New Roman" w:hAnsi="Times New Roman" w:cs="Times New Roman"/>
          <w:sz w:val="24"/>
          <w:szCs w:val="24"/>
        </w:rPr>
      </w:pPr>
      <w:r w:rsidRPr="003167D0">
        <w:rPr>
          <w:rFonts w:ascii="Times New Roman" w:hAnsi="Times New Roman" w:cs="Times New Roman"/>
          <w:sz w:val="24"/>
          <w:szCs w:val="24"/>
        </w:rPr>
        <w:t>Zahtjev za nadoknadom sredstava</w:t>
      </w:r>
    </w:p>
    <w:p w:rsidR="00DB6958" w:rsidRPr="003167D0" w:rsidRDefault="00DB6958" w:rsidP="00DB6958">
      <w:pPr>
        <w:pStyle w:val="NoSpacing"/>
        <w:rPr>
          <w:rFonts w:ascii="Times New Roman" w:hAnsi="Times New Roman" w:cs="Times New Roman"/>
          <w:sz w:val="24"/>
          <w:szCs w:val="24"/>
        </w:rPr>
      </w:pPr>
    </w:p>
    <w:p w:rsidR="004D76F7" w:rsidRPr="003167D0" w:rsidRDefault="00DB6958" w:rsidP="004D76F7">
      <w:pPr>
        <w:pStyle w:val="NoSpacing"/>
        <w:rPr>
          <w:rFonts w:ascii="Times New Roman" w:hAnsi="Times New Roman" w:cs="Times New Roman"/>
          <w:sz w:val="24"/>
          <w:szCs w:val="24"/>
        </w:rPr>
      </w:pPr>
      <w:r w:rsidRPr="003167D0">
        <w:rPr>
          <w:rFonts w:ascii="Times New Roman" w:hAnsi="Times New Roman" w:cs="Times New Roman"/>
          <w:sz w:val="24"/>
          <w:szCs w:val="24"/>
        </w:rPr>
        <w:t xml:space="preserve">Prilozi koji sastavni dio Poziva: </w:t>
      </w:r>
    </w:p>
    <w:p w:rsidR="00DB6958" w:rsidRDefault="00DB6958" w:rsidP="00D43226">
      <w:pPr>
        <w:pStyle w:val="NoSpacing"/>
        <w:numPr>
          <w:ilvl w:val="0"/>
          <w:numId w:val="18"/>
        </w:numPr>
        <w:rPr>
          <w:rFonts w:ascii="Times New Roman" w:hAnsi="Times New Roman" w:cs="Times New Roman"/>
          <w:sz w:val="24"/>
          <w:szCs w:val="24"/>
        </w:rPr>
      </w:pPr>
      <w:r w:rsidRPr="003167D0">
        <w:rPr>
          <w:rFonts w:ascii="Times New Roman" w:hAnsi="Times New Roman" w:cs="Times New Roman"/>
          <w:sz w:val="24"/>
          <w:szCs w:val="24"/>
        </w:rPr>
        <w:t>Opći uvjeti</w:t>
      </w:r>
    </w:p>
    <w:p w:rsidR="00DB6958" w:rsidRPr="003167D0" w:rsidRDefault="00DB6958" w:rsidP="00D43226">
      <w:pPr>
        <w:pStyle w:val="NoSpacing"/>
        <w:numPr>
          <w:ilvl w:val="0"/>
          <w:numId w:val="18"/>
        </w:numPr>
        <w:rPr>
          <w:rFonts w:ascii="Times New Roman" w:hAnsi="Times New Roman" w:cs="Times New Roman"/>
          <w:sz w:val="24"/>
          <w:szCs w:val="24"/>
        </w:rPr>
      </w:pPr>
      <w:r w:rsidRPr="003167D0">
        <w:rPr>
          <w:rFonts w:ascii="Times New Roman" w:hAnsi="Times New Roman" w:cs="Times New Roman"/>
          <w:sz w:val="24"/>
          <w:szCs w:val="24"/>
        </w:rPr>
        <w:t xml:space="preserve">Ugovor </w:t>
      </w:r>
      <w:r w:rsidR="00444521">
        <w:rPr>
          <w:rFonts w:ascii="Times New Roman" w:hAnsi="Times New Roman" w:cs="Times New Roman"/>
          <w:sz w:val="24"/>
          <w:szCs w:val="24"/>
        </w:rPr>
        <w:t>o dodjeli bespovratnih financijskih sredstava</w:t>
      </w:r>
    </w:p>
    <w:p w:rsidR="00DB6958" w:rsidRDefault="00DB6958" w:rsidP="00D43226">
      <w:pPr>
        <w:pStyle w:val="NoSpacing"/>
        <w:numPr>
          <w:ilvl w:val="0"/>
          <w:numId w:val="18"/>
        </w:numPr>
        <w:rPr>
          <w:rFonts w:ascii="Times New Roman" w:hAnsi="Times New Roman" w:cs="Times New Roman"/>
          <w:sz w:val="24"/>
          <w:szCs w:val="24"/>
        </w:rPr>
      </w:pPr>
      <w:r w:rsidRPr="003167D0">
        <w:rPr>
          <w:rFonts w:ascii="Times New Roman" w:hAnsi="Times New Roman" w:cs="Times New Roman"/>
          <w:sz w:val="24"/>
          <w:szCs w:val="24"/>
        </w:rPr>
        <w:t xml:space="preserve">Pravila za </w:t>
      </w:r>
      <w:proofErr w:type="spellStart"/>
      <w:r w:rsidRPr="003167D0">
        <w:rPr>
          <w:rFonts w:ascii="Times New Roman" w:hAnsi="Times New Roman" w:cs="Times New Roman"/>
          <w:sz w:val="24"/>
          <w:szCs w:val="24"/>
        </w:rPr>
        <w:t>neobveznike</w:t>
      </w:r>
      <w:proofErr w:type="spellEnd"/>
      <w:r w:rsidRPr="003167D0">
        <w:rPr>
          <w:rFonts w:ascii="Times New Roman" w:hAnsi="Times New Roman" w:cs="Times New Roman"/>
          <w:sz w:val="24"/>
          <w:szCs w:val="24"/>
        </w:rPr>
        <w:t xml:space="preserve"> Zakona o javnoj nabavi </w:t>
      </w:r>
    </w:p>
    <w:p w:rsidR="00080E67" w:rsidRDefault="00080E67" w:rsidP="00D43226">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Odluka Komisije o utvrđivanju smjernica za određivanje financijskih ispravaka koje u slučaju nepoštovanja primjenjivih pravila o javnoj nabavi Komisija primjenjuje na rashode koje financira Unija</w:t>
      </w:r>
    </w:p>
    <w:p w:rsidR="004241DA" w:rsidRPr="003167D0" w:rsidRDefault="004241DA" w:rsidP="002F4602">
      <w:pPr>
        <w:pStyle w:val="NoSpacing"/>
        <w:ind w:left="360"/>
        <w:rPr>
          <w:rFonts w:ascii="Times New Roman" w:hAnsi="Times New Roman" w:cs="Times New Roman"/>
          <w:sz w:val="24"/>
          <w:szCs w:val="24"/>
        </w:rPr>
      </w:pPr>
    </w:p>
    <w:p w:rsidR="00DB6958" w:rsidRPr="003167D0" w:rsidRDefault="00DB6958" w:rsidP="00DB6958">
      <w:pPr>
        <w:pStyle w:val="NoSpacing"/>
        <w:jc w:val="both"/>
        <w:rPr>
          <w:rFonts w:ascii="Times New Roman" w:hAnsi="Times New Roman" w:cs="Times New Roman"/>
          <w:sz w:val="24"/>
          <w:szCs w:val="24"/>
        </w:rPr>
      </w:pPr>
    </w:p>
    <w:p w:rsidR="00AA63B3" w:rsidRPr="00AA63B3"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 xml:space="preserve">Popis priloga uz projektni prijedlog: </w:t>
      </w:r>
    </w:p>
    <w:p w:rsidR="00AA63B3" w:rsidRPr="00AA63B3" w:rsidRDefault="00AA63B3" w:rsidP="00AA63B3">
      <w:pPr>
        <w:pStyle w:val="NoSpacing"/>
        <w:rPr>
          <w:rFonts w:ascii="Times New Roman" w:hAnsi="Times New Roman" w:cs="Times New Roman"/>
          <w:sz w:val="24"/>
          <w:szCs w:val="24"/>
        </w:rPr>
      </w:pPr>
    </w:p>
    <w:p w:rsidR="00AA63B3" w:rsidRPr="00AA63B3"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1.</w:t>
      </w:r>
      <w:r w:rsidRPr="00AA63B3">
        <w:rPr>
          <w:rFonts w:ascii="Times New Roman" w:hAnsi="Times New Roman" w:cs="Times New Roman"/>
          <w:sz w:val="24"/>
          <w:szCs w:val="24"/>
        </w:rPr>
        <w:tab/>
        <w:t>Potvrda o pravnom statusu Prijavitelja  (obavezna)</w:t>
      </w:r>
    </w:p>
    <w:p w:rsidR="00E37B9F"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2.</w:t>
      </w:r>
      <w:r w:rsidRPr="00AA63B3">
        <w:rPr>
          <w:rFonts w:ascii="Times New Roman" w:hAnsi="Times New Roman" w:cs="Times New Roman"/>
          <w:sz w:val="24"/>
          <w:szCs w:val="24"/>
        </w:rPr>
        <w:tab/>
        <w:t>Dokaz o vlasništvu kulturnog dobra ili akt o pravnoj osnovi korištenja Izjava</w:t>
      </w:r>
    </w:p>
    <w:p w:rsidR="00AA63B3" w:rsidRPr="00AA63B3" w:rsidRDefault="00E37B9F" w:rsidP="00AA63B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A63B3" w:rsidRPr="00AA63B3">
        <w:rPr>
          <w:rFonts w:ascii="Times New Roman" w:hAnsi="Times New Roman" w:cs="Times New Roman"/>
          <w:sz w:val="24"/>
          <w:szCs w:val="24"/>
        </w:rPr>
        <w:t xml:space="preserve"> prijavitelja  (obavezna)</w:t>
      </w:r>
    </w:p>
    <w:p w:rsidR="00AA63B3" w:rsidRPr="00AA63B3"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3.</w:t>
      </w:r>
      <w:r w:rsidRPr="00AA63B3">
        <w:rPr>
          <w:rFonts w:ascii="Times New Roman" w:hAnsi="Times New Roman" w:cs="Times New Roman"/>
          <w:sz w:val="24"/>
          <w:szCs w:val="24"/>
        </w:rPr>
        <w:tab/>
        <w:t>Izjava prijavitelja (na obrascu u prilogu poziva) (obavezna)</w:t>
      </w:r>
    </w:p>
    <w:p w:rsidR="00AA63B3" w:rsidRPr="00AA63B3"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4.</w:t>
      </w:r>
      <w:r w:rsidRPr="00AA63B3">
        <w:rPr>
          <w:rFonts w:ascii="Times New Roman" w:hAnsi="Times New Roman" w:cs="Times New Roman"/>
          <w:sz w:val="24"/>
          <w:szCs w:val="24"/>
        </w:rPr>
        <w:tab/>
      </w:r>
      <w:r>
        <w:rPr>
          <w:rFonts w:ascii="Times New Roman" w:hAnsi="Times New Roman" w:cs="Times New Roman"/>
          <w:sz w:val="24"/>
          <w:szCs w:val="24"/>
        </w:rPr>
        <w:t>Potvrda Ministarstva financija i/ili F</w:t>
      </w:r>
      <w:r w:rsidRPr="00AA63B3">
        <w:rPr>
          <w:rFonts w:ascii="Times New Roman" w:hAnsi="Times New Roman" w:cs="Times New Roman"/>
          <w:sz w:val="24"/>
          <w:szCs w:val="24"/>
        </w:rPr>
        <w:t>INA-e (obavezna)</w:t>
      </w:r>
    </w:p>
    <w:p w:rsidR="00E37B9F"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5.</w:t>
      </w:r>
      <w:r w:rsidRPr="00AA63B3">
        <w:rPr>
          <w:rFonts w:ascii="Times New Roman" w:hAnsi="Times New Roman" w:cs="Times New Roman"/>
          <w:sz w:val="24"/>
          <w:szCs w:val="24"/>
        </w:rPr>
        <w:tab/>
        <w:t xml:space="preserve">Akt o mjerama zaštite kulturnog dobra oštećenog u potresu temeljem popisa štete na </w:t>
      </w:r>
    </w:p>
    <w:p w:rsidR="00AA63B3" w:rsidRPr="00AA63B3" w:rsidRDefault="00E37B9F" w:rsidP="00AA63B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A63B3" w:rsidRPr="00AA63B3">
        <w:rPr>
          <w:rFonts w:ascii="Times New Roman" w:hAnsi="Times New Roman" w:cs="Times New Roman"/>
          <w:sz w:val="24"/>
          <w:szCs w:val="24"/>
        </w:rPr>
        <w:t xml:space="preserve">kulturnom dobru </w:t>
      </w:r>
    </w:p>
    <w:p w:rsidR="00AA63B3" w:rsidRPr="00AA63B3"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6.</w:t>
      </w:r>
      <w:r w:rsidRPr="00AA63B3">
        <w:rPr>
          <w:rFonts w:ascii="Times New Roman" w:hAnsi="Times New Roman" w:cs="Times New Roman"/>
          <w:sz w:val="24"/>
          <w:szCs w:val="24"/>
        </w:rPr>
        <w:tab/>
        <w:t xml:space="preserve">Detaljno razrađeni troškovnik za SVAKU navedenu </w:t>
      </w:r>
      <w:r>
        <w:rPr>
          <w:rFonts w:ascii="Times New Roman" w:hAnsi="Times New Roman" w:cs="Times New Roman"/>
          <w:sz w:val="24"/>
          <w:szCs w:val="24"/>
        </w:rPr>
        <w:t>projektnu</w:t>
      </w:r>
      <w:r w:rsidRPr="00AA63B3">
        <w:rPr>
          <w:rFonts w:ascii="Times New Roman" w:hAnsi="Times New Roman" w:cs="Times New Roman"/>
          <w:sz w:val="24"/>
          <w:szCs w:val="24"/>
        </w:rPr>
        <w:t xml:space="preserve"> aktivnost (obavezna)</w:t>
      </w:r>
    </w:p>
    <w:p w:rsidR="00AA63B3" w:rsidRPr="00AA63B3" w:rsidRDefault="00AA63B3" w:rsidP="00AA63B3">
      <w:pPr>
        <w:pStyle w:val="NoSpacing"/>
        <w:rPr>
          <w:rFonts w:ascii="Times New Roman" w:hAnsi="Times New Roman" w:cs="Times New Roman"/>
          <w:sz w:val="24"/>
          <w:szCs w:val="24"/>
        </w:rPr>
      </w:pPr>
      <w:r w:rsidRPr="00AA63B3">
        <w:rPr>
          <w:rFonts w:ascii="Times New Roman" w:hAnsi="Times New Roman" w:cs="Times New Roman"/>
          <w:sz w:val="24"/>
          <w:szCs w:val="24"/>
        </w:rPr>
        <w:t>7.</w:t>
      </w:r>
      <w:r w:rsidRPr="00AA63B3">
        <w:rPr>
          <w:rFonts w:ascii="Times New Roman" w:hAnsi="Times New Roman" w:cs="Times New Roman"/>
          <w:sz w:val="24"/>
          <w:szCs w:val="24"/>
        </w:rPr>
        <w:tab/>
        <w:t>Nalaz ovlaštene stručne osobe o stanju konstrukcije</w:t>
      </w:r>
    </w:p>
    <w:p w:rsidR="003B5924" w:rsidRPr="003167D0" w:rsidRDefault="00AA63B3" w:rsidP="00AA63B3">
      <w:pPr>
        <w:pStyle w:val="NoSpacing"/>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Dokumentacija o javnoj</w:t>
      </w:r>
      <w:r w:rsidRPr="00AA63B3">
        <w:rPr>
          <w:rFonts w:ascii="Times New Roman" w:hAnsi="Times New Roman" w:cs="Times New Roman"/>
          <w:sz w:val="24"/>
          <w:szCs w:val="24"/>
        </w:rPr>
        <w:t xml:space="preserve"> nabavi</w:t>
      </w:r>
    </w:p>
    <w:p w:rsidR="008F1E51" w:rsidRPr="008F1E51" w:rsidRDefault="008F1E51" w:rsidP="008F1E51">
      <w:bookmarkStart w:id="65" w:name="_POJMOVNIK"/>
      <w:bookmarkStart w:id="66" w:name="_Toc452468723"/>
      <w:bookmarkEnd w:id="65"/>
    </w:p>
    <w:p w:rsidR="0051065B" w:rsidRPr="003167D0" w:rsidRDefault="00F206FC" w:rsidP="005C1BBC">
      <w:pPr>
        <w:pStyle w:val="Heading1"/>
      </w:pPr>
      <w:bookmarkStart w:id="67" w:name="_Toc61949174"/>
      <w:bookmarkEnd w:id="66"/>
      <w:r w:rsidRPr="003167D0">
        <w:t>POJMOVNIK  I POPIS KRATICA</w:t>
      </w:r>
      <w:bookmarkEnd w:id="67"/>
      <w:r w:rsidRPr="003167D0">
        <w:t xml:space="preserve"> </w:t>
      </w:r>
    </w:p>
    <w:p w:rsidR="00226BCE" w:rsidRPr="003167D0" w:rsidRDefault="00226BCE"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226BCE" w:rsidRPr="003167D0"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3167D0" w:rsidRDefault="00DB6958" w:rsidP="00B761E8">
            <w:pPr>
              <w:kinsoku w:val="0"/>
              <w:overflowPunct w:val="0"/>
              <w:ind w:left="147"/>
              <w:rPr>
                <w:rFonts w:ascii="Times New Roman" w:hAnsi="Times New Roman" w:cs="Times New Roman"/>
                <w:spacing w:val="-1"/>
                <w:sz w:val="20"/>
                <w:szCs w:val="20"/>
              </w:rPr>
            </w:pPr>
            <w:r w:rsidRPr="003167D0">
              <w:rPr>
                <w:rFonts w:ascii="Times New Roman" w:hAnsi="Times New Roman" w:cs="Times New Roman"/>
                <w:spacing w:val="-1"/>
                <w:sz w:val="20"/>
                <w:szCs w:val="20"/>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3167D0" w:rsidRDefault="00DB6958" w:rsidP="00DB6958">
            <w:pPr>
              <w:pStyle w:val="NoSpacing"/>
              <w:jc w:val="both"/>
              <w:rPr>
                <w:rFonts w:ascii="Times New Roman" w:hAnsi="Times New Roman" w:cs="Times New Roman"/>
                <w:sz w:val="20"/>
                <w:szCs w:val="20"/>
              </w:rPr>
            </w:pPr>
            <w:r w:rsidRPr="003167D0">
              <w:rPr>
                <w:rFonts w:ascii="Times New Roman" w:hAnsi="Times New Roman" w:cs="Times New Roman"/>
                <w:sz w:val="20"/>
                <w:szCs w:val="20"/>
              </w:rPr>
              <w:t xml:space="preserve">Nacionalno koordinacijsko tijelo </w:t>
            </w:r>
          </w:p>
        </w:tc>
      </w:tr>
      <w:tr w:rsidR="00226BCE" w:rsidRPr="003167D0"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3167D0" w:rsidRDefault="00DB6958" w:rsidP="00B761E8">
            <w:pPr>
              <w:kinsoku w:val="0"/>
              <w:overflowPunct w:val="0"/>
              <w:ind w:left="147"/>
              <w:rPr>
                <w:rFonts w:ascii="Times New Roman" w:hAnsi="Times New Roman" w:cs="Times New Roman"/>
                <w:spacing w:val="-1"/>
                <w:sz w:val="20"/>
                <w:szCs w:val="20"/>
              </w:rPr>
            </w:pPr>
            <w:r w:rsidRPr="003167D0">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3167D0" w:rsidRDefault="00DB6958" w:rsidP="00DB6958">
            <w:pPr>
              <w:pStyle w:val="NoSpacing"/>
              <w:jc w:val="both"/>
              <w:rPr>
                <w:rFonts w:ascii="Times New Roman" w:hAnsi="Times New Roman" w:cs="Times New Roman"/>
                <w:sz w:val="20"/>
                <w:szCs w:val="20"/>
              </w:rPr>
            </w:pPr>
            <w:r w:rsidRPr="003167D0">
              <w:rPr>
                <w:rFonts w:ascii="Times New Roman" w:hAnsi="Times New Roman" w:cs="Times New Roman"/>
                <w:sz w:val="20"/>
                <w:szCs w:val="20"/>
              </w:rPr>
              <w:t>Tijelo određeno za provedbu financijskog doprinosa</w:t>
            </w:r>
          </w:p>
        </w:tc>
      </w:tr>
      <w:tr w:rsidR="003D7857" w:rsidRPr="003167D0"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3D7857" w:rsidRPr="003167D0" w:rsidRDefault="00DB6958" w:rsidP="00B761E8">
            <w:pPr>
              <w:kinsoku w:val="0"/>
              <w:overflowPunct w:val="0"/>
              <w:ind w:left="147"/>
              <w:rPr>
                <w:rFonts w:ascii="Times New Roman" w:hAnsi="Times New Roman" w:cs="Times New Roman"/>
                <w:spacing w:val="-1"/>
                <w:sz w:val="20"/>
                <w:szCs w:val="20"/>
              </w:rPr>
            </w:pPr>
            <w:r w:rsidRPr="003167D0">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rsidR="003D7857" w:rsidRPr="003167D0" w:rsidRDefault="00DB6958" w:rsidP="00DB6958">
            <w:pPr>
              <w:pStyle w:val="NoSpacing"/>
              <w:jc w:val="both"/>
              <w:rPr>
                <w:rFonts w:ascii="Times New Roman" w:hAnsi="Times New Roman" w:cs="Times New Roman"/>
                <w:sz w:val="20"/>
                <w:szCs w:val="20"/>
              </w:rPr>
            </w:pPr>
            <w:r w:rsidRPr="003167D0">
              <w:rPr>
                <w:rFonts w:ascii="Times New Roman" w:hAnsi="Times New Roman" w:cs="Times New Roman"/>
                <w:sz w:val="20"/>
                <w:szCs w:val="20"/>
              </w:rPr>
              <w:t>Ministarstvo kulture i medija</w:t>
            </w:r>
          </w:p>
        </w:tc>
      </w:tr>
      <w:tr w:rsidR="00226BCE" w:rsidRPr="003167D0" w:rsidTr="00A55681">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3167D0" w:rsidRDefault="00DB6958" w:rsidP="00B761E8">
            <w:pPr>
              <w:kinsoku w:val="0"/>
              <w:overflowPunct w:val="0"/>
              <w:ind w:left="147"/>
              <w:rPr>
                <w:rFonts w:ascii="Times New Roman" w:hAnsi="Times New Roman" w:cs="Times New Roman"/>
                <w:spacing w:val="-1"/>
                <w:sz w:val="20"/>
                <w:szCs w:val="20"/>
              </w:rPr>
            </w:pPr>
            <w:r w:rsidRPr="003167D0">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3167D0" w:rsidRDefault="00DB6958" w:rsidP="00DB6958">
            <w:pPr>
              <w:pStyle w:val="t-10-9-kurz-s"/>
              <w:spacing w:before="0" w:beforeAutospacing="0" w:after="0" w:afterAutospacing="0"/>
              <w:jc w:val="both"/>
              <w:rPr>
                <w:sz w:val="20"/>
                <w:szCs w:val="20"/>
                <w:shd w:val="clear" w:color="auto" w:fill="FFFFFF"/>
              </w:rPr>
            </w:pPr>
            <w:r w:rsidRPr="003167D0">
              <w:rPr>
                <w:sz w:val="20"/>
                <w:szCs w:val="20"/>
                <w:shd w:val="clear" w:color="auto" w:fill="FFFFFF"/>
              </w:rPr>
              <w:t>Povjerenstvo za odabir projekata</w:t>
            </w:r>
          </w:p>
        </w:tc>
      </w:tr>
    </w:tbl>
    <w:p w:rsidR="0046777C" w:rsidRPr="003167D0" w:rsidRDefault="0046777C" w:rsidP="00226BCE">
      <w:pPr>
        <w:tabs>
          <w:tab w:val="left" w:pos="549"/>
        </w:tabs>
        <w:kinsoku w:val="0"/>
        <w:overflowPunct w:val="0"/>
        <w:spacing w:after="0"/>
        <w:outlineLvl w:val="0"/>
        <w:rPr>
          <w:rFonts w:ascii="Times New Roman" w:eastAsiaTheme="majorEastAsia" w:hAnsi="Times New Roman" w:cs="Times New Roman"/>
          <w:b/>
          <w:bCs/>
        </w:rPr>
      </w:pPr>
    </w:p>
    <w:p w:rsidR="003B5924" w:rsidRPr="003167D0" w:rsidRDefault="003B5924" w:rsidP="00226BCE">
      <w:pPr>
        <w:tabs>
          <w:tab w:val="left" w:pos="549"/>
        </w:tabs>
        <w:kinsoku w:val="0"/>
        <w:overflowPunct w:val="0"/>
        <w:spacing w:after="0"/>
        <w:outlineLvl w:val="0"/>
        <w:rPr>
          <w:rFonts w:ascii="Times New Roman" w:eastAsiaTheme="majorEastAsia" w:hAnsi="Times New Roman" w:cs="Times New Roman"/>
          <w:b/>
          <w:bCs/>
        </w:rPr>
      </w:pPr>
    </w:p>
    <w:p w:rsidR="003B5924" w:rsidRPr="003167D0" w:rsidRDefault="003B5924" w:rsidP="00226BCE">
      <w:pPr>
        <w:tabs>
          <w:tab w:val="left" w:pos="549"/>
        </w:tabs>
        <w:kinsoku w:val="0"/>
        <w:overflowPunct w:val="0"/>
        <w:spacing w:after="0"/>
        <w:outlineLvl w:val="0"/>
        <w:rPr>
          <w:rFonts w:ascii="Times New Roman" w:eastAsiaTheme="majorEastAsia" w:hAnsi="Times New Roman" w:cs="Times New Roman"/>
          <w:b/>
          <w:bCs/>
        </w:rPr>
      </w:pPr>
    </w:p>
    <w:p w:rsidR="0010650D" w:rsidRPr="003167D0" w:rsidRDefault="0010650D" w:rsidP="00226BCE">
      <w:pPr>
        <w:spacing w:before="100" w:beforeAutospacing="1" w:after="100" w:afterAutospacing="1" w:line="192" w:lineRule="auto"/>
        <w:rPr>
          <w:rFonts w:ascii="Times New Roman" w:hAnsi="Times New Roman" w:cs="Times New Roman"/>
        </w:rPr>
      </w:pPr>
      <w:bookmarkStart w:id="68" w:name="_POPIS_KRATICA_(UPUTA:"/>
      <w:bookmarkEnd w:id="68"/>
    </w:p>
    <w:sectPr w:rsidR="0010650D" w:rsidRPr="003167D0" w:rsidSect="006F6332">
      <w:footerReference w:type="default" r:id="rId2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AD5" w:rsidRDefault="00076AD5" w:rsidP="006D336D">
      <w:pPr>
        <w:spacing w:after="0" w:line="240" w:lineRule="auto"/>
      </w:pPr>
      <w:r>
        <w:separator/>
      </w:r>
    </w:p>
  </w:endnote>
  <w:endnote w:type="continuationSeparator" w:id="0">
    <w:p w:rsidR="00076AD5" w:rsidRDefault="00076AD5" w:rsidP="006D336D">
      <w:pPr>
        <w:spacing w:after="0" w:line="240" w:lineRule="auto"/>
      </w:pPr>
      <w:r>
        <w:continuationSeparator/>
      </w:r>
    </w:p>
  </w:endnote>
  <w:endnote w:type="continuationNotice" w:id="1">
    <w:p w:rsidR="00076AD5" w:rsidRDefault="00076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4D" w:rsidRPr="000A35EC" w:rsidRDefault="00B3324D">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2960E1">
          <w:rPr>
            <w:rFonts w:ascii="Times New Roman" w:hAnsi="Times New Roman" w:cs="Times New Roman"/>
            <w:noProof/>
            <w:sz w:val="18"/>
            <w:szCs w:val="18"/>
          </w:rPr>
          <w:t>26</w:t>
        </w:r>
        <w:r w:rsidRPr="000A35EC">
          <w:rPr>
            <w:rFonts w:ascii="Times New Roman" w:hAnsi="Times New Roman" w:cs="Times New Roman"/>
            <w:noProof/>
            <w:sz w:val="18"/>
            <w:szCs w:val="18"/>
          </w:rPr>
          <w:fldChar w:fldCharType="end"/>
        </w:r>
      </w:sdtContent>
    </w:sdt>
  </w:p>
  <w:p w:rsidR="00B3324D" w:rsidRDefault="00B3324D"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AD5" w:rsidRDefault="00076AD5" w:rsidP="006D336D">
      <w:pPr>
        <w:spacing w:after="0" w:line="240" w:lineRule="auto"/>
      </w:pPr>
      <w:r>
        <w:separator/>
      </w:r>
    </w:p>
  </w:footnote>
  <w:footnote w:type="continuationSeparator" w:id="0">
    <w:p w:rsidR="00076AD5" w:rsidRDefault="00076AD5" w:rsidP="006D336D">
      <w:pPr>
        <w:spacing w:after="0" w:line="240" w:lineRule="auto"/>
      </w:pPr>
      <w:r>
        <w:continuationSeparator/>
      </w:r>
    </w:p>
  </w:footnote>
  <w:footnote w:type="continuationNotice" w:id="1">
    <w:p w:rsidR="00076AD5" w:rsidRDefault="00076AD5">
      <w:pPr>
        <w:spacing w:after="0" w:line="240" w:lineRule="auto"/>
      </w:pPr>
    </w:p>
  </w:footnote>
  <w:footnote w:id="2">
    <w:p w:rsidR="00B3324D" w:rsidRDefault="00B3324D">
      <w:pPr>
        <w:pStyle w:val="FootnoteText"/>
      </w:pPr>
      <w:r>
        <w:rPr>
          <w:rStyle w:val="FootnoteReference"/>
        </w:rPr>
        <w:footnoteRef/>
      </w:r>
      <w:r>
        <w:t xml:space="preserve"> Sukladno članku 3. stavku 3. </w:t>
      </w:r>
      <w:r w:rsidRPr="00D854DB">
        <w:rPr>
          <w:i/>
        </w:rPr>
        <w:t>Zakona o trgovačkim društvima</w:t>
      </w:r>
      <w:r>
        <w:t xml:space="preserve"> (</w:t>
      </w:r>
      <w:r w:rsidRPr="00D854DB">
        <w:t>111/93, 34/99, 121/99, 52/00, 118/03, 107/07, 146/08, 137/09, 125/11, 152/11, 111/12, 68/13, 110/15, 40/19</w:t>
      </w:r>
      <w:r>
        <w:t xml:space="preserve">) </w:t>
      </w:r>
    </w:p>
  </w:footnote>
  <w:footnote w:id="3">
    <w:p w:rsidR="00B3324D" w:rsidRPr="00DD7473" w:rsidRDefault="00B3324D" w:rsidP="0072236B">
      <w:pPr>
        <w:pStyle w:val="FootnoteText"/>
        <w:jc w:val="both"/>
        <w:rPr>
          <w:rFonts w:ascii="Arial" w:hAnsi="Arial" w:cs="Arial"/>
          <w:sz w:val="18"/>
        </w:rPr>
      </w:pPr>
      <w:r w:rsidRPr="00DD7473">
        <w:rPr>
          <w:rStyle w:val="FootnoteReference"/>
          <w:rFonts w:ascii="Arial" w:hAnsi="Arial" w:cs="Arial"/>
          <w:sz w:val="18"/>
        </w:rPr>
        <w:footnoteRef/>
      </w:r>
      <w:r w:rsidRPr="00DD7473">
        <w:rPr>
          <w:rFonts w:ascii="Arial" w:hAnsi="Arial" w:cs="Arial"/>
          <w:sz w:val="18"/>
        </w:rPr>
        <w:t xml:space="preserve"> </w:t>
      </w:r>
      <w:r w:rsidRPr="00DD7473">
        <w:rPr>
          <w:rFonts w:ascii="Arial" w:hAnsi="Arial" w:cs="Arial"/>
          <w:sz w:val="18"/>
        </w:rPr>
        <w:t>Posljednji godišnji financijski izvještaj koji je organizacija imala obavezu predati sukladno nacionalnom zakonodavstvu</w:t>
      </w:r>
    </w:p>
  </w:footnote>
  <w:footnote w:id="4">
    <w:p w:rsidR="008F1E51" w:rsidRPr="00DD7473" w:rsidRDefault="008F1E51" w:rsidP="0072236B">
      <w:pPr>
        <w:pStyle w:val="FootnoteText"/>
        <w:jc w:val="both"/>
        <w:rPr>
          <w:rFonts w:ascii="Arial" w:hAnsi="Arial" w:cs="Arial"/>
          <w:sz w:val="18"/>
          <w:szCs w:val="18"/>
        </w:rPr>
      </w:pPr>
      <w:r w:rsidRPr="00DD7473">
        <w:rPr>
          <w:rStyle w:val="FootnoteReference"/>
          <w:rFonts w:ascii="Arial" w:hAnsi="Arial" w:cs="Arial"/>
          <w:sz w:val="18"/>
          <w:szCs w:val="18"/>
        </w:rPr>
        <w:footnoteRef/>
      </w:r>
      <w:r w:rsidRPr="00DD7473">
        <w:rPr>
          <w:rStyle w:val="Bez"/>
          <w:rFonts w:ascii="Arial" w:hAnsi="Arial" w:cs="Arial"/>
          <w:sz w:val="18"/>
          <w:szCs w:val="18"/>
        </w:rPr>
        <w:t xml:space="preserve"> </w:t>
      </w:r>
      <w:r w:rsidRPr="00DD7473">
        <w:rPr>
          <w:rStyle w:val="Bez"/>
          <w:rFonts w:ascii="Arial" w:hAnsi="Arial" w:cs="Arial"/>
          <w:bCs/>
          <w:sz w:val="18"/>
          <w:szCs w:val="18"/>
        </w:rPr>
        <w:t xml:space="preserve">Projektne prijave koje neće zadovoljavati ovaj uvjet bit će odbijene, stoga je potrebno pravovremeno osigurati pribavljanje Potvrde Porezne uprave o nepostojanju </w:t>
      </w:r>
      <w:r w:rsidRPr="00605C99">
        <w:rPr>
          <w:rStyle w:val="Bez"/>
          <w:rFonts w:ascii="Arial" w:hAnsi="Arial" w:cs="Arial"/>
          <w:bCs/>
          <w:sz w:val="18"/>
          <w:szCs w:val="18"/>
        </w:rPr>
        <w:t xml:space="preserve">duga i druge navedene potvrde. </w:t>
      </w:r>
      <w:r w:rsidRPr="00605C99">
        <w:rPr>
          <w:rStyle w:val="Bez"/>
          <w:rFonts w:ascii="Arial" w:hAnsi="Arial" w:cs="Arial"/>
          <w:sz w:val="18"/>
          <w:szCs w:val="18"/>
        </w:rPr>
        <w:t>Stanje duga svaka fizička i pravna osoba može u bilo kojem trenutku provjeriti korištenjem internetskog servisa e-Porezna</w:t>
      </w:r>
      <w:r w:rsidRPr="00DD7473">
        <w:rPr>
          <w:rStyle w:val="Bez"/>
          <w:rFonts w:ascii="Arial" w:hAnsi="Arial" w:cs="Arial"/>
          <w:sz w:val="18"/>
          <w:szCs w:val="18"/>
        </w:rPr>
        <w:t>.</w:t>
      </w:r>
    </w:p>
  </w:footnote>
  <w:footnote w:id="5">
    <w:p w:rsidR="008F1E51" w:rsidRPr="009F4378" w:rsidRDefault="008F1E51" w:rsidP="0072236B">
      <w:pPr>
        <w:pStyle w:val="FootnoteText"/>
        <w:jc w:val="both"/>
        <w:rPr>
          <w:sz w:val="18"/>
          <w:szCs w:val="18"/>
        </w:rPr>
      </w:pPr>
      <w:r w:rsidRPr="00DD7473">
        <w:rPr>
          <w:rStyle w:val="FootnoteReference"/>
          <w:rFonts w:ascii="Arial" w:hAnsi="Arial" w:cs="Arial"/>
          <w:sz w:val="18"/>
          <w:szCs w:val="18"/>
        </w:rPr>
        <w:footnoteRef/>
      </w:r>
      <w:r w:rsidRPr="00DD7473">
        <w:rPr>
          <w:rFonts w:ascii="Arial" w:hAnsi="Arial" w:cs="Arial"/>
          <w:sz w:val="18"/>
          <w:szCs w:val="18"/>
        </w:rPr>
        <w:t xml:space="preserve"> </w:t>
      </w:r>
      <w:r w:rsidRPr="00DD7473">
        <w:rPr>
          <w:rFonts w:ascii="Arial" w:hAnsi="Arial" w:cs="Arial"/>
          <w:sz w:val="18"/>
          <w:szCs w:val="18"/>
        </w:rPr>
        <w:t>U predmetni rok od 30 dana ubrajaju sve svi kalendarski dani bez obzira na to radi li se o radnim ili neradnim danima.</w:t>
      </w:r>
    </w:p>
  </w:footnote>
  <w:footnote w:id="6">
    <w:p w:rsidR="00B3324D" w:rsidRPr="00E90B9F" w:rsidRDefault="00B3324D" w:rsidP="00E90B9F">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w:t>
      </w:r>
      <w:r w:rsidRPr="00E90B9F">
        <w:rPr>
          <w:rFonts w:ascii="Times New Roman" w:hAnsi="Times New Roman" w:cs="Times New Roman"/>
        </w:rPr>
        <w:t xml:space="preserve">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7">
    <w:p w:rsidR="00B3324D" w:rsidRPr="008A5EC9" w:rsidRDefault="00B3324D"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25"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25"/>
      <w:r>
        <w:rPr>
          <w:rFonts w:ascii="Times New Roman" w:hAnsi="Times New Roman" w:cs="Times New Roman"/>
          <w:bCs/>
          <w:iCs/>
          <w:sz w:val="18"/>
          <w:szCs w:val="18"/>
        </w:rPr>
        <w:t>.</w:t>
      </w:r>
    </w:p>
  </w:footnote>
  <w:footnote w:id="8">
    <w:p w:rsidR="00B3324D" w:rsidRDefault="00B3324D" w:rsidP="0070039D">
      <w:pPr>
        <w:pStyle w:val="FootnoteText"/>
      </w:pPr>
      <w:r>
        <w:rPr>
          <w:rStyle w:val="FootnoteReference"/>
        </w:rPr>
        <w:footnoteRef/>
      </w:r>
      <w:r>
        <w:t xml:space="preserve"> </w:t>
      </w:r>
      <w:r>
        <w:t>Tehnička pomoć za upravljanje, praćenje, informiranje i komunikaciju, rješavanje pritužbi te kontrolu i reviziju nije prihvatljiva za financijski doprinos iz Fonda.</w:t>
      </w:r>
    </w:p>
    <w:p w:rsidR="00B3324D" w:rsidRPr="00D623F3" w:rsidRDefault="00B3324D" w:rsidP="0070039D">
      <w:pPr>
        <w:pStyle w:val="FootnoteText"/>
        <w:rPr>
          <w:lang w:val="hr-BA"/>
        </w:rPr>
      </w:pPr>
      <w:r>
        <w:t>Troškovi povezani s pripremom i provedbom operacija, uključujući troškove povezane s bitnim tehničkim stručnim mišljenjem, prihvatljivi su kao dio troškova projekta.</w:t>
      </w:r>
    </w:p>
  </w:footnote>
  <w:footnote w:id="9">
    <w:p w:rsidR="00B3324D" w:rsidRDefault="00B3324D" w:rsidP="00CB0771">
      <w:pPr>
        <w:pStyle w:val="FootnoteText"/>
        <w:jc w:val="both"/>
        <w:rPr>
          <w:rFonts w:ascii="Times New Roman" w:hAnsi="Times New Roman" w:cs="Times New Roman"/>
          <w:sz w:val="16"/>
          <w:szCs w:val="16"/>
        </w:rPr>
      </w:pPr>
      <w:r w:rsidRPr="00E03F37">
        <w:rPr>
          <w:rStyle w:val="FootnoteReference"/>
          <w:rFonts w:ascii="Times New Roman" w:hAnsi="Times New Roman" w:cs="Times New Roman"/>
        </w:rPr>
        <w:footnoteRef/>
      </w:r>
      <w:r w:rsidRPr="00E03F37">
        <w:rPr>
          <w:rFonts w:ascii="Times New Roman" w:hAnsi="Times New Roman" w:cs="Times New Roman"/>
        </w:rPr>
        <w:t xml:space="preserve"> </w:t>
      </w:r>
      <w:r w:rsidRPr="00E03F37">
        <w:rPr>
          <w:rFonts w:ascii="Times New Roman" w:hAnsi="Times New Roman" w:cs="Times New Roman"/>
          <w:sz w:val="16"/>
          <w:szCs w:val="16"/>
        </w:rPr>
        <w:t>Preporuča se da prijavitelji podnose dokumentaciju projektnog prijedloga u formatu koji se može pretraživati po riječima/određenim pojmovima (</w:t>
      </w:r>
      <w:r w:rsidRPr="00E03F37">
        <w:rPr>
          <w:rFonts w:ascii="Times New Roman" w:hAnsi="Times New Roman" w:cs="Times New Roman"/>
          <w:i/>
          <w:iCs/>
          <w:sz w:val="16"/>
          <w:szCs w:val="16"/>
        </w:rPr>
        <w:t>UPUTA: unijeti predložene formate</w:t>
      </w:r>
      <w:r w:rsidRPr="00E03F37">
        <w:rPr>
          <w:rFonts w:ascii="Times New Roman" w:hAnsi="Times New Roman" w:cs="Times New Roman"/>
          <w:sz w:val="16"/>
          <w:szCs w:val="16"/>
        </w:rPr>
        <w:t>).</w:t>
      </w:r>
    </w:p>
    <w:p w:rsidR="0065510D" w:rsidRPr="000E6372" w:rsidRDefault="0065510D" w:rsidP="00CB0771">
      <w:pPr>
        <w:pStyle w:val="FootnoteText"/>
        <w:jc w:val="both"/>
        <w:rPr>
          <w:rFonts w:ascii="Times New Roman" w:hAnsi="Times New Roman" w:cs="Times New Roman"/>
        </w:rPr>
      </w:pPr>
      <w:r w:rsidRPr="0065510D">
        <w:rPr>
          <w:rFonts w:ascii="Times New Roman" w:hAnsi="Times New Roman" w:cs="Times New Roman"/>
        </w:rPr>
        <w:t xml:space="preserve">Na navedenoj stranici nalaze se Korisničke upute za popunjavanje Prijavnog obrasca. Aplikacija je prilagođena za Google </w:t>
      </w:r>
      <w:proofErr w:type="spellStart"/>
      <w:r w:rsidRPr="0065510D">
        <w:rPr>
          <w:rFonts w:ascii="Times New Roman" w:hAnsi="Times New Roman" w:cs="Times New Roman"/>
        </w:rPr>
        <w:t>Chrome</w:t>
      </w:r>
      <w:proofErr w:type="spellEnd"/>
      <w:r w:rsidRPr="0065510D">
        <w:rPr>
          <w:rFonts w:ascii="Times New Roman" w:hAnsi="Times New Roman" w:cs="Times New Roman"/>
        </w:rPr>
        <w:t xml:space="preserve"> 23.0 ili novije verzije. Prijavni obrazac potrebno je dostaviti (podnijeti) u elektroničkom formatu putem modula e-Prijavnice, a od strane ovlaštene osobe Prijavitelja </w:t>
      </w:r>
      <w:proofErr w:type="spellStart"/>
      <w:r w:rsidRPr="0065510D">
        <w:rPr>
          <w:rFonts w:ascii="Times New Roman" w:hAnsi="Times New Roman" w:cs="Times New Roman"/>
        </w:rPr>
        <w:t>autentificirane</w:t>
      </w:r>
      <w:proofErr w:type="spellEnd"/>
      <w:r w:rsidRPr="0065510D">
        <w:rPr>
          <w:rFonts w:ascii="Times New Roman" w:hAnsi="Times New Roman" w:cs="Times New Roman"/>
        </w:rPr>
        <w:t xml:space="preserve"> kroz Nacionalni identifikacijski i </w:t>
      </w:r>
      <w:proofErr w:type="spellStart"/>
      <w:r w:rsidRPr="0065510D">
        <w:rPr>
          <w:rFonts w:ascii="Times New Roman" w:hAnsi="Times New Roman" w:cs="Times New Roman"/>
        </w:rPr>
        <w:t>autentifikacijski</w:t>
      </w:r>
      <w:proofErr w:type="spellEnd"/>
      <w:r w:rsidRPr="0065510D">
        <w:rPr>
          <w:rFonts w:ascii="Times New Roman" w:hAnsi="Times New Roman" w:cs="Times New Roman"/>
        </w:rPr>
        <w:t xml:space="preserve"> sustav (NIAS).</w:t>
      </w:r>
    </w:p>
  </w:footnote>
  <w:footnote w:id="10">
    <w:p w:rsidR="00B3324D" w:rsidRPr="00A032E9" w:rsidRDefault="00B3324D" w:rsidP="001F603E">
      <w:pPr>
        <w:pStyle w:val="FootnoteText"/>
        <w:jc w:val="both"/>
        <w:rPr>
          <w:rFonts w:ascii="Arial" w:hAnsi="Arial" w:cs="Arial"/>
          <w:color w:val="FF0000"/>
          <w:sz w:val="16"/>
          <w:szCs w:val="16"/>
          <w:u w:val="single"/>
        </w:rPr>
      </w:pPr>
    </w:p>
  </w:footnote>
  <w:footnote w:id="11">
    <w:p w:rsidR="00E37B9F" w:rsidRPr="0004581B" w:rsidRDefault="00E37B9F" w:rsidP="00E37B9F">
      <w:pPr>
        <w:pStyle w:val="FootnoteText"/>
        <w:spacing w:after="0" w:line="240" w:lineRule="auto"/>
        <w:jc w:val="both"/>
        <w:rPr>
          <w:rFonts w:ascii="Arial" w:hAnsi="Arial" w:cs="Arial"/>
          <w:sz w:val="16"/>
          <w:szCs w:val="16"/>
        </w:rPr>
      </w:pPr>
      <w:r>
        <w:rPr>
          <w:rStyle w:val="FootnoteReference"/>
        </w:rPr>
        <w:footnoteRef/>
      </w:r>
      <w:r>
        <w:t xml:space="preserve"> </w:t>
      </w:r>
      <w:r w:rsidRPr="0004581B">
        <w:rPr>
          <w:rFonts w:ascii="Arial" w:hAnsi="Arial" w:cs="Arial"/>
          <w:sz w:val="16"/>
          <w:szCs w:val="16"/>
        </w:rPr>
        <w:t xml:space="preserve">Sken dokaza o pravu korištenja objekta i/ili </w:t>
      </w:r>
      <w:r>
        <w:rPr>
          <w:rFonts w:ascii="Arial" w:hAnsi="Arial" w:cs="Arial"/>
          <w:sz w:val="16"/>
          <w:szCs w:val="16"/>
        </w:rPr>
        <w:t>pripadajućeg zemljišta</w:t>
      </w:r>
      <w:r w:rsidRPr="0004581B">
        <w:rPr>
          <w:rFonts w:ascii="Arial" w:hAnsi="Arial" w:cs="Arial"/>
          <w:sz w:val="16"/>
          <w:szCs w:val="16"/>
        </w:rPr>
        <w:t xml:space="preserve"> na kojem se planira provoditi projektni prijedlog:</w:t>
      </w:r>
    </w:p>
    <w:p w:rsidR="00E37B9F" w:rsidRPr="0004581B" w:rsidRDefault="00E37B9F" w:rsidP="00E37B9F">
      <w:pPr>
        <w:pStyle w:val="FootnoteText"/>
        <w:spacing w:after="0" w:line="240" w:lineRule="auto"/>
        <w:jc w:val="both"/>
        <w:rPr>
          <w:rFonts w:ascii="Arial" w:hAnsi="Arial" w:cs="Arial"/>
          <w:sz w:val="16"/>
          <w:szCs w:val="16"/>
        </w:rPr>
      </w:pPr>
      <w:r w:rsidRPr="0004581B">
        <w:rPr>
          <w:rFonts w:ascii="Arial" w:hAnsi="Arial" w:cs="Arial"/>
          <w:sz w:val="16"/>
          <w:szCs w:val="16"/>
        </w:rPr>
        <w:t xml:space="preserve">- izvadak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 </w:t>
      </w:r>
    </w:p>
    <w:p w:rsidR="00E37B9F" w:rsidRPr="0004581B" w:rsidRDefault="00E37B9F" w:rsidP="00E37B9F">
      <w:pPr>
        <w:pStyle w:val="FootnoteText"/>
        <w:spacing w:after="0" w:line="240" w:lineRule="auto"/>
        <w:jc w:val="both"/>
        <w:rPr>
          <w:rFonts w:ascii="Arial" w:hAnsi="Arial" w:cs="Arial"/>
          <w:sz w:val="16"/>
          <w:szCs w:val="16"/>
        </w:rPr>
      </w:pPr>
      <w:r w:rsidRPr="0004581B">
        <w:rPr>
          <w:rFonts w:ascii="Arial" w:hAnsi="Arial" w:cs="Arial"/>
          <w:sz w:val="16"/>
          <w:szCs w:val="16"/>
        </w:rPr>
        <w:t>- ugovor na temelju kojega je prijavitelj stekao pravo vlasništva ili pravo građenja; ugovor treba biti potpisan i ovjeren kod javnog bilježnika te je potrebno dostaviti dokaz o vlasništvu potpisnika u vidu izvatka iz zemljišne knjige;</w:t>
      </w:r>
    </w:p>
    <w:p w:rsidR="00E37B9F" w:rsidRPr="0004581B" w:rsidRDefault="00E37B9F" w:rsidP="00E37B9F">
      <w:pPr>
        <w:pStyle w:val="FootnoteText"/>
        <w:spacing w:after="0" w:line="240" w:lineRule="auto"/>
        <w:jc w:val="both"/>
        <w:rPr>
          <w:rFonts w:ascii="Arial" w:hAnsi="Arial" w:cs="Arial"/>
          <w:sz w:val="16"/>
          <w:szCs w:val="16"/>
        </w:rPr>
      </w:pPr>
      <w:r w:rsidRPr="0004581B">
        <w:rPr>
          <w:rFonts w:ascii="Arial" w:hAnsi="Arial" w:cs="Arial"/>
          <w:sz w:val="16"/>
          <w:szCs w:val="16"/>
        </w:rPr>
        <w:t xml:space="preserve">- odluka nadležne državne vlasti na temelju koje je prijavitelj stekao pravo vlasništva, pravo građenja ili pravo služnosti te je potrebno dostaviti dokaz o vlasništvu u vidu izvatka iz zemljišne knjige; </w:t>
      </w:r>
    </w:p>
    <w:p w:rsidR="00E37B9F" w:rsidRPr="0076553C" w:rsidRDefault="00E37B9F" w:rsidP="0076553C">
      <w:pPr>
        <w:pStyle w:val="FootnoteText"/>
        <w:spacing w:after="0" w:line="240" w:lineRule="auto"/>
        <w:jc w:val="both"/>
        <w:rPr>
          <w:rFonts w:ascii="Arial" w:hAnsi="Arial" w:cs="Arial"/>
          <w:sz w:val="16"/>
          <w:szCs w:val="16"/>
        </w:rPr>
      </w:pPr>
      <w:r w:rsidRPr="0004581B">
        <w:rPr>
          <w:rFonts w:ascii="Arial" w:hAnsi="Arial" w:cs="Arial"/>
          <w:sz w:val="16"/>
          <w:szCs w:val="16"/>
        </w:rPr>
        <w:t>- pisana suglasnost vlasnika nekretnine na sve zahvate koji su predviđeni projektom; suglasnost treba biti potpisana i ovjerena kod javnog bilježnika te je potrebno dostaviti dokaz o vlasništvu potpisnika u vidu izvatka iz zemljišne knjige;</w:t>
      </w:r>
    </w:p>
  </w:footnote>
  <w:footnote w:id="12">
    <w:p w:rsidR="00B3324D" w:rsidRPr="00F4352A" w:rsidRDefault="00B3324D" w:rsidP="00F4352A">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w:t>
      </w:r>
      <w:r w:rsidRPr="00F4352A">
        <w:rPr>
          <w:rFonts w:ascii="Arial" w:hAnsi="Arial" w:cs="Arial"/>
          <w:sz w:val="16"/>
          <w:szCs w:val="16"/>
        </w:rPr>
        <w:t>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w:t>
      </w:r>
      <w:r w:rsidR="00F4352A" w:rsidRPr="00F4352A">
        <w:rPr>
          <w:rFonts w:ascii="Arial" w:hAnsi="Arial" w:cs="Arial"/>
          <w:sz w:val="16"/>
          <w:szCs w:val="16"/>
        </w:rPr>
        <w:t>.</w:t>
      </w:r>
      <w:r w:rsidRPr="00F4352A">
        <w:rPr>
          <w:rFonts w:ascii="Arial" w:hAnsi="Arial" w:cs="Arial"/>
          <w:sz w:val="16"/>
          <w:szCs w:val="16"/>
        </w:rPr>
        <w:t xml:space="preserve"> </w:t>
      </w:r>
    </w:p>
  </w:footnote>
  <w:footnote w:id="13">
    <w:p w:rsidR="00F4352A" w:rsidRPr="00F4352A" w:rsidRDefault="00F4352A" w:rsidP="002E3E02">
      <w:pPr>
        <w:pStyle w:val="FootnoteText"/>
        <w:jc w:val="both"/>
        <w:rPr>
          <w:rFonts w:ascii="Arial" w:hAnsi="Arial" w:cs="Arial"/>
          <w:sz w:val="16"/>
          <w:szCs w:val="16"/>
          <w:lang w:val="hr-BA"/>
        </w:rPr>
      </w:pPr>
      <w:r w:rsidRPr="00F4352A">
        <w:rPr>
          <w:rStyle w:val="FootnoteReference"/>
          <w:rFonts w:ascii="Arial" w:hAnsi="Arial" w:cs="Arial"/>
          <w:sz w:val="16"/>
          <w:szCs w:val="16"/>
        </w:rPr>
        <w:footnoteRef/>
      </w:r>
      <w:r w:rsidRPr="00F4352A">
        <w:rPr>
          <w:rFonts w:ascii="Arial" w:hAnsi="Arial" w:cs="Arial"/>
          <w:sz w:val="16"/>
          <w:szCs w:val="16"/>
        </w:rPr>
        <w:t xml:space="preserve"> </w:t>
      </w:r>
      <w:r w:rsidRPr="00F4352A">
        <w:rPr>
          <w:rFonts w:ascii="Arial" w:hAnsi="Arial" w:cs="Arial"/>
          <w:sz w:val="16"/>
          <w:szCs w:val="16"/>
          <w:lang w:val="hr-BA"/>
        </w:rPr>
        <w:t>Kulturna dobra koja su tijekom preliminarnog pregleda objekata oštećenih potresom ocijenjena neuporabljivima ili privremeno neuporabljivima. Kulturna dobra koja tijekom preliminarnog pregleda objekata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s utvrđenjem kategorije uporabljivosti neuporabljiva ili privremeno neuporabljiva te fotodokumentacijom kao obveznim dokazom oštećenja zgrade odnosno njenih dijelova.</w:t>
      </w:r>
    </w:p>
  </w:footnote>
  <w:footnote w:id="14">
    <w:p w:rsidR="00F4352A" w:rsidRPr="00F4352A" w:rsidRDefault="00F4352A">
      <w:pPr>
        <w:pStyle w:val="FootnoteText"/>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w:t>
      </w:r>
      <w:r w:rsidRPr="00F4352A">
        <w:rPr>
          <w:rFonts w:ascii="Arial" w:hAnsi="Arial" w:cs="Arial"/>
          <w:sz w:val="16"/>
          <w:szCs w:val="16"/>
        </w:rPr>
        <w:t>Odluka Ministarstva kulture i medija o provedbi popisa štete na nepokretnim kulturnim dobrima prouzročene potresom u Gradu Zagrebu i okolici od 9. travnja 2020. godine (KLASA: 612-08/20-01/0756) https://min-kulture.gov.hr/UserDocsImages/dokumenti/kulturna%20ba%C5%A1tina/Odluka%20o%20provedbi%20popisa%20%C5%A1teta%20na%20nepokretnim%20kulturnim%20dobrima%20prouzro%C4%8Dene%20potresom.pdf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7"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0"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2"/>
  </w:num>
  <w:num w:numId="3">
    <w:abstractNumId w:val="16"/>
  </w:num>
  <w:num w:numId="4">
    <w:abstractNumId w:val="21"/>
  </w:num>
  <w:num w:numId="5">
    <w:abstractNumId w:val="24"/>
  </w:num>
  <w:num w:numId="6">
    <w:abstractNumId w:val="22"/>
  </w:num>
  <w:num w:numId="7">
    <w:abstractNumId w:val="28"/>
    <w:lvlOverride w:ilvl="0">
      <w:startOverride w:val="4"/>
    </w:lvlOverride>
  </w:num>
  <w:num w:numId="8">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0"/>
  </w:num>
  <w:num w:numId="13">
    <w:abstractNumId w:val="10"/>
  </w:num>
  <w:num w:numId="14">
    <w:abstractNumId w:val="8"/>
  </w:num>
  <w:num w:numId="15">
    <w:abstractNumId w:val="4"/>
  </w:num>
  <w:num w:numId="16">
    <w:abstractNumId w:val="17"/>
  </w:num>
  <w:num w:numId="17">
    <w:abstractNumId w:val="19"/>
  </w:num>
  <w:num w:numId="18">
    <w:abstractNumId w:val="11"/>
  </w:num>
  <w:num w:numId="19">
    <w:abstractNumId w:val="18"/>
  </w:num>
  <w:num w:numId="20">
    <w:abstractNumId w:val="27"/>
  </w:num>
  <w:num w:numId="21">
    <w:abstractNumId w:val="3"/>
  </w:num>
  <w:num w:numId="22">
    <w:abstractNumId w:val="13"/>
  </w:num>
  <w:num w:numId="23">
    <w:abstractNumId w:val="28"/>
  </w:num>
  <w:num w:numId="24">
    <w:abstractNumId w:val="14"/>
  </w:num>
  <w:num w:numId="25">
    <w:abstractNumId w:val="5"/>
  </w:num>
  <w:num w:numId="26">
    <w:abstractNumId w:val="24"/>
    <w:lvlOverride w:ilvl="0">
      <w:startOverride w:val="2"/>
    </w:lvlOverride>
    <w:lvlOverride w:ilvl="1">
      <w:startOverride w:val="7"/>
    </w:lvlOverride>
  </w:num>
  <w:num w:numId="27">
    <w:abstractNumId w:val="7"/>
  </w:num>
  <w:num w:numId="28">
    <w:abstractNumId w:val="23"/>
  </w:num>
  <w:num w:numId="29">
    <w:abstractNumId w:val="12"/>
  </w:num>
  <w:num w:numId="30">
    <w:abstractNumId w:val="24"/>
    <w:lvlOverride w:ilvl="0">
      <w:startOverride w:val="4"/>
    </w:lvlOverride>
  </w:num>
  <w:num w:numId="31">
    <w:abstractNumId w:val="25"/>
  </w:num>
  <w:num w:numId="32">
    <w:abstractNumId w:val="1"/>
  </w:num>
  <w:num w:numId="33">
    <w:abstractNumId w:val="26"/>
  </w:num>
  <w:num w:numId="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DDD"/>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B23"/>
    <w:rsid w:val="00022B4E"/>
    <w:rsid w:val="000239C8"/>
    <w:rsid w:val="0002432D"/>
    <w:rsid w:val="000254AE"/>
    <w:rsid w:val="00026022"/>
    <w:rsid w:val="00026DD1"/>
    <w:rsid w:val="00026E80"/>
    <w:rsid w:val="00027229"/>
    <w:rsid w:val="00027B1E"/>
    <w:rsid w:val="00027BC4"/>
    <w:rsid w:val="00027FE4"/>
    <w:rsid w:val="00030308"/>
    <w:rsid w:val="00030909"/>
    <w:rsid w:val="00030C10"/>
    <w:rsid w:val="0003155C"/>
    <w:rsid w:val="00033DBE"/>
    <w:rsid w:val="00033E53"/>
    <w:rsid w:val="00033F95"/>
    <w:rsid w:val="00035FF0"/>
    <w:rsid w:val="000369F5"/>
    <w:rsid w:val="00037C90"/>
    <w:rsid w:val="00037FB1"/>
    <w:rsid w:val="000400C9"/>
    <w:rsid w:val="000401AA"/>
    <w:rsid w:val="0004173B"/>
    <w:rsid w:val="00042962"/>
    <w:rsid w:val="00043002"/>
    <w:rsid w:val="000432E2"/>
    <w:rsid w:val="00043C4C"/>
    <w:rsid w:val="00044484"/>
    <w:rsid w:val="00045067"/>
    <w:rsid w:val="000450CF"/>
    <w:rsid w:val="00045109"/>
    <w:rsid w:val="000452D3"/>
    <w:rsid w:val="0004568B"/>
    <w:rsid w:val="0004581B"/>
    <w:rsid w:val="000467B5"/>
    <w:rsid w:val="0004699C"/>
    <w:rsid w:val="000507AD"/>
    <w:rsid w:val="00050D7E"/>
    <w:rsid w:val="000512DC"/>
    <w:rsid w:val="00051E4E"/>
    <w:rsid w:val="00051EF5"/>
    <w:rsid w:val="00052421"/>
    <w:rsid w:val="000527ED"/>
    <w:rsid w:val="00053330"/>
    <w:rsid w:val="00054425"/>
    <w:rsid w:val="0005464E"/>
    <w:rsid w:val="000551BE"/>
    <w:rsid w:val="00055B63"/>
    <w:rsid w:val="0006039D"/>
    <w:rsid w:val="00060DEF"/>
    <w:rsid w:val="000611EA"/>
    <w:rsid w:val="00061AC7"/>
    <w:rsid w:val="00061C7E"/>
    <w:rsid w:val="00061F9D"/>
    <w:rsid w:val="00062107"/>
    <w:rsid w:val="000621E5"/>
    <w:rsid w:val="00062218"/>
    <w:rsid w:val="000631EE"/>
    <w:rsid w:val="0006330E"/>
    <w:rsid w:val="000639B9"/>
    <w:rsid w:val="000652A7"/>
    <w:rsid w:val="00065F45"/>
    <w:rsid w:val="00066B56"/>
    <w:rsid w:val="00066ECA"/>
    <w:rsid w:val="0006716A"/>
    <w:rsid w:val="00067A1F"/>
    <w:rsid w:val="00070887"/>
    <w:rsid w:val="00070B6B"/>
    <w:rsid w:val="00070D2B"/>
    <w:rsid w:val="00070F80"/>
    <w:rsid w:val="00071A58"/>
    <w:rsid w:val="0007261D"/>
    <w:rsid w:val="0007279A"/>
    <w:rsid w:val="000727AF"/>
    <w:rsid w:val="00073F1A"/>
    <w:rsid w:val="00074ABA"/>
    <w:rsid w:val="00074EE9"/>
    <w:rsid w:val="00075625"/>
    <w:rsid w:val="000765A1"/>
    <w:rsid w:val="00076AD5"/>
    <w:rsid w:val="00076B69"/>
    <w:rsid w:val="00077F07"/>
    <w:rsid w:val="00077F9C"/>
    <w:rsid w:val="00080421"/>
    <w:rsid w:val="0008050D"/>
    <w:rsid w:val="000806BD"/>
    <w:rsid w:val="00080813"/>
    <w:rsid w:val="00080C9C"/>
    <w:rsid w:val="00080CA5"/>
    <w:rsid w:val="00080E67"/>
    <w:rsid w:val="00081707"/>
    <w:rsid w:val="00081967"/>
    <w:rsid w:val="000823CC"/>
    <w:rsid w:val="000825D0"/>
    <w:rsid w:val="0008272E"/>
    <w:rsid w:val="00082AC6"/>
    <w:rsid w:val="00082B95"/>
    <w:rsid w:val="00083132"/>
    <w:rsid w:val="0008332E"/>
    <w:rsid w:val="000848D3"/>
    <w:rsid w:val="00085FE6"/>
    <w:rsid w:val="00086BC9"/>
    <w:rsid w:val="00086DB9"/>
    <w:rsid w:val="00087B68"/>
    <w:rsid w:val="00087C82"/>
    <w:rsid w:val="00087E75"/>
    <w:rsid w:val="00087EF2"/>
    <w:rsid w:val="0009033B"/>
    <w:rsid w:val="00091AB8"/>
    <w:rsid w:val="00091D80"/>
    <w:rsid w:val="00092924"/>
    <w:rsid w:val="00092B34"/>
    <w:rsid w:val="00093E50"/>
    <w:rsid w:val="000940E7"/>
    <w:rsid w:val="000942B9"/>
    <w:rsid w:val="00094E3F"/>
    <w:rsid w:val="0009571C"/>
    <w:rsid w:val="00096149"/>
    <w:rsid w:val="00097D17"/>
    <w:rsid w:val="000A006F"/>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912"/>
    <w:rsid w:val="000B63FC"/>
    <w:rsid w:val="000B7357"/>
    <w:rsid w:val="000B7710"/>
    <w:rsid w:val="000C0234"/>
    <w:rsid w:val="000C0888"/>
    <w:rsid w:val="000C0BCF"/>
    <w:rsid w:val="000C0C39"/>
    <w:rsid w:val="000C0C46"/>
    <w:rsid w:val="000C0CD4"/>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28E4"/>
    <w:rsid w:val="000D2A3E"/>
    <w:rsid w:val="000D4D37"/>
    <w:rsid w:val="000D58E3"/>
    <w:rsid w:val="000D663D"/>
    <w:rsid w:val="000D6D10"/>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DF5"/>
    <w:rsid w:val="000E7039"/>
    <w:rsid w:val="000E7525"/>
    <w:rsid w:val="000E7BA6"/>
    <w:rsid w:val="000F00E5"/>
    <w:rsid w:val="000F08C7"/>
    <w:rsid w:val="000F0BE5"/>
    <w:rsid w:val="000F0E02"/>
    <w:rsid w:val="000F11E0"/>
    <w:rsid w:val="000F1316"/>
    <w:rsid w:val="000F13CB"/>
    <w:rsid w:val="000F182E"/>
    <w:rsid w:val="000F1951"/>
    <w:rsid w:val="000F2153"/>
    <w:rsid w:val="000F2241"/>
    <w:rsid w:val="000F2C25"/>
    <w:rsid w:val="000F3E80"/>
    <w:rsid w:val="000F4AB7"/>
    <w:rsid w:val="000F50D1"/>
    <w:rsid w:val="000F54B1"/>
    <w:rsid w:val="000F5B75"/>
    <w:rsid w:val="000F6DE5"/>
    <w:rsid w:val="000F6E88"/>
    <w:rsid w:val="000F7347"/>
    <w:rsid w:val="00101203"/>
    <w:rsid w:val="00101283"/>
    <w:rsid w:val="0010166A"/>
    <w:rsid w:val="00102174"/>
    <w:rsid w:val="0010293B"/>
    <w:rsid w:val="00102CED"/>
    <w:rsid w:val="001036F5"/>
    <w:rsid w:val="00103C9B"/>
    <w:rsid w:val="0010580B"/>
    <w:rsid w:val="001059CD"/>
    <w:rsid w:val="00105FCC"/>
    <w:rsid w:val="00105FD4"/>
    <w:rsid w:val="00106320"/>
    <w:rsid w:val="0010650D"/>
    <w:rsid w:val="00106B47"/>
    <w:rsid w:val="00106F33"/>
    <w:rsid w:val="00107262"/>
    <w:rsid w:val="00107FAC"/>
    <w:rsid w:val="001101B6"/>
    <w:rsid w:val="0011032D"/>
    <w:rsid w:val="001104B1"/>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D6E"/>
    <w:rsid w:val="001204F5"/>
    <w:rsid w:val="00121361"/>
    <w:rsid w:val="00121B1F"/>
    <w:rsid w:val="00121C9A"/>
    <w:rsid w:val="00122135"/>
    <w:rsid w:val="00123668"/>
    <w:rsid w:val="00123A37"/>
    <w:rsid w:val="00123AA6"/>
    <w:rsid w:val="00123C41"/>
    <w:rsid w:val="00123CA6"/>
    <w:rsid w:val="0012439C"/>
    <w:rsid w:val="00124448"/>
    <w:rsid w:val="00124CC6"/>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9DD"/>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4051"/>
    <w:rsid w:val="00144C65"/>
    <w:rsid w:val="00144DA4"/>
    <w:rsid w:val="00144E81"/>
    <w:rsid w:val="001458D5"/>
    <w:rsid w:val="00146DE1"/>
    <w:rsid w:val="00147571"/>
    <w:rsid w:val="001476E9"/>
    <w:rsid w:val="00147A48"/>
    <w:rsid w:val="00147ED2"/>
    <w:rsid w:val="00151B68"/>
    <w:rsid w:val="00152A18"/>
    <w:rsid w:val="00152B92"/>
    <w:rsid w:val="00152CFA"/>
    <w:rsid w:val="00152D5C"/>
    <w:rsid w:val="00152D75"/>
    <w:rsid w:val="001536C8"/>
    <w:rsid w:val="00154220"/>
    <w:rsid w:val="001544FC"/>
    <w:rsid w:val="00154B31"/>
    <w:rsid w:val="0015592F"/>
    <w:rsid w:val="0015596C"/>
    <w:rsid w:val="0015607E"/>
    <w:rsid w:val="00156124"/>
    <w:rsid w:val="00156454"/>
    <w:rsid w:val="00156B94"/>
    <w:rsid w:val="00157F82"/>
    <w:rsid w:val="00160081"/>
    <w:rsid w:val="001609A3"/>
    <w:rsid w:val="00160E2E"/>
    <w:rsid w:val="00161CD1"/>
    <w:rsid w:val="00162241"/>
    <w:rsid w:val="001627DF"/>
    <w:rsid w:val="00162845"/>
    <w:rsid w:val="00162C8A"/>
    <w:rsid w:val="00163097"/>
    <w:rsid w:val="001631BC"/>
    <w:rsid w:val="001631BF"/>
    <w:rsid w:val="001634B2"/>
    <w:rsid w:val="001649FB"/>
    <w:rsid w:val="00164FDD"/>
    <w:rsid w:val="00165548"/>
    <w:rsid w:val="00166964"/>
    <w:rsid w:val="0016748C"/>
    <w:rsid w:val="0016780F"/>
    <w:rsid w:val="001713F5"/>
    <w:rsid w:val="00171F37"/>
    <w:rsid w:val="001720D1"/>
    <w:rsid w:val="00172B80"/>
    <w:rsid w:val="00172E20"/>
    <w:rsid w:val="001742CA"/>
    <w:rsid w:val="0017431B"/>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87E7F"/>
    <w:rsid w:val="0019004F"/>
    <w:rsid w:val="00190175"/>
    <w:rsid w:val="001903BF"/>
    <w:rsid w:val="0019042F"/>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B1418"/>
    <w:rsid w:val="001B16A4"/>
    <w:rsid w:val="001B25B3"/>
    <w:rsid w:val="001B28E4"/>
    <w:rsid w:val="001B35A6"/>
    <w:rsid w:val="001B3615"/>
    <w:rsid w:val="001B39AE"/>
    <w:rsid w:val="001B3E02"/>
    <w:rsid w:val="001B4504"/>
    <w:rsid w:val="001B4996"/>
    <w:rsid w:val="001B4C63"/>
    <w:rsid w:val="001B61DF"/>
    <w:rsid w:val="001B6397"/>
    <w:rsid w:val="001B6B46"/>
    <w:rsid w:val="001B6FBB"/>
    <w:rsid w:val="001B7026"/>
    <w:rsid w:val="001B75AA"/>
    <w:rsid w:val="001B7613"/>
    <w:rsid w:val="001B7ED7"/>
    <w:rsid w:val="001C0C78"/>
    <w:rsid w:val="001C0D8C"/>
    <w:rsid w:val="001C1ACF"/>
    <w:rsid w:val="001C24DD"/>
    <w:rsid w:val="001C33B6"/>
    <w:rsid w:val="001C344F"/>
    <w:rsid w:val="001C37B0"/>
    <w:rsid w:val="001C4337"/>
    <w:rsid w:val="001C47F6"/>
    <w:rsid w:val="001C4F40"/>
    <w:rsid w:val="001C60E9"/>
    <w:rsid w:val="001C60F3"/>
    <w:rsid w:val="001C73D4"/>
    <w:rsid w:val="001C7DC9"/>
    <w:rsid w:val="001D01FA"/>
    <w:rsid w:val="001D0433"/>
    <w:rsid w:val="001D07FF"/>
    <w:rsid w:val="001D0FFE"/>
    <w:rsid w:val="001D2108"/>
    <w:rsid w:val="001D2472"/>
    <w:rsid w:val="001D2F53"/>
    <w:rsid w:val="001D32AD"/>
    <w:rsid w:val="001D3800"/>
    <w:rsid w:val="001D3F52"/>
    <w:rsid w:val="001D44FB"/>
    <w:rsid w:val="001D4B9A"/>
    <w:rsid w:val="001D4BB7"/>
    <w:rsid w:val="001D5554"/>
    <w:rsid w:val="001D5FEC"/>
    <w:rsid w:val="001D6DBE"/>
    <w:rsid w:val="001D6ECC"/>
    <w:rsid w:val="001E088D"/>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941"/>
    <w:rsid w:val="001F3CE1"/>
    <w:rsid w:val="001F3E72"/>
    <w:rsid w:val="001F4E72"/>
    <w:rsid w:val="001F53EB"/>
    <w:rsid w:val="001F5476"/>
    <w:rsid w:val="001F58AE"/>
    <w:rsid w:val="001F5C91"/>
    <w:rsid w:val="001F603E"/>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8A1"/>
    <w:rsid w:val="00206CCF"/>
    <w:rsid w:val="0020782C"/>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10EF"/>
    <w:rsid w:val="00221880"/>
    <w:rsid w:val="00221E3D"/>
    <w:rsid w:val="00222D8C"/>
    <w:rsid w:val="00222DE7"/>
    <w:rsid w:val="00223338"/>
    <w:rsid w:val="00223717"/>
    <w:rsid w:val="002237EF"/>
    <w:rsid w:val="00223CDB"/>
    <w:rsid w:val="00223E73"/>
    <w:rsid w:val="002245BC"/>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AA3"/>
    <w:rsid w:val="002321B8"/>
    <w:rsid w:val="00232587"/>
    <w:rsid w:val="00232926"/>
    <w:rsid w:val="00233137"/>
    <w:rsid w:val="002331E4"/>
    <w:rsid w:val="00233C1A"/>
    <w:rsid w:val="00233D1F"/>
    <w:rsid w:val="00234155"/>
    <w:rsid w:val="00234727"/>
    <w:rsid w:val="0023475A"/>
    <w:rsid w:val="00234C6C"/>
    <w:rsid w:val="0023667F"/>
    <w:rsid w:val="00236860"/>
    <w:rsid w:val="002370E8"/>
    <w:rsid w:val="002372C8"/>
    <w:rsid w:val="0023770D"/>
    <w:rsid w:val="00237FB4"/>
    <w:rsid w:val="00240490"/>
    <w:rsid w:val="00240670"/>
    <w:rsid w:val="00240748"/>
    <w:rsid w:val="00241DAD"/>
    <w:rsid w:val="00242022"/>
    <w:rsid w:val="0024210D"/>
    <w:rsid w:val="0024232C"/>
    <w:rsid w:val="00242785"/>
    <w:rsid w:val="00242A66"/>
    <w:rsid w:val="00242D87"/>
    <w:rsid w:val="00242D95"/>
    <w:rsid w:val="00243656"/>
    <w:rsid w:val="002438A1"/>
    <w:rsid w:val="002448F2"/>
    <w:rsid w:val="002456E7"/>
    <w:rsid w:val="002458A8"/>
    <w:rsid w:val="00245B47"/>
    <w:rsid w:val="00247A3A"/>
    <w:rsid w:val="00250533"/>
    <w:rsid w:val="0025123C"/>
    <w:rsid w:val="00251601"/>
    <w:rsid w:val="00251B57"/>
    <w:rsid w:val="0025207C"/>
    <w:rsid w:val="00252943"/>
    <w:rsid w:val="00253AC8"/>
    <w:rsid w:val="002542C3"/>
    <w:rsid w:val="002548E6"/>
    <w:rsid w:val="00254D0B"/>
    <w:rsid w:val="00255677"/>
    <w:rsid w:val="002556E6"/>
    <w:rsid w:val="00255991"/>
    <w:rsid w:val="002561A2"/>
    <w:rsid w:val="0025626F"/>
    <w:rsid w:val="002562B9"/>
    <w:rsid w:val="00256CDB"/>
    <w:rsid w:val="00256CFD"/>
    <w:rsid w:val="0025732C"/>
    <w:rsid w:val="002578B2"/>
    <w:rsid w:val="0026034F"/>
    <w:rsid w:val="00260A1B"/>
    <w:rsid w:val="00260C06"/>
    <w:rsid w:val="00261246"/>
    <w:rsid w:val="002627D3"/>
    <w:rsid w:val="00262B03"/>
    <w:rsid w:val="00262ED4"/>
    <w:rsid w:val="00263748"/>
    <w:rsid w:val="00263B66"/>
    <w:rsid w:val="00263BDF"/>
    <w:rsid w:val="00264A11"/>
    <w:rsid w:val="002657FB"/>
    <w:rsid w:val="0026672E"/>
    <w:rsid w:val="0026729C"/>
    <w:rsid w:val="00267AA3"/>
    <w:rsid w:val="00267BE9"/>
    <w:rsid w:val="002703F9"/>
    <w:rsid w:val="00270A03"/>
    <w:rsid w:val="00271189"/>
    <w:rsid w:val="0027389D"/>
    <w:rsid w:val="00274480"/>
    <w:rsid w:val="00274FF6"/>
    <w:rsid w:val="0027504F"/>
    <w:rsid w:val="002750B1"/>
    <w:rsid w:val="002750D1"/>
    <w:rsid w:val="002753D6"/>
    <w:rsid w:val="00275460"/>
    <w:rsid w:val="0027624D"/>
    <w:rsid w:val="002768FB"/>
    <w:rsid w:val="00276D63"/>
    <w:rsid w:val="002771C7"/>
    <w:rsid w:val="002774F4"/>
    <w:rsid w:val="00280D15"/>
    <w:rsid w:val="00281517"/>
    <w:rsid w:val="002818E3"/>
    <w:rsid w:val="00281C97"/>
    <w:rsid w:val="002829CD"/>
    <w:rsid w:val="00283118"/>
    <w:rsid w:val="002831E9"/>
    <w:rsid w:val="00283F06"/>
    <w:rsid w:val="00284433"/>
    <w:rsid w:val="00284D97"/>
    <w:rsid w:val="00284F75"/>
    <w:rsid w:val="0028546F"/>
    <w:rsid w:val="00285F65"/>
    <w:rsid w:val="00286B5F"/>
    <w:rsid w:val="002900A0"/>
    <w:rsid w:val="0029059C"/>
    <w:rsid w:val="002906B5"/>
    <w:rsid w:val="00291BB4"/>
    <w:rsid w:val="002922F7"/>
    <w:rsid w:val="002923D9"/>
    <w:rsid w:val="00292AD4"/>
    <w:rsid w:val="00293950"/>
    <w:rsid w:val="00294030"/>
    <w:rsid w:val="00294149"/>
    <w:rsid w:val="00294204"/>
    <w:rsid w:val="00294763"/>
    <w:rsid w:val="0029570B"/>
    <w:rsid w:val="00295998"/>
    <w:rsid w:val="00295E7D"/>
    <w:rsid w:val="002960B8"/>
    <w:rsid w:val="002960E1"/>
    <w:rsid w:val="00296165"/>
    <w:rsid w:val="002968D4"/>
    <w:rsid w:val="00297286"/>
    <w:rsid w:val="00297375"/>
    <w:rsid w:val="002A0AC2"/>
    <w:rsid w:val="002A0ED0"/>
    <w:rsid w:val="002A1163"/>
    <w:rsid w:val="002A11D0"/>
    <w:rsid w:val="002A17EB"/>
    <w:rsid w:val="002A1BF5"/>
    <w:rsid w:val="002A23F1"/>
    <w:rsid w:val="002A2B32"/>
    <w:rsid w:val="002A3947"/>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621D"/>
    <w:rsid w:val="002B6800"/>
    <w:rsid w:val="002B6D7F"/>
    <w:rsid w:val="002B7E49"/>
    <w:rsid w:val="002C16D5"/>
    <w:rsid w:val="002C1E1E"/>
    <w:rsid w:val="002C2287"/>
    <w:rsid w:val="002C23A5"/>
    <w:rsid w:val="002C288A"/>
    <w:rsid w:val="002C35A0"/>
    <w:rsid w:val="002C3960"/>
    <w:rsid w:val="002C4256"/>
    <w:rsid w:val="002C470F"/>
    <w:rsid w:val="002C57EC"/>
    <w:rsid w:val="002C6701"/>
    <w:rsid w:val="002C703E"/>
    <w:rsid w:val="002C7950"/>
    <w:rsid w:val="002C7D91"/>
    <w:rsid w:val="002D0344"/>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3E02"/>
    <w:rsid w:val="002E403E"/>
    <w:rsid w:val="002E4400"/>
    <w:rsid w:val="002E5BB4"/>
    <w:rsid w:val="002E6CFE"/>
    <w:rsid w:val="002F1655"/>
    <w:rsid w:val="002F1A59"/>
    <w:rsid w:val="002F2162"/>
    <w:rsid w:val="002F2689"/>
    <w:rsid w:val="002F2D0D"/>
    <w:rsid w:val="002F2F79"/>
    <w:rsid w:val="002F3442"/>
    <w:rsid w:val="002F3F5B"/>
    <w:rsid w:val="002F45FC"/>
    <w:rsid w:val="002F4602"/>
    <w:rsid w:val="002F4945"/>
    <w:rsid w:val="002F4C04"/>
    <w:rsid w:val="002F4CFB"/>
    <w:rsid w:val="002F5185"/>
    <w:rsid w:val="002F57FE"/>
    <w:rsid w:val="002F6AA9"/>
    <w:rsid w:val="002F6C6E"/>
    <w:rsid w:val="002F7B8F"/>
    <w:rsid w:val="00300372"/>
    <w:rsid w:val="00300986"/>
    <w:rsid w:val="00300CC9"/>
    <w:rsid w:val="003011F1"/>
    <w:rsid w:val="003015E5"/>
    <w:rsid w:val="00302630"/>
    <w:rsid w:val="003027C5"/>
    <w:rsid w:val="00302ABD"/>
    <w:rsid w:val="003030D2"/>
    <w:rsid w:val="00303104"/>
    <w:rsid w:val="00304462"/>
    <w:rsid w:val="00304576"/>
    <w:rsid w:val="00305621"/>
    <w:rsid w:val="00307025"/>
    <w:rsid w:val="00307E3F"/>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5F37"/>
    <w:rsid w:val="00316479"/>
    <w:rsid w:val="003167D0"/>
    <w:rsid w:val="0031705F"/>
    <w:rsid w:val="003175CA"/>
    <w:rsid w:val="003175D2"/>
    <w:rsid w:val="003177FE"/>
    <w:rsid w:val="00317E8E"/>
    <w:rsid w:val="0032025E"/>
    <w:rsid w:val="00320ADE"/>
    <w:rsid w:val="00321804"/>
    <w:rsid w:val="00321E2E"/>
    <w:rsid w:val="003234E3"/>
    <w:rsid w:val="003239B5"/>
    <w:rsid w:val="00323DDA"/>
    <w:rsid w:val="003240BF"/>
    <w:rsid w:val="003253BA"/>
    <w:rsid w:val="00325939"/>
    <w:rsid w:val="00325DEA"/>
    <w:rsid w:val="003263D3"/>
    <w:rsid w:val="003269F2"/>
    <w:rsid w:val="00326C1C"/>
    <w:rsid w:val="0032756E"/>
    <w:rsid w:val="00327CCA"/>
    <w:rsid w:val="00327E1D"/>
    <w:rsid w:val="00327FD2"/>
    <w:rsid w:val="00330B0C"/>
    <w:rsid w:val="003316A1"/>
    <w:rsid w:val="003327A6"/>
    <w:rsid w:val="00332DC2"/>
    <w:rsid w:val="0033300B"/>
    <w:rsid w:val="0033358A"/>
    <w:rsid w:val="0033366B"/>
    <w:rsid w:val="0033373B"/>
    <w:rsid w:val="00337552"/>
    <w:rsid w:val="00341026"/>
    <w:rsid w:val="00341C88"/>
    <w:rsid w:val="00342617"/>
    <w:rsid w:val="003427AE"/>
    <w:rsid w:val="00343696"/>
    <w:rsid w:val="003449AF"/>
    <w:rsid w:val="003454B7"/>
    <w:rsid w:val="003455CF"/>
    <w:rsid w:val="00345A20"/>
    <w:rsid w:val="00345BBD"/>
    <w:rsid w:val="003462C6"/>
    <w:rsid w:val="00346404"/>
    <w:rsid w:val="003468FC"/>
    <w:rsid w:val="00347016"/>
    <w:rsid w:val="003472FA"/>
    <w:rsid w:val="00347918"/>
    <w:rsid w:val="003502B6"/>
    <w:rsid w:val="00350AF3"/>
    <w:rsid w:val="00351843"/>
    <w:rsid w:val="00351B6D"/>
    <w:rsid w:val="00352518"/>
    <w:rsid w:val="0035296F"/>
    <w:rsid w:val="0035408F"/>
    <w:rsid w:val="00354F4A"/>
    <w:rsid w:val="00355909"/>
    <w:rsid w:val="00355C2B"/>
    <w:rsid w:val="00355D12"/>
    <w:rsid w:val="0035687C"/>
    <w:rsid w:val="00356D2F"/>
    <w:rsid w:val="00360661"/>
    <w:rsid w:val="003607B1"/>
    <w:rsid w:val="00360A22"/>
    <w:rsid w:val="003612A2"/>
    <w:rsid w:val="003617AA"/>
    <w:rsid w:val="0036222C"/>
    <w:rsid w:val="003626FB"/>
    <w:rsid w:val="0036299D"/>
    <w:rsid w:val="00362D26"/>
    <w:rsid w:val="00363CA6"/>
    <w:rsid w:val="003649D2"/>
    <w:rsid w:val="00364CB9"/>
    <w:rsid w:val="00365110"/>
    <w:rsid w:val="003651FA"/>
    <w:rsid w:val="003653F3"/>
    <w:rsid w:val="00365519"/>
    <w:rsid w:val="00365696"/>
    <w:rsid w:val="00365A6C"/>
    <w:rsid w:val="00365BFA"/>
    <w:rsid w:val="00366400"/>
    <w:rsid w:val="00366DFB"/>
    <w:rsid w:val="003672FA"/>
    <w:rsid w:val="0037065B"/>
    <w:rsid w:val="00370BD9"/>
    <w:rsid w:val="00370E4B"/>
    <w:rsid w:val="00372024"/>
    <w:rsid w:val="00372AB9"/>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197F"/>
    <w:rsid w:val="003822FC"/>
    <w:rsid w:val="003824BC"/>
    <w:rsid w:val="00382749"/>
    <w:rsid w:val="003829A8"/>
    <w:rsid w:val="0038320C"/>
    <w:rsid w:val="00383DAC"/>
    <w:rsid w:val="00384E06"/>
    <w:rsid w:val="00385277"/>
    <w:rsid w:val="003856DD"/>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30A1"/>
    <w:rsid w:val="0039326C"/>
    <w:rsid w:val="0039355E"/>
    <w:rsid w:val="003936B9"/>
    <w:rsid w:val="003938FC"/>
    <w:rsid w:val="00393CEC"/>
    <w:rsid w:val="00394130"/>
    <w:rsid w:val="0039599D"/>
    <w:rsid w:val="00395AF0"/>
    <w:rsid w:val="00395DE9"/>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2173"/>
    <w:rsid w:val="003B2D10"/>
    <w:rsid w:val="003B328C"/>
    <w:rsid w:val="003B3681"/>
    <w:rsid w:val="003B37F6"/>
    <w:rsid w:val="003B382C"/>
    <w:rsid w:val="003B3A77"/>
    <w:rsid w:val="003B45EB"/>
    <w:rsid w:val="003B46FB"/>
    <w:rsid w:val="003B4A1B"/>
    <w:rsid w:val="003B51B4"/>
    <w:rsid w:val="003B521E"/>
    <w:rsid w:val="003B5924"/>
    <w:rsid w:val="003B6A0A"/>
    <w:rsid w:val="003B732E"/>
    <w:rsid w:val="003B7819"/>
    <w:rsid w:val="003B7AF7"/>
    <w:rsid w:val="003C0200"/>
    <w:rsid w:val="003C2CE8"/>
    <w:rsid w:val="003C31D3"/>
    <w:rsid w:val="003C395C"/>
    <w:rsid w:val="003C4AA5"/>
    <w:rsid w:val="003C4D5F"/>
    <w:rsid w:val="003C4F3A"/>
    <w:rsid w:val="003C583F"/>
    <w:rsid w:val="003C586E"/>
    <w:rsid w:val="003C6B1A"/>
    <w:rsid w:val="003C6E27"/>
    <w:rsid w:val="003C77A8"/>
    <w:rsid w:val="003C7EAF"/>
    <w:rsid w:val="003D148A"/>
    <w:rsid w:val="003D19BA"/>
    <w:rsid w:val="003D1FBA"/>
    <w:rsid w:val="003D2316"/>
    <w:rsid w:val="003D244D"/>
    <w:rsid w:val="003D27ED"/>
    <w:rsid w:val="003D3CBB"/>
    <w:rsid w:val="003D3D57"/>
    <w:rsid w:val="003D4262"/>
    <w:rsid w:val="003D4DCC"/>
    <w:rsid w:val="003D5BF7"/>
    <w:rsid w:val="003D7857"/>
    <w:rsid w:val="003E04E1"/>
    <w:rsid w:val="003E0964"/>
    <w:rsid w:val="003E2B2C"/>
    <w:rsid w:val="003E3502"/>
    <w:rsid w:val="003E3688"/>
    <w:rsid w:val="003E376F"/>
    <w:rsid w:val="003E4C36"/>
    <w:rsid w:val="003E575D"/>
    <w:rsid w:val="003E7781"/>
    <w:rsid w:val="003E7879"/>
    <w:rsid w:val="003E7C51"/>
    <w:rsid w:val="003E7FFB"/>
    <w:rsid w:val="003F002A"/>
    <w:rsid w:val="003F131C"/>
    <w:rsid w:val="003F185B"/>
    <w:rsid w:val="003F1D71"/>
    <w:rsid w:val="003F25BD"/>
    <w:rsid w:val="003F33E2"/>
    <w:rsid w:val="003F3A74"/>
    <w:rsid w:val="003F44EB"/>
    <w:rsid w:val="00400056"/>
    <w:rsid w:val="004002BE"/>
    <w:rsid w:val="00400C06"/>
    <w:rsid w:val="00401334"/>
    <w:rsid w:val="004019F2"/>
    <w:rsid w:val="00401BEA"/>
    <w:rsid w:val="00401CB6"/>
    <w:rsid w:val="004023A6"/>
    <w:rsid w:val="00402CB4"/>
    <w:rsid w:val="00402D68"/>
    <w:rsid w:val="004032DF"/>
    <w:rsid w:val="0040339E"/>
    <w:rsid w:val="00404264"/>
    <w:rsid w:val="0040481D"/>
    <w:rsid w:val="00405596"/>
    <w:rsid w:val="00405838"/>
    <w:rsid w:val="00406432"/>
    <w:rsid w:val="004072B0"/>
    <w:rsid w:val="004079F8"/>
    <w:rsid w:val="00410618"/>
    <w:rsid w:val="00410B0B"/>
    <w:rsid w:val="00410E40"/>
    <w:rsid w:val="00411079"/>
    <w:rsid w:val="0041217B"/>
    <w:rsid w:val="00412F29"/>
    <w:rsid w:val="00413C35"/>
    <w:rsid w:val="0041484D"/>
    <w:rsid w:val="00414A4A"/>
    <w:rsid w:val="004151C2"/>
    <w:rsid w:val="004154F6"/>
    <w:rsid w:val="004161CE"/>
    <w:rsid w:val="004166AA"/>
    <w:rsid w:val="00416A4E"/>
    <w:rsid w:val="0041735B"/>
    <w:rsid w:val="004173B8"/>
    <w:rsid w:val="00420C63"/>
    <w:rsid w:val="00421776"/>
    <w:rsid w:val="00421DF1"/>
    <w:rsid w:val="00423068"/>
    <w:rsid w:val="00423EF3"/>
    <w:rsid w:val="00424061"/>
    <w:rsid w:val="004241DA"/>
    <w:rsid w:val="00424A4B"/>
    <w:rsid w:val="004250AF"/>
    <w:rsid w:val="0042517A"/>
    <w:rsid w:val="00425A0F"/>
    <w:rsid w:val="00425B98"/>
    <w:rsid w:val="0042690C"/>
    <w:rsid w:val="00430191"/>
    <w:rsid w:val="00430354"/>
    <w:rsid w:val="004318D4"/>
    <w:rsid w:val="00432774"/>
    <w:rsid w:val="00432C87"/>
    <w:rsid w:val="00432E45"/>
    <w:rsid w:val="0043337C"/>
    <w:rsid w:val="00434768"/>
    <w:rsid w:val="00434ACD"/>
    <w:rsid w:val="00434BD7"/>
    <w:rsid w:val="004359E2"/>
    <w:rsid w:val="00435F5C"/>
    <w:rsid w:val="00436416"/>
    <w:rsid w:val="004364F2"/>
    <w:rsid w:val="00436653"/>
    <w:rsid w:val="0043710C"/>
    <w:rsid w:val="00437559"/>
    <w:rsid w:val="004403A8"/>
    <w:rsid w:val="00440438"/>
    <w:rsid w:val="004404AB"/>
    <w:rsid w:val="004405E7"/>
    <w:rsid w:val="0044143E"/>
    <w:rsid w:val="00442B95"/>
    <w:rsid w:val="00442C2E"/>
    <w:rsid w:val="00443976"/>
    <w:rsid w:val="00444276"/>
    <w:rsid w:val="00444445"/>
    <w:rsid w:val="00444521"/>
    <w:rsid w:val="004449FA"/>
    <w:rsid w:val="00445949"/>
    <w:rsid w:val="00445965"/>
    <w:rsid w:val="00446AB3"/>
    <w:rsid w:val="0044707C"/>
    <w:rsid w:val="004471B2"/>
    <w:rsid w:val="0044724C"/>
    <w:rsid w:val="00447693"/>
    <w:rsid w:val="00447BE4"/>
    <w:rsid w:val="00450238"/>
    <w:rsid w:val="00450C09"/>
    <w:rsid w:val="00450FBF"/>
    <w:rsid w:val="0045115F"/>
    <w:rsid w:val="00451242"/>
    <w:rsid w:val="00451D82"/>
    <w:rsid w:val="004538E8"/>
    <w:rsid w:val="00453E89"/>
    <w:rsid w:val="004544C0"/>
    <w:rsid w:val="004556A8"/>
    <w:rsid w:val="00455A83"/>
    <w:rsid w:val="004569C8"/>
    <w:rsid w:val="004569D8"/>
    <w:rsid w:val="00457733"/>
    <w:rsid w:val="00457D49"/>
    <w:rsid w:val="00460A52"/>
    <w:rsid w:val="00460EA5"/>
    <w:rsid w:val="00461020"/>
    <w:rsid w:val="004612FE"/>
    <w:rsid w:val="00462D3B"/>
    <w:rsid w:val="00464A02"/>
    <w:rsid w:val="00464D38"/>
    <w:rsid w:val="004652BF"/>
    <w:rsid w:val="004653F4"/>
    <w:rsid w:val="0046554A"/>
    <w:rsid w:val="00465707"/>
    <w:rsid w:val="00466716"/>
    <w:rsid w:val="00466DA7"/>
    <w:rsid w:val="00467031"/>
    <w:rsid w:val="0046767F"/>
    <w:rsid w:val="0046777C"/>
    <w:rsid w:val="0047040C"/>
    <w:rsid w:val="0047174A"/>
    <w:rsid w:val="00471816"/>
    <w:rsid w:val="00471DB6"/>
    <w:rsid w:val="00471EE9"/>
    <w:rsid w:val="00471FC1"/>
    <w:rsid w:val="00472224"/>
    <w:rsid w:val="004724E5"/>
    <w:rsid w:val="004732EE"/>
    <w:rsid w:val="00474F99"/>
    <w:rsid w:val="00475305"/>
    <w:rsid w:val="0047549C"/>
    <w:rsid w:val="00475B51"/>
    <w:rsid w:val="00476ADC"/>
    <w:rsid w:val="00476D52"/>
    <w:rsid w:val="00477422"/>
    <w:rsid w:val="00477C88"/>
    <w:rsid w:val="00477CE1"/>
    <w:rsid w:val="00480604"/>
    <w:rsid w:val="00480ED4"/>
    <w:rsid w:val="00482220"/>
    <w:rsid w:val="00482667"/>
    <w:rsid w:val="0048273B"/>
    <w:rsid w:val="00482EB8"/>
    <w:rsid w:val="00484DDE"/>
    <w:rsid w:val="00485E1F"/>
    <w:rsid w:val="0048617E"/>
    <w:rsid w:val="004862FA"/>
    <w:rsid w:val="00487191"/>
    <w:rsid w:val="0048795A"/>
    <w:rsid w:val="00487AB8"/>
    <w:rsid w:val="00490519"/>
    <w:rsid w:val="0049131E"/>
    <w:rsid w:val="00492E8C"/>
    <w:rsid w:val="0049351F"/>
    <w:rsid w:val="0049473F"/>
    <w:rsid w:val="0049490D"/>
    <w:rsid w:val="00494BF3"/>
    <w:rsid w:val="00496071"/>
    <w:rsid w:val="0049637D"/>
    <w:rsid w:val="00496530"/>
    <w:rsid w:val="0049663F"/>
    <w:rsid w:val="004968EC"/>
    <w:rsid w:val="00496F3C"/>
    <w:rsid w:val="0049755D"/>
    <w:rsid w:val="004A064E"/>
    <w:rsid w:val="004A0FC8"/>
    <w:rsid w:val="004A13EC"/>
    <w:rsid w:val="004A22AA"/>
    <w:rsid w:val="004A25D6"/>
    <w:rsid w:val="004A2644"/>
    <w:rsid w:val="004A3C8C"/>
    <w:rsid w:val="004A40EF"/>
    <w:rsid w:val="004A46EA"/>
    <w:rsid w:val="004A47B1"/>
    <w:rsid w:val="004A4893"/>
    <w:rsid w:val="004A4C52"/>
    <w:rsid w:val="004B058A"/>
    <w:rsid w:val="004B09CE"/>
    <w:rsid w:val="004B0C5E"/>
    <w:rsid w:val="004B0EA2"/>
    <w:rsid w:val="004B1602"/>
    <w:rsid w:val="004B20F1"/>
    <w:rsid w:val="004B245A"/>
    <w:rsid w:val="004B28C3"/>
    <w:rsid w:val="004B2A35"/>
    <w:rsid w:val="004B309B"/>
    <w:rsid w:val="004B31E0"/>
    <w:rsid w:val="004B355A"/>
    <w:rsid w:val="004B3751"/>
    <w:rsid w:val="004B37E7"/>
    <w:rsid w:val="004B407C"/>
    <w:rsid w:val="004B43E2"/>
    <w:rsid w:val="004B47DE"/>
    <w:rsid w:val="004B48E7"/>
    <w:rsid w:val="004B4912"/>
    <w:rsid w:val="004B5907"/>
    <w:rsid w:val="004B5FF6"/>
    <w:rsid w:val="004B684B"/>
    <w:rsid w:val="004B6F3D"/>
    <w:rsid w:val="004B6FAD"/>
    <w:rsid w:val="004B7B0E"/>
    <w:rsid w:val="004B7C3F"/>
    <w:rsid w:val="004C0189"/>
    <w:rsid w:val="004C02B4"/>
    <w:rsid w:val="004C0E13"/>
    <w:rsid w:val="004C13EA"/>
    <w:rsid w:val="004C1998"/>
    <w:rsid w:val="004C2AF3"/>
    <w:rsid w:val="004C2F08"/>
    <w:rsid w:val="004C42F8"/>
    <w:rsid w:val="004C4EE8"/>
    <w:rsid w:val="004C5067"/>
    <w:rsid w:val="004C5819"/>
    <w:rsid w:val="004C5D95"/>
    <w:rsid w:val="004C6845"/>
    <w:rsid w:val="004C6BB0"/>
    <w:rsid w:val="004D07E6"/>
    <w:rsid w:val="004D08C4"/>
    <w:rsid w:val="004D13B8"/>
    <w:rsid w:val="004D13C1"/>
    <w:rsid w:val="004D19AD"/>
    <w:rsid w:val="004D1AC8"/>
    <w:rsid w:val="004D21CB"/>
    <w:rsid w:val="004D26B9"/>
    <w:rsid w:val="004D33A2"/>
    <w:rsid w:val="004D3804"/>
    <w:rsid w:val="004D3C21"/>
    <w:rsid w:val="004D409D"/>
    <w:rsid w:val="004D454C"/>
    <w:rsid w:val="004D470B"/>
    <w:rsid w:val="004D4B23"/>
    <w:rsid w:val="004D4CB3"/>
    <w:rsid w:val="004D4E88"/>
    <w:rsid w:val="004D602F"/>
    <w:rsid w:val="004D76F7"/>
    <w:rsid w:val="004D7D1D"/>
    <w:rsid w:val="004D7F76"/>
    <w:rsid w:val="004E0140"/>
    <w:rsid w:val="004E030A"/>
    <w:rsid w:val="004E11D2"/>
    <w:rsid w:val="004E1545"/>
    <w:rsid w:val="004E1B97"/>
    <w:rsid w:val="004E1D4D"/>
    <w:rsid w:val="004E203A"/>
    <w:rsid w:val="004E24CC"/>
    <w:rsid w:val="004E2C4E"/>
    <w:rsid w:val="004E2D4B"/>
    <w:rsid w:val="004E3066"/>
    <w:rsid w:val="004E30F9"/>
    <w:rsid w:val="004E3D53"/>
    <w:rsid w:val="004E48C3"/>
    <w:rsid w:val="004E5B2E"/>
    <w:rsid w:val="004E61FD"/>
    <w:rsid w:val="004E767B"/>
    <w:rsid w:val="004E7769"/>
    <w:rsid w:val="004E7B46"/>
    <w:rsid w:val="004F0C0F"/>
    <w:rsid w:val="004F0CE1"/>
    <w:rsid w:val="004F0CF4"/>
    <w:rsid w:val="004F0F21"/>
    <w:rsid w:val="004F105F"/>
    <w:rsid w:val="004F1229"/>
    <w:rsid w:val="004F15D0"/>
    <w:rsid w:val="004F23BB"/>
    <w:rsid w:val="004F3D86"/>
    <w:rsid w:val="004F44D2"/>
    <w:rsid w:val="004F56CA"/>
    <w:rsid w:val="004F57C4"/>
    <w:rsid w:val="004F60E2"/>
    <w:rsid w:val="004F6294"/>
    <w:rsid w:val="004F66FC"/>
    <w:rsid w:val="004F6B78"/>
    <w:rsid w:val="004F7334"/>
    <w:rsid w:val="004F7613"/>
    <w:rsid w:val="004F77FC"/>
    <w:rsid w:val="004F7B31"/>
    <w:rsid w:val="00500815"/>
    <w:rsid w:val="00501DD8"/>
    <w:rsid w:val="00501E33"/>
    <w:rsid w:val="0050295D"/>
    <w:rsid w:val="00502D21"/>
    <w:rsid w:val="00504791"/>
    <w:rsid w:val="005055B9"/>
    <w:rsid w:val="00505CE7"/>
    <w:rsid w:val="00505D70"/>
    <w:rsid w:val="005060A8"/>
    <w:rsid w:val="00506612"/>
    <w:rsid w:val="0050688B"/>
    <w:rsid w:val="0051065B"/>
    <w:rsid w:val="005114A5"/>
    <w:rsid w:val="005146C3"/>
    <w:rsid w:val="00514D7B"/>
    <w:rsid w:val="00515DD0"/>
    <w:rsid w:val="00515FAA"/>
    <w:rsid w:val="005163AC"/>
    <w:rsid w:val="00520A4A"/>
    <w:rsid w:val="00520B17"/>
    <w:rsid w:val="00520D60"/>
    <w:rsid w:val="00521420"/>
    <w:rsid w:val="00521957"/>
    <w:rsid w:val="00522501"/>
    <w:rsid w:val="00522F15"/>
    <w:rsid w:val="00522FB3"/>
    <w:rsid w:val="00523509"/>
    <w:rsid w:val="00523876"/>
    <w:rsid w:val="00523B39"/>
    <w:rsid w:val="005245E6"/>
    <w:rsid w:val="0052472C"/>
    <w:rsid w:val="00524F61"/>
    <w:rsid w:val="0052507D"/>
    <w:rsid w:val="005251D6"/>
    <w:rsid w:val="00525549"/>
    <w:rsid w:val="00525A6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1885"/>
    <w:rsid w:val="0054353C"/>
    <w:rsid w:val="005437E4"/>
    <w:rsid w:val="00543ED7"/>
    <w:rsid w:val="005464F4"/>
    <w:rsid w:val="005467C0"/>
    <w:rsid w:val="00546CFA"/>
    <w:rsid w:val="005471BD"/>
    <w:rsid w:val="0054720E"/>
    <w:rsid w:val="005503AB"/>
    <w:rsid w:val="005504A2"/>
    <w:rsid w:val="00550BB1"/>
    <w:rsid w:val="00550C2F"/>
    <w:rsid w:val="00551A6D"/>
    <w:rsid w:val="005546BB"/>
    <w:rsid w:val="005557C1"/>
    <w:rsid w:val="00556835"/>
    <w:rsid w:val="00556D6E"/>
    <w:rsid w:val="00557469"/>
    <w:rsid w:val="005579DA"/>
    <w:rsid w:val="005601B8"/>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CB0"/>
    <w:rsid w:val="00565249"/>
    <w:rsid w:val="00565D89"/>
    <w:rsid w:val="005662F6"/>
    <w:rsid w:val="005676BD"/>
    <w:rsid w:val="00570201"/>
    <w:rsid w:val="00570306"/>
    <w:rsid w:val="005707D5"/>
    <w:rsid w:val="00570860"/>
    <w:rsid w:val="00570950"/>
    <w:rsid w:val="00570D4B"/>
    <w:rsid w:val="005719F3"/>
    <w:rsid w:val="00571B89"/>
    <w:rsid w:val="00571F99"/>
    <w:rsid w:val="00573959"/>
    <w:rsid w:val="005739C6"/>
    <w:rsid w:val="005743E7"/>
    <w:rsid w:val="0057597C"/>
    <w:rsid w:val="00575D7D"/>
    <w:rsid w:val="00576703"/>
    <w:rsid w:val="00576A61"/>
    <w:rsid w:val="00576D7C"/>
    <w:rsid w:val="0057744D"/>
    <w:rsid w:val="00577D15"/>
    <w:rsid w:val="00580061"/>
    <w:rsid w:val="0058028C"/>
    <w:rsid w:val="005814F8"/>
    <w:rsid w:val="00581EDC"/>
    <w:rsid w:val="0058396F"/>
    <w:rsid w:val="00583F9E"/>
    <w:rsid w:val="0058480E"/>
    <w:rsid w:val="00585719"/>
    <w:rsid w:val="0058635E"/>
    <w:rsid w:val="005864C8"/>
    <w:rsid w:val="00586BE6"/>
    <w:rsid w:val="005877DE"/>
    <w:rsid w:val="005903AE"/>
    <w:rsid w:val="00592F7F"/>
    <w:rsid w:val="0059305C"/>
    <w:rsid w:val="00593BE5"/>
    <w:rsid w:val="005946EF"/>
    <w:rsid w:val="00594A45"/>
    <w:rsid w:val="00594A81"/>
    <w:rsid w:val="00594CCC"/>
    <w:rsid w:val="00595708"/>
    <w:rsid w:val="00596532"/>
    <w:rsid w:val="00596A43"/>
    <w:rsid w:val="00596C06"/>
    <w:rsid w:val="0059749B"/>
    <w:rsid w:val="005979B0"/>
    <w:rsid w:val="00597BC2"/>
    <w:rsid w:val="00597CBF"/>
    <w:rsid w:val="005A07A7"/>
    <w:rsid w:val="005A1BEF"/>
    <w:rsid w:val="005A2895"/>
    <w:rsid w:val="005A2AE9"/>
    <w:rsid w:val="005A3006"/>
    <w:rsid w:val="005A35B5"/>
    <w:rsid w:val="005A3C46"/>
    <w:rsid w:val="005A44C4"/>
    <w:rsid w:val="005A4C8F"/>
    <w:rsid w:val="005A549A"/>
    <w:rsid w:val="005A6179"/>
    <w:rsid w:val="005A6474"/>
    <w:rsid w:val="005A64DE"/>
    <w:rsid w:val="005A6AEC"/>
    <w:rsid w:val="005B0F3F"/>
    <w:rsid w:val="005B2AA4"/>
    <w:rsid w:val="005B303C"/>
    <w:rsid w:val="005B3EA5"/>
    <w:rsid w:val="005B3F11"/>
    <w:rsid w:val="005B4653"/>
    <w:rsid w:val="005B4BCD"/>
    <w:rsid w:val="005B4E94"/>
    <w:rsid w:val="005B4FE4"/>
    <w:rsid w:val="005B5C60"/>
    <w:rsid w:val="005B6470"/>
    <w:rsid w:val="005B73AC"/>
    <w:rsid w:val="005C08E6"/>
    <w:rsid w:val="005C1101"/>
    <w:rsid w:val="005C1721"/>
    <w:rsid w:val="005C1796"/>
    <w:rsid w:val="005C1BA5"/>
    <w:rsid w:val="005C1BBC"/>
    <w:rsid w:val="005C1E23"/>
    <w:rsid w:val="005C1FC5"/>
    <w:rsid w:val="005C208E"/>
    <w:rsid w:val="005C2170"/>
    <w:rsid w:val="005C2C8E"/>
    <w:rsid w:val="005C2CBA"/>
    <w:rsid w:val="005C368E"/>
    <w:rsid w:val="005C3AE5"/>
    <w:rsid w:val="005C49A8"/>
    <w:rsid w:val="005C5211"/>
    <w:rsid w:val="005C5A78"/>
    <w:rsid w:val="005C5FEC"/>
    <w:rsid w:val="005C655F"/>
    <w:rsid w:val="005C6A73"/>
    <w:rsid w:val="005C6CA5"/>
    <w:rsid w:val="005D0194"/>
    <w:rsid w:val="005D05E1"/>
    <w:rsid w:val="005D0727"/>
    <w:rsid w:val="005D0926"/>
    <w:rsid w:val="005D0E24"/>
    <w:rsid w:val="005D12C5"/>
    <w:rsid w:val="005D19FD"/>
    <w:rsid w:val="005D2580"/>
    <w:rsid w:val="005D30DA"/>
    <w:rsid w:val="005D3968"/>
    <w:rsid w:val="005D43CF"/>
    <w:rsid w:val="005D4AB9"/>
    <w:rsid w:val="005D4CCD"/>
    <w:rsid w:val="005D5512"/>
    <w:rsid w:val="005D5CCF"/>
    <w:rsid w:val="005D5EC7"/>
    <w:rsid w:val="005D63C0"/>
    <w:rsid w:val="005D66C4"/>
    <w:rsid w:val="005D69AE"/>
    <w:rsid w:val="005D6DC8"/>
    <w:rsid w:val="005D7779"/>
    <w:rsid w:val="005D7AC6"/>
    <w:rsid w:val="005D7D02"/>
    <w:rsid w:val="005E03B2"/>
    <w:rsid w:val="005E0466"/>
    <w:rsid w:val="005E04E6"/>
    <w:rsid w:val="005E2529"/>
    <w:rsid w:val="005E2C3C"/>
    <w:rsid w:val="005E31E7"/>
    <w:rsid w:val="005E35F3"/>
    <w:rsid w:val="005E3EBD"/>
    <w:rsid w:val="005E3F2C"/>
    <w:rsid w:val="005E4345"/>
    <w:rsid w:val="005E44EF"/>
    <w:rsid w:val="005E5162"/>
    <w:rsid w:val="005E5348"/>
    <w:rsid w:val="005E55A7"/>
    <w:rsid w:val="005E62F1"/>
    <w:rsid w:val="005E70D3"/>
    <w:rsid w:val="005F049C"/>
    <w:rsid w:val="005F06F1"/>
    <w:rsid w:val="005F0A74"/>
    <w:rsid w:val="005F0AE2"/>
    <w:rsid w:val="005F0C4C"/>
    <w:rsid w:val="005F12B7"/>
    <w:rsid w:val="005F1F1F"/>
    <w:rsid w:val="005F206C"/>
    <w:rsid w:val="005F230D"/>
    <w:rsid w:val="005F2515"/>
    <w:rsid w:val="005F2595"/>
    <w:rsid w:val="005F2610"/>
    <w:rsid w:val="005F36E1"/>
    <w:rsid w:val="005F3940"/>
    <w:rsid w:val="005F4DD0"/>
    <w:rsid w:val="005F5910"/>
    <w:rsid w:val="005F5981"/>
    <w:rsid w:val="005F5B4E"/>
    <w:rsid w:val="005F5EB5"/>
    <w:rsid w:val="005F6D33"/>
    <w:rsid w:val="005F720D"/>
    <w:rsid w:val="00600118"/>
    <w:rsid w:val="00601C9B"/>
    <w:rsid w:val="006025F5"/>
    <w:rsid w:val="006029F2"/>
    <w:rsid w:val="00602BD7"/>
    <w:rsid w:val="006037EE"/>
    <w:rsid w:val="00603899"/>
    <w:rsid w:val="00604767"/>
    <w:rsid w:val="00604854"/>
    <w:rsid w:val="00604B12"/>
    <w:rsid w:val="00604D0A"/>
    <w:rsid w:val="006054C5"/>
    <w:rsid w:val="00606124"/>
    <w:rsid w:val="006066D0"/>
    <w:rsid w:val="00606A12"/>
    <w:rsid w:val="00606BC5"/>
    <w:rsid w:val="0060791A"/>
    <w:rsid w:val="00607F62"/>
    <w:rsid w:val="00610601"/>
    <w:rsid w:val="006108D6"/>
    <w:rsid w:val="00610970"/>
    <w:rsid w:val="0061197F"/>
    <w:rsid w:val="00611B73"/>
    <w:rsid w:val="006132F2"/>
    <w:rsid w:val="006138F3"/>
    <w:rsid w:val="00613DCF"/>
    <w:rsid w:val="00613E34"/>
    <w:rsid w:val="0061408A"/>
    <w:rsid w:val="006144AA"/>
    <w:rsid w:val="00614DDD"/>
    <w:rsid w:val="006160E7"/>
    <w:rsid w:val="0061629E"/>
    <w:rsid w:val="006173BF"/>
    <w:rsid w:val="00620208"/>
    <w:rsid w:val="006206EB"/>
    <w:rsid w:val="00620748"/>
    <w:rsid w:val="00621170"/>
    <w:rsid w:val="00621C77"/>
    <w:rsid w:val="00622430"/>
    <w:rsid w:val="006230E1"/>
    <w:rsid w:val="00623104"/>
    <w:rsid w:val="006234A1"/>
    <w:rsid w:val="00623F1A"/>
    <w:rsid w:val="006241AE"/>
    <w:rsid w:val="006249F1"/>
    <w:rsid w:val="00624ADF"/>
    <w:rsid w:val="00624CD9"/>
    <w:rsid w:val="00625198"/>
    <w:rsid w:val="006262BF"/>
    <w:rsid w:val="006263C4"/>
    <w:rsid w:val="00626854"/>
    <w:rsid w:val="00626C5C"/>
    <w:rsid w:val="00627147"/>
    <w:rsid w:val="00627C9C"/>
    <w:rsid w:val="006300ED"/>
    <w:rsid w:val="00630273"/>
    <w:rsid w:val="00631EF7"/>
    <w:rsid w:val="00632118"/>
    <w:rsid w:val="00632534"/>
    <w:rsid w:val="00632745"/>
    <w:rsid w:val="00633C54"/>
    <w:rsid w:val="006345CD"/>
    <w:rsid w:val="006347FE"/>
    <w:rsid w:val="00635542"/>
    <w:rsid w:val="00636B3E"/>
    <w:rsid w:val="00636D41"/>
    <w:rsid w:val="0063744B"/>
    <w:rsid w:val="0064044A"/>
    <w:rsid w:val="006404A4"/>
    <w:rsid w:val="00640777"/>
    <w:rsid w:val="0064081D"/>
    <w:rsid w:val="00640D16"/>
    <w:rsid w:val="00640F54"/>
    <w:rsid w:val="0064150A"/>
    <w:rsid w:val="006420D3"/>
    <w:rsid w:val="00643438"/>
    <w:rsid w:val="0064378D"/>
    <w:rsid w:val="0064396F"/>
    <w:rsid w:val="00643A48"/>
    <w:rsid w:val="0064474A"/>
    <w:rsid w:val="006447FE"/>
    <w:rsid w:val="006458F6"/>
    <w:rsid w:val="00645A2B"/>
    <w:rsid w:val="00646271"/>
    <w:rsid w:val="00646B02"/>
    <w:rsid w:val="006471A1"/>
    <w:rsid w:val="00647770"/>
    <w:rsid w:val="00647F2D"/>
    <w:rsid w:val="00650697"/>
    <w:rsid w:val="0065094E"/>
    <w:rsid w:val="00651853"/>
    <w:rsid w:val="00652077"/>
    <w:rsid w:val="0065241A"/>
    <w:rsid w:val="006524F2"/>
    <w:rsid w:val="0065251F"/>
    <w:rsid w:val="00652B2F"/>
    <w:rsid w:val="0065335A"/>
    <w:rsid w:val="006545B6"/>
    <w:rsid w:val="0065509F"/>
    <w:rsid w:val="0065510D"/>
    <w:rsid w:val="00655CD0"/>
    <w:rsid w:val="00655D08"/>
    <w:rsid w:val="00656505"/>
    <w:rsid w:val="00656AA2"/>
    <w:rsid w:val="00657039"/>
    <w:rsid w:val="006573AC"/>
    <w:rsid w:val="00657CCD"/>
    <w:rsid w:val="00657F23"/>
    <w:rsid w:val="0066023D"/>
    <w:rsid w:val="00660562"/>
    <w:rsid w:val="00660D9C"/>
    <w:rsid w:val="006613E8"/>
    <w:rsid w:val="0066163C"/>
    <w:rsid w:val="00661ECA"/>
    <w:rsid w:val="00662A99"/>
    <w:rsid w:val="00663307"/>
    <w:rsid w:val="00664ED6"/>
    <w:rsid w:val="00664F00"/>
    <w:rsid w:val="00665024"/>
    <w:rsid w:val="00666243"/>
    <w:rsid w:val="00666524"/>
    <w:rsid w:val="006666BD"/>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5732"/>
    <w:rsid w:val="0067599F"/>
    <w:rsid w:val="00676B0B"/>
    <w:rsid w:val="00677032"/>
    <w:rsid w:val="0067740A"/>
    <w:rsid w:val="00677853"/>
    <w:rsid w:val="00677A5F"/>
    <w:rsid w:val="00680765"/>
    <w:rsid w:val="0068126F"/>
    <w:rsid w:val="006816CF"/>
    <w:rsid w:val="00682429"/>
    <w:rsid w:val="00682541"/>
    <w:rsid w:val="00682889"/>
    <w:rsid w:val="00683005"/>
    <w:rsid w:val="006837EB"/>
    <w:rsid w:val="006841F4"/>
    <w:rsid w:val="00684A11"/>
    <w:rsid w:val="00685D8D"/>
    <w:rsid w:val="00687224"/>
    <w:rsid w:val="0068785B"/>
    <w:rsid w:val="006879AE"/>
    <w:rsid w:val="00687D0F"/>
    <w:rsid w:val="00690724"/>
    <w:rsid w:val="0069089A"/>
    <w:rsid w:val="00690BC8"/>
    <w:rsid w:val="006911F7"/>
    <w:rsid w:val="0069201B"/>
    <w:rsid w:val="006925C3"/>
    <w:rsid w:val="006928B3"/>
    <w:rsid w:val="006933C3"/>
    <w:rsid w:val="006935BF"/>
    <w:rsid w:val="0069462D"/>
    <w:rsid w:val="00694998"/>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0F0"/>
    <w:rsid w:val="006A7215"/>
    <w:rsid w:val="006A74CA"/>
    <w:rsid w:val="006B01C4"/>
    <w:rsid w:val="006B0AAC"/>
    <w:rsid w:val="006B0BD4"/>
    <w:rsid w:val="006B1BA1"/>
    <w:rsid w:val="006B1E0F"/>
    <w:rsid w:val="006B2597"/>
    <w:rsid w:val="006B2EA2"/>
    <w:rsid w:val="006B307E"/>
    <w:rsid w:val="006B381B"/>
    <w:rsid w:val="006B597C"/>
    <w:rsid w:val="006B5B1F"/>
    <w:rsid w:val="006B7B6F"/>
    <w:rsid w:val="006B7E95"/>
    <w:rsid w:val="006C1077"/>
    <w:rsid w:val="006C1232"/>
    <w:rsid w:val="006C2B8D"/>
    <w:rsid w:val="006C3998"/>
    <w:rsid w:val="006C3EDF"/>
    <w:rsid w:val="006C4A40"/>
    <w:rsid w:val="006C50E7"/>
    <w:rsid w:val="006C57E1"/>
    <w:rsid w:val="006C587C"/>
    <w:rsid w:val="006C5A1F"/>
    <w:rsid w:val="006C634B"/>
    <w:rsid w:val="006C78C7"/>
    <w:rsid w:val="006C78D0"/>
    <w:rsid w:val="006C7C16"/>
    <w:rsid w:val="006D077B"/>
    <w:rsid w:val="006D08BE"/>
    <w:rsid w:val="006D0E5F"/>
    <w:rsid w:val="006D0F88"/>
    <w:rsid w:val="006D1209"/>
    <w:rsid w:val="006D1511"/>
    <w:rsid w:val="006D175F"/>
    <w:rsid w:val="006D1CF9"/>
    <w:rsid w:val="006D23AF"/>
    <w:rsid w:val="006D336D"/>
    <w:rsid w:val="006D45AA"/>
    <w:rsid w:val="006D65E8"/>
    <w:rsid w:val="006D668A"/>
    <w:rsid w:val="006D68AE"/>
    <w:rsid w:val="006D6B27"/>
    <w:rsid w:val="006E0506"/>
    <w:rsid w:val="006E0AB8"/>
    <w:rsid w:val="006E1CC0"/>
    <w:rsid w:val="006E1D83"/>
    <w:rsid w:val="006E292A"/>
    <w:rsid w:val="006E2AB6"/>
    <w:rsid w:val="006E2F00"/>
    <w:rsid w:val="006E3435"/>
    <w:rsid w:val="006E4886"/>
    <w:rsid w:val="006E4BC1"/>
    <w:rsid w:val="006E4FDD"/>
    <w:rsid w:val="006E521D"/>
    <w:rsid w:val="006E5585"/>
    <w:rsid w:val="006E639B"/>
    <w:rsid w:val="006E63EC"/>
    <w:rsid w:val="006E6F12"/>
    <w:rsid w:val="006E72DC"/>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19A"/>
    <w:rsid w:val="006F7BAE"/>
    <w:rsid w:val="006F7C33"/>
    <w:rsid w:val="006F7FF2"/>
    <w:rsid w:val="00700027"/>
    <w:rsid w:val="0070039D"/>
    <w:rsid w:val="0070042E"/>
    <w:rsid w:val="00702520"/>
    <w:rsid w:val="00702958"/>
    <w:rsid w:val="00702FC9"/>
    <w:rsid w:val="007031D4"/>
    <w:rsid w:val="007036E6"/>
    <w:rsid w:val="00703D08"/>
    <w:rsid w:val="00703D45"/>
    <w:rsid w:val="00704AEF"/>
    <w:rsid w:val="00704E2A"/>
    <w:rsid w:val="00704F42"/>
    <w:rsid w:val="0070572D"/>
    <w:rsid w:val="00705765"/>
    <w:rsid w:val="00705B31"/>
    <w:rsid w:val="00705CFA"/>
    <w:rsid w:val="0070733D"/>
    <w:rsid w:val="0070790C"/>
    <w:rsid w:val="007101BE"/>
    <w:rsid w:val="00710B62"/>
    <w:rsid w:val="00712348"/>
    <w:rsid w:val="007125DA"/>
    <w:rsid w:val="00713D26"/>
    <w:rsid w:val="00713F2B"/>
    <w:rsid w:val="0071442F"/>
    <w:rsid w:val="00715A7F"/>
    <w:rsid w:val="00715F66"/>
    <w:rsid w:val="007166AC"/>
    <w:rsid w:val="00716834"/>
    <w:rsid w:val="00716AC7"/>
    <w:rsid w:val="00717196"/>
    <w:rsid w:val="00717D3E"/>
    <w:rsid w:val="00717FD6"/>
    <w:rsid w:val="00720F8D"/>
    <w:rsid w:val="00721499"/>
    <w:rsid w:val="00721881"/>
    <w:rsid w:val="00721BD0"/>
    <w:rsid w:val="0072236B"/>
    <w:rsid w:val="00722543"/>
    <w:rsid w:val="00722843"/>
    <w:rsid w:val="0072310F"/>
    <w:rsid w:val="007232F1"/>
    <w:rsid w:val="0072376E"/>
    <w:rsid w:val="00724303"/>
    <w:rsid w:val="00725B0A"/>
    <w:rsid w:val="00726507"/>
    <w:rsid w:val="0072652D"/>
    <w:rsid w:val="00726773"/>
    <w:rsid w:val="00727001"/>
    <w:rsid w:val="007273AF"/>
    <w:rsid w:val="00727B26"/>
    <w:rsid w:val="0073028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37420"/>
    <w:rsid w:val="007402FD"/>
    <w:rsid w:val="00740339"/>
    <w:rsid w:val="007412EF"/>
    <w:rsid w:val="00742021"/>
    <w:rsid w:val="007422C5"/>
    <w:rsid w:val="00742BD8"/>
    <w:rsid w:val="007436B4"/>
    <w:rsid w:val="007439D9"/>
    <w:rsid w:val="0074434E"/>
    <w:rsid w:val="0074440E"/>
    <w:rsid w:val="007445F8"/>
    <w:rsid w:val="00744F5F"/>
    <w:rsid w:val="0074627A"/>
    <w:rsid w:val="007463D0"/>
    <w:rsid w:val="00747C04"/>
    <w:rsid w:val="00750DCF"/>
    <w:rsid w:val="00750E24"/>
    <w:rsid w:val="00751176"/>
    <w:rsid w:val="00751371"/>
    <w:rsid w:val="007518C5"/>
    <w:rsid w:val="00751903"/>
    <w:rsid w:val="00751C6A"/>
    <w:rsid w:val="007523E6"/>
    <w:rsid w:val="00752B7E"/>
    <w:rsid w:val="00753F29"/>
    <w:rsid w:val="0075435D"/>
    <w:rsid w:val="00754862"/>
    <w:rsid w:val="00754A50"/>
    <w:rsid w:val="00754E4D"/>
    <w:rsid w:val="007556AF"/>
    <w:rsid w:val="00755C90"/>
    <w:rsid w:val="007561C8"/>
    <w:rsid w:val="00756903"/>
    <w:rsid w:val="007575F6"/>
    <w:rsid w:val="0075778F"/>
    <w:rsid w:val="0075781B"/>
    <w:rsid w:val="00757C0B"/>
    <w:rsid w:val="00760830"/>
    <w:rsid w:val="00760F1E"/>
    <w:rsid w:val="0076188F"/>
    <w:rsid w:val="00761B49"/>
    <w:rsid w:val="007624F2"/>
    <w:rsid w:val="007628F2"/>
    <w:rsid w:val="00763B38"/>
    <w:rsid w:val="00763D7B"/>
    <w:rsid w:val="00764FE6"/>
    <w:rsid w:val="00765313"/>
    <w:rsid w:val="0076553C"/>
    <w:rsid w:val="007657AD"/>
    <w:rsid w:val="007658F4"/>
    <w:rsid w:val="00765D9E"/>
    <w:rsid w:val="00770461"/>
    <w:rsid w:val="007708EF"/>
    <w:rsid w:val="0077110D"/>
    <w:rsid w:val="00771457"/>
    <w:rsid w:val="00771AF4"/>
    <w:rsid w:val="0077201D"/>
    <w:rsid w:val="007722DD"/>
    <w:rsid w:val="00772DFC"/>
    <w:rsid w:val="0077377F"/>
    <w:rsid w:val="00774160"/>
    <w:rsid w:val="00774595"/>
    <w:rsid w:val="00774C11"/>
    <w:rsid w:val="00775A13"/>
    <w:rsid w:val="007762F5"/>
    <w:rsid w:val="0077667B"/>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D6D"/>
    <w:rsid w:val="007910EB"/>
    <w:rsid w:val="0079123A"/>
    <w:rsid w:val="00791600"/>
    <w:rsid w:val="0079191F"/>
    <w:rsid w:val="00791975"/>
    <w:rsid w:val="007937AC"/>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A0561"/>
    <w:rsid w:val="007A10B0"/>
    <w:rsid w:val="007A169A"/>
    <w:rsid w:val="007A20AC"/>
    <w:rsid w:val="007A23DB"/>
    <w:rsid w:val="007A240D"/>
    <w:rsid w:val="007A24B8"/>
    <w:rsid w:val="007A294D"/>
    <w:rsid w:val="007A2CB6"/>
    <w:rsid w:val="007A3009"/>
    <w:rsid w:val="007A3C6B"/>
    <w:rsid w:val="007A476B"/>
    <w:rsid w:val="007A61BE"/>
    <w:rsid w:val="007A672B"/>
    <w:rsid w:val="007A6EA9"/>
    <w:rsid w:val="007A740A"/>
    <w:rsid w:val="007A7E62"/>
    <w:rsid w:val="007B10F5"/>
    <w:rsid w:val="007B1354"/>
    <w:rsid w:val="007B20DF"/>
    <w:rsid w:val="007B29E4"/>
    <w:rsid w:val="007B2BAD"/>
    <w:rsid w:val="007B37DD"/>
    <w:rsid w:val="007B3D24"/>
    <w:rsid w:val="007B45A6"/>
    <w:rsid w:val="007B4EC6"/>
    <w:rsid w:val="007B6070"/>
    <w:rsid w:val="007B63E1"/>
    <w:rsid w:val="007B6462"/>
    <w:rsid w:val="007B6A72"/>
    <w:rsid w:val="007B7128"/>
    <w:rsid w:val="007C066F"/>
    <w:rsid w:val="007C14B5"/>
    <w:rsid w:val="007C1852"/>
    <w:rsid w:val="007C19C4"/>
    <w:rsid w:val="007C2150"/>
    <w:rsid w:val="007C2B16"/>
    <w:rsid w:val="007C2EEB"/>
    <w:rsid w:val="007C47BA"/>
    <w:rsid w:val="007C485F"/>
    <w:rsid w:val="007C5A61"/>
    <w:rsid w:val="007C6A4E"/>
    <w:rsid w:val="007D04B7"/>
    <w:rsid w:val="007D1159"/>
    <w:rsid w:val="007D1DA6"/>
    <w:rsid w:val="007D26FD"/>
    <w:rsid w:val="007D2709"/>
    <w:rsid w:val="007D3A4A"/>
    <w:rsid w:val="007D4053"/>
    <w:rsid w:val="007D46B5"/>
    <w:rsid w:val="007D4750"/>
    <w:rsid w:val="007D500D"/>
    <w:rsid w:val="007D5424"/>
    <w:rsid w:val="007D65FF"/>
    <w:rsid w:val="007E0531"/>
    <w:rsid w:val="007E07E9"/>
    <w:rsid w:val="007E0FC1"/>
    <w:rsid w:val="007E13B5"/>
    <w:rsid w:val="007E151A"/>
    <w:rsid w:val="007E15EE"/>
    <w:rsid w:val="007E1D4E"/>
    <w:rsid w:val="007E2305"/>
    <w:rsid w:val="007E2A3C"/>
    <w:rsid w:val="007E3A5E"/>
    <w:rsid w:val="007E4573"/>
    <w:rsid w:val="007E4BA3"/>
    <w:rsid w:val="007E4F48"/>
    <w:rsid w:val="007E57A1"/>
    <w:rsid w:val="007E5C4E"/>
    <w:rsid w:val="007E628C"/>
    <w:rsid w:val="007E634F"/>
    <w:rsid w:val="007E651A"/>
    <w:rsid w:val="007E69C6"/>
    <w:rsid w:val="007E71A6"/>
    <w:rsid w:val="007F0591"/>
    <w:rsid w:val="007F0B6F"/>
    <w:rsid w:val="007F0C7B"/>
    <w:rsid w:val="007F0F01"/>
    <w:rsid w:val="007F1CAA"/>
    <w:rsid w:val="007F2276"/>
    <w:rsid w:val="007F28E4"/>
    <w:rsid w:val="007F2C9C"/>
    <w:rsid w:val="007F32F5"/>
    <w:rsid w:val="007F3B9F"/>
    <w:rsid w:val="007F3E83"/>
    <w:rsid w:val="007F4399"/>
    <w:rsid w:val="007F4579"/>
    <w:rsid w:val="007F4FCE"/>
    <w:rsid w:val="007F50F6"/>
    <w:rsid w:val="007F551F"/>
    <w:rsid w:val="007F55A0"/>
    <w:rsid w:val="007F5CB5"/>
    <w:rsid w:val="007F5D01"/>
    <w:rsid w:val="007F6331"/>
    <w:rsid w:val="007F662A"/>
    <w:rsid w:val="007F710A"/>
    <w:rsid w:val="007F7C77"/>
    <w:rsid w:val="00801834"/>
    <w:rsid w:val="00801EFE"/>
    <w:rsid w:val="00802346"/>
    <w:rsid w:val="008024FE"/>
    <w:rsid w:val="008025FA"/>
    <w:rsid w:val="00802966"/>
    <w:rsid w:val="00802A08"/>
    <w:rsid w:val="00802E97"/>
    <w:rsid w:val="008030E3"/>
    <w:rsid w:val="00804463"/>
    <w:rsid w:val="00804AC4"/>
    <w:rsid w:val="00804DFA"/>
    <w:rsid w:val="00805029"/>
    <w:rsid w:val="0080535B"/>
    <w:rsid w:val="0080660A"/>
    <w:rsid w:val="008067C2"/>
    <w:rsid w:val="00807094"/>
    <w:rsid w:val="00807B8B"/>
    <w:rsid w:val="0081199A"/>
    <w:rsid w:val="00812BD3"/>
    <w:rsid w:val="00812E47"/>
    <w:rsid w:val="008131BE"/>
    <w:rsid w:val="008158D5"/>
    <w:rsid w:val="00815BEC"/>
    <w:rsid w:val="00815CE5"/>
    <w:rsid w:val="00816090"/>
    <w:rsid w:val="00816408"/>
    <w:rsid w:val="008165BD"/>
    <w:rsid w:val="00816B20"/>
    <w:rsid w:val="00816C13"/>
    <w:rsid w:val="00816DE1"/>
    <w:rsid w:val="0081742A"/>
    <w:rsid w:val="008178D0"/>
    <w:rsid w:val="00820C6F"/>
    <w:rsid w:val="00821335"/>
    <w:rsid w:val="008218AA"/>
    <w:rsid w:val="00822557"/>
    <w:rsid w:val="0082376B"/>
    <w:rsid w:val="00823B27"/>
    <w:rsid w:val="00823B7A"/>
    <w:rsid w:val="00824203"/>
    <w:rsid w:val="00825019"/>
    <w:rsid w:val="008250CF"/>
    <w:rsid w:val="00825A45"/>
    <w:rsid w:val="00825D5F"/>
    <w:rsid w:val="00826A40"/>
    <w:rsid w:val="00826AAC"/>
    <w:rsid w:val="0083043C"/>
    <w:rsid w:val="0083087C"/>
    <w:rsid w:val="0083118A"/>
    <w:rsid w:val="00831450"/>
    <w:rsid w:val="0083186A"/>
    <w:rsid w:val="00831E87"/>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5BC"/>
    <w:rsid w:val="008537C9"/>
    <w:rsid w:val="0085389E"/>
    <w:rsid w:val="00853BCF"/>
    <w:rsid w:val="00854AB1"/>
    <w:rsid w:val="00854AFF"/>
    <w:rsid w:val="00854DA2"/>
    <w:rsid w:val="00854F14"/>
    <w:rsid w:val="008557BF"/>
    <w:rsid w:val="00856E7A"/>
    <w:rsid w:val="00856F92"/>
    <w:rsid w:val="00860E6C"/>
    <w:rsid w:val="00860E9C"/>
    <w:rsid w:val="008619DC"/>
    <w:rsid w:val="0086243D"/>
    <w:rsid w:val="0086263B"/>
    <w:rsid w:val="00862B54"/>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7013"/>
    <w:rsid w:val="00877395"/>
    <w:rsid w:val="0087778F"/>
    <w:rsid w:val="00880214"/>
    <w:rsid w:val="0088038E"/>
    <w:rsid w:val="00881628"/>
    <w:rsid w:val="008824DE"/>
    <w:rsid w:val="00882590"/>
    <w:rsid w:val="00882AE4"/>
    <w:rsid w:val="00882E90"/>
    <w:rsid w:val="0088350A"/>
    <w:rsid w:val="008841AD"/>
    <w:rsid w:val="00884676"/>
    <w:rsid w:val="00885993"/>
    <w:rsid w:val="00885B3B"/>
    <w:rsid w:val="008860FB"/>
    <w:rsid w:val="00886953"/>
    <w:rsid w:val="00886CEF"/>
    <w:rsid w:val="0089019A"/>
    <w:rsid w:val="008905E4"/>
    <w:rsid w:val="00890CEA"/>
    <w:rsid w:val="00891C58"/>
    <w:rsid w:val="00892495"/>
    <w:rsid w:val="00892953"/>
    <w:rsid w:val="00892A23"/>
    <w:rsid w:val="00893153"/>
    <w:rsid w:val="00894772"/>
    <w:rsid w:val="00894A50"/>
    <w:rsid w:val="008950CB"/>
    <w:rsid w:val="008962E0"/>
    <w:rsid w:val="00896F39"/>
    <w:rsid w:val="00896F4C"/>
    <w:rsid w:val="00897201"/>
    <w:rsid w:val="008A0D91"/>
    <w:rsid w:val="008A0EFE"/>
    <w:rsid w:val="008A116B"/>
    <w:rsid w:val="008A1C28"/>
    <w:rsid w:val="008A2230"/>
    <w:rsid w:val="008A2356"/>
    <w:rsid w:val="008A263A"/>
    <w:rsid w:val="008A2BF1"/>
    <w:rsid w:val="008A2C45"/>
    <w:rsid w:val="008A3159"/>
    <w:rsid w:val="008A3576"/>
    <w:rsid w:val="008A3E75"/>
    <w:rsid w:val="008A5EC9"/>
    <w:rsid w:val="008A6990"/>
    <w:rsid w:val="008A6DA1"/>
    <w:rsid w:val="008A744A"/>
    <w:rsid w:val="008B069C"/>
    <w:rsid w:val="008B06D7"/>
    <w:rsid w:val="008B0CEC"/>
    <w:rsid w:val="008B0D23"/>
    <w:rsid w:val="008B2074"/>
    <w:rsid w:val="008B2281"/>
    <w:rsid w:val="008B23E8"/>
    <w:rsid w:val="008B277A"/>
    <w:rsid w:val="008B3021"/>
    <w:rsid w:val="008B360B"/>
    <w:rsid w:val="008B3BF0"/>
    <w:rsid w:val="008B40B8"/>
    <w:rsid w:val="008B4939"/>
    <w:rsid w:val="008B4AD8"/>
    <w:rsid w:val="008B5054"/>
    <w:rsid w:val="008B53D1"/>
    <w:rsid w:val="008B57EC"/>
    <w:rsid w:val="008B633D"/>
    <w:rsid w:val="008B6500"/>
    <w:rsid w:val="008B65AE"/>
    <w:rsid w:val="008B66FC"/>
    <w:rsid w:val="008B79AA"/>
    <w:rsid w:val="008C0051"/>
    <w:rsid w:val="008C089A"/>
    <w:rsid w:val="008C12CC"/>
    <w:rsid w:val="008C1421"/>
    <w:rsid w:val="008C1817"/>
    <w:rsid w:val="008C1B16"/>
    <w:rsid w:val="008C2097"/>
    <w:rsid w:val="008C213A"/>
    <w:rsid w:val="008C220F"/>
    <w:rsid w:val="008C29A0"/>
    <w:rsid w:val="008C2AC7"/>
    <w:rsid w:val="008C2C12"/>
    <w:rsid w:val="008C2CD6"/>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D74"/>
    <w:rsid w:val="008D46E4"/>
    <w:rsid w:val="008D4CF1"/>
    <w:rsid w:val="008D4F59"/>
    <w:rsid w:val="008D50C3"/>
    <w:rsid w:val="008D5F81"/>
    <w:rsid w:val="008D73A1"/>
    <w:rsid w:val="008E0983"/>
    <w:rsid w:val="008E0A16"/>
    <w:rsid w:val="008E0E19"/>
    <w:rsid w:val="008E1060"/>
    <w:rsid w:val="008E1727"/>
    <w:rsid w:val="008E1F86"/>
    <w:rsid w:val="008E2756"/>
    <w:rsid w:val="008E2CF7"/>
    <w:rsid w:val="008E438F"/>
    <w:rsid w:val="008E43D8"/>
    <w:rsid w:val="008E4A65"/>
    <w:rsid w:val="008E686C"/>
    <w:rsid w:val="008E6F7B"/>
    <w:rsid w:val="008E7591"/>
    <w:rsid w:val="008F0C51"/>
    <w:rsid w:val="008F1137"/>
    <w:rsid w:val="008F1453"/>
    <w:rsid w:val="008F1E51"/>
    <w:rsid w:val="008F2DDF"/>
    <w:rsid w:val="008F2E4A"/>
    <w:rsid w:val="008F3656"/>
    <w:rsid w:val="008F374A"/>
    <w:rsid w:val="008F44E4"/>
    <w:rsid w:val="008F462C"/>
    <w:rsid w:val="008F4BB9"/>
    <w:rsid w:val="008F5A8A"/>
    <w:rsid w:val="008F60E7"/>
    <w:rsid w:val="008F6B0D"/>
    <w:rsid w:val="008F6E4D"/>
    <w:rsid w:val="00900809"/>
    <w:rsid w:val="00901121"/>
    <w:rsid w:val="00901226"/>
    <w:rsid w:val="009014CE"/>
    <w:rsid w:val="00902220"/>
    <w:rsid w:val="009022D5"/>
    <w:rsid w:val="009028CF"/>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78"/>
    <w:rsid w:val="00911455"/>
    <w:rsid w:val="00911E63"/>
    <w:rsid w:val="00912B6D"/>
    <w:rsid w:val="00912CF5"/>
    <w:rsid w:val="00912EA5"/>
    <w:rsid w:val="009134D4"/>
    <w:rsid w:val="00913606"/>
    <w:rsid w:val="00913F08"/>
    <w:rsid w:val="00913F3C"/>
    <w:rsid w:val="00914964"/>
    <w:rsid w:val="00914F9D"/>
    <w:rsid w:val="0091507D"/>
    <w:rsid w:val="0091540E"/>
    <w:rsid w:val="00915CAE"/>
    <w:rsid w:val="00916279"/>
    <w:rsid w:val="00916F05"/>
    <w:rsid w:val="00917789"/>
    <w:rsid w:val="00920D7D"/>
    <w:rsid w:val="0092114B"/>
    <w:rsid w:val="00922D11"/>
    <w:rsid w:val="00923530"/>
    <w:rsid w:val="00923BAE"/>
    <w:rsid w:val="00924113"/>
    <w:rsid w:val="009248F2"/>
    <w:rsid w:val="00924AEA"/>
    <w:rsid w:val="00924E66"/>
    <w:rsid w:val="00926BBF"/>
    <w:rsid w:val="0092717F"/>
    <w:rsid w:val="0093006A"/>
    <w:rsid w:val="009301CB"/>
    <w:rsid w:val="0093047A"/>
    <w:rsid w:val="009306CB"/>
    <w:rsid w:val="009309BC"/>
    <w:rsid w:val="00930D17"/>
    <w:rsid w:val="00930E66"/>
    <w:rsid w:val="00931054"/>
    <w:rsid w:val="00931D11"/>
    <w:rsid w:val="00932D8B"/>
    <w:rsid w:val="009333D0"/>
    <w:rsid w:val="0093373F"/>
    <w:rsid w:val="0093382E"/>
    <w:rsid w:val="00934214"/>
    <w:rsid w:val="0093450E"/>
    <w:rsid w:val="00934E66"/>
    <w:rsid w:val="0093589B"/>
    <w:rsid w:val="009358A6"/>
    <w:rsid w:val="00935CCA"/>
    <w:rsid w:val="00936354"/>
    <w:rsid w:val="00936A5F"/>
    <w:rsid w:val="00937104"/>
    <w:rsid w:val="0093753D"/>
    <w:rsid w:val="00940DA2"/>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1EA5"/>
    <w:rsid w:val="0095265C"/>
    <w:rsid w:val="00952775"/>
    <w:rsid w:val="00952A00"/>
    <w:rsid w:val="009540A8"/>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57775"/>
    <w:rsid w:val="00960652"/>
    <w:rsid w:val="00961012"/>
    <w:rsid w:val="0096162D"/>
    <w:rsid w:val="0096193E"/>
    <w:rsid w:val="00961996"/>
    <w:rsid w:val="00962622"/>
    <w:rsid w:val="009639D9"/>
    <w:rsid w:val="00963FA1"/>
    <w:rsid w:val="00964025"/>
    <w:rsid w:val="009645E0"/>
    <w:rsid w:val="00964875"/>
    <w:rsid w:val="00964C9E"/>
    <w:rsid w:val="00965C2B"/>
    <w:rsid w:val="0096625B"/>
    <w:rsid w:val="009662A7"/>
    <w:rsid w:val="00966867"/>
    <w:rsid w:val="009673B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7444"/>
    <w:rsid w:val="00977950"/>
    <w:rsid w:val="00980B2C"/>
    <w:rsid w:val="0098213A"/>
    <w:rsid w:val="00982E6E"/>
    <w:rsid w:val="00983733"/>
    <w:rsid w:val="00983C68"/>
    <w:rsid w:val="00983E44"/>
    <w:rsid w:val="009848E8"/>
    <w:rsid w:val="00984905"/>
    <w:rsid w:val="009849E8"/>
    <w:rsid w:val="009860D1"/>
    <w:rsid w:val="009861B7"/>
    <w:rsid w:val="00987FAC"/>
    <w:rsid w:val="0099048B"/>
    <w:rsid w:val="009907A0"/>
    <w:rsid w:val="00991352"/>
    <w:rsid w:val="0099175D"/>
    <w:rsid w:val="00991DBB"/>
    <w:rsid w:val="00992750"/>
    <w:rsid w:val="00993D65"/>
    <w:rsid w:val="00993D99"/>
    <w:rsid w:val="00993F49"/>
    <w:rsid w:val="00994086"/>
    <w:rsid w:val="00994971"/>
    <w:rsid w:val="00994A67"/>
    <w:rsid w:val="00995456"/>
    <w:rsid w:val="009957A6"/>
    <w:rsid w:val="00996EB4"/>
    <w:rsid w:val="00996FC4"/>
    <w:rsid w:val="009A0B2F"/>
    <w:rsid w:val="009A14E5"/>
    <w:rsid w:val="009A1C91"/>
    <w:rsid w:val="009A209F"/>
    <w:rsid w:val="009A247A"/>
    <w:rsid w:val="009A2F3F"/>
    <w:rsid w:val="009A3174"/>
    <w:rsid w:val="009A3990"/>
    <w:rsid w:val="009A4FF8"/>
    <w:rsid w:val="009A5FFC"/>
    <w:rsid w:val="009A608E"/>
    <w:rsid w:val="009A6AAF"/>
    <w:rsid w:val="009A7020"/>
    <w:rsid w:val="009A7812"/>
    <w:rsid w:val="009B0273"/>
    <w:rsid w:val="009B047B"/>
    <w:rsid w:val="009B0843"/>
    <w:rsid w:val="009B0A89"/>
    <w:rsid w:val="009B0CE9"/>
    <w:rsid w:val="009B0F66"/>
    <w:rsid w:val="009B1A35"/>
    <w:rsid w:val="009B1ABF"/>
    <w:rsid w:val="009B1B61"/>
    <w:rsid w:val="009B1C6E"/>
    <w:rsid w:val="009B2008"/>
    <w:rsid w:val="009B2CE9"/>
    <w:rsid w:val="009B2E4D"/>
    <w:rsid w:val="009B3C86"/>
    <w:rsid w:val="009B3ED2"/>
    <w:rsid w:val="009B5965"/>
    <w:rsid w:val="009B5EFE"/>
    <w:rsid w:val="009B7AB9"/>
    <w:rsid w:val="009C0488"/>
    <w:rsid w:val="009C09CE"/>
    <w:rsid w:val="009C0E32"/>
    <w:rsid w:val="009C0FAB"/>
    <w:rsid w:val="009C0FE2"/>
    <w:rsid w:val="009C2240"/>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386D"/>
    <w:rsid w:val="009D3B5E"/>
    <w:rsid w:val="009D4111"/>
    <w:rsid w:val="009D47EA"/>
    <w:rsid w:val="009D4914"/>
    <w:rsid w:val="009D5C65"/>
    <w:rsid w:val="009D6F7D"/>
    <w:rsid w:val="009D6F94"/>
    <w:rsid w:val="009D72E6"/>
    <w:rsid w:val="009E0C19"/>
    <w:rsid w:val="009E19CD"/>
    <w:rsid w:val="009E301B"/>
    <w:rsid w:val="009E32F8"/>
    <w:rsid w:val="009E338D"/>
    <w:rsid w:val="009E353C"/>
    <w:rsid w:val="009E35C8"/>
    <w:rsid w:val="009E3FE3"/>
    <w:rsid w:val="009E4153"/>
    <w:rsid w:val="009E4571"/>
    <w:rsid w:val="009E4C32"/>
    <w:rsid w:val="009E4FCE"/>
    <w:rsid w:val="009E5B9B"/>
    <w:rsid w:val="009E5D00"/>
    <w:rsid w:val="009E6093"/>
    <w:rsid w:val="009E61C9"/>
    <w:rsid w:val="009E6877"/>
    <w:rsid w:val="009E71C4"/>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780D"/>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6412"/>
    <w:rsid w:val="00A066CD"/>
    <w:rsid w:val="00A06B15"/>
    <w:rsid w:val="00A07A33"/>
    <w:rsid w:val="00A10909"/>
    <w:rsid w:val="00A10F0F"/>
    <w:rsid w:val="00A1105F"/>
    <w:rsid w:val="00A1164B"/>
    <w:rsid w:val="00A117CA"/>
    <w:rsid w:val="00A11BB4"/>
    <w:rsid w:val="00A12072"/>
    <w:rsid w:val="00A13BB0"/>
    <w:rsid w:val="00A1461D"/>
    <w:rsid w:val="00A15211"/>
    <w:rsid w:val="00A15B9D"/>
    <w:rsid w:val="00A16914"/>
    <w:rsid w:val="00A16A06"/>
    <w:rsid w:val="00A17535"/>
    <w:rsid w:val="00A205A4"/>
    <w:rsid w:val="00A20F82"/>
    <w:rsid w:val="00A21252"/>
    <w:rsid w:val="00A213F6"/>
    <w:rsid w:val="00A21EBB"/>
    <w:rsid w:val="00A220CC"/>
    <w:rsid w:val="00A224A9"/>
    <w:rsid w:val="00A22607"/>
    <w:rsid w:val="00A23738"/>
    <w:rsid w:val="00A25AE8"/>
    <w:rsid w:val="00A264C2"/>
    <w:rsid w:val="00A269B7"/>
    <w:rsid w:val="00A26AE0"/>
    <w:rsid w:val="00A2753C"/>
    <w:rsid w:val="00A275D7"/>
    <w:rsid w:val="00A276B6"/>
    <w:rsid w:val="00A27DD8"/>
    <w:rsid w:val="00A314F4"/>
    <w:rsid w:val="00A3159C"/>
    <w:rsid w:val="00A319BD"/>
    <w:rsid w:val="00A321FC"/>
    <w:rsid w:val="00A3289C"/>
    <w:rsid w:val="00A32E3D"/>
    <w:rsid w:val="00A32F2A"/>
    <w:rsid w:val="00A335D8"/>
    <w:rsid w:val="00A33787"/>
    <w:rsid w:val="00A33F81"/>
    <w:rsid w:val="00A33FAB"/>
    <w:rsid w:val="00A35565"/>
    <w:rsid w:val="00A35B3E"/>
    <w:rsid w:val="00A368BC"/>
    <w:rsid w:val="00A36B00"/>
    <w:rsid w:val="00A372CF"/>
    <w:rsid w:val="00A37610"/>
    <w:rsid w:val="00A4003F"/>
    <w:rsid w:val="00A40773"/>
    <w:rsid w:val="00A408EB"/>
    <w:rsid w:val="00A40A1A"/>
    <w:rsid w:val="00A40CB9"/>
    <w:rsid w:val="00A40DAF"/>
    <w:rsid w:val="00A41308"/>
    <w:rsid w:val="00A42AD9"/>
    <w:rsid w:val="00A42CAF"/>
    <w:rsid w:val="00A42D3F"/>
    <w:rsid w:val="00A4353A"/>
    <w:rsid w:val="00A43692"/>
    <w:rsid w:val="00A43996"/>
    <w:rsid w:val="00A43EE7"/>
    <w:rsid w:val="00A446C3"/>
    <w:rsid w:val="00A4495B"/>
    <w:rsid w:val="00A45AF6"/>
    <w:rsid w:val="00A4618A"/>
    <w:rsid w:val="00A50058"/>
    <w:rsid w:val="00A5038E"/>
    <w:rsid w:val="00A51374"/>
    <w:rsid w:val="00A51A47"/>
    <w:rsid w:val="00A5204B"/>
    <w:rsid w:val="00A5224E"/>
    <w:rsid w:val="00A52CF0"/>
    <w:rsid w:val="00A52D66"/>
    <w:rsid w:val="00A5318E"/>
    <w:rsid w:val="00A5326C"/>
    <w:rsid w:val="00A53547"/>
    <w:rsid w:val="00A537AC"/>
    <w:rsid w:val="00A5395A"/>
    <w:rsid w:val="00A545BE"/>
    <w:rsid w:val="00A54DF3"/>
    <w:rsid w:val="00A55681"/>
    <w:rsid w:val="00A5650F"/>
    <w:rsid w:val="00A60221"/>
    <w:rsid w:val="00A602E6"/>
    <w:rsid w:val="00A609F6"/>
    <w:rsid w:val="00A61DCB"/>
    <w:rsid w:val="00A62A1B"/>
    <w:rsid w:val="00A63505"/>
    <w:rsid w:val="00A6624A"/>
    <w:rsid w:val="00A66D35"/>
    <w:rsid w:val="00A672E2"/>
    <w:rsid w:val="00A67496"/>
    <w:rsid w:val="00A67622"/>
    <w:rsid w:val="00A676B6"/>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94A"/>
    <w:rsid w:val="00A772D1"/>
    <w:rsid w:val="00A7730C"/>
    <w:rsid w:val="00A7777B"/>
    <w:rsid w:val="00A77942"/>
    <w:rsid w:val="00A805F7"/>
    <w:rsid w:val="00A806D8"/>
    <w:rsid w:val="00A81BD9"/>
    <w:rsid w:val="00A81F9D"/>
    <w:rsid w:val="00A83036"/>
    <w:rsid w:val="00A8370F"/>
    <w:rsid w:val="00A84F7C"/>
    <w:rsid w:val="00A85021"/>
    <w:rsid w:val="00A85930"/>
    <w:rsid w:val="00A87565"/>
    <w:rsid w:val="00A875E5"/>
    <w:rsid w:val="00A87885"/>
    <w:rsid w:val="00A9145A"/>
    <w:rsid w:val="00A9193E"/>
    <w:rsid w:val="00A919C9"/>
    <w:rsid w:val="00A92303"/>
    <w:rsid w:val="00A9235A"/>
    <w:rsid w:val="00A92452"/>
    <w:rsid w:val="00A92648"/>
    <w:rsid w:val="00A92CAF"/>
    <w:rsid w:val="00A930F2"/>
    <w:rsid w:val="00A93734"/>
    <w:rsid w:val="00A93B12"/>
    <w:rsid w:val="00A940C6"/>
    <w:rsid w:val="00A9426B"/>
    <w:rsid w:val="00A94760"/>
    <w:rsid w:val="00A94820"/>
    <w:rsid w:val="00A94F83"/>
    <w:rsid w:val="00A9531D"/>
    <w:rsid w:val="00A95835"/>
    <w:rsid w:val="00A96749"/>
    <w:rsid w:val="00A96A93"/>
    <w:rsid w:val="00AA0300"/>
    <w:rsid w:val="00AA0305"/>
    <w:rsid w:val="00AA121A"/>
    <w:rsid w:val="00AA1830"/>
    <w:rsid w:val="00AA1AF7"/>
    <w:rsid w:val="00AA30C9"/>
    <w:rsid w:val="00AA3655"/>
    <w:rsid w:val="00AA391D"/>
    <w:rsid w:val="00AA3A7A"/>
    <w:rsid w:val="00AA3C3E"/>
    <w:rsid w:val="00AA3DDF"/>
    <w:rsid w:val="00AA41B9"/>
    <w:rsid w:val="00AA43D3"/>
    <w:rsid w:val="00AA44B2"/>
    <w:rsid w:val="00AA45C8"/>
    <w:rsid w:val="00AA63B3"/>
    <w:rsid w:val="00AA76A1"/>
    <w:rsid w:val="00AA772B"/>
    <w:rsid w:val="00AB0428"/>
    <w:rsid w:val="00AB0783"/>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81F"/>
    <w:rsid w:val="00AD0129"/>
    <w:rsid w:val="00AD2FCD"/>
    <w:rsid w:val="00AD3D52"/>
    <w:rsid w:val="00AD4049"/>
    <w:rsid w:val="00AD4434"/>
    <w:rsid w:val="00AD4BBA"/>
    <w:rsid w:val="00AD4CB6"/>
    <w:rsid w:val="00AD502C"/>
    <w:rsid w:val="00AD50E2"/>
    <w:rsid w:val="00AD5417"/>
    <w:rsid w:val="00AD64B8"/>
    <w:rsid w:val="00AD671D"/>
    <w:rsid w:val="00AD7367"/>
    <w:rsid w:val="00AD7E77"/>
    <w:rsid w:val="00AE0575"/>
    <w:rsid w:val="00AE2011"/>
    <w:rsid w:val="00AE21AD"/>
    <w:rsid w:val="00AE3D05"/>
    <w:rsid w:val="00AE3FB4"/>
    <w:rsid w:val="00AE5131"/>
    <w:rsid w:val="00AE6ABD"/>
    <w:rsid w:val="00AE778D"/>
    <w:rsid w:val="00AE7CCE"/>
    <w:rsid w:val="00AE7F34"/>
    <w:rsid w:val="00AF129D"/>
    <w:rsid w:val="00AF1429"/>
    <w:rsid w:val="00AF146A"/>
    <w:rsid w:val="00AF16D6"/>
    <w:rsid w:val="00AF200D"/>
    <w:rsid w:val="00AF25D5"/>
    <w:rsid w:val="00AF2C53"/>
    <w:rsid w:val="00AF2D00"/>
    <w:rsid w:val="00AF300E"/>
    <w:rsid w:val="00AF319D"/>
    <w:rsid w:val="00AF3738"/>
    <w:rsid w:val="00AF3769"/>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4C88"/>
    <w:rsid w:val="00B151B2"/>
    <w:rsid w:val="00B15296"/>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D82"/>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210A"/>
    <w:rsid w:val="00B3247B"/>
    <w:rsid w:val="00B32539"/>
    <w:rsid w:val="00B3324D"/>
    <w:rsid w:val="00B3386C"/>
    <w:rsid w:val="00B33EED"/>
    <w:rsid w:val="00B33F4E"/>
    <w:rsid w:val="00B34CD3"/>
    <w:rsid w:val="00B351E5"/>
    <w:rsid w:val="00B3727A"/>
    <w:rsid w:val="00B372F6"/>
    <w:rsid w:val="00B37461"/>
    <w:rsid w:val="00B377FE"/>
    <w:rsid w:val="00B40E00"/>
    <w:rsid w:val="00B412A3"/>
    <w:rsid w:val="00B41557"/>
    <w:rsid w:val="00B41D36"/>
    <w:rsid w:val="00B42E12"/>
    <w:rsid w:val="00B441D1"/>
    <w:rsid w:val="00B44230"/>
    <w:rsid w:val="00B4491C"/>
    <w:rsid w:val="00B46319"/>
    <w:rsid w:val="00B465AF"/>
    <w:rsid w:val="00B4697B"/>
    <w:rsid w:val="00B46BAA"/>
    <w:rsid w:val="00B46BFC"/>
    <w:rsid w:val="00B47107"/>
    <w:rsid w:val="00B47386"/>
    <w:rsid w:val="00B47641"/>
    <w:rsid w:val="00B4777C"/>
    <w:rsid w:val="00B50991"/>
    <w:rsid w:val="00B50B13"/>
    <w:rsid w:val="00B514A5"/>
    <w:rsid w:val="00B51832"/>
    <w:rsid w:val="00B51E80"/>
    <w:rsid w:val="00B51FBC"/>
    <w:rsid w:val="00B52882"/>
    <w:rsid w:val="00B52919"/>
    <w:rsid w:val="00B52A71"/>
    <w:rsid w:val="00B53640"/>
    <w:rsid w:val="00B53E0E"/>
    <w:rsid w:val="00B54347"/>
    <w:rsid w:val="00B54683"/>
    <w:rsid w:val="00B54F06"/>
    <w:rsid w:val="00B55A7D"/>
    <w:rsid w:val="00B600D2"/>
    <w:rsid w:val="00B61032"/>
    <w:rsid w:val="00B61D79"/>
    <w:rsid w:val="00B61F78"/>
    <w:rsid w:val="00B62A34"/>
    <w:rsid w:val="00B63B3A"/>
    <w:rsid w:val="00B642C9"/>
    <w:rsid w:val="00B6431B"/>
    <w:rsid w:val="00B64D27"/>
    <w:rsid w:val="00B65C90"/>
    <w:rsid w:val="00B65F08"/>
    <w:rsid w:val="00B66496"/>
    <w:rsid w:val="00B67A14"/>
    <w:rsid w:val="00B7064D"/>
    <w:rsid w:val="00B7065D"/>
    <w:rsid w:val="00B7068C"/>
    <w:rsid w:val="00B70F0A"/>
    <w:rsid w:val="00B71B37"/>
    <w:rsid w:val="00B72A09"/>
    <w:rsid w:val="00B736C0"/>
    <w:rsid w:val="00B73F67"/>
    <w:rsid w:val="00B74177"/>
    <w:rsid w:val="00B74A04"/>
    <w:rsid w:val="00B74F89"/>
    <w:rsid w:val="00B761E8"/>
    <w:rsid w:val="00B81886"/>
    <w:rsid w:val="00B820FC"/>
    <w:rsid w:val="00B82D9B"/>
    <w:rsid w:val="00B83EF3"/>
    <w:rsid w:val="00B841F6"/>
    <w:rsid w:val="00B843BE"/>
    <w:rsid w:val="00B84431"/>
    <w:rsid w:val="00B854A0"/>
    <w:rsid w:val="00B85903"/>
    <w:rsid w:val="00B859A5"/>
    <w:rsid w:val="00B85F11"/>
    <w:rsid w:val="00B86800"/>
    <w:rsid w:val="00B86B8E"/>
    <w:rsid w:val="00B8743C"/>
    <w:rsid w:val="00B90CEA"/>
    <w:rsid w:val="00B91451"/>
    <w:rsid w:val="00B91CB1"/>
    <w:rsid w:val="00B91EE0"/>
    <w:rsid w:val="00B92683"/>
    <w:rsid w:val="00B92684"/>
    <w:rsid w:val="00B92CAE"/>
    <w:rsid w:val="00B931FE"/>
    <w:rsid w:val="00B94265"/>
    <w:rsid w:val="00B94BDE"/>
    <w:rsid w:val="00B94CB8"/>
    <w:rsid w:val="00B94DB3"/>
    <w:rsid w:val="00B954A3"/>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FC6"/>
    <w:rsid w:val="00BB2575"/>
    <w:rsid w:val="00BB405D"/>
    <w:rsid w:val="00BB4372"/>
    <w:rsid w:val="00BB4DB6"/>
    <w:rsid w:val="00BB4F8B"/>
    <w:rsid w:val="00BB55C4"/>
    <w:rsid w:val="00BB5B03"/>
    <w:rsid w:val="00BB6441"/>
    <w:rsid w:val="00BB667D"/>
    <w:rsid w:val="00BB6916"/>
    <w:rsid w:val="00BB6CAD"/>
    <w:rsid w:val="00BB6F6A"/>
    <w:rsid w:val="00BB737C"/>
    <w:rsid w:val="00BC03F9"/>
    <w:rsid w:val="00BC0820"/>
    <w:rsid w:val="00BC0C90"/>
    <w:rsid w:val="00BC3A90"/>
    <w:rsid w:val="00BC42A9"/>
    <w:rsid w:val="00BC512D"/>
    <w:rsid w:val="00BC51BD"/>
    <w:rsid w:val="00BC56D9"/>
    <w:rsid w:val="00BC579A"/>
    <w:rsid w:val="00BC7402"/>
    <w:rsid w:val="00BC74D2"/>
    <w:rsid w:val="00BC790E"/>
    <w:rsid w:val="00BD04A7"/>
    <w:rsid w:val="00BD1561"/>
    <w:rsid w:val="00BD15BF"/>
    <w:rsid w:val="00BD1C07"/>
    <w:rsid w:val="00BD2A69"/>
    <w:rsid w:val="00BD32C5"/>
    <w:rsid w:val="00BD3D49"/>
    <w:rsid w:val="00BD3F27"/>
    <w:rsid w:val="00BD3F9F"/>
    <w:rsid w:val="00BD454D"/>
    <w:rsid w:val="00BD4F5F"/>
    <w:rsid w:val="00BD5D1B"/>
    <w:rsid w:val="00BD5D93"/>
    <w:rsid w:val="00BD66C7"/>
    <w:rsid w:val="00BE0460"/>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396"/>
    <w:rsid w:val="00BF1D46"/>
    <w:rsid w:val="00BF1D59"/>
    <w:rsid w:val="00BF1DD8"/>
    <w:rsid w:val="00BF210D"/>
    <w:rsid w:val="00BF2197"/>
    <w:rsid w:val="00BF2209"/>
    <w:rsid w:val="00BF28D7"/>
    <w:rsid w:val="00BF2D42"/>
    <w:rsid w:val="00BF2E92"/>
    <w:rsid w:val="00BF323A"/>
    <w:rsid w:val="00BF3FAC"/>
    <w:rsid w:val="00BF4316"/>
    <w:rsid w:val="00BF4C0C"/>
    <w:rsid w:val="00BF4E98"/>
    <w:rsid w:val="00BF5132"/>
    <w:rsid w:val="00BF56A7"/>
    <w:rsid w:val="00BF5A28"/>
    <w:rsid w:val="00BF60CD"/>
    <w:rsid w:val="00BF6550"/>
    <w:rsid w:val="00BF6910"/>
    <w:rsid w:val="00BF6BD5"/>
    <w:rsid w:val="00BF7808"/>
    <w:rsid w:val="00BF7899"/>
    <w:rsid w:val="00BF7969"/>
    <w:rsid w:val="00BF7B7F"/>
    <w:rsid w:val="00C00195"/>
    <w:rsid w:val="00C00E26"/>
    <w:rsid w:val="00C01791"/>
    <w:rsid w:val="00C01DA4"/>
    <w:rsid w:val="00C01F74"/>
    <w:rsid w:val="00C03479"/>
    <w:rsid w:val="00C05400"/>
    <w:rsid w:val="00C0549B"/>
    <w:rsid w:val="00C0648D"/>
    <w:rsid w:val="00C06C8D"/>
    <w:rsid w:val="00C07F4A"/>
    <w:rsid w:val="00C10D92"/>
    <w:rsid w:val="00C10FAE"/>
    <w:rsid w:val="00C116E7"/>
    <w:rsid w:val="00C1186D"/>
    <w:rsid w:val="00C127AB"/>
    <w:rsid w:val="00C12C33"/>
    <w:rsid w:val="00C13093"/>
    <w:rsid w:val="00C131FD"/>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51CE"/>
    <w:rsid w:val="00C35578"/>
    <w:rsid w:val="00C3589B"/>
    <w:rsid w:val="00C35DF7"/>
    <w:rsid w:val="00C36FF0"/>
    <w:rsid w:val="00C3704E"/>
    <w:rsid w:val="00C371A3"/>
    <w:rsid w:val="00C37459"/>
    <w:rsid w:val="00C378C2"/>
    <w:rsid w:val="00C40FCF"/>
    <w:rsid w:val="00C41209"/>
    <w:rsid w:val="00C41CA1"/>
    <w:rsid w:val="00C4267C"/>
    <w:rsid w:val="00C4336E"/>
    <w:rsid w:val="00C434D2"/>
    <w:rsid w:val="00C43597"/>
    <w:rsid w:val="00C43E83"/>
    <w:rsid w:val="00C44043"/>
    <w:rsid w:val="00C443C8"/>
    <w:rsid w:val="00C447D3"/>
    <w:rsid w:val="00C44973"/>
    <w:rsid w:val="00C449C4"/>
    <w:rsid w:val="00C44A6A"/>
    <w:rsid w:val="00C44E5D"/>
    <w:rsid w:val="00C45FF2"/>
    <w:rsid w:val="00C46A7E"/>
    <w:rsid w:val="00C46BE6"/>
    <w:rsid w:val="00C47698"/>
    <w:rsid w:val="00C4782B"/>
    <w:rsid w:val="00C51D93"/>
    <w:rsid w:val="00C51E28"/>
    <w:rsid w:val="00C52835"/>
    <w:rsid w:val="00C52C02"/>
    <w:rsid w:val="00C52F81"/>
    <w:rsid w:val="00C531C7"/>
    <w:rsid w:val="00C5355C"/>
    <w:rsid w:val="00C53C2C"/>
    <w:rsid w:val="00C53FC6"/>
    <w:rsid w:val="00C55C45"/>
    <w:rsid w:val="00C56F60"/>
    <w:rsid w:val="00C57E0E"/>
    <w:rsid w:val="00C611B8"/>
    <w:rsid w:val="00C615A1"/>
    <w:rsid w:val="00C61617"/>
    <w:rsid w:val="00C61741"/>
    <w:rsid w:val="00C61A61"/>
    <w:rsid w:val="00C62C03"/>
    <w:rsid w:val="00C62D5E"/>
    <w:rsid w:val="00C62F5D"/>
    <w:rsid w:val="00C6353C"/>
    <w:rsid w:val="00C63E46"/>
    <w:rsid w:val="00C6400F"/>
    <w:rsid w:val="00C642FD"/>
    <w:rsid w:val="00C64548"/>
    <w:rsid w:val="00C64F88"/>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5360"/>
    <w:rsid w:val="00C75A31"/>
    <w:rsid w:val="00C75A3E"/>
    <w:rsid w:val="00C75CF5"/>
    <w:rsid w:val="00C76203"/>
    <w:rsid w:val="00C7662E"/>
    <w:rsid w:val="00C76F66"/>
    <w:rsid w:val="00C773E3"/>
    <w:rsid w:val="00C77BC0"/>
    <w:rsid w:val="00C77EFF"/>
    <w:rsid w:val="00C80093"/>
    <w:rsid w:val="00C800D9"/>
    <w:rsid w:val="00C808B1"/>
    <w:rsid w:val="00C80C35"/>
    <w:rsid w:val="00C80E79"/>
    <w:rsid w:val="00C82A3A"/>
    <w:rsid w:val="00C82F52"/>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6E02"/>
    <w:rsid w:val="00C97396"/>
    <w:rsid w:val="00C97537"/>
    <w:rsid w:val="00C977DA"/>
    <w:rsid w:val="00C97DA8"/>
    <w:rsid w:val="00CA0216"/>
    <w:rsid w:val="00CA0B64"/>
    <w:rsid w:val="00CA0CEB"/>
    <w:rsid w:val="00CA2EED"/>
    <w:rsid w:val="00CA34AB"/>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EB3"/>
    <w:rsid w:val="00CC113B"/>
    <w:rsid w:val="00CC1168"/>
    <w:rsid w:val="00CC1AAA"/>
    <w:rsid w:val="00CC35D6"/>
    <w:rsid w:val="00CC46DF"/>
    <w:rsid w:val="00CC4F27"/>
    <w:rsid w:val="00CC4FFA"/>
    <w:rsid w:val="00CC5752"/>
    <w:rsid w:val="00CC6735"/>
    <w:rsid w:val="00CC697A"/>
    <w:rsid w:val="00CC7357"/>
    <w:rsid w:val="00CC746E"/>
    <w:rsid w:val="00CC74D2"/>
    <w:rsid w:val="00CC7633"/>
    <w:rsid w:val="00CC7C54"/>
    <w:rsid w:val="00CD0712"/>
    <w:rsid w:val="00CD0FB1"/>
    <w:rsid w:val="00CD1376"/>
    <w:rsid w:val="00CD18B9"/>
    <w:rsid w:val="00CD1B8A"/>
    <w:rsid w:val="00CD2DBF"/>
    <w:rsid w:val="00CD3030"/>
    <w:rsid w:val="00CD362F"/>
    <w:rsid w:val="00CD37D5"/>
    <w:rsid w:val="00CD390A"/>
    <w:rsid w:val="00CD3C47"/>
    <w:rsid w:val="00CD44D1"/>
    <w:rsid w:val="00CD485E"/>
    <w:rsid w:val="00CD4B4A"/>
    <w:rsid w:val="00CD4D97"/>
    <w:rsid w:val="00CD5B47"/>
    <w:rsid w:val="00CD673A"/>
    <w:rsid w:val="00CD6AAD"/>
    <w:rsid w:val="00CD72FC"/>
    <w:rsid w:val="00CD7556"/>
    <w:rsid w:val="00CD7EEF"/>
    <w:rsid w:val="00CE1731"/>
    <w:rsid w:val="00CE1860"/>
    <w:rsid w:val="00CE2EB1"/>
    <w:rsid w:val="00CE4110"/>
    <w:rsid w:val="00CE4489"/>
    <w:rsid w:val="00CE475A"/>
    <w:rsid w:val="00CE4C11"/>
    <w:rsid w:val="00CE572A"/>
    <w:rsid w:val="00CE5B47"/>
    <w:rsid w:val="00CE629F"/>
    <w:rsid w:val="00CE7221"/>
    <w:rsid w:val="00CE7490"/>
    <w:rsid w:val="00CE7AB5"/>
    <w:rsid w:val="00CF0691"/>
    <w:rsid w:val="00CF0AA3"/>
    <w:rsid w:val="00CF1A10"/>
    <w:rsid w:val="00CF2216"/>
    <w:rsid w:val="00CF3029"/>
    <w:rsid w:val="00CF34FC"/>
    <w:rsid w:val="00CF359B"/>
    <w:rsid w:val="00CF4218"/>
    <w:rsid w:val="00CF427A"/>
    <w:rsid w:val="00CF45A1"/>
    <w:rsid w:val="00CF4A59"/>
    <w:rsid w:val="00CF5126"/>
    <w:rsid w:val="00CF5CE9"/>
    <w:rsid w:val="00CF5E03"/>
    <w:rsid w:val="00CF6AFE"/>
    <w:rsid w:val="00CF6F8A"/>
    <w:rsid w:val="00CF7058"/>
    <w:rsid w:val="00CF7412"/>
    <w:rsid w:val="00CF77B5"/>
    <w:rsid w:val="00CF77BD"/>
    <w:rsid w:val="00D00743"/>
    <w:rsid w:val="00D01776"/>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F90"/>
    <w:rsid w:val="00D1385C"/>
    <w:rsid w:val="00D13872"/>
    <w:rsid w:val="00D1537A"/>
    <w:rsid w:val="00D15DC8"/>
    <w:rsid w:val="00D161D7"/>
    <w:rsid w:val="00D1656B"/>
    <w:rsid w:val="00D16753"/>
    <w:rsid w:val="00D16E2F"/>
    <w:rsid w:val="00D1741D"/>
    <w:rsid w:val="00D17E90"/>
    <w:rsid w:val="00D2011F"/>
    <w:rsid w:val="00D207B2"/>
    <w:rsid w:val="00D20C30"/>
    <w:rsid w:val="00D21989"/>
    <w:rsid w:val="00D21C0A"/>
    <w:rsid w:val="00D22955"/>
    <w:rsid w:val="00D22A7F"/>
    <w:rsid w:val="00D23052"/>
    <w:rsid w:val="00D2496D"/>
    <w:rsid w:val="00D24BD6"/>
    <w:rsid w:val="00D24FAA"/>
    <w:rsid w:val="00D24FCC"/>
    <w:rsid w:val="00D26C7A"/>
    <w:rsid w:val="00D26E59"/>
    <w:rsid w:val="00D26F1B"/>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165C"/>
    <w:rsid w:val="00D42890"/>
    <w:rsid w:val="00D43226"/>
    <w:rsid w:val="00D43281"/>
    <w:rsid w:val="00D43BEA"/>
    <w:rsid w:val="00D43D3E"/>
    <w:rsid w:val="00D43E7A"/>
    <w:rsid w:val="00D45122"/>
    <w:rsid w:val="00D45742"/>
    <w:rsid w:val="00D458C5"/>
    <w:rsid w:val="00D46711"/>
    <w:rsid w:val="00D46CA6"/>
    <w:rsid w:val="00D4788D"/>
    <w:rsid w:val="00D509DE"/>
    <w:rsid w:val="00D5132B"/>
    <w:rsid w:val="00D51B24"/>
    <w:rsid w:val="00D51F8A"/>
    <w:rsid w:val="00D51FE8"/>
    <w:rsid w:val="00D52108"/>
    <w:rsid w:val="00D5264C"/>
    <w:rsid w:val="00D52C32"/>
    <w:rsid w:val="00D53758"/>
    <w:rsid w:val="00D53BCD"/>
    <w:rsid w:val="00D53D90"/>
    <w:rsid w:val="00D5427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3F3"/>
    <w:rsid w:val="00D62F4D"/>
    <w:rsid w:val="00D631EA"/>
    <w:rsid w:val="00D63270"/>
    <w:rsid w:val="00D63473"/>
    <w:rsid w:val="00D63728"/>
    <w:rsid w:val="00D6377F"/>
    <w:rsid w:val="00D63BD0"/>
    <w:rsid w:val="00D63BED"/>
    <w:rsid w:val="00D651E7"/>
    <w:rsid w:val="00D65831"/>
    <w:rsid w:val="00D65B20"/>
    <w:rsid w:val="00D65E38"/>
    <w:rsid w:val="00D665BC"/>
    <w:rsid w:val="00D66EAB"/>
    <w:rsid w:val="00D6755B"/>
    <w:rsid w:val="00D67742"/>
    <w:rsid w:val="00D67EFF"/>
    <w:rsid w:val="00D705DF"/>
    <w:rsid w:val="00D70983"/>
    <w:rsid w:val="00D71EAC"/>
    <w:rsid w:val="00D7259E"/>
    <w:rsid w:val="00D7285F"/>
    <w:rsid w:val="00D73F48"/>
    <w:rsid w:val="00D76AC8"/>
    <w:rsid w:val="00D76C4E"/>
    <w:rsid w:val="00D76FF2"/>
    <w:rsid w:val="00D77928"/>
    <w:rsid w:val="00D77FF8"/>
    <w:rsid w:val="00D8016D"/>
    <w:rsid w:val="00D80F18"/>
    <w:rsid w:val="00D81753"/>
    <w:rsid w:val="00D82799"/>
    <w:rsid w:val="00D829F5"/>
    <w:rsid w:val="00D82CA9"/>
    <w:rsid w:val="00D83395"/>
    <w:rsid w:val="00D83506"/>
    <w:rsid w:val="00D836FA"/>
    <w:rsid w:val="00D83809"/>
    <w:rsid w:val="00D83FB6"/>
    <w:rsid w:val="00D849D0"/>
    <w:rsid w:val="00D850AB"/>
    <w:rsid w:val="00D8525F"/>
    <w:rsid w:val="00D854DB"/>
    <w:rsid w:val="00D85825"/>
    <w:rsid w:val="00D85AC7"/>
    <w:rsid w:val="00D87198"/>
    <w:rsid w:val="00D87634"/>
    <w:rsid w:val="00D87829"/>
    <w:rsid w:val="00D87D79"/>
    <w:rsid w:val="00D9037B"/>
    <w:rsid w:val="00D9188E"/>
    <w:rsid w:val="00D92AF5"/>
    <w:rsid w:val="00D9337F"/>
    <w:rsid w:val="00D94458"/>
    <w:rsid w:val="00D95AC6"/>
    <w:rsid w:val="00D95EFF"/>
    <w:rsid w:val="00D9651E"/>
    <w:rsid w:val="00D97702"/>
    <w:rsid w:val="00D9779B"/>
    <w:rsid w:val="00D97EAF"/>
    <w:rsid w:val="00DA036C"/>
    <w:rsid w:val="00DA0562"/>
    <w:rsid w:val="00DA0EEF"/>
    <w:rsid w:val="00DA149C"/>
    <w:rsid w:val="00DA1DC0"/>
    <w:rsid w:val="00DA36E7"/>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CE2"/>
    <w:rsid w:val="00DB3DD7"/>
    <w:rsid w:val="00DB46B3"/>
    <w:rsid w:val="00DB48D0"/>
    <w:rsid w:val="00DB49A2"/>
    <w:rsid w:val="00DB6026"/>
    <w:rsid w:val="00DB6893"/>
    <w:rsid w:val="00DB6958"/>
    <w:rsid w:val="00DB7670"/>
    <w:rsid w:val="00DB771C"/>
    <w:rsid w:val="00DB7C5F"/>
    <w:rsid w:val="00DC016A"/>
    <w:rsid w:val="00DC05D6"/>
    <w:rsid w:val="00DC0C32"/>
    <w:rsid w:val="00DC0C9B"/>
    <w:rsid w:val="00DC1DE2"/>
    <w:rsid w:val="00DC2860"/>
    <w:rsid w:val="00DC3559"/>
    <w:rsid w:val="00DC3FB7"/>
    <w:rsid w:val="00DC434C"/>
    <w:rsid w:val="00DC49B6"/>
    <w:rsid w:val="00DC51A1"/>
    <w:rsid w:val="00DC5240"/>
    <w:rsid w:val="00DC6CDD"/>
    <w:rsid w:val="00DC7304"/>
    <w:rsid w:val="00DD00C1"/>
    <w:rsid w:val="00DD038D"/>
    <w:rsid w:val="00DD0429"/>
    <w:rsid w:val="00DD0935"/>
    <w:rsid w:val="00DD0B31"/>
    <w:rsid w:val="00DD11A3"/>
    <w:rsid w:val="00DD1800"/>
    <w:rsid w:val="00DD35E5"/>
    <w:rsid w:val="00DD3BE9"/>
    <w:rsid w:val="00DD3C01"/>
    <w:rsid w:val="00DD4AAD"/>
    <w:rsid w:val="00DD5CCF"/>
    <w:rsid w:val="00DD5DFA"/>
    <w:rsid w:val="00DD6765"/>
    <w:rsid w:val="00DD6EF1"/>
    <w:rsid w:val="00DD781F"/>
    <w:rsid w:val="00DE035F"/>
    <w:rsid w:val="00DE0877"/>
    <w:rsid w:val="00DE14AC"/>
    <w:rsid w:val="00DE1BC9"/>
    <w:rsid w:val="00DE1EC4"/>
    <w:rsid w:val="00DE319A"/>
    <w:rsid w:val="00DE33F3"/>
    <w:rsid w:val="00DE37E0"/>
    <w:rsid w:val="00DE3B58"/>
    <w:rsid w:val="00DE43DF"/>
    <w:rsid w:val="00DE4D1F"/>
    <w:rsid w:val="00DE6777"/>
    <w:rsid w:val="00DE6B13"/>
    <w:rsid w:val="00DE76B9"/>
    <w:rsid w:val="00DE7C5B"/>
    <w:rsid w:val="00DF0116"/>
    <w:rsid w:val="00DF0811"/>
    <w:rsid w:val="00DF1457"/>
    <w:rsid w:val="00DF14C9"/>
    <w:rsid w:val="00DF2649"/>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545"/>
    <w:rsid w:val="00E016B2"/>
    <w:rsid w:val="00E01D30"/>
    <w:rsid w:val="00E01EE0"/>
    <w:rsid w:val="00E02A1C"/>
    <w:rsid w:val="00E02BBE"/>
    <w:rsid w:val="00E02CA1"/>
    <w:rsid w:val="00E02D80"/>
    <w:rsid w:val="00E0313A"/>
    <w:rsid w:val="00E035FE"/>
    <w:rsid w:val="00E03F37"/>
    <w:rsid w:val="00E041F5"/>
    <w:rsid w:val="00E042CA"/>
    <w:rsid w:val="00E0468B"/>
    <w:rsid w:val="00E04A7E"/>
    <w:rsid w:val="00E05860"/>
    <w:rsid w:val="00E05D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20C55"/>
    <w:rsid w:val="00E210D4"/>
    <w:rsid w:val="00E21913"/>
    <w:rsid w:val="00E220E8"/>
    <w:rsid w:val="00E22984"/>
    <w:rsid w:val="00E24BE7"/>
    <w:rsid w:val="00E265D1"/>
    <w:rsid w:val="00E26A8B"/>
    <w:rsid w:val="00E26F19"/>
    <w:rsid w:val="00E2730F"/>
    <w:rsid w:val="00E27571"/>
    <w:rsid w:val="00E278E0"/>
    <w:rsid w:val="00E304B7"/>
    <w:rsid w:val="00E3091E"/>
    <w:rsid w:val="00E316A0"/>
    <w:rsid w:val="00E318C8"/>
    <w:rsid w:val="00E333F5"/>
    <w:rsid w:val="00E34239"/>
    <w:rsid w:val="00E34CE9"/>
    <w:rsid w:val="00E3598E"/>
    <w:rsid w:val="00E35A78"/>
    <w:rsid w:val="00E35E14"/>
    <w:rsid w:val="00E35E7F"/>
    <w:rsid w:val="00E3618A"/>
    <w:rsid w:val="00E36E39"/>
    <w:rsid w:val="00E3725A"/>
    <w:rsid w:val="00E372A5"/>
    <w:rsid w:val="00E377A7"/>
    <w:rsid w:val="00E37B9F"/>
    <w:rsid w:val="00E37F13"/>
    <w:rsid w:val="00E412FE"/>
    <w:rsid w:val="00E42239"/>
    <w:rsid w:val="00E4379A"/>
    <w:rsid w:val="00E43FF3"/>
    <w:rsid w:val="00E44B78"/>
    <w:rsid w:val="00E44E82"/>
    <w:rsid w:val="00E45196"/>
    <w:rsid w:val="00E45216"/>
    <w:rsid w:val="00E4549B"/>
    <w:rsid w:val="00E454BB"/>
    <w:rsid w:val="00E4583D"/>
    <w:rsid w:val="00E45EBB"/>
    <w:rsid w:val="00E471E3"/>
    <w:rsid w:val="00E47205"/>
    <w:rsid w:val="00E47750"/>
    <w:rsid w:val="00E477C9"/>
    <w:rsid w:val="00E47F93"/>
    <w:rsid w:val="00E500F7"/>
    <w:rsid w:val="00E5043C"/>
    <w:rsid w:val="00E51A6B"/>
    <w:rsid w:val="00E52D9F"/>
    <w:rsid w:val="00E53022"/>
    <w:rsid w:val="00E5337B"/>
    <w:rsid w:val="00E53F0E"/>
    <w:rsid w:val="00E54023"/>
    <w:rsid w:val="00E542B8"/>
    <w:rsid w:val="00E54DB0"/>
    <w:rsid w:val="00E55167"/>
    <w:rsid w:val="00E55BA9"/>
    <w:rsid w:val="00E55FAF"/>
    <w:rsid w:val="00E5609F"/>
    <w:rsid w:val="00E56FA3"/>
    <w:rsid w:val="00E57336"/>
    <w:rsid w:val="00E575EF"/>
    <w:rsid w:val="00E602B5"/>
    <w:rsid w:val="00E60F26"/>
    <w:rsid w:val="00E62F41"/>
    <w:rsid w:val="00E63278"/>
    <w:rsid w:val="00E634B6"/>
    <w:rsid w:val="00E65251"/>
    <w:rsid w:val="00E662C3"/>
    <w:rsid w:val="00E66B20"/>
    <w:rsid w:val="00E66D01"/>
    <w:rsid w:val="00E67069"/>
    <w:rsid w:val="00E6746A"/>
    <w:rsid w:val="00E676C2"/>
    <w:rsid w:val="00E67CA7"/>
    <w:rsid w:val="00E70D31"/>
    <w:rsid w:val="00E71C8B"/>
    <w:rsid w:val="00E71E10"/>
    <w:rsid w:val="00E7202E"/>
    <w:rsid w:val="00E73105"/>
    <w:rsid w:val="00E7326D"/>
    <w:rsid w:val="00E73CEB"/>
    <w:rsid w:val="00E7494A"/>
    <w:rsid w:val="00E75007"/>
    <w:rsid w:val="00E7568C"/>
    <w:rsid w:val="00E756D4"/>
    <w:rsid w:val="00E76B09"/>
    <w:rsid w:val="00E77046"/>
    <w:rsid w:val="00E779E6"/>
    <w:rsid w:val="00E80622"/>
    <w:rsid w:val="00E8071D"/>
    <w:rsid w:val="00E812D9"/>
    <w:rsid w:val="00E81BDD"/>
    <w:rsid w:val="00E81D44"/>
    <w:rsid w:val="00E81E13"/>
    <w:rsid w:val="00E828C5"/>
    <w:rsid w:val="00E8362D"/>
    <w:rsid w:val="00E83BAA"/>
    <w:rsid w:val="00E83EFA"/>
    <w:rsid w:val="00E850B9"/>
    <w:rsid w:val="00E85983"/>
    <w:rsid w:val="00E85A5C"/>
    <w:rsid w:val="00E86165"/>
    <w:rsid w:val="00E874EE"/>
    <w:rsid w:val="00E879FA"/>
    <w:rsid w:val="00E90835"/>
    <w:rsid w:val="00E90910"/>
    <w:rsid w:val="00E90B9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9CE"/>
    <w:rsid w:val="00E97FC7"/>
    <w:rsid w:val="00EA0F54"/>
    <w:rsid w:val="00EA1C22"/>
    <w:rsid w:val="00EA262B"/>
    <w:rsid w:val="00EA298C"/>
    <w:rsid w:val="00EA2FCB"/>
    <w:rsid w:val="00EA3398"/>
    <w:rsid w:val="00EA3729"/>
    <w:rsid w:val="00EA4BB9"/>
    <w:rsid w:val="00EA4BED"/>
    <w:rsid w:val="00EA55C7"/>
    <w:rsid w:val="00EA6209"/>
    <w:rsid w:val="00EA7309"/>
    <w:rsid w:val="00EA75AE"/>
    <w:rsid w:val="00EA7F16"/>
    <w:rsid w:val="00EB04A7"/>
    <w:rsid w:val="00EB09BA"/>
    <w:rsid w:val="00EB0B19"/>
    <w:rsid w:val="00EB2BA0"/>
    <w:rsid w:val="00EB3E40"/>
    <w:rsid w:val="00EB49B4"/>
    <w:rsid w:val="00EB4BF6"/>
    <w:rsid w:val="00EB60FD"/>
    <w:rsid w:val="00EB7C34"/>
    <w:rsid w:val="00EC1129"/>
    <w:rsid w:val="00EC15CB"/>
    <w:rsid w:val="00EC1DBE"/>
    <w:rsid w:val="00EC1FD7"/>
    <w:rsid w:val="00EC2D26"/>
    <w:rsid w:val="00EC4CD8"/>
    <w:rsid w:val="00EC5004"/>
    <w:rsid w:val="00EC58ED"/>
    <w:rsid w:val="00EC5CFA"/>
    <w:rsid w:val="00EC5D5C"/>
    <w:rsid w:val="00EC5DF0"/>
    <w:rsid w:val="00EC5FCC"/>
    <w:rsid w:val="00EC674B"/>
    <w:rsid w:val="00EC7314"/>
    <w:rsid w:val="00EC78F4"/>
    <w:rsid w:val="00EC7CC0"/>
    <w:rsid w:val="00EC7E43"/>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192A"/>
    <w:rsid w:val="00EF2378"/>
    <w:rsid w:val="00EF2CB0"/>
    <w:rsid w:val="00EF4755"/>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930"/>
    <w:rsid w:val="00F02A6E"/>
    <w:rsid w:val="00F02FD0"/>
    <w:rsid w:val="00F0369C"/>
    <w:rsid w:val="00F0392A"/>
    <w:rsid w:val="00F043D6"/>
    <w:rsid w:val="00F04A7A"/>
    <w:rsid w:val="00F073D6"/>
    <w:rsid w:val="00F07413"/>
    <w:rsid w:val="00F07B9E"/>
    <w:rsid w:val="00F10D95"/>
    <w:rsid w:val="00F111EE"/>
    <w:rsid w:val="00F11446"/>
    <w:rsid w:val="00F11AD2"/>
    <w:rsid w:val="00F12ADD"/>
    <w:rsid w:val="00F12E9E"/>
    <w:rsid w:val="00F13387"/>
    <w:rsid w:val="00F138D4"/>
    <w:rsid w:val="00F14087"/>
    <w:rsid w:val="00F14380"/>
    <w:rsid w:val="00F14586"/>
    <w:rsid w:val="00F146EC"/>
    <w:rsid w:val="00F15134"/>
    <w:rsid w:val="00F15A98"/>
    <w:rsid w:val="00F1652D"/>
    <w:rsid w:val="00F16956"/>
    <w:rsid w:val="00F169ED"/>
    <w:rsid w:val="00F179A5"/>
    <w:rsid w:val="00F17A25"/>
    <w:rsid w:val="00F17CB1"/>
    <w:rsid w:val="00F206FC"/>
    <w:rsid w:val="00F21669"/>
    <w:rsid w:val="00F21927"/>
    <w:rsid w:val="00F228D1"/>
    <w:rsid w:val="00F23013"/>
    <w:rsid w:val="00F23ACB"/>
    <w:rsid w:val="00F23E11"/>
    <w:rsid w:val="00F23E2A"/>
    <w:rsid w:val="00F23EC1"/>
    <w:rsid w:val="00F242AC"/>
    <w:rsid w:val="00F24526"/>
    <w:rsid w:val="00F24C3F"/>
    <w:rsid w:val="00F251BA"/>
    <w:rsid w:val="00F2624A"/>
    <w:rsid w:val="00F2674F"/>
    <w:rsid w:val="00F26D8B"/>
    <w:rsid w:val="00F30582"/>
    <w:rsid w:val="00F30865"/>
    <w:rsid w:val="00F31BF6"/>
    <w:rsid w:val="00F32856"/>
    <w:rsid w:val="00F32A09"/>
    <w:rsid w:val="00F33642"/>
    <w:rsid w:val="00F340AC"/>
    <w:rsid w:val="00F3440B"/>
    <w:rsid w:val="00F34460"/>
    <w:rsid w:val="00F349C2"/>
    <w:rsid w:val="00F351DB"/>
    <w:rsid w:val="00F363B3"/>
    <w:rsid w:val="00F40B29"/>
    <w:rsid w:val="00F4204E"/>
    <w:rsid w:val="00F42901"/>
    <w:rsid w:val="00F4352A"/>
    <w:rsid w:val="00F43A63"/>
    <w:rsid w:val="00F43DE1"/>
    <w:rsid w:val="00F43ECE"/>
    <w:rsid w:val="00F43FC1"/>
    <w:rsid w:val="00F44459"/>
    <w:rsid w:val="00F453C7"/>
    <w:rsid w:val="00F4565B"/>
    <w:rsid w:val="00F45AF4"/>
    <w:rsid w:val="00F4614D"/>
    <w:rsid w:val="00F46498"/>
    <w:rsid w:val="00F47375"/>
    <w:rsid w:val="00F50427"/>
    <w:rsid w:val="00F511AD"/>
    <w:rsid w:val="00F518C3"/>
    <w:rsid w:val="00F52858"/>
    <w:rsid w:val="00F5324D"/>
    <w:rsid w:val="00F53E54"/>
    <w:rsid w:val="00F53FF6"/>
    <w:rsid w:val="00F54C9A"/>
    <w:rsid w:val="00F54E95"/>
    <w:rsid w:val="00F55BC8"/>
    <w:rsid w:val="00F55C89"/>
    <w:rsid w:val="00F56709"/>
    <w:rsid w:val="00F57BD5"/>
    <w:rsid w:val="00F61581"/>
    <w:rsid w:val="00F6189E"/>
    <w:rsid w:val="00F61BB8"/>
    <w:rsid w:val="00F621BC"/>
    <w:rsid w:val="00F62FE5"/>
    <w:rsid w:val="00F630BC"/>
    <w:rsid w:val="00F63D9C"/>
    <w:rsid w:val="00F65DCB"/>
    <w:rsid w:val="00F65FDD"/>
    <w:rsid w:val="00F66D7E"/>
    <w:rsid w:val="00F670E3"/>
    <w:rsid w:val="00F673D3"/>
    <w:rsid w:val="00F67614"/>
    <w:rsid w:val="00F67772"/>
    <w:rsid w:val="00F677C1"/>
    <w:rsid w:val="00F67B85"/>
    <w:rsid w:val="00F67EDA"/>
    <w:rsid w:val="00F70090"/>
    <w:rsid w:val="00F70F45"/>
    <w:rsid w:val="00F7231D"/>
    <w:rsid w:val="00F726C0"/>
    <w:rsid w:val="00F730E2"/>
    <w:rsid w:val="00F74832"/>
    <w:rsid w:val="00F74C1D"/>
    <w:rsid w:val="00F75B41"/>
    <w:rsid w:val="00F75BC8"/>
    <w:rsid w:val="00F76504"/>
    <w:rsid w:val="00F7669F"/>
    <w:rsid w:val="00F776EF"/>
    <w:rsid w:val="00F77A35"/>
    <w:rsid w:val="00F809AC"/>
    <w:rsid w:val="00F809C5"/>
    <w:rsid w:val="00F80F52"/>
    <w:rsid w:val="00F815A6"/>
    <w:rsid w:val="00F818B7"/>
    <w:rsid w:val="00F81C01"/>
    <w:rsid w:val="00F81C7F"/>
    <w:rsid w:val="00F82051"/>
    <w:rsid w:val="00F82135"/>
    <w:rsid w:val="00F823FE"/>
    <w:rsid w:val="00F825E4"/>
    <w:rsid w:val="00F82669"/>
    <w:rsid w:val="00F826A5"/>
    <w:rsid w:val="00F829DC"/>
    <w:rsid w:val="00F831B7"/>
    <w:rsid w:val="00F83C94"/>
    <w:rsid w:val="00F8490F"/>
    <w:rsid w:val="00F84D24"/>
    <w:rsid w:val="00F85CE8"/>
    <w:rsid w:val="00F86294"/>
    <w:rsid w:val="00F86295"/>
    <w:rsid w:val="00F8629E"/>
    <w:rsid w:val="00F86B33"/>
    <w:rsid w:val="00F910BC"/>
    <w:rsid w:val="00F91FC3"/>
    <w:rsid w:val="00F92395"/>
    <w:rsid w:val="00F923A5"/>
    <w:rsid w:val="00F9265F"/>
    <w:rsid w:val="00F93247"/>
    <w:rsid w:val="00F9333B"/>
    <w:rsid w:val="00F93468"/>
    <w:rsid w:val="00F9404D"/>
    <w:rsid w:val="00F94583"/>
    <w:rsid w:val="00F94F07"/>
    <w:rsid w:val="00F95050"/>
    <w:rsid w:val="00F9589F"/>
    <w:rsid w:val="00F95D80"/>
    <w:rsid w:val="00F9632D"/>
    <w:rsid w:val="00F96524"/>
    <w:rsid w:val="00F96A17"/>
    <w:rsid w:val="00F96E6B"/>
    <w:rsid w:val="00F975A1"/>
    <w:rsid w:val="00F97982"/>
    <w:rsid w:val="00F97FCE"/>
    <w:rsid w:val="00FA0F72"/>
    <w:rsid w:val="00FA10D7"/>
    <w:rsid w:val="00FA2CFF"/>
    <w:rsid w:val="00FA30E4"/>
    <w:rsid w:val="00FA316D"/>
    <w:rsid w:val="00FA3FE9"/>
    <w:rsid w:val="00FA45A8"/>
    <w:rsid w:val="00FA4ABD"/>
    <w:rsid w:val="00FA4BE8"/>
    <w:rsid w:val="00FA522E"/>
    <w:rsid w:val="00FA5889"/>
    <w:rsid w:val="00FA63BB"/>
    <w:rsid w:val="00FA6578"/>
    <w:rsid w:val="00FA7BA4"/>
    <w:rsid w:val="00FA7FE9"/>
    <w:rsid w:val="00FB022E"/>
    <w:rsid w:val="00FB03BA"/>
    <w:rsid w:val="00FB2C1B"/>
    <w:rsid w:val="00FB2C6F"/>
    <w:rsid w:val="00FB2E2C"/>
    <w:rsid w:val="00FB44CA"/>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51F"/>
    <w:rsid w:val="00FE3F56"/>
    <w:rsid w:val="00FE467D"/>
    <w:rsid w:val="00FE4A3E"/>
    <w:rsid w:val="00FE5121"/>
    <w:rsid w:val="00FE5D60"/>
    <w:rsid w:val="00FE5E13"/>
    <w:rsid w:val="00FE64D9"/>
    <w:rsid w:val="00FE67F2"/>
    <w:rsid w:val="00FE6932"/>
    <w:rsid w:val="00FE723D"/>
    <w:rsid w:val="00FE7658"/>
    <w:rsid w:val="00FE7D1F"/>
    <w:rsid w:val="00FF036E"/>
    <w:rsid w:val="00FF17E7"/>
    <w:rsid w:val="00FF1935"/>
    <w:rsid w:val="00FF1C9D"/>
    <w:rsid w:val="00FF2906"/>
    <w:rsid w:val="00FF3B16"/>
    <w:rsid w:val="00FF3CF3"/>
    <w:rsid w:val="00FF4BF9"/>
    <w:rsid w:val="00FF4EEC"/>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C1BBC"/>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5C1BBC"/>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BC"/>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5C1BBC"/>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72236B"/>
  </w:style>
  <w:style w:type="table" w:customStyle="1" w:styleId="TableGridLight2">
    <w:name w:val="Table Grid Light2"/>
    <w:basedOn w:val="TableNormal"/>
    <w:next w:val="TableNormal"/>
    <w:uiPriority w:val="40"/>
    <w:rsid w:val="0072236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6958"/>
    <w:pPr>
      <w:snapToGrid w:val="0"/>
      <w:spacing w:after="240" w:line="240" w:lineRule="auto"/>
      <w:ind w:left="48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7165260">
      <w:bodyDiv w:val="1"/>
      <w:marLeft w:val="0"/>
      <w:marRight w:val="0"/>
      <w:marTop w:val="0"/>
      <w:marBottom w:val="0"/>
      <w:divBdr>
        <w:top w:val="none" w:sz="0" w:space="0" w:color="auto"/>
        <w:left w:val="none" w:sz="0" w:space="0" w:color="auto"/>
        <w:bottom w:val="none" w:sz="0" w:space="0" w:color="auto"/>
        <w:right w:val="none" w:sz="0" w:space="0" w:color="auto"/>
      </w:divBdr>
    </w:div>
    <w:div w:id="159736227">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06191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 TargetMode="External"/><Relationship Id="rId18" Type="http://schemas.openxmlformats.org/officeDocument/2006/relationships/hyperlink" Target="https://min-kulture.gov.hr/" TargetMode="Externa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n-kulture.gov.hr/" TargetMode="External"/><Relationship Id="rId20" Type="http://schemas.openxmlformats.org/officeDocument/2006/relationships/hyperlink" Target="https://min-kulture.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prijavnice.min-kulture.hr/e-pisarnica/EPrijavn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novi.hr" TargetMode="External"/><Relationship Id="rId22" Type="http://schemas.openxmlformats.org/officeDocument/2006/relationships/hyperlink" Target="https://min-kulture.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935FFE-6531-45DA-8963-5B425FF89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A55C-9423-4064-9E4A-9388BB98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11216</Words>
  <Characters>63932</Characters>
  <Application>Microsoft Office Word</Application>
  <DocSecurity>0</DocSecurity>
  <Lines>532</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2021-01-22T15:58:00Z</dcterms:created>
  <dcterms:modified xsi:type="dcterms:W3CDTF">2021-01-26T10:57:00Z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