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6456F192" w:rsidR="00912019" w:rsidRDefault="00912019" w:rsidP="00912019">
      <w:pPr>
        <w:spacing w:after="0" w:line="240" w:lineRule="auto"/>
        <w:jc w:val="center"/>
        <w:rPr>
          <w:rFonts w:ascii="Times New Roman" w:eastAsia="Calibri" w:hAnsi="Times New Roman" w:cs="Times New Roman"/>
          <w:b/>
          <w:sz w:val="24"/>
          <w:szCs w:val="24"/>
          <w:lang w:eastAsia="hr-HR"/>
        </w:rPr>
      </w:pPr>
    </w:p>
    <w:p w14:paraId="767E50A4" w14:textId="6304A08F" w:rsidR="00F34991" w:rsidRDefault="00F34991" w:rsidP="00912019">
      <w:pPr>
        <w:spacing w:after="0" w:line="240" w:lineRule="auto"/>
        <w:jc w:val="center"/>
        <w:rPr>
          <w:rFonts w:ascii="Times New Roman" w:eastAsia="Calibri" w:hAnsi="Times New Roman" w:cs="Times New Roman"/>
          <w:b/>
          <w:sz w:val="24"/>
          <w:szCs w:val="24"/>
          <w:lang w:eastAsia="hr-HR"/>
        </w:rPr>
      </w:pPr>
    </w:p>
    <w:p w14:paraId="439086A9" w14:textId="50241077" w:rsidR="00F34991" w:rsidRDefault="00F34991" w:rsidP="00912019">
      <w:pPr>
        <w:spacing w:after="0" w:line="240" w:lineRule="auto"/>
        <w:jc w:val="center"/>
        <w:rPr>
          <w:rFonts w:ascii="Times New Roman" w:eastAsia="Calibri" w:hAnsi="Times New Roman" w:cs="Times New Roman"/>
          <w:b/>
          <w:sz w:val="24"/>
          <w:szCs w:val="24"/>
          <w:lang w:eastAsia="hr-HR"/>
        </w:rPr>
      </w:pPr>
    </w:p>
    <w:p w14:paraId="12988A9D" w14:textId="77777777" w:rsidR="00F34991" w:rsidRPr="00912019" w:rsidRDefault="00F34991" w:rsidP="00912019">
      <w:pPr>
        <w:spacing w:after="0" w:line="240" w:lineRule="auto"/>
        <w:jc w:val="center"/>
        <w:rPr>
          <w:rFonts w:ascii="Times New Roman" w:eastAsia="Calibri" w:hAnsi="Times New Roman" w:cs="Times New Roman"/>
          <w:b/>
          <w:sz w:val="24"/>
          <w:szCs w:val="24"/>
          <w:lang w:eastAsia="hr-HR"/>
        </w:rPr>
      </w:pPr>
      <w:bookmarkStart w:id="0" w:name="_GoBack"/>
      <w:bookmarkEnd w:id="0"/>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023BA5E1"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6BD0334A" w:rsidR="00912019" w:rsidRDefault="00912019" w:rsidP="00912019">
      <w:pPr>
        <w:spacing w:after="200" w:line="240" w:lineRule="auto"/>
        <w:rPr>
          <w:rFonts w:ascii="Times New Roman" w:eastAsia="Calibri" w:hAnsi="Times New Roman" w:cs="Times New Roman"/>
          <w:b/>
          <w:sz w:val="24"/>
          <w:szCs w:val="24"/>
          <w:lang w:eastAsia="hr-HR"/>
        </w:rPr>
      </w:pPr>
    </w:p>
    <w:p w14:paraId="2D4C8E80" w14:textId="6D039EA3" w:rsidR="00396DBE" w:rsidRDefault="00396DBE" w:rsidP="00912019">
      <w:pPr>
        <w:spacing w:after="200" w:line="240" w:lineRule="auto"/>
        <w:rPr>
          <w:rFonts w:ascii="Times New Roman" w:eastAsia="Calibri" w:hAnsi="Times New Roman" w:cs="Times New Roman"/>
          <w:b/>
          <w:sz w:val="24"/>
          <w:szCs w:val="24"/>
          <w:lang w:eastAsia="hr-HR"/>
        </w:rPr>
      </w:pPr>
    </w:p>
    <w:p w14:paraId="3EE9C0C3" w14:textId="2894C1E6" w:rsidR="00396DBE" w:rsidRDefault="00396DBE" w:rsidP="00912019">
      <w:pPr>
        <w:spacing w:after="200" w:line="240" w:lineRule="auto"/>
        <w:rPr>
          <w:rFonts w:ascii="Times New Roman" w:eastAsia="Calibri" w:hAnsi="Times New Roman" w:cs="Times New Roman"/>
          <w:b/>
          <w:sz w:val="24"/>
          <w:szCs w:val="24"/>
          <w:lang w:eastAsia="hr-HR"/>
        </w:rPr>
      </w:pPr>
    </w:p>
    <w:p w14:paraId="6DDF4BD9" w14:textId="07D0991F" w:rsidR="002E328C" w:rsidRDefault="002E328C">
      <w:pP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br w:type="page"/>
      </w:r>
    </w:p>
    <w:p w14:paraId="65FEE33D" w14:textId="77777777" w:rsidR="00B66FB7" w:rsidRPr="003E40E8" w:rsidRDefault="00B66FB7" w:rsidP="000D785C">
      <w:pPr>
        <w:pStyle w:val="TOCHeading"/>
        <w:spacing w:before="0"/>
      </w:pPr>
      <w:r w:rsidRPr="003E40E8">
        <w:rPr>
          <w:rFonts w:ascii="Times New Roman" w:eastAsia="Calibri" w:hAnsi="Times New Roman" w:cs="Times New Roman"/>
          <w:b/>
          <w:color w:val="auto"/>
          <w:sz w:val="24"/>
          <w:szCs w:val="24"/>
        </w:rPr>
        <w:lastRenderedPageBreak/>
        <w:t>SADRŽAJ</w:t>
      </w:r>
    </w:p>
    <w:p w14:paraId="7E608721" w14:textId="77777777" w:rsidR="00B66FB7" w:rsidRPr="003E40E8" w:rsidRDefault="00B66FB7" w:rsidP="000D785C">
      <w:pPr>
        <w:pStyle w:val="TOC1"/>
        <w:tabs>
          <w:tab w:val="right" w:leader="dot" w:pos="9062"/>
        </w:tabs>
        <w:rPr>
          <w:rFonts w:ascii="Times New Roman" w:eastAsiaTheme="minorEastAsia" w:hAnsi="Times New Roman"/>
          <w:noProof/>
          <w:sz w:val="24"/>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61948920" w:history="1">
        <w:r w:rsidRPr="003E40E8">
          <w:rPr>
            <w:rStyle w:val="Hyperlink"/>
            <w:rFonts w:ascii="Times New Roman" w:hAnsi="Times New Roman"/>
            <w:noProof/>
            <w:sz w:val="24"/>
          </w:rPr>
          <w:t>UVODNE ODREDBE</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_Toc61948920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4</w:t>
        </w:r>
        <w:r w:rsidRPr="003E40E8">
          <w:rPr>
            <w:rFonts w:ascii="Times New Roman" w:hAnsi="Times New Roman"/>
            <w:noProof/>
            <w:webHidden/>
            <w:sz w:val="24"/>
          </w:rPr>
          <w:fldChar w:fldCharType="end"/>
        </w:r>
      </w:hyperlink>
    </w:p>
    <w:p w14:paraId="582CF360"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21" w:history="1">
        <w:r w:rsidR="00B66FB7" w:rsidRPr="003E40E8">
          <w:rPr>
            <w:rStyle w:val="Hyperlink"/>
            <w:rFonts w:ascii="Times New Roman" w:hAnsi="Times New Roman"/>
            <w:noProof/>
            <w:sz w:val="24"/>
          </w:rPr>
          <w:t>Pravna osnova i definicije</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_Toc61948921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4</w:t>
        </w:r>
        <w:r w:rsidR="00B66FB7" w:rsidRPr="003E40E8">
          <w:rPr>
            <w:rFonts w:ascii="Times New Roman" w:hAnsi="Times New Roman"/>
            <w:noProof/>
            <w:webHidden/>
            <w:sz w:val="24"/>
          </w:rPr>
          <w:fldChar w:fldCharType="end"/>
        </w:r>
      </w:hyperlink>
    </w:p>
    <w:p w14:paraId="4F81836A"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22" w:history="1">
        <w:r w:rsidR="00B66FB7" w:rsidRPr="003E40E8">
          <w:rPr>
            <w:rStyle w:val="Hyperlink"/>
            <w:rFonts w:ascii="Times New Roman" w:hAnsi="Times New Roman"/>
            <w:noProof/>
            <w:sz w:val="24"/>
          </w:rPr>
          <w:t>Komunikacija</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_Toc61948922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7</w:t>
        </w:r>
        <w:r w:rsidR="00B66FB7" w:rsidRPr="003E40E8">
          <w:rPr>
            <w:rFonts w:ascii="Times New Roman" w:hAnsi="Times New Roman"/>
            <w:noProof/>
            <w:webHidden/>
            <w:sz w:val="24"/>
          </w:rPr>
          <w:fldChar w:fldCharType="end"/>
        </w:r>
      </w:hyperlink>
    </w:p>
    <w:p w14:paraId="369B55AC"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23" w:history="1">
        <w:r w:rsidR="00B66FB7" w:rsidRPr="003E40E8">
          <w:rPr>
            <w:rStyle w:val="Hyperlink"/>
            <w:rFonts w:ascii="Times New Roman" w:hAnsi="Times New Roman"/>
            <w:noProof/>
            <w:sz w:val="24"/>
          </w:rPr>
          <w:t>Načini dostave Korisniku</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_Toc61948923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7</w:t>
        </w:r>
        <w:r w:rsidR="00B66FB7" w:rsidRPr="003E40E8">
          <w:rPr>
            <w:rFonts w:ascii="Times New Roman" w:hAnsi="Times New Roman"/>
            <w:noProof/>
            <w:webHidden/>
            <w:sz w:val="24"/>
          </w:rPr>
          <w:fldChar w:fldCharType="end"/>
        </w:r>
      </w:hyperlink>
    </w:p>
    <w:p w14:paraId="00326B00"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24" w:history="1">
        <w:r w:rsidR="00B66FB7" w:rsidRPr="003E40E8">
          <w:rPr>
            <w:rStyle w:val="Hyperlink"/>
            <w:rFonts w:ascii="Times New Roman" w:hAnsi="Times New Roman"/>
            <w:noProof/>
            <w:sz w:val="24"/>
          </w:rPr>
          <w:t>Načini dostave tijelima SUK-a za FSEU</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_Toc61948924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8</w:t>
        </w:r>
        <w:r w:rsidR="00B66FB7" w:rsidRPr="003E40E8">
          <w:rPr>
            <w:rFonts w:ascii="Times New Roman" w:hAnsi="Times New Roman"/>
            <w:noProof/>
            <w:webHidden/>
            <w:sz w:val="24"/>
          </w:rPr>
          <w:fldChar w:fldCharType="end"/>
        </w:r>
      </w:hyperlink>
    </w:p>
    <w:p w14:paraId="293F855D"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25" w:history="1">
        <w:r w:rsidR="00B66FB7" w:rsidRPr="003E40E8">
          <w:rPr>
            <w:rStyle w:val="Hyperlink"/>
            <w:rFonts w:ascii="Times New Roman" w:hAnsi="Times New Roman"/>
            <w:noProof/>
            <w:sz w:val="24"/>
          </w:rPr>
          <w:t>Pristup informacijama i zaštita osobnih podataka</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_Toc61948925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9</w:t>
        </w:r>
        <w:r w:rsidR="00B66FB7" w:rsidRPr="003E40E8">
          <w:rPr>
            <w:rFonts w:ascii="Times New Roman" w:hAnsi="Times New Roman"/>
            <w:noProof/>
            <w:webHidden/>
            <w:sz w:val="24"/>
          </w:rPr>
          <w:fldChar w:fldCharType="end"/>
        </w:r>
      </w:hyperlink>
    </w:p>
    <w:p w14:paraId="04EC1AA1" w14:textId="77777777" w:rsidR="00B66FB7" w:rsidRPr="003E40E8" w:rsidRDefault="00D128F9" w:rsidP="000D785C">
      <w:pPr>
        <w:pStyle w:val="TOC1"/>
        <w:tabs>
          <w:tab w:val="right" w:leader="dot" w:pos="9062"/>
        </w:tabs>
        <w:rPr>
          <w:rFonts w:ascii="Times New Roman" w:eastAsiaTheme="minorEastAsia" w:hAnsi="Times New Roman"/>
          <w:noProof/>
          <w:sz w:val="24"/>
          <w:lang w:eastAsia="hr-HR"/>
        </w:rPr>
      </w:pPr>
      <w:hyperlink w:anchor="_Toc61948926" w:history="1">
        <w:r w:rsidR="00B66FB7" w:rsidRPr="003E40E8">
          <w:rPr>
            <w:rStyle w:val="Hyperlink"/>
            <w:rFonts w:ascii="Times New Roman" w:hAnsi="Times New Roman"/>
            <w:noProof/>
            <w:sz w:val="24"/>
          </w:rPr>
          <w:t>OBVEZE KORISNIKA</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_Toc61948926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11</w:t>
        </w:r>
        <w:r w:rsidR="00B66FB7" w:rsidRPr="003E40E8">
          <w:rPr>
            <w:rFonts w:ascii="Times New Roman" w:hAnsi="Times New Roman"/>
            <w:noProof/>
            <w:webHidden/>
            <w:sz w:val="24"/>
          </w:rPr>
          <w:fldChar w:fldCharType="end"/>
        </w:r>
      </w:hyperlink>
    </w:p>
    <w:p w14:paraId="70C64C2E"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27" w:history="1">
        <w:r w:rsidR="00B66FB7" w:rsidRPr="003E40E8">
          <w:rPr>
            <w:rStyle w:val="Hyperlink"/>
            <w:rFonts w:ascii="Times New Roman" w:hAnsi="Times New Roman"/>
            <w:noProof/>
            <w:sz w:val="24"/>
          </w:rPr>
          <w:t>Odgovornost Korisnika za provedbu operacije</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_Toc61948927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11</w:t>
        </w:r>
        <w:r w:rsidR="00B66FB7" w:rsidRPr="003E40E8">
          <w:rPr>
            <w:rFonts w:ascii="Times New Roman" w:hAnsi="Times New Roman"/>
            <w:noProof/>
            <w:webHidden/>
            <w:sz w:val="24"/>
          </w:rPr>
          <w:fldChar w:fldCharType="end"/>
        </w:r>
      </w:hyperlink>
    </w:p>
    <w:p w14:paraId="02657BAC"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28" w:history="1">
        <w:r w:rsidR="00B66FB7" w:rsidRPr="003E40E8">
          <w:rPr>
            <w:rStyle w:val="Hyperlink"/>
            <w:rFonts w:ascii="Times New Roman" w:hAnsi="Times New Roman"/>
            <w:noProof/>
            <w:sz w:val="24"/>
          </w:rPr>
          <w:t>Nabava i plan nabave</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_Toc61948928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12</w:t>
        </w:r>
        <w:r w:rsidR="00B66FB7" w:rsidRPr="003E40E8">
          <w:rPr>
            <w:rFonts w:ascii="Times New Roman" w:hAnsi="Times New Roman"/>
            <w:noProof/>
            <w:webHidden/>
            <w:sz w:val="24"/>
          </w:rPr>
          <w:fldChar w:fldCharType="end"/>
        </w:r>
      </w:hyperlink>
    </w:p>
    <w:p w14:paraId="0A462BD0"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29" w:history="1">
        <w:r w:rsidR="00B66FB7" w:rsidRPr="003E40E8">
          <w:rPr>
            <w:rStyle w:val="Hyperlink"/>
            <w:rFonts w:ascii="Times New Roman" w:hAnsi="Times New Roman"/>
            <w:noProof/>
            <w:sz w:val="24"/>
          </w:rPr>
          <w:t>Obveza obavještavanja</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_Toc61948929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13</w:t>
        </w:r>
        <w:r w:rsidR="00B66FB7" w:rsidRPr="003E40E8">
          <w:rPr>
            <w:rFonts w:ascii="Times New Roman" w:hAnsi="Times New Roman"/>
            <w:noProof/>
            <w:webHidden/>
            <w:sz w:val="24"/>
          </w:rPr>
          <w:fldChar w:fldCharType="end"/>
        </w:r>
      </w:hyperlink>
    </w:p>
    <w:p w14:paraId="410B7221"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30" w:history="1">
        <w:r w:rsidR="00B66FB7" w:rsidRPr="003E40E8">
          <w:rPr>
            <w:rStyle w:val="Hyperlink"/>
            <w:rFonts w:ascii="Times New Roman" w:hAnsi="Times New Roman"/>
            <w:noProof/>
            <w:sz w:val="24"/>
          </w:rPr>
          <w:t xml:space="preserve">Informiranje </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_Toc61948930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14</w:t>
        </w:r>
        <w:r w:rsidR="00B66FB7" w:rsidRPr="003E40E8">
          <w:rPr>
            <w:rFonts w:ascii="Times New Roman" w:hAnsi="Times New Roman"/>
            <w:noProof/>
            <w:webHidden/>
            <w:sz w:val="24"/>
          </w:rPr>
          <w:fldChar w:fldCharType="end"/>
        </w:r>
      </w:hyperlink>
    </w:p>
    <w:p w14:paraId="6F2622DC" w14:textId="77777777" w:rsidR="00B66FB7" w:rsidRPr="003E40E8" w:rsidRDefault="00D128F9" w:rsidP="000D785C">
      <w:pPr>
        <w:pStyle w:val="TOC1"/>
        <w:tabs>
          <w:tab w:val="right" w:leader="dot" w:pos="9062"/>
        </w:tabs>
        <w:rPr>
          <w:rFonts w:ascii="Times New Roman" w:eastAsiaTheme="minorEastAsia" w:hAnsi="Times New Roman"/>
          <w:noProof/>
          <w:sz w:val="24"/>
          <w:lang w:eastAsia="hr-HR"/>
        </w:rPr>
      </w:pPr>
      <w:hyperlink w:anchor="_Toc61948931" w:history="1">
        <w:r w:rsidR="00B66FB7" w:rsidRPr="003E40E8">
          <w:rPr>
            <w:rStyle w:val="Hyperlink"/>
            <w:rFonts w:ascii="Times New Roman" w:hAnsi="Times New Roman"/>
            <w:noProof/>
            <w:sz w:val="24"/>
          </w:rPr>
          <w:t>RAZDOBLJE PROVEDBE OPERACIJE I ODGODA PROVEDBE</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_Toc61948931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14</w:t>
        </w:r>
        <w:r w:rsidR="00B66FB7" w:rsidRPr="003E40E8">
          <w:rPr>
            <w:rFonts w:ascii="Times New Roman" w:hAnsi="Times New Roman"/>
            <w:noProof/>
            <w:webHidden/>
            <w:sz w:val="24"/>
          </w:rPr>
          <w:fldChar w:fldCharType="end"/>
        </w:r>
      </w:hyperlink>
    </w:p>
    <w:p w14:paraId="25143C66"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32" w:history="1">
        <w:r w:rsidR="00B66FB7" w:rsidRPr="003E40E8">
          <w:rPr>
            <w:rStyle w:val="Hyperlink"/>
            <w:rFonts w:ascii="Times New Roman" w:hAnsi="Times New Roman"/>
            <w:noProof/>
            <w:sz w:val="24"/>
          </w:rPr>
          <w:t>Razdoblje provedbe operacije</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_Toc61948932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14</w:t>
        </w:r>
        <w:r w:rsidR="00B66FB7" w:rsidRPr="003E40E8">
          <w:rPr>
            <w:rFonts w:ascii="Times New Roman" w:hAnsi="Times New Roman"/>
            <w:noProof/>
            <w:webHidden/>
            <w:sz w:val="24"/>
          </w:rPr>
          <w:fldChar w:fldCharType="end"/>
        </w:r>
      </w:hyperlink>
    </w:p>
    <w:p w14:paraId="145DCCE1"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33" w:history="1">
        <w:r w:rsidR="00B66FB7" w:rsidRPr="003E40E8">
          <w:rPr>
            <w:rStyle w:val="Hyperlink"/>
            <w:rFonts w:ascii="Times New Roman" w:hAnsi="Times New Roman"/>
            <w:noProof/>
            <w:sz w:val="24"/>
          </w:rPr>
          <w:t>Odgoda provedbe operacije uslijed nastupa nepredvidivih okolnosti</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_Toc61948933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15</w:t>
        </w:r>
        <w:r w:rsidR="00B66FB7" w:rsidRPr="003E40E8">
          <w:rPr>
            <w:rFonts w:ascii="Times New Roman" w:hAnsi="Times New Roman"/>
            <w:noProof/>
            <w:webHidden/>
            <w:sz w:val="24"/>
          </w:rPr>
          <w:fldChar w:fldCharType="end"/>
        </w:r>
      </w:hyperlink>
    </w:p>
    <w:p w14:paraId="6D899393" w14:textId="77777777" w:rsidR="00B66FB7" w:rsidRPr="003E40E8" w:rsidRDefault="00D128F9" w:rsidP="000D785C">
      <w:pPr>
        <w:pStyle w:val="TOC1"/>
        <w:tabs>
          <w:tab w:val="right" w:leader="dot" w:pos="9062"/>
        </w:tabs>
        <w:rPr>
          <w:rFonts w:ascii="Times New Roman" w:eastAsiaTheme="minorEastAsia" w:hAnsi="Times New Roman"/>
          <w:noProof/>
          <w:sz w:val="24"/>
          <w:lang w:eastAsia="hr-HR"/>
        </w:rPr>
      </w:pPr>
      <w:hyperlink w:anchor="_Toc61948934" w:history="1">
        <w:r w:rsidR="00B66FB7" w:rsidRPr="003E40E8">
          <w:rPr>
            <w:rStyle w:val="Hyperlink"/>
            <w:rFonts w:ascii="Times New Roman" w:hAnsi="Times New Roman"/>
            <w:noProof/>
            <w:sz w:val="24"/>
          </w:rPr>
          <w:t>PLAĆANJA</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_Toc61948934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15</w:t>
        </w:r>
        <w:r w:rsidR="00B66FB7" w:rsidRPr="003E40E8">
          <w:rPr>
            <w:rFonts w:ascii="Times New Roman" w:hAnsi="Times New Roman"/>
            <w:noProof/>
            <w:webHidden/>
            <w:sz w:val="24"/>
          </w:rPr>
          <w:fldChar w:fldCharType="end"/>
        </w:r>
      </w:hyperlink>
    </w:p>
    <w:p w14:paraId="51EF6550"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35" w:history="1">
        <w:r w:rsidR="00B66FB7" w:rsidRPr="003E40E8">
          <w:rPr>
            <w:rStyle w:val="Hyperlink"/>
            <w:rFonts w:ascii="Times New Roman" w:hAnsi="Times New Roman"/>
            <w:noProof/>
            <w:sz w:val="24"/>
          </w:rPr>
          <w:t>Prihvatljivi troškovi</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_Toc61948935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15</w:t>
        </w:r>
        <w:r w:rsidR="00B66FB7" w:rsidRPr="003E40E8">
          <w:rPr>
            <w:rFonts w:ascii="Times New Roman" w:hAnsi="Times New Roman"/>
            <w:noProof/>
            <w:webHidden/>
            <w:sz w:val="24"/>
          </w:rPr>
          <w:fldChar w:fldCharType="end"/>
        </w:r>
      </w:hyperlink>
    </w:p>
    <w:p w14:paraId="680E9217"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36" w:history="1">
        <w:r w:rsidR="00B66FB7" w:rsidRPr="003E40E8">
          <w:rPr>
            <w:rStyle w:val="Hyperlink"/>
            <w:rFonts w:ascii="Times New Roman" w:hAnsi="Times New Roman"/>
            <w:noProof/>
            <w:sz w:val="24"/>
          </w:rPr>
          <w:t>Izvješća</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_Toc61948936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16</w:t>
        </w:r>
        <w:r w:rsidR="00B66FB7" w:rsidRPr="003E40E8">
          <w:rPr>
            <w:rFonts w:ascii="Times New Roman" w:hAnsi="Times New Roman"/>
            <w:noProof/>
            <w:webHidden/>
            <w:sz w:val="24"/>
          </w:rPr>
          <w:fldChar w:fldCharType="end"/>
        </w:r>
      </w:hyperlink>
    </w:p>
    <w:p w14:paraId="12076901"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37" w:history="1">
        <w:r w:rsidR="00B66FB7" w:rsidRPr="003E40E8">
          <w:rPr>
            <w:rStyle w:val="Hyperlink"/>
            <w:rFonts w:ascii="Times New Roman" w:hAnsi="Times New Roman"/>
            <w:noProof/>
            <w:sz w:val="24"/>
          </w:rPr>
          <w:t>Zahtjev za nadoknadu sredstava</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_Toc61948937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16</w:t>
        </w:r>
        <w:r w:rsidR="00B66FB7" w:rsidRPr="003E40E8">
          <w:rPr>
            <w:rFonts w:ascii="Times New Roman" w:hAnsi="Times New Roman"/>
            <w:noProof/>
            <w:webHidden/>
            <w:sz w:val="24"/>
          </w:rPr>
          <w:fldChar w:fldCharType="end"/>
        </w:r>
      </w:hyperlink>
    </w:p>
    <w:p w14:paraId="41540D60"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38" w:history="1">
        <w:r w:rsidR="00B66FB7" w:rsidRPr="003E40E8">
          <w:rPr>
            <w:rStyle w:val="Hyperlink"/>
            <w:rFonts w:ascii="Times New Roman" w:hAnsi="Times New Roman"/>
            <w:noProof/>
            <w:sz w:val="24"/>
          </w:rPr>
          <w:t>Predujam</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_Toc61948938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18</w:t>
        </w:r>
        <w:r w:rsidR="00B66FB7" w:rsidRPr="003E40E8">
          <w:rPr>
            <w:rFonts w:ascii="Times New Roman" w:hAnsi="Times New Roman"/>
            <w:noProof/>
            <w:webHidden/>
            <w:sz w:val="24"/>
          </w:rPr>
          <w:fldChar w:fldCharType="end"/>
        </w:r>
      </w:hyperlink>
    </w:p>
    <w:p w14:paraId="5091F6B0"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39" w:history="1">
        <w:r w:rsidR="00B66FB7" w:rsidRPr="003E40E8">
          <w:rPr>
            <w:rStyle w:val="Hyperlink"/>
            <w:rFonts w:ascii="Times New Roman" w:hAnsi="Times New Roman"/>
            <w:noProof/>
            <w:sz w:val="24"/>
          </w:rPr>
          <w:t>Plaćanja</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_Toc61948939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19</w:t>
        </w:r>
        <w:r w:rsidR="00B66FB7" w:rsidRPr="003E40E8">
          <w:rPr>
            <w:rFonts w:ascii="Times New Roman" w:hAnsi="Times New Roman"/>
            <w:noProof/>
            <w:webHidden/>
            <w:sz w:val="24"/>
          </w:rPr>
          <w:fldChar w:fldCharType="end"/>
        </w:r>
      </w:hyperlink>
    </w:p>
    <w:p w14:paraId="0AB19D7A"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40" w:history="1">
        <w:r w:rsidR="00B66FB7" w:rsidRPr="003E40E8">
          <w:rPr>
            <w:rStyle w:val="Hyperlink"/>
            <w:rFonts w:ascii="Times New Roman" w:hAnsi="Times New Roman"/>
            <w:noProof/>
            <w:sz w:val="24"/>
          </w:rPr>
          <w:t>Računovodstveno evidentiranje, tehničke i financijske provjere</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_Toc61948940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21</w:t>
        </w:r>
        <w:r w:rsidR="00B66FB7" w:rsidRPr="003E40E8">
          <w:rPr>
            <w:rFonts w:ascii="Times New Roman" w:hAnsi="Times New Roman"/>
            <w:noProof/>
            <w:webHidden/>
            <w:sz w:val="24"/>
          </w:rPr>
          <w:fldChar w:fldCharType="end"/>
        </w:r>
      </w:hyperlink>
    </w:p>
    <w:p w14:paraId="5AF2F522"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41" w:history="1">
        <w:r w:rsidR="00B66FB7" w:rsidRPr="003E40E8">
          <w:rPr>
            <w:rStyle w:val="Hyperlink"/>
            <w:rFonts w:ascii="Times New Roman" w:hAnsi="Times New Roman"/>
            <w:noProof/>
            <w:sz w:val="24"/>
          </w:rPr>
          <w:t>Konačni iznos financiranja</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_Toc61948941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22</w:t>
        </w:r>
        <w:r w:rsidR="00B66FB7" w:rsidRPr="003E40E8">
          <w:rPr>
            <w:rFonts w:ascii="Times New Roman" w:hAnsi="Times New Roman"/>
            <w:noProof/>
            <w:webHidden/>
            <w:sz w:val="24"/>
          </w:rPr>
          <w:fldChar w:fldCharType="end"/>
        </w:r>
      </w:hyperlink>
    </w:p>
    <w:p w14:paraId="35B312D0"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42" w:history="1">
        <w:r w:rsidR="00B66FB7" w:rsidRPr="003E40E8">
          <w:rPr>
            <w:rStyle w:val="Hyperlink"/>
            <w:rFonts w:ascii="Times New Roman" w:hAnsi="Times New Roman"/>
            <w:noProof/>
            <w:sz w:val="24"/>
          </w:rPr>
          <w:t>Povrati</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_Toc61948942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23</w:t>
        </w:r>
        <w:r w:rsidR="00B66FB7" w:rsidRPr="003E40E8">
          <w:rPr>
            <w:rFonts w:ascii="Times New Roman" w:hAnsi="Times New Roman"/>
            <w:noProof/>
            <w:webHidden/>
            <w:sz w:val="24"/>
          </w:rPr>
          <w:fldChar w:fldCharType="end"/>
        </w:r>
      </w:hyperlink>
    </w:p>
    <w:p w14:paraId="31E579E6" w14:textId="77777777" w:rsidR="00B66FB7" w:rsidRPr="003E40E8" w:rsidRDefault="00D128F9" w:rsidP="000D785C">
      <w:pPr>
        <w:pStyle w:val="TOC1"/>
        <w:tabs>
          <w:tab w:val="right" w:leader="dot" w:pos="9062"/>
        </w:tabs>
        <w:rPr>
          <w:rFonts w:ascii="Times New Roman" w:eastAsiaTheme="minorEastAsia" w:hAnsi="Times New Roman"/>
          <w:noProof/>
          <w:sz w:val="24"/>
          <w:lang w:eastAsia="hr-HR"/>
        </w:rPr>
      </w:pPr>
      <w:hyperlink w:anchor="_Toc61948943" w:history="1">
        <w:r w:rsidR="00B66FB7" w:rsidRPr="003E40E8">
          <w:rPr>
            <w:rStyle w:val="Hyperlink"/>
            <w:rFonts w:ascii="Times New Roman" w:hAnsi="Times New Roman"/>
            <w:noProof/>
            <w:sz w:val="24"/>
          </w:rPr>
          <w:t>IZMJENE UGOVORA</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_Toc61948943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24</w:t>
        </w:r>
        <w:r w:rsidR="00B66FB7" w:rsidRPr="003E40E8">
          <w:rPr>
            <w:rFonts w:ascii="Times New Roman" w:hAnsi="Times New Roman"/>
            <w:noProof/>
            <w:webHidden/>
            <w:sz w:val="24"/>
          </w:rPr>
          <w:fldChar w:fldCharType="end"/>
        </w:r>
      </w:hyperlink>
    </w:p>
    <w:p w14:paraId="4B823935"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44" w:history="1">
        <w:r w:rsidR="00B66FB7" w:rsidRPr="003E40E8">
          <w:rPr>
            <w:rStyle w:val="Hyperlink"/>
            <w:rFonts w:ascii="Times New Roman" w:hAnsi="Times New Roman"/>
            <w:noProof/>
            <w:sz w:val="24"/>
          </w:rPr>
          <w:t>Zajedničke odredbe</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_Toc61948944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24</w:t>
        </w:r>
        <w:r w:rsidR="00B66FB7" w:rsidRPr="003E40E8">
          <w:rPr>
            <w:rFonts w:ascii="Times New Roman" w:hAnsi="Times New Roman"/>
            <w:noProof/>
            <w:webHidden/>
            <w:sz w:val="24"/>
          </w:rPr>
          <w:fldChar w:fldCharType="end"/>
        </w:r>
      </w:hyperlink>
    </w:p>
    <w:p w14:paraId="5DD97920"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45" w:history="1">
        <w:r w:rsidR="00B66FB7" w:rsidRPr="003E40E8">
          <w:rPr>
            <w:rStyle w:val="Hyperlink"/>
            <w:rFonts w:ascii="Times New Roman" w:hAnsi="Times New Roman"/>
            <w:noProof/>
            <w:sz w:val="24"/>
          </w:rPr>
          <w:t>Izmjene Ugovora na temelju zahtjeva ugovorne strane</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_Toc61948945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25</w:t>
        </w:r>
        <w:r w:rsidR="00B66FB7" w:rsidRPr="003E40E8">
          <w:rPr>
            <w:rFonts w:ascii="Times New Roman" w:hAnsi="Times New Roman"/>
            <w:noProof/>
            <w:webHidden/>
            <w:sz w:val="24"/>
          </w:rPr>
          <w:fldChar w:fldCharType="end"/>
        </w:r>
      </w:hyperlink>
    </w:p>
    <w:p w14:paraId="7B08966A"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46" w:history="1">
        <w:r w:rsidR="00B66FB7" w:rsidRPr="003E40E8">
          <w:rPr>
            <w:rStyle w:val="Hyperlink"/>
            <w:rFonts w:ascii="Times New Roman" w:hAnsi="Times New Roman"/>
            <w:noProof/>
            <w:sz w:val="24"/>
          </w:rPr>
          <w:t>Izmjene Ugovora na temelju odluke TOPFD-a</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_Toc61948946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26</w:t>
        </w:r>
        <w:r w:rsidR="00B66FB7" w:rsidRPr="003E40E8">
          <w:rPr>
            <w:rFonts w:ascii="Times New Roman" w:hAnsi="Times New Roman"/>
            <w:noProof/>
            <w:webHidden/>
            <w:sz w:val="24"/>
          </w:rPr>
          <w:fldChar w:fldCharType="end"/>
        </w:r>
      </w:hyperlink>
    </w:p>
    <w:p w14:paraId="137F5FE4"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47" w:history="1">
        <w:r w:rsidR="00B66FB7" w:rsidRPr="003E40E8">
          <w:rPr>
            <w:rStyle w:val="Hyperlink"/>
            <w:rFonts w:ascii="Times New Roman" w:hAnsi="Times New Roman"/>
            <w:noProof/>
            <w:sz w:val="24"/>
          </w:rPr>
          <w:t>Izmjene manjeg značaja</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_Toc61948947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26</w:t>
        </w:r>
        <w:r w:rsidR="00B66FB7" w:rsidRPr="003E40E8">
          <w:rPr>
            <w:rFonts w:ascii="Times New Roman" w:hAnsi="Times New Roman"/>
            <w:noProof/>
            <w:webHidden/>
            <w:sz w:val="24"/>
          </w:rPr>
          <w:fldChar w:fldCharType="end"/>
        </w:r>
      </w:hyperlink>
    </w:p>
    <w:p w14:paraId="188E5937"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48" w:history="1">
        <w:r w:rsidR="00B66FB7" w:rsidRPr="003E40E8">
          <w:rPr>
            <w:rStyle w:val="Hyperlink"/>
            <w:rFonts w:ascii="Times New Roman" w:hAnsi="Times New Roman"/>
            <w:noProof/>
            <w:sz w:val="24"/>
          </w:rPr>
          <w:t>Raskid Ugovora - TOPFD</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_Toc61948948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26</w:t>
        </w:r>
        <w:r w:rsidR="00B66FB7" w:rsidRPr="003E40E8">
          <w:rPr>
            <w:rFonts w:ascii="Times New Roman" w:hAnsi="Times New Roman"/>
            <w:noProof/>
            <w:webHidden/>
            <w:sz w:val="24"/>
          </w:rPr>
          <w:fldChar w:fldCharType="end"/>
        </w:r>
      </w:hyperlink>
    </w:p>
    <w:p w14:paraId="28014CFA"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49" w:history="1">
        <w:r w:rsidR="00B66FB7" w:rsidRPr="003E40E8">
          <w:rPr>
            <w:rStyle w:val="Hyperlink"/>
            <w:rFonts w:ascii="Times New Roman" w:hAnsi="Times New Roman"/>
            <w:noProof/>
            <w:sz w:val="24"/>
          </w:rPr>
          <w:t>Raskid Ugovora – izjava Korisnika i sporazumni raskid</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_Toc61948949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30</w:t>
        </w:r>
        <w:r w:rsidR="00B66FB7" w:rsidRPr="003E40E8">
          <w:rPr>
            <w:rFonts w:ascii="Times New Roman" w:hAnsi="Times New Roman"/>
            <w:noProof/>
            <w:webHidden/>
            <w:sz w:val="24"/>
          </w:rPr>
          <w:fldChar w:fldCharType="end"/>
        </w:r>
      </w:hyperlink>
    </w:p>
    <w:p w14:paraId="54F2DCEC" w14:textId="77777777" w:rsidR="00B66FB7" w:rsidRPr="003E40E8" w:rsidRDefault="00D128F9" w:rsidP="000D785C">
      <w:pPr>
        <w:pStyle w:val="TOC1"/>
        <w:tabs>
          <w:tab w:val="right" w:leader="dot" w:pos="9062"/>
        </w:tabs>
        <w:rPr>
          <w:rFonts w:ascii="Times New Roman" w:eastAsiaTheme="minorEastAsia" w:hAnsi="Times New Roman"/>
          <w:noProof/>
          <w:sz w:val="24"/>
          <w:lang w:eastAsia="hr-HR"/>
        </w:rPr>
      </w:pPr>
      <w:hyperlink w:anchor="_Toc61948950" w:history="1">
        <w:r w:rsidR="00B66FB7" w:rsidRPr="003E40E8">
          <w:rPr>
            <w:rStyle w:val="Hyperlink"/>
            <w:rFonts w:ascii="Times New Roman" w:hAnsi="Times New Roman"/>
            <w:noProof/>
            <w:sz w:val="24"/>
          </w:rPr>
          <w:t>ZAVRŠNE ODREDBE</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_Toc61948950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30</w:t>
        </w:r>
        <w:r w:rsidR="00B66FB7" w:rsidRPr="003E40E8">
          <w:rPr>
            <w:rFonts w:ascii="Times New Roman" w:hAnsi="Times New Roman"/>
            <w:noProof/>
            <w:webHidden/>
            <w:sz w:val="24"/>
          </w:rPr>
          <w:fldChar w:fldCharType="end"/>
        </w:r>
      </w:hyperlink>
    </w:p>
    <w:p w14:paraId="04123C3B"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51" w:history="1">
        <w:r w:rsidR="00B66FB7" w:rsidRPr="003E40E8">
          <w:rPr>
            <w:rStyle w:val="Hyperlink"/>
            <w:rFonts w:ascii="Times New Roman" w:hAnsi="Times New Roman"/>
            <w:noProof/>
            <w:sz w:val="24"/>
          </w:rPr>
          <w:t>Primjenjivo pravo i jezik Ugovora</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_Toc61948951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31</w:t>
        </w:r>
        <w:r w:rsidR="00B66FB7" w:rsidRPr="003E40E8">
          <w:rPr>
            <w:rFonts w:ascii="Times New Roman" w:hAnsi="Times New Roman"/>
            <w:noProof/>
            <w:webHidden/>
            <w:sz w:val="24"/>
          </w:rPr>
          <w:fldChar w:fldCharType="end"/>
        </w:r>
      </w:hyperlink>
    </w:p>
    <w:p w14:paraId="4A9D4587"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52" w:history="1">
        <w:r w:rsidR="00B66FB7" w:rsidRPr="003E40E8">
          <w:rPr>
            <w:rStyle w:val="Hyperlink"/>
            <w:rFonts w:ascii="Times New Roman" w:hAnsi="Times New Roman"/>
            <w:noProof/>
            <w:sz w:val="24"/>
          </w:rPr>
          <w:t>Postupanje u dobroj vjeri i međusobna suradnja</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_Toc61948952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31</w:t>
        </w:r>
        <w:r w:rsidR="00B66FB7" w:rsidRPr="003E40E8">
          <w:rPr>
            <w:rFonts w:ascii="Times New Roman" w:hAnsi="Times New Roman"/>
            <w:noProof/>
            <w:webHidden/>
            <w:sz w:val="24"/>
          </w:rPr>
          <w:fldChar w:fldCharType="end"/>
        </w:r>
      </w:hyperlink>
    </w:p>
    <w:p w14:paraId="0E811853" w14:textId="77777777" w:rsidR="00B66FB7" w:rsidRPr="003E40E8" w:rsidRDefault="00D128F9" w:rsidP="000D785C">
      <w:pPr>
        <w:pStyle w:val="TOC2"/>
        <w:tabs>
          <w:tab w:val="right" w:leader="dot" w:pos="9062"/>
        </w:tabs>
        <w:rPr>
          <w:rFonts w:ascii="Times New Roman" w:eastAsiaTheme="minorEastAsia" w:hAnsi="Times New Roman"/>
          <w:noProof/>
          <w:sz w:val="24"/>
          <w:lang w:eastAsia="hr-HR"/>
        </w:rPr>
      </w:pPr>
      <w:hyperlink w:anchor="_Toc61948953" w:history="1">
        <w:r w:rsidR="00B66FB7" w:rsidRPr="003E40E8">
          <w:rPr>
            <w:rStyle w:val="Hyperlink"/>
            <w:rFonts w:ascii="Times New Roman" w:hAnsi="Times New Roman"/>
            <w:noProof/>
            <w:sz w:val="24"/>
          </w:rPr>
          <w:t>Odgovornost za štetu</w:t>
        </w:r>
        <w:r w:rsidR="00B66FB7" w:rsidRPr="003E40E8">
          <w:rPr>
            <w:rFonts w:ascii="Times New Roman" w:hAnsi="Times New Roman"/>
            <w:noProof/>
            <w:webHidden/>
            <w:sz w:val="24"/>
          </w:rPr>
          <w:tab/>
        </w:r>
        <w:r w:rsidR="00B66FB7" w:rsidRPr="003E40E8">
          <w:rPr>
            <w:rFonts w:ascii="Times New Roman" w:hAnsi="Times New Roman"/>
            <w:noProof/>
            <w:webHidden/>
            <w:sz w:val="24"/>
          </w:rPr>
          <w:fldChar w:fldCharType="begin"/>
        </w:r>
        <w:r w:rsidR="00B66FB7" w:rsidRPr="003E40E8">
          <w:rPr>
            <w:rFonts w:ascii="Times New Roman" w:hAnsi="Times New Roman"/>
            <w:noProof/>
            <w:webHidden/>
            <w:sz w:val="24"/>
          </w:rPr>
          <w:instrText xml:space="preserve"> PAGEREF _Toc61948953 \h </w:instrText>
        </w:r>
        <w:r w:rsidR="00B66FB7" w:rsidRPr="003E40E8">
          <w:rPr>
            <w:rFonts w:ascii="Times New Roman" w:hAnsi="Times New Roman"/>
            <w:noProof/>
            <w:webHidden/>
            <w:sz w:val="24"/>
          </w:rPr>
        </w:r>
        <w:r w:rsidR="00B66FB7" w:rsidRPr="003E40E8">
          <w:rPr>
            <w:rFonts w:ascii="Times New Roman" w:hAnsi="Times New Roman"/>
            <w:noProof/>
            <w:webHidden/>
            <w:sz w:val="24"/>
          </w:rPr>
          <w:fldChar w:fldCharType="separate"/>
        </w:r>
        <w:r w:rsidR="00B66FB7" w:rsidRPr="003E40E8">
          <w:rPr>
            <w:rFonts w:ascii="Times New Roman" w:hAnsi="Times New Roman"/>
            <w:noProof/>
            <w:webHidden/>
            <w:sz w:val="24"/>
          </w:rPr>
          <w:t>31</w:t>
        </w:r>
        <w:r w:rsidR="00B66FB7" w:rsidRPr="003E40E8">
          <w:rPr>
            <w:rFonts w:ascii="Times New Roman" w:hAnsi="Times New Roman"/>
            <w:noProof/>
            <w:webHidden/>
            <w:sz w:val="24"/>
          </w:rPr>
          <w:fldChar w:fldCharType="end"/>
        </w:r>
      </w:hyperlink>
    </w:p>
    <w:p w14:paraId="1D46AEC4" w14:textId="098ED82F" w:rsidR="00912019" w:rsidRPr="00912019" w:rsidRDefault="00B66FB7" w:rsidP="000D785C">
      <w:pPr>
        <w:spacing w:after="200" w:line="240" w:lineRule="auto"/>
        <w:rPr>
          <w:rFonts w:ascii="Times New Roman" w:eastAsia="Calibri" w:hAnsi="Times New Roman" w:cs="Times New Roman"/>
          <w:b/>
          <w:sz w:val="24"/>
          <w:szCs w:val="24"/>
          <w:lang w:eastAsia="hr-HR"/>
        </w:rPr>
      </w:pPr>
      <w:r w:rsidRPr="003E40E8">
        <w:rPr>
          <w:rFonts w:ascii="Times New Roman" w:hAnsi="Times New Roman" w:cs="Times New Roman"/>
          <w:b/>
          <w:bCs/>
          <w:sz w:val="24"/>
          <w:szCs w:val="24"/>
        </w:rPr>
        <w:fldChar w:fldCharType="end"/>
      </w:r>
    </w:p>
    <w:p w14:paraId="3BAB4E60"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UVODNE ODREDBE</w:t>
      </w:r>
    </w:p>
    <w:p w14:paraId="35EA830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Pravna osnova i definicije</w:t>
      </w:r>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62D2FA30" w:rsidR="003C2057" w:rsidRDefault="003C2057" w:rsidP="08C167CD">
      <w:pPr>
        <w:tabs>
          <w:tab w:val="left" w:pos="820"/>
        </w:tabs>
        <w:spacing w:after="0" w:line="240" w:lineRule="auto"/>
        <w:ind w:right="79"/>
        <w:jc w:val="both"/>
        <w:rPr>
          <w:rFonts w:ascii="Times New Roman" w:eastAsia="Times New Roman" w:hAnsi="Times New Roman" w:cs="Times New Roman"/>
          <w:i/>
          <w:iCs/>
          <w:color w:val="000000"/>
          <w:sz w:val="24"/>
          <w:szCs w:val="24"/>
          <w:lang w:eastAsia="hr-HR"/>
        </w:rPr>
      </w:pPr>
      <w:r w:rsidRPr="08C167CD">
        <w:rPr>
          <w:rFonts w:ascii="Times New Roman" w:eastAsia="Times New Roman" w:hAnsi="Times New Roman" w:cs="Times New Roman"/>
          <w:color w:val="000000" w:themeColor="text1"/>
          <w:sz w:val="24"/>
          <w:szCs w:val="24"/>
          <w:lang w:eastAsia="hr-HR"/>
        </w:rPr>
        <w:t xml:space="preserve">1.1. </w:t>
      </w:r>
      <w:r w:rsidR="00A508D1" w:rsidRPr="08C167CD">
        <w:rPr>
          <w:rFonts w:ascii="Times New Roman" w:eastAsia="Times New Roman" w:hAnsi="Times New Roman" w:cs="Times New Roman"/>
          <w:color w:val="000000" w:themeColor="text1"/>
          <w:sz w:val="24"/>
          <w:szCs w:val="24"/>
          <w:lang w:eastAsia="hr-HR"/>
        </w:rPr>
        <w:t xml:space="preserve">Pravnu osnovu na razini unije za provedbu FSEU predstavlja Uredba Vijeća (EZ) br. 2012/2002 od 11. studenog 2002. o osnivanju Fonda solidarnosti Europske unije (SL L 311, 14. 11. 2002.), koja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 te opće odredbe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 Komisije </w:t>
      </w:r>
      <w:r w:rsidR="00A508D1" w:rsidRPr="08C167CD">
        <w:rPr>
          <w:rFonts w:ascii="Times New Roman" w:eastAsia="Times New Roman" w:hAnsi="Times New Roman" w:cs="Times New Roman"/>
          <w:i/>
          <w:iCs/>
          <w:color w:val="000000" w:themeColor="text1"/>
          <w:sz w:val="24"/>
          <w:szCs w:val="24"/>
          <w:lang w:eastAsia="hr-HR"/>
        </w:rPr>
        <w:t xml:space="preserve">EU </w:t>
      </w:r>
      <w:proofErr w:type="spellStart"/>
      <w:r w:rsidR="00A508D1" w:rsidRPr="08C167CD">
        <w:rPr>
          <w:rFonts w:ascii="Times New Roman" w:eastAsia="Times New Roman" w:hAnsi="Times New Roman" w:cs="Times New Roman"/>
          <w:i/>
          <w:iCs/>
          <w:color w:val="000000" w:themeColor="text1"/>
          <w:sz w:val="24"/>
          <w:szCs w:val="24"/>
          <w:lang w:eastAsia="hr-HR"/>
        </w:rPr>
        <w:t>Solidarity</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Fund</w:t>
      </w:r>
      <w:proofErr w:type="spellEnd"/>
      <w:r w:rsidR="00A508D1" w:rsidRPr="08C167CD">
        <w:rPr>
          <w:rFonts w:ascii="Times New Roman" w:eastAsia="Times New Roman" w:hAnsi="Times New Roman" w:cs="Times New Roman"/>
          <w:i/>
          <w:iCs/>
          <w:color w:val="000000" w:themeColor="text1"/>
          <w:sz w:val="24"/>
          <w:szCs w:val="24"/>
          <w:lang w:eastAsia="hr-HR"/>
        </w:rPr>
        <w:t xml:space="preserve"> (EUSF) – </w:t>
      </w:r>
      <w:proofErr w:type="spellStart"/>
      <w:r w:rsidR="00A508D1" w:rsidRPr="08C167CD">
        <w:rPr>
          <w:rFonts w:ascii="Times New Roman" w:eastAsia="Times New Roman" w:hAnsi="Times New Roman" w:cs="Times New Roman"/>
          <w:i/>
          <w:iCs/>
          <w:color w:val="000000" w:themeColor="text1"/>
          <w:sz w:val="24"/>
          <w:szCs w:val="24"/>
          <w:lang w:eastAsia="hr-HR"/>
        </w:rPr>
        <w:t>clarification</w:t>
      </w:r>
      <w:proofErr w:type="spellEnd"/>
      <w:r w:rsidR="00A508D1" w:rsidRPr="08C167CD">
        <w:rPr>
          <w:rFonts w:ascii="Times New Roman" w:eastAsia="Times New Roman" w:hAnsi="Times New Roman" w:cs="Times New Roman"/>
          <w:i/>
          <w:iCs/>
          <w:color w:val="000000" w:themeColor="text1"/>
          <w:sz w:val="24"/>
          <w:szCs w:val="24"/>
          <w:lang w:eastAsia="hr-HR"/>
        </w:rPr>
        <w:t xml:space="preserve"> on </w:t>
      </w:r>
      <w:proofErr w:type="spellStart"/>
      <w:r w:rsidR="00A508D1" w:rsidRPr="08C167CD">
        <w:rPr>
          <w:rFonts w:ascii="Times New Roman" w:eastAsia="Times New Roman" w:hAnsi="Times New Roman" w:cs="Times New Roman"/>
          <w:i/>
          <w:iCs/>
          <w:color w:val="000000" w:themeColor="text1"/>
          <w:sz w:val="24"/>
          <w:szCs w:val="24"/>
          <w:lang w:eastAsia="hr-HR"/>
        </w:rPr>
        <w:t>implementation</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and</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auditing</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process</w:t>
      </w:r>
      <w:proofErr w:type="spellEnd"/>
      <w:r w:rsidR="00A508D1" w:rsidRPr="08C167CD">
        <w:rPr>
          <w:rFonts w:ascii="Times New Roman" w:eastAsia="Times New Roman" w:hAnsi="Times New Roman" w:cs="Times New Roman"/>
          <w:i/>
          <w:iCs/>
          <w:color w:val="000000" w:themeColor="text1"/>
          <w:sz w:val="24"/>
          <w:szCs w:val="24"/>
          <w:lang w:eastAsia="hr-HR"/>
        </w:rPr>
        <w:t>.</w:t>
      </w:r>
      <w:bookmarkStart w:id="1" w:name="_Hlk60220467"/>
      <w:bookmarkEnd w:id="1"/>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w:t>
      </w:r>
      <w:r w:rsidRPr="00912019">
        <w:rPr>
          <w:rFonts w:ascii="Times New Roman" w:eastAsia="Calibri" w:hAnsi="Times New Roman" w:cs="Times New Roman"/>
          <w:sz w:val="24"/>
          <w:szCs w:val="24"/>
          <w:lang w:eastAsia="hr-HR"/>
        </w:rPr>
        <w:lastRenderedPageBreak/>
        <w:t>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36008E93"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a mogu biti sredstva državnog proračuna i druga nacionalna sredstva.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neobveznike Zakona o javnoj nabavi (NOJN), koja su, ako je primjenjivo, sastavni dio Ugovora.</w:t>
      </w:r>
    </w:p>
    <w:p w14:paraId="55C3F670" w14:textId="13858610"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52D4F10F"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lastRenderedPageBreak/>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 xml:space="preserve">znači projekt, ugovor, akciju ili grupu projekata koje za financiranje odabire NKT, ili pod njegovom odgovornošću </w:t>
      </w:r>
      <w:r w:rsidR="00356509" w:rsidRPr="003364F7">
        <w:rPr>
          <w:rFonts w:ascii="Times New Roman" w:eastAsia="Calibri" w:hAnsi="Times New Roman" w:cs="Times New Roman"/>
          <w:sz w:val="24"/>
          <w:szCs w:val="24"/>
          <w:lang w:eastAsia="hr-HR"/>
        </w:rPr>
        <w:t>TOPF</w:t>
      </w:r>
      <w:r w:rsidR="00356509">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26C32342" w14:textId="52CA5E9D"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Pr="00912019">
        <w:rPr>
          <w:rFonts w:ascii="Times New Roman" w:eastAsia="Calibri" w:hAnsi="Times New Roman" w:cs="Times New Roman"/>
          <w:sz w:val="24"/>
          <w:szCs w:val="24"/>
          <w:lang w:eastAsia="hr-HR"/>
        </w:rPr>
        <w:t>, obavijesti.</w:t>
      </w:r>
    </w:p>
    <w:p w14:paraId="6D232345" w14:textId="5712F41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„Prijavitelj“ -  osoba koja podnosi projektni prijedlog.</w:t>
      </w:r>
    </w:p>
    <w:p w14:paraId="780D0D5E" w14:textId="570C9B29"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Pr="00912019">
        <w:rPr>
          <w:rFonts w:ascii="Times New Roman" w:eastAsia="Calibri" w:hAnsi="Times New Roman" w:cs="Times New Roman"/>
          <w:i/>
          <w:sz w:val="24"/>
          <w:szCs w:val="24"/>
          <w:lang w:eastAsia="hr-HR"/>
        </w:rPr>
        <w:t>Fraud</w:t>
      </w:r>
      <w:proofErr w:type="spellEnd"/>
      <w:r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0ECE9B50" w14:textId="1B047B2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640E3C3E"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34AEBEF"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15</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5CC9">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Definira se u Ugovoru.</w:t>
      </w:r>
    </w:p>
    <w:p w14:paraId="74F4DB93" w14:textId="140E5F22"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1FF4AC9C" w:rsid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w:t>
      </w:r>
      <w:r w:rsidR="00912019" w:rsidRPr="00912019">
        <w:rPr>
          <w:rFonts w:ascii="Times New Roman" w:eastAsia="Calibri" w:hAnsi="Times New Roman" w:cs="Times New Roman"/>
          <w:sz w:val="24"/>
          <w:szCs w:val="24"/>
          <w:lang w:eastAsia="hr-HR"/>
        </w:rPr>
        <w:lastRenderedPageBreak/>
        <w:t>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5286877F" w:rsid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18. „Sustav upravljanja i kontrole za FSEU“ (SUK za FSEU) - </w:t>
      </w:r>
      <w:r w:rsidRPr="00912019">
        <w:rPr>
          <w:rFonts w:ascii="Times New Roman" w:eastAsia="Calibri" w:hAnsi="Times New Roman" w:cs="Times New Roman"/>
          <w:sz w:val="24"/>
          <w:szCs w:val="24"/>
          <w:lang w:eastAsia="hr-HR"/>
        </w:rPr>
        <w:t>tijel</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iz </w:t>
      </w:r>
      <w:r>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579D0E99" w:rsidR="00912019" w:rsidRP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8A3209">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6F9C424E" w:rsidR="0091201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7B72573C" w:rsidR="00912019" w:rsidRPr="00912019" w:rsidRDefault="00DE1312"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w:t>
      </w:r>
      <w:r w:rsidR="008A3209">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065194">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15C011E5" w14:textId="77777777" w:rsidR="00A312EA" w:rsidRDefault="00A312EA" w:rsidP="00A312EA">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 „Ugovorne strane“ – Korisnik i TOPFD</w:t>
      </w:r>
    </w:p>
    <w:p w14:paraId="595BF66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                                                              Komunikacija</w:t>
      </w:r>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521B1CED"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 putem pošte (ili ovlaštenog pružatelja poštanskih usluga),  u elektroničkom obliku, ili osobnim dostavljanjem pismena, odnosno na način određen u pozivu na dodjelu bespovratnih 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31BC2B96"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Načini dostave Korisniku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Načini dostave </w:t>
      </w:r>
      <w:r w:rsidR="005C2F1D">
        <w:rPr>
          <w:rFonts w:ascii="Times New Roman" w:eastAsia="Calibri" w:hAnsi="Times New Roman" w:cs="Times New Roman"/>
          <w:i/>
          <w:sz w:val="24"/>
          <w:szCs w:val="24"/>
          <w:lang w:eastAsia="hr-HR"/>
        </w:rPr>
        <w:t>tijelima SUK-a za FSEU</w:t>
      </w:r>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 Ako je dostava obavljena putem pošte, ali nepreporučeno, kao vrijeme dostave će se uzeti trenutak primitka podneska putem pošte u prijamnu pisarnicu tijela.</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5E2BAB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ili putem pošte nepreporučeno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77777777" w:rsidR="005C2F1D" w:rsidRPr="00912019" w:rsidRDefault="005C2F1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bookmarkStart w:id="2" w:name="_Hlk33173169"/>
      <w:r w:rsidRPr="00912019">
        <w:rPr>
          <w:rFonts w:ascii="Times New Roman" w:eastAsia="Calibri" w:hAnsi="Times New Roman" w:cs="Times New Roman"/>
          <w:i/>
          <w:sz w:val="24"/>
          <w:szCs w:val="24"/>
          <w:lang w:eastAsia="hr-HR"/>
        </w:rPr>
        <w:t>Pristup informacijama i zaštita osobnih podataka</w:t>
      </w:r>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5CD41ED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3"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3"/>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39E9E7C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r w:rsidR="00792346">
        <w:rPr>
          <w:rFonts w:ascii="Times New Roman" w:eastAsia="Calibri" w:hAnsi="Times New Roman" w:cs="Times New Roman"/>
          <w:sz w:val="24"/>
          <w:lang w:eastAsia="hr-HR"/>
        </w:rPr>
        <w:t xml:space="preserve">TOPFD </w:t>
      </w:r>
      <w:r w:rsidRPr="00912019">
        <w:rPr>
          <w:rFonts w:ascii="Times New Roman" w:eastAsia="Calibri" w:hAnsi="Times New Roman" w:cs="Times New Roman"/>
          <w:sz w:val="24"/>
          <w:szCs w:val="24"/>
          <w:lang w:eastAsia="hr-HR"/>
        </w:rPr>
        <w:t xml:space="preserve"> se </w:t>
      </w:r>
      <w:r w:rsidR="00616219" w:rsidRPr="00912019">
        <w:rPr>
          <w:rFonts w:ascii="Times New Roman" w:eastAsia="Calibri" w:hAnsi="Times New Roman" w:cs="Times New Roman"/>
          <w:sz w:val="24"/>
          <w:szCs w:val="24"/>
          <w:lang w:eastAsia="hr-HR"/>
        </w:rPr>
        <w:t>obvezuj</w:t>
      </w:r>
      <w:r w:rsidR="00616219">
        <w:rPr>
          <w:rFonts w:ascii="Times New Roman" w:eastAsia="Calibri" w:hAnsi="Times New Roman" w:cs="Times New Roman"/>
          <w:sz w:val="24"/>
          <w:szCs w:val="24"/>
          <w:lang w:eastAsia="hr-HR"/>
        </w:rPr>
        <w:t>e</w:t>
      </w:r>
      <w:r w:rsidR="0061621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čuvati i ne otkrivati trećim osobama informacije o Korisniku 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740E01AA"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čuva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7651162C"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4" w:name="_Hlk33614369"/>
      <w:r w:rsidRPr="00912019">
        <w:rPr>
          <w:rFonts w:ascii="Times New Roman" w:eastAsia="Calibri" w:hAnsi="Times New Roman" w:cs="Times New Roman"/>
          <w:sz w:val="24"/>
          <w:szCs w:val="24"/>
          <w:lang w:eastAsia="hr-HR"/>
        </w:rPr>
        <w:lastRenderedPageBreak/>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fondova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3EA8264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Ugovorne strane obvezne su štititi osobne podatke fizičkih osoba u skladu s pravilima o zaštiti osobnih podataka. Osobni podatci koji se odnose na Korisnika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provedbe revizije postupaka odabira, postupaka dodjele bespovratnih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4"/>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7719E150"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podatci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5"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5"/>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25921B2D"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 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w:t>
      </w:r>
      <w:r w:rsidR="00E21245" w:rsidRPr="00E21245">
        <w:rPr>
          <w:rFonts w:ascii="Times New Roman" w:eastAsia="Calibri" w:hAnsi="Times New Roman" w:cs="Times New Roman"/>
          <w:sz w:val="24"/>
          <w:szCs w:val="24"/>
        </w:rPr>
        <w:lastRenderedPageBreak/>
        <w:t>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5B011E46"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podatci se čuvaju dok za navedeno postoji </w:t>
      </w:r>
      <w:bookmarkStart w:id="6" w:name="_Hlk33614789"/>
      <w:r w:rsidRPr="00912019">
        <w:rPr>
          <w:rFonts w:ascii="Times New Roman" w:eastAsia="Calibri" w:hAnsi="Times New Roman" w:cs="Times New Roman"/>
          <w:sz w:val="24"/>
          <w:szCs w:val="24"/>
        </w:rPr>
        <w:t xml:space="preserve">svrha, </w:t>
      </w:r>
      <w:bookmarkEnd w:id="6"/>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2"/>
    <w:p w14:paraId="038340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D5E38B5"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OBVEZE KORISNIKA</w:t>
      </w:r>
    </w:p>
    <w:p w14:paraId="02B26095" w14:textId="49372844"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Odgovornost Korisnika za provedbu </w:t>
      </w:r>
      <w:r w:rsidR="007E56E4">
        <w:rPr>
          <w:rFonts w:ascii="Times New Roman" w:eastAsia="Calibri" w:hAnsi="Times New Roman" w:cs="Times New Roman"/>
          <w:i/>
          <w:sz w:val="24"/>
          <w:szCs w:val="24"/>
          <w:lang w:eastAsia="hr-HR"/>
        </w:rPr>
        <w:t>operacije</w:t>
      </w:r>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3ACD3B" w14:textId="5DE38B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7E56E4">
        <w:rPr>
          <w:rFonts w:ascii="Times New Roman" w:eastAsia="Calibri" w:hAnsi="Times New Roman" w:cs="Times New Roman"/>
          <w:sz w:val="24"/>
          <w:szCs w:val="24"/>
          <w:lang w:eastAsia="hr-HR"/>
        </w:rPr>
        <w:t>.</w:t>
      </w:r>
    </w:p>
    <w:p w14:paraId="54E03C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988914F" w14:textId="2869A7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koji su financirani bespovratnim sredstvima.</w:t>
      </w: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4059910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bez odgađanja obavijestiti </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7648BC7"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6.5.</w:t>
      </w:r>
      <w:r w:rsidR="00912019" w:rsidRPr="00912019">
        <w:rPr>
          <w:rFonts w:ascii="Times New Roman" w:eastAsia="Calibri" w:hAnsi="Times New Roman" w:cs="Times New Roman"/>
          <w:sz w:val="24"/>
          <w:szCs w:val="24"/>
          <w:lang w:eastAsia="hr-HR"/>
        </w:rPr>
        <w:t xml:space="preserve"> </w:t>
      </w:r>
      <w:bookmarkStart w:id="7"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r w:rsidR="00792346">
        <w:rPr>
          <w:rFonts w:ascii="Times New Roman" w:eastAsia="Calibri" w:hAnsi="Times New Roman" w:cs="Times New Roman"/>
          <w:sz w:val="24"/>
          <w:szCs w:val="24"/>
          <w:lang w:eastAsia="hr-HR"/>
        </w:rPr>
        <w:t xml:space="preserve">TOPFD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92346">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w:t>
      </w:r>
      <w:r w:rsidR="00912019" w:rsidRPr="00912019">
        <w:rPr>
          <w:rFonts w:ascii="Times New Roman" w:eastAsia="Calibri" w:hAnsi="Times New Roman" w:cs="Times New Roman"/>
          <w:sz w:val="24"/>
          <w:szCs w:val="24"/>
          <w:lang w:eastAsia="hr-HR"/>
        </w:rPr>
        <w:lastRenderedPageBreak/>
        <w:t xml:space="preserve">izvršavanja Ugovora, ili Korisnik ne poduzme ili je očito da neće poduzeti dodatne radnje i/ili mjere na temelju zahtjeva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7"/>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1AA46D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 xml:space="preserve">6.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sredstava nisu nastale okolnosti koje bi utjecale na dodjelu bespovratnih sredstava i sklapanje Ugovora te da su svi podatci, dokumentacija, informacije i izjave koje je Korisnik dao u postupku dodjele bespovratnih 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2EABF7CD"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7E56E4">
        <w:rPr>
          <w:rFonts w:ascii="Times New Roman" w:eastAsia="Calibri" w:hAnsi="Times New Roman" w:cs="Times New Roman"/>
          <w:sz w:val="24"/>
          <w:szCs w:val="24"/>
          <w:lang w:eastAsia="hr-HR"/>
        </w:rPr>
        <w:t>.</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Nabava i plan nabave</w:t>
      </w:r>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7448AC6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 koji provodi nabavu obvezan je prilikom provedbe nabave poštivati primjenjiva pravila, u skladu s uvjetima Ugovora. Ako je Korisnik koji provodi nabavu naručitelj u smislu Zakona o javnoj nabavi, obvezan je postupati u skladu s navedenim Zakonom i primjenjivim podzakonskim propisima. Ako Korisnik koji provodi nabavu nije obveznik Zakona o javnoj nabavi dužan je provesti nabavu sukladno Pravilima za neobveznike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164E44D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53B3F65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39FE930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765BD73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0AD9B498"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w:t>
      </w:r>
      <w:r w:rsidRPr="00912019">
        <w:rPr>
          <w:rFonts w:ascii="Times New Roman" w:eastAsia="Calibri" w:hAnsi="Times New Roman" w:cs="Times New Roman"/>
          <w:iCs/>
          <w:sz w:val="24"/>
          <w:szCs w:val="24"/>
          <w:lang w:eastAsia="hr-HR"/>
        </w:rPr>
        <w:lastRenderedPageBreak/>
        <w:t xml:space="preserve">koje, zbog opsega dostavljenih informacija, nije u mogućnosti obaviti provjeru u zadanom roku. U svrhu navedene provjere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iCs/>
          <w:sz w:val="24"/>
          <w:szCs w:val="24"/>
          <w:lang w:eastAsia="hr-HR"/>
        </w:rPr>
        <w:t xml:space="preserve"> </w:t>
      </w:r>
      <w:r w:rsidRPr="00912019">
        <w:rPr>
          <w:rFonts w:ascii="Times New Roman" w:eastAsia="Calibri" w:hAnsi="Times New Roman" w:cs="Times New Roman"/>
          <w:iCs/>
          <w:sz w:val="24"/>
          <w:szCs w:val="24"/>
          <w:lang w:eastAsia="hr-HR"/>
        </w:rPr>
        <w:t xml:space="preserve">može od Korisnika zahtijevati dodatna pojašnjenja u roku koji ne može biti kraći od pet radnih dana niti dulji od 10 (deset) radnih dana, pri čemu se navedeno razdoblje ne uračunava u rok u kojem je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CF1D4B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792346">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375ECD2D"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(ex-ante) provjeru dokumentacije. Ako su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7.10. Tijekom prethodne (ex-ante)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4AF1FA1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će upozoriti Korisnika na odstupanja u dokumentaciji uočena prilikom prethodne (ex-ante)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739F129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Obveza obavještavanja</w:t>
      </w:r>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4014D7F1"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lastRenderedPageBreak/>
        <w:t xml:space="preserve">8.1. Korisnik je obvezan obavještavati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5217FD2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w:t>
      </w:r>
      <w:r w:rsidR="00792346" w:rsidRPr="00792346">
        <w:rPr>
          <w:rFonts w:ascii="Times New Roman" w:eastAsia="Calibri" w:hAnsi="Times New Roman" w:cs="Times New Roman"/>
          <w:sz w:val="24"/>
          <w:szCs w:val="24"/>
          <w:lang w:eastAsia="hr-HR"/>
        </w:rPr>
        <w:t xml:space="preserve">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B9A433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Korisnik mora omogućiti pristup svim podatcima,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AF3C22">
        <w:rPr>
          <w:rFonts w:ascii="Times New Roman" w:eastAsia="Calibri" w:hAnsi="Times New Roman" w:cs="Times New Roman"/>
          <w:sz w:val="24"/>
          <w:szCs w:val="24"/>
          <w:lang w:eastAsia="hr-HR"/>
        </w:rPr>
        <w:t>.</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Informiranje</w:t>
      </w:r>
      <w:r w:rsidR="00392271">
        <w:rPr>
          <w:rFonts w:ascii="Times New Roman" w:eastAsia="Calibri" w:hAnsi="Times New Roman" w:cs="Times New Roman"/>
          <w:i/>
          <w:sz w:val="24"/>
          <w:szCs w:val="24"/>
          <w:lang w:eastAsia="hr-HR"/>
        </w:rPr>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78F1EB" w14:textId="48207E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Korisnik </w:t>
      </w:r>
      <w:r w:rsidR="00392271">
        <w:rPr>
          <w:rFonts w:ascii="Times New Roman" w:eastAsia="Calibri" w:hAnsi="Times New Roman" w:cs="Times New Roman"/>
          <w:sz w:val="24"/>
          <w:szCs w:val="24"/>
          <w:lang w:eastAsia="hr-HR"/>
        </w:rPr>
        <w:t>poduzima</w:t>
      </w:r>
      <w:r w:rsidRPr="00912019">
        <w:rPr>
          <w:rFonts w:ascii="Times New Roman" w:eastAsia="Calibri" w:hAnsi="Times New Roman" w:cs="Times New Roman"/>
          <w:sz w:val="24"/>
          <w:szCs w:val="24"/>
          <w:lang w:eastAsia="hr-HR"/>
        </w:rPr>
        <w:t xml:space="preserve"> mjere u svrhu osiguravanja informiranja činjenice da EU sufinancira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Mjer</w:t>
      </w:r>
      <w:r w:rsidR="00392271">
        <w:rPr>
          <w:rFonts w:ascii="Times New Roman" w:eastAsia="Calibri" w:hAnsi="Times New Roman" w:cs="Times New Roman"/>
          <w:sz w:val="24"/>
          <w:szCs w:val="24"/>
          <w:lang w:eastAsia="hr-HR"/>
        </w:rPr>
        <w:t xml:space="preserve">e informiranja odnose se na </w:t>
      </w:r>
      <w:r w:rsidR="008C1752">
        <w:rPr>
          <w:rFonts w:ascii="Times New Roman" w:eastAsia="Calibri" w:hAnsi="Times New Roman" w:cs="Times New Roman"/>
          <w:sz w:val="24"/>
          <w:szCs w:val="24"/>
          <w:lang w:eastAsia="hr-HR"/>
        </w:rPr>
        <w:t xml:space="preserve">osiguravanje ploče s natpisom na kojoj se ističe da se </w:t>
      </w:r>
      <w:r w:rsidR="0061102D">
        <w:rPr>
          <w:rFonts w:ascii="Times New Roman" w:eastAsia="Calibri" w:hAnsi="Times New Roman" w:cs="Times New Roman"/>
          <w:sz w:val="24"/>
          <w:szCs w:val="24"/>
          <w:lang w:eastAsia="hr-HR"/>
        </w:rPr>
        <w:t>operacija</w:t>
      </w:r>
      <w:r w:rsidR="008C1752">
        <w:rPr>
          <w:rFonts w:ascii="Times New Roman" w:eastAsia="Calibri" w:hAnsi="Times New Roman" w:cs="Times New Roman"/>
          <w:sz w:val="24"/>
          <w:szCs w:val="24"/>
          <w:lang w:eastAsia="hr-HR"/>
        </w:rPr>
        <w:t xml:space="preserve">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C0C231" w14:textId="7AAD153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Korisnik mora izvijestiti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provedbi mjera iz stavka 9.1. 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795B89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8C1752">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 sudjelovanjem na organiziranim događajima informiranja i vidljivosti.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008C175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RAZDOBLJE PROVEDBE </w:t>
      </w:r>
      <w:r w:rsidR="0061102D">
        <w:rPr>
          <w:rFonts w:ascii="Times New Roman" w:eastAsia="Calibri" w:hAnsi="Times New Roman" w:cs="Times New Roman"/>
          <w:b/>
          <w:sz w:val="24"/>
          <w:szCs w:val="24"/>
          <w:lang w:eastAsia="hr-HR"/>
        </w:rPr>
        <w:t xml:space="preserve">OPERACIJE </w:t>
      </w:r>
      <w:r w:rsidRPr="00912019">
        <w:rPr>
          <w:rFonts w:ascii="Times New Roman" w:eastAsia="Calibri" w:hAnsi="Times New Roman" w:cs="Times New Roman"/>
          <w:b/>
          <w:sz w:val="24"/>
          <w:szCs w:val="24"/>
          <w:lang w:eastAsia="hr-HR"/>
        </w:rPr>
        <w:t>I ODGODA PROVEDBE</w:t>
      </w:r>
    </w:p>
    <w:p w14:paraId="4570BB52" w14:textId="094FBD53" w:rsidR="00912019" w:rsidRPr="00912019" w:rsidRDefault="00912019" w:rsidP="00912019">
      <w:pPr>
        <w:spacing w:after="20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Razdoblje provedbe </w:t>
      </w:r>
      <w:r w:rsidR="0061102D">
        <w:rPr>
          <w:rFonts w:ascii="Times New Roman" w:eastAsia="Calibri" w:hAnsi="Times New Roman" w:cs="Times New Roman"/>
          <w:i/>
          <w:sz w:val="24"/>
          <w:szCs w:val="24"/>
          <w:lang w:eastAsia="hr-HR"/>
        </w:rPr>
        <w:t>operacije</w:t>
      </w:r>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2C94A8E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lastRenderedPageBreak/>
        <w:t>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47AC9F4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4466868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25406DAA"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sidRPr="08C167CD">
        <w:rPr>
          <w:rFonts w:ascii="Times New Roman" w:eastAsia="Calibri" w:hAnsi="Times New Roman" w:cs="Times New Roman"/>
          <w:sz w:val="24"/>
          <w:szCs w:val="24"/>
          <w:lang w:eastAsia="hr-HR"/>
        </w:rPr>
        <w:t>10.5</w:t>
      </w:r>
      <w:r w:rsidR="00912019" w:rsidRPr="08C167CD">
        <w:rPr>
          <w:rFonts w:ascii="Times New Roman" w:eastAsia="Calibri" w:hAnsi="Times New Roman" w:cs="Times New Roman"/>
          <w:sz w:val="24"/>
          <w:szCs w:val="24"/>
          <w:lang w:eastAsia="hr-HR"/>
        </w:rPr>
        <w:t xml:space="preserve"> Ako okolnosti iz ovoga članka zahtijevaju produljenje razdoblja provedbe </w:t>
      </w:r>
      <w:r w:rsidRPr="08C167CD">
        <w:rPr>
          <w:rFonts w:ascii="Times New Roman" w:eastAsia="Calibri" w:hAnsi="Times New Roman" w:cs="Times New Roman"/>
          <w:sz w:val="24"/>
          <w:szCs w:val="24"/>
          <w:lang w:eastAsia="hr-HR"/>
        </w:rPr>
        <w:t>operacije</w:t>
      </w:r>
      <w:r w:rsidR="00912019" w:rsidRPr="08C167CD">
        <w:rPr>
          <w:rFonts w:ascii="Times New Roman" w:eastAsia="Calibri" w:hAnsi="Times New Roman" w:cs="Times New Roman"/>
          <w:sz w:val="24"/>
          <w:szCs w:val="24"/>
          <w:lang w:eastAsia="hr-HR"/>
        </w:rPr>
        <w:t xml:space="preserve"> te ako se na temelju odluke </w:t>
      </w:r>
      <w:r w:rsidRPr="08C167CD">
        <w:rPr>
          <w:rFonts w:ascii="Times New Roman" w:eastAsia="Calibri" w:hAnsi="Times New Roman" w:cs="Times New Roman"/>
          <w:sz w:val="24"/>
          <w:szCs w:val="24"/>
          <w:lang w:eastAsia="hr-HR"/>
        </w:rPr>
        <w:t xml:space="preserve"> i zaključka TOPFD o tome da se </w:t>
      </w:r>
      <w:r w:rsidR="00912019" w:rsidRPr="08C167CD">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912019">
      <w:pPr>
        <w:tabs>
          <w:tab w:val="left" w:pos="426"/>
        </w:tabs>
        <w:spacing w:after="0" w:line="240" w:lineRule="auto"/>
        <w:jc w:val="center"/>
        <w:rPr>
          <w:rFonts w:ascii="Times New Roman" w:eastAsia="Calibri" w:hAnsi="Times New Roman" w:cs="Times New Roman"/>
          <w:i/>
          <w:sz w:val="24"/>
          <w:szCs w:val="24"/>
          <w:lang w:eastAsia="hr-HR"/>
        </w:rPr>
      </w:pPr>
      <w:bookmarkStart w:id="8" w:name="_Hlk52199112"/>
      <w:r w:rsidRPr="00912019">
        <w:rPr>
          <w:rFonts w:ascii="Times New Roman" w:eastAsia="Calibri" w:hAnsi="Times New Roman" w:cs="Times New Roman"/>
          <w:i/>
          <w:sz w:val="24"/>
          <w:szCs w:val="24"/>
          <w:lang w:eastAsia="hr-HR"/>
        </w:rPr>
        <w:t xml:space="preserve">Odgoda provedbe </w:t>
      </w:r>
      <w:r w:rsidR="0061102D">
        <w:rPr>
          <w:rFonts w:ascii="Times New Roman" w:eastAsia="Calibri" w:hAnsi="Times New Roman" w:cs="Times New Roman"/>
          <w:i/>
          <w:sz w:val="24"/>
          <w:szCs w:val="24"/>
          <w:lang w:eastAsia="hr-HR"/>
        </w:rPr>
        <w:t>operacije</w:t>
      </w:r>
      <w:r w:rsidRPr="00912019">
        <w:rPr>
          <w:rFonts w:ascii="Times New Roman" w:eastAsia="Calibri" w:hAnsi="Times New Roman" w:cs="Times New Roman"/>
          <w:i/>
          <w:sz w:val="24"/>
          <w:szCs w:val="24"/>
          <w:lang w:eastAsia="hr-HR"/>
        </w:rPr>
        <w:t xml:space="preserve"> uslijed nastupa nepredvidivih okolnosti</w:t>
      </w:r>
    </w:p>
    <w:bookmarkEnd w:id="8"/>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483780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PLAĆANJA</w:t>
      </w:r>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Prihvatljivi troškovi</w:t>
      </w:r>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14448F63"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sredstva navedena u Ugovoru djelomično ili u cijelosti sufinanciraju prihvatljive troškove čiju prihvatljivost je potvrdio </w:t>
      </w:r>
      <w:r w:rsidR="005D230F">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 xml:space="preserve">potvrđuje prihvatljivost </w:t>
      </w:r>
      <w:r w:rsidRPr="00912019">
        <w:rPr>
          <w:rFonts w:ascii="Times New Roman" w:eastAsia="Calibri" w:hAnsi="Times New Roman" w:cs="Times New Roman"/>
          <w:sz w:val="24"/>
          <w:szCs w:val="24"/>
          <w:lang w:eastAsia="hr-HR"/>
        </w:rPr>
        <w:lastRenderedPageBreak/>
        <w:t>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253D786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sredstvima, već sredstvima Korisnika, kao i troškove koji su sukladno Ugovoru trebali biti financirani bespovratnim sredstvima, ali prilikom provjere koju obavlja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3202FA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Izvješća</w:t>
      </w:r>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424093B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sljedeća izvješća: izvješća o napretku,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te </w:t>
      </w:r>
      <w:r w:rsidRPr="00912019">
        <w:rPr>
          <w:rFonts w:ascii="Times New Roman" w:eastAsia="Calibri" w:hAnsi="Times New Roman" w:cs="Times New Roman"/>
          <w:sz w:val="24"/>
          <w:szCs w:val="24"/>
        </w:rPr>
        <w:t xml:space="preserve">izvješće nakon provedbe </w:t>
      </w:r>
      <w:r w:rsidR="00C27053">
        <w:rPr>
          <w:rFonts w:ascii="Times New Roman" w:eastAsia="Calibri" w:hAnsi="Times New Roman" w:cs="Times New Roman"/>
          <w:sz w:val="24"/>
          <w:szCs w:val="24"/>
        </w:rPr>
        <w:t>operacije</w:t>
      </w:r>
      <w:r w:rsidR="006D5B6F">
        <w:rPr>
          <w:rFonts w:ascii="Times New Roman" w:eastAsia="Calibri" w:hAnsi="Times New Roman" w:cs="Times New Roman"/>
          <w:sz w:val="24"/>
          <w:szCs w:val="24"/>
        </w:rPr>
        <w:t xml:space="preserve"> (ako je primjenjivo- prema pozivu na dodjelu bespovratnih financijskih sredstava)</w:t>
      </w:r>
      <w:r w:rsidRPr="00912019">
        <w:rPr>
          <w:rFonts w:ascii="Times New Roman" w:eastAsia="Calibri" w:hAnsi="Times New Roman" w:cs="Times New Roman"/>
          <w:sz w:val="24"/>
          <w:szCs w:val="24"/>
        </w:rPr>
        <w:t>.</w:t>
      </w:r>
      <w:r w:rsidRPr="00912019">
        <w:rPr>
          <w:rFonts w:ascii="Times New Roman" w:eastAsia="Calibri" w:hAnsi="Times New Roman" w:cs="Times New Roman"/>
          <w:sz w:val="24"/>
          <w:szCs w:val="24"/>
          <w:lang w:eastAsia="hr-HR"/>
        </w:rPr>
        <w:t xml:space="preserve"> Izvješće o napretku, završno izvješće i izvješće nakon provedbe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004476F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5D230F">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66106A" w:rsidRPr="00273BA0">
        <w:rPr>
          <w:rFonts w:ascii="Times New Roman" w:eastAsia="Calibri" w:hAnsi="Times New Roman" w:cs="Times New Roman"/>
          <w:sz w:val="24"/>
          <w:szCs w:val="24"/>
          <w:lang w:eastAsia="hr-HR"/>
        </w:rPr>
        <w:t>TOPF</w:t>
      </w:r>
      <w:r w:rsidR="0066106A">
        <w:rPr>
          <w:rFonts w:ascii="Times New Roman" w:eastAsia="Calibri" w:hAnsi="Times New Roman" w:cs="Times New Roman"/>
          <w:sz w:val="24"/>
          <w:szCs w:val="24"/>
          <w:lang w:eastAsia="hr-HR"/>
        </w:rPr>
        <w:t>D</w:t>
      </w:r>
      <w:r w:rsidR="0066106A"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ne odgovaraju za štetu koja Korisniku 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5D93C7E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10ED450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Zahtjev za nadoknadu sredstava</w:t>
      </w:r>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138B867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5D230F">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6AB209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.2. Plaćanje prihvatljivih troškova iz bespovratnih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67A28A0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6C1324">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619722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5D230F">
        <w:rPr>
          <w:rFonts w:ascii="Times New Roman" w:eastAsia="Calibri" w:hAnsi="Times New Roman" w:cs="Times New Roman"/>
          <w:sz w:val="24"/>
          <w:szCs w:val="24"/>
          <w:lang w:eastAsia="hr-HR"/>
        </w:rPr>
        <w:t>TOPFD-u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7E12E25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w:t>
      </w:r>
      <w:r w:rsidRPr="00912019">
        <w:rPr>
          <w:rFonts w:ascii="Times New Roman" w:eastAsia="Calibri" w:hAnsi="Times New Roman" w:cs="Times New Roman"/>
          <w:sz w:val="24"/>
          <w:szCs w:val="24"/>
          <w:lang w:eastAsia="hr-HR"/>
        </w:rPr>
        <w:lastRenderedPageBreak/>
        <w:t xml:space="preserve">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neobveznici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Predujam</w:t>
      </w:r>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3582D22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76C5811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2C9B997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.4. Ako je specifična dinamika potraživanja predujma utvrđena u pozivu na dodjelu bespovratnih sredstava, tada se navedeno utvrđuje i u Ugovoru.</w:t>
      </w:r>
    </w:p>
    <w:p w14:paraId="565B74A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54AAF8D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Iznos isplaćenog predujma i iznos ukupnih isplaćenih sredstava po zahtjevima za nadoknadu sredstava ne može biti viši od iznosa Ugovorom dodijeljenih bespovratnih 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622DCD7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122F851B"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4412057F"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0541A77C" w:rsidR="00912019" w:rsidRDefault="00912019" w:rsidP="00912019">
      <w:pPr>
        <w:spacing w:after="0" w:line="240" w:lineRule="auto"/>
        <w:jc w:val="both"/>
        <w:rPr>
          <w:rFonts w:ascii="Times New Roman" w:eastAsia="Calibri" w:hAnsi="Times New Roman" w:cs="Times New Roman"/>
          <w:sz w:val="24"/>
          <w:szCs w:val="24"/>
        </w:rPr>
      </w:pPr>
    </w:p>
    <w:p w14:paraId="42C2EE81" w14:textId="4B449604" w:rsidR="00E46814" w:rsidRDefault="00E46814" w:rsidP="00912019">
      <w:pPr>
        <w:spacing w:after="0" w:line="240" w:lineRule="auto"/>
        <w:jc w:val="both"/>
        <w:rPr>
          <w:rFonts w:ascii="Times New Roman" w:eastAsia="Calibri" w:hAnsi="Times New Roman" w:cs="Times New Roman"/>
          <w:sz w:val="24"/>
          <w:szCs w:val="24"/>
        </w:rPr>
      </w:pPr>
    </w:p>
    <w:p w14:paraId="213BF86A" w14:textId="77777777" w:rsidR="00E46814" w:rsidRPr="00912019" w:rsidRDefault="00E46814"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912019">
      <w:pPr>
        <w:spacing w:after="0" w:line="240" w:lineRule="auto"/>
        <w:ind w:left="3540" w:firstLine="708"/>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Plaćanja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5776D1E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mogu biti plaćeni iz bespovratnih 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45F5660"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isplatio (u nastavku teksta: metoda nadoknade), ili </w:t>
      </w:r>
    </w:p>
    <w:p w14:paraId="79571810" w14:textId="588150FA"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prije nego što ih je Korisnik 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0269A4D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42C7EB2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E4228E">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0A957A5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13A4F3B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3A269DB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4E4CF1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D1F78D" w14:textId="54D9A25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B14C9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Provjeru izvješća nakon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dovršava u roku 30 (trideset) radnih dana od dana njegova primitka. </w:t>
      </w:r>
      <w:bookmarkStart w:id="9" w:name="_Toc411953920"/>
      <w:bookmarkStart w:id="10" w:name="_Toc413239215"/>
      <w:bookmarkStart w:id="11" w:name="_Toc413244140"/>
      <w:r w:rsidRPr="00912019">
        <w:rPr>
          <w:rFonts w:ascii="Times New Roman" w:eastAsia="Calibri" w:hAnsi="Times New Roman" w:cs="Times New Roman"/>
          <w:sz w:val="24"/>
          <w:szCs w:val="24"/>
          <w:lang w:eastAsia="hr-HR"/>
        </w:rPr>
        <w:t xml:space="preserve">Ako su za dovršetak provjere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duži od 10 (deset) radnih dana</w:t>
      </w:r>
      <w:bookmarkEnd w:id="9"/>
      <w:bookmarkEnd w:id="10"/>
      <w:bookmarkEnd w:id="11"/>
      <w:r w:rsidRPr="00912019">
        <w:rPr>
          <w:rFonts w:ascii="Times New Roman" w:eastAsia="Calibri" w:hAnsi="Times New Roman" w:cs="Times New Roman"/>
          <w:sz w:val="24"/>
          <w:szCs w:val="24"/>
          <w:lang w:eastAsia="hr-HR"/>
        </w:rPr>
        <w:t xml:space="preserve">. Rok za provjeru izvješća nastavlja teći nakon primitka zatraženih informacija, pri čemu se vrijeme proteklo do </w:t>
      </w:r>
      <w:r w:rsidRPr="00912019">
        <w:rPr>
          <w:rFonts w:ascii="Times New Roman" w:eastAsia="Calibri" w:hAnsi="Times New Roman" w:cs="Times New Roman"/>
          <w:sz w:val="24"/>
          <w:szCs w:val="24"/>
          <w:lang w:eastAsia="hr-HR"/>
        </w:rPr>
        <w:lastRenderedPageBreak/>
        <w:t>podnošenja zahtjeva za dostavom</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informacija uračunava u ukupno trajanje roka u kojem se izvješće provjerava. </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0070A25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67982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75E7F1D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Ako je utvrđeno da je Korisnik 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E4228E">
        <w:rPr>
          <w:rFonts w:ascii="Times New Roman" w:eastAsia="Calibri" w:hAnsi="Times New Roman" w:cs="Times New Roman"/>
          <w:sz w:val="24"/>
          <w:szCs w:val="24"/>
          <w:lang w:eastAsia="hr-HR"/>
        </w:rPr>
        <w:t>TOPFD</w:t>
      </w:r>
      <w:r w:rsidR="00E4228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ne odgovaraju za štetu koja Korisniku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42E2B2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3</w:t>
      </w:r>
      <w:r w:rsidRPr="00C35F5E">
        <w:rPr>
          <w:rFonts w:ascii="Times New Roman" w:eastAsia="Calibri" w:hAnsi="Times New Roman" w:cs="Times New Roman"/>
          <w:sz w:val="24"/>
          <w:szCs w:val="24"/>
          <w:lang w:eastAsia="hr-HR"/>
        </w:rPr>
        <w:t>. Korisnik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Računovodstveno evidentiranje, tehničke i financijske provjere</w:t>
      </w:r>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1F78DB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12"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/mjesta troška/organizacijske jedinice/posebne analitike konta) te zabilježeni u računovodstvenim evidencijama Korisnika, a utvrđuju se u skladu s primjenjivim računovodstvenim standardima te u skladu s uobičajenom računovodstvenom praksom. </w:t>
      </w:r>
      <w:bookmarkEnd w:id="12"/>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2AAD568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w:t>
      </w:r>
      <w:r w:rsidRPr="00912019">
        <w:rPr>
          <w:rFonts w:ascii="Times New Roman" w:eastAsia="Calibri" w:hAnsi="Times New Roman" w:cs="Times New Roman"/>
          <w:sz w:val="24"/>
          <w:szCs w:val="24"/>
          <w:lang w:eastAsia="hr-HR"/>
        </w:rPr>
        <w:lastRenderedPageBreak/>
        <w:t xml:space="preserve">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67160D6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5E353BE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1ABB0F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 surađuj</w:t>
      </w:r>
      <w:r w:rsidR="00441D2B">
        <w:rPr>
          <w:rFonts w:ascii="Times New Roman" w:eastAsia="Calibri" w:hAnsi="Times New Roman" w:cs="Times New Roman"/>
          <w:sz w:val="24"/>
          <w:szCs w:val="24"/>
          <w:lang w:eastAsia="hr-HR"/>
        </w:rPr>
        <w:t>e</w:t>
      </w:r>
      <w:r w:rsidRPr="00912019">
        <w:rPr>
          <w:rFonts w:ascii="Times New Roman" w:eastAsia="Calibri" w:hAnsi="Times New Roman" w:cs="Times New Roman"/>
          <w:sz w:val="24"/>
          <w:szCs w:val="24"/>
          <w:lang w:eastAsia="hr-HR"/>
        </w:rPr>
        <w:t xml:space="preserve"> 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w:t>
      </w:r>
      <w:proofErr w:type="spellStart"/>
      <w:r w:rsidRPr="00912019">
        <w:rPr>
          <w:rFonts w:ascii="Times New Roman" w:eastAsia="Calibri" w:hAnsi="Times New Roman" w:cs="Times New Roman"/>
          <w:sz w:val="24"/>
          <w:szCs w:val="24"/>
          <w:lang w:eastAsia="hr-HR"/>
        </w:rPr>
        <w:t>isporučevinama</w:t>
      </w:r>
      <w:proofErr w:type="spellEnd"/>
      <w:r w:rsidRPr="00912019">
        <w:rPr>
          <w:rFonts w:ascii="Times New Roman" w:eastAsia="Calibri" w:hAnsi="Times New Roman" w:cs="Times New Roman"/>
          <w:sz w:val="24"/>
          <w:szCs w:val="24"/>
          <w:lang w:eastAsia="hr-HR"/>
        </w:rPr>
        <w:t xml:space="preserve">,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13"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13"/>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3B4766A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 bilo kojoj osnovi prestaje biti nositelj relevantnih dokumenata, podataka i informacija, odnosno prestane biti u posjedu istih, mora, prije no što to stanje nastupi,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3D390F4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Konačni iznos financiranja</w:t>
      </w:r>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2E5F16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.1. Ukupan iznos isplata Korisniku ne smije prelaziti najviši iznos bespovratnih sredstava koji je određen u Ugovoru u apsolutnom iznosu. Iznos za plaćanje po pojedinom zahtjevu za nadoknadu sredstava/završnom zahtjevu za nadoknadu sredstava utvrđuje se primjenom točnog omjera između najvišeg iznosa bespovratnih 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zahtjevu za nadoknadu sredstava ili završnom zahtjevu za nadoknadu sredstava. U slučaju Ugovora o dodjeli bespovratnih </w:t>
      </w:r>
      <w:r w:rsidRPr="00912019">
        <w:rPr>
          <w:rFonts w:ascii="Times New Roman" w:eastAsia="Calibri" w:hAnsi="Times New Roman" w:cs="Times New Roman"/>
          <w:sz w:val="24"/>
          <w:szCs w:val="24"/>
          <w:lang w:eastAsia="hr-HR"/>
        </w:rPr>
        <w:lastRenderedPageBreak/>
        <w:t>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10CA42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6D0292A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sredstava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F894CC1"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.4. U slučaju kada je pozivom na dodjelu bespovratnih sredstava utvrđeno da se najviši iznos bespovratnih 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Povrati</w:t>
      </w:r>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16C1281A"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.7. Kada je Korisniku naložen povrat sredstava, po nekoj osnovi utvrđenoj Ugovorom, Korisnik je obvezan vratiti i kamate koje je ostvario na ta sredstva.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659D50B4"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4916EC">
        <w:rPr>
          <w:rFonts w:ascii="Times New Roman" w:eastAsia="Calibri" w:hAnsi="Times New Roman" w:cs="Times New Roman"/>
          <w:sz w:val="24"/>
          <w:szCs w:val="24"/>
          <w:lang w:eastAsia="hr-HR"/>
        </w:rPr>
        <w:t>TOPFD</w:t>
      </w:r>
      <w:r w:rsidR="004916EC" w:rsidRPr="00912019">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IZMJENE UGOVORA</w:t>
      </w:r>
    </w:p>
    <w:p w14:paraId="6F1D1D31"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Zajedničke odredbe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7AA6787" w14:textId="0DC4D0D0"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sredstava određenog Ugovorom.  Kako bi se utvrdilo utječu li i u kojem opsegu predložene izmjene na rezultate postupka dodjele bespovratnih sredstava, </w:t>
      </w:r>
      <w:r w:rsidR="00385F1B">
        <w:rPr>
          <w:rFonts w:ascii="Times New Roman" w:eastAsia="Calibri" w:hAnsi="Times New Roman" w:cs="Times New Roman"/>
          <w:sz w:val="24"/>
          <w:szCs w:val="24"/>
          <w:lang w:eastAsia="hr-HR"/>
        </w:rPr>
        <w:t>TOPFD</w:t>
      </w:r>
      <w:r w:rsidR="00385F1B"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dijela ili cijelog projektnog prijedloga (ovisno o predloženoj izmjeni), isključivo na temelju pravila referentnog poziva na dodjelu bespovratnih sredstava,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6CD69545"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.2. Izmjene Ugovora kojima se uvode nove i/ili mijenjaju postojeće aktivnosti te s njima povezani prihvatljivi troškovi koje je moguće nadoknaditi u skladu s odredbama Ugovora, prihvatljive su samo u slučaju kada su kumulativno ispunjeni sljedeći uvjeti:</w:t>
      </w:r>
    </w:p>
    <w:p w14:paraId="5162F39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C275DD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izmjene su nastale zbog nepredvidive okolnosti </w:t>
      </w:r>
    </w:p>
    <w:p w14:paraId="6D46E7B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izmjene su nužne za uredno izvršenje Ugovora i otklanjaju situaciju u kojoj je izvršenje ugovora postalo pretjerano otežano ili nemoguće</w:t>
      </w:r>
    </w:p>
    <w:p w14:paraId="5434AB6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c) povezani troškovi ne dovode do povećanja ukupnog iznosa bespovratnih 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56BDEA1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.3. Sve izmjene koje su nužne za izvršenje Ugovora, i kojima se uvode nove i/ili mijenjaju postojeće aktivnosti, a ne ispunjavaju kumulativno uvjete iz stavka 2</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1.2. ovog članka, </w:t>
      </w:r>
      <w:r w:rsidR="00385F1B">
        <w:rPr>
          <w:rFonts w:ascii="Times New Roman" w:eastAsia="Calibri" w:hAnsi="Times New Roman" w:cs="Times New Roman"/>
          <w:sz w:val="24"/>
          <w:szCs w:val="24"/>
          <w:lang w:eastAsia="hr-HR"/>
        </w:rPr>
        <w:t>TOPFD</w:t>
      </w:r>
      <w:r w:rsidR="00385F1B" w:rsidDel="00385F1B">
        <w:rPr>
          <w:rFonts w:ascii="Times New Roman" w:eastAsia="Calibri" w:hAnsi="Times New Roman" w:cs="Times New Roman"/>
          <w:sz w:val="24"/>
          <w:szCs w:val="24"/>
          <w:lang w:eastAsia="hr-HR"/>
        </w:rPr>
        <w:t xml:space="preserve"> </w:t>
      </w:r>
      <w:r w:rsidR="002916D9">
        <w:rPr>
          <w:rFonts w:ascii="Times New Roman" w:eastAsia="Calibri" w:hAnsi="Times New Roman" w:cs="Times New Roman"/>
          <w:sz w:val="24"/>
          <w:szCs w:val="24"/>
          <w:lang w:eastAsia="hr-HR"/>
        </w:rPr>
        <w:t>može</w:t>
      </w:r>
      <w:r w:rsidR="00827413">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59948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3298E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0200AFE"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Izmjene Ugovora na temelju zahtjeva ugovorne strane</w:t>
      </w:r>
    </w:p>
    <w:p w14:paraId="0852738A"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5E2730A0" w14:textId="186FD8B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20814C82"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B60DDA9" w14:textId="07CE1186"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.1. Svaka Ugovorna strana može zahtijevati da se Ugovor izmjeni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2916D9">
        <w:rPr>
          <w:rFonts w:ascii="Times New Roman" w:eastAsia="Calibri" w:hAnsi="Times New Roman" w:cs="Times New Roman"/>
          <w:sz w:val="24"/>
          <w:szCs w:val="24"/>
          <w:lang w:eastAsia="hr-HR"/>
        </w:rPr>
        <w:t>TOPFD</w:t>
      </w:r>
      <w:r w:rsidR="002916D9" w:rsidDel="002916D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zahtjev za izmjenama Ugovora. </w:t>
      </w:r>
      <w:r w:rsidR="002916D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6E246C57"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171AC5A" w14:textId="12D659A7" w:rsidR="00B92B92"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.2. Izmjene Ugovora o kojima su se usuglasile sve ugovorne strane sastavljaju se u formi pisanog dodatka Ugovora koji potpisuju sve strane Ugovora.</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B534918" w14:textId="0984E652"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.3. Ugovor se može izmijeniti tijekom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a najkasnije do odobrenja završnog izvješća (ovisno o naravi izmjene, što se procjenjuje u svakom pojedinom slučaju)</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Sve izmjene moraju biti opravdane i obrazložene, da bi bile dopustive.</w:t>
      </w:r>
    </w:p>
    <w:p w14:paraId="2527F982" w14:textId="77777777" w:rsidR="00912019" w:rsidRPr="00912019" w:rsidRDefault="00912019" w:rsidP="00912019">
      <w:pPr>
        <w:tabs>
          <w:tab w:val="left" w:pos="426"/>
        </w:tabs>
        <w:autoSpaceDE w:val="0"/>
        <w:autoSpaceDN w:val="0"/>
        <w:adjustRightInd w:val="0"/>
        <w:spacing w:after="0" w:line="240" w:lineRule="auto"/>
        <w:ind w:left="720"/>
        <w:jc w:val="both"/>
        <w:rPr>
          <w:rFonts w:ascii="Times New Roman" w:eastAsia="Calibri" w:hAnsi="Times New Roman" w:cs="Times New Roman"/>
          <w:sz w:val="24"/>
          <w:szCs w:val="24"/>
          <w:lang w:eastAsia="hr-HR"/>
        </w:rPr>
      </w:pPr>
    </w:p>
    <w:p w14:paraId="35D2404F" w14:textId="00B4CD4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.4. U slučaju izmjena Ugovora, koje </w:t>
      </w:r>
      <w:r w:rsidR="00B92B92">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sidR="00B92B92">
        <w:rPr>
          <w:rFonts w:ascii="Times New Roman" w:eastAsia="Calibri" w:hAnsi="Times New Roman" w:cs="Times New Roman"/>
          <w:sz w:val="24"/>
          <w:szCs w:val="24"/>
          <w:lang w:eastAsia="hr-HR"/>
        </w:rPr>
        <w:t xml:space="preserve">.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003F299D" w:rsidRPr="00912019">
        <w:rPr>
          <w:rFonts w:ascii="Times New Roman" w:eastAsia="Calibri" w:hAnsi="Times New Roman" w:cs="Times New Roman"/>
          <w:sz w:val="24"/>
          <w:szCs w:val="24"/>
          <w:lang w:eastAsia="hr-HR"/>
        </w:rPr>
        <w:t>donos</w:t>
      </w:r>
      <w:r w:rsidR="003F299D">
        <w:rPr>
          <w:rFonts w:ascii="Times New Roman" w:eastAsia="Calibri" w:hAnsi="Times New Roman" w:cs="Times New Roman"/>
          <w:sz w:val="24"/>
          <w:szCs w:val="24"/>
          <w:lang w:eastAsia="hr-HR"/>
        </w:rPr>
        <w:t>i</w:t>
      </w:r>
      <w:r w:rsidR="003F299D"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odluku o predloženim izmjenama u roku 20 (dvadeset) dana od primitka zahtjeva. Ako je potrebno, može</w:t>
      </w:r>
      <w:r w:rsidR="00B92B92">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sidR="00B92B92">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5845D30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DF3F6" w14:textId="139BED1A"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EA383B">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U slučaju pozitivne odluke, </w:t>
      </w:r>
      <w:r w:rsidR="00667A68">
        <w:rPr>
          <w:rFonts w:ascii="Times New Roman" w:eastAsia="Calibri" w:hAnsi="Times New Roman" w:cs="Times New Roman"/>
          <w:sz w:val="24"/>
          <w:szCs w:val="24"/>
          <w:lang w:eastAsia="hr-HR"/>
        </w:rPr>
        <w:t xml:space="preserve">TOPFD </w:t>
      </w:r>
      <w:r w:rsidR="00667A68" w:rsidRPr="00912019">
        <w:rPr>
          <w:rFonts w:ascii="Times New Roman" w:eastAsia="Calibri" w:hAnsi="Times New Roman" w:cs="Times New Roman"/>
          <w:sz w:val="24"/>
          <w:szCs w:val="24"/>
          <w:lang w:eastAsia="hr-HR"/>
        </w:rPr>
        <w:t xml:space="preserve"> dostavlja potpisani dodatak Ugovora</w:t>
      </w:r>
      <w:r w:rsidR="00667A68">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(na potpis Korisniku. Potpisani dodatak Ugovora Korisnik dostavlja </w:t>
      </w:r>
      <w:r w:rsidR="00667A68">
        <w:rPr>
          <w:rFonts w:ascii="Times New Roman" w:eastAsia="Calibri" w:hAnsi="Times New Roman" w:cs="Times New Roman"/>
          <w:sz w:val="24"/>
          <w:szCs w:val="24"/>
          <w:lang w:eastAsia="hr-HR"/>
        </w:rPr>
        <w:t>TOPFD</w:t>
      </w:r>
      <w:r w:rsidR="00667A68" w:rsidRPr="00912019">
        <w:rPr>
          <w:rFonts w:ascii="Times New Roman" w:eastAsia="Calibri" w:hAnsi="Times New Roman" w:cs="Times New Roman"/>
          <w:sz w:val="24"/>
          <w:szCs w:val="24"/>
          <w:lang w:eastAsia="hr-HR"/>
        </w:rPr>
        <w:t xml:space="preserve"> najkasnije u roku 15 (petnaest) dana od dana primitka.</w:t>
      </w:r>
    </w:p>
    <w:p w14:paraId="5744E93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42D24" w14:textId="4FCCCC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U slučaju negativne odluke, </w:t>
      </w:r>
      <w:r w:rsidR="00667A68">
        <w:rPr>
          <w:rFonts w:ascii="Times New Roman" w:eastAsia="Calibri" w:hAnsi="Times New Roman" w:cs="Times New Roman"/>
          <w:sz w:val="24"/>
          <w:szCs w:val="24"/>
          <w:lang w:eastAsia="hr-HR"/>
        </w:rPr>
        <w:t>TOPFD</w:t>
      </w:r>
      <w:r w:rsidR="00667A68" w:rsidDel="00667A68">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w:t>
      </w:r>
      <w:r w:rsidR="00B13F3B">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6034741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756E1DC" w14:textId="0434D89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3B239BA6"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0170A44" w14:textId="7B89A6A8"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B13F3B">
        <w:rPr>
          <w:rFonts w:ascii="Times New Roman" w:eastAsia="Calibri" w:hAnsi="Times New Roman" w:cs="Times New Roman"/>
          <w:sz w:val="24"/>
          <w:szCs w:val="24"/>
          <w:lang w:eastAsia="hr-HR"/>
        </w:rPr>
        <w:t xml:space="preserve">NKT i </w:t>
      </w:r>
      <w:r w:rsidR="00A97F0E">
        <w:rPr>
          <w:rFonts w:ascii="Times New Roman" w:eastAsia="Calibri" w:hAnsi="Times New Roman" w:cs="Times New Roman"/>
          <w:sz w:val="24"/>
          <w:szCs w:val="24"/>
          <w:lang w:eastAsia="hr-HR"/>
        </w:rPr>
        <w:t>TOPFD</w:t>
      </w:r>
      <w:r w:rsidR="00A97F0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nisu odgovorni za štetu koja Korisniku nastane zbog ili povezano s nepotpisivanjem dodatka Ugovora.</w:t>
      </w:r>
    </w:p>
    <w:p w14:paraId="2CBD045E" w14:textId="77777777" w:rsidR="00912019" w:rsidRPr="00912019" w:rsidRDefault="00912019" w:rsidP="00B13F3B">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A5D4770" w14:textId="12EAD0F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snosi punu odgovornost za pravodobno podnošenje zahtjeva kako bi </w:t>
      </w:r>
      <w:r w:rsidR="00A97F0E">
        <w:rPr>
          <w:rFonts w:ascii="Times New Roman" w:eastAsia="Calibri" w:hAnsi="Times New Roman" w:cs="Times New Roman"/>
          <w:sz w:val="24"/>
          <w:szCs w:val="24"/>
          <w:lang w:eastAsia="hr-HR"/>
        </w:rPr>
        <w:t>TOPFD</w:t>
      </w:r>
      <w:r w:rsidR="00A97F0E" w:rsidDel="00A97F0E">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obavili sve potrebne radnje u svrhu sklapanja dodatka Ugovora.</w:t>
      </w:r>
    </w:p>
    <w:p w14:paraId="178A83D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7F13F2D" w14:textId="5002BAC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sidRPr="00912019">
        <w:rPr>
          <w:rFonts w:ascii="Times New Roman" w:eastAsia="Calibri" w:hAnsi="Times New Roman" w:cs="Times New Roman"/>
          <w:sz w:val="24"/>
          <w:szCs w:val="24"/>
          <w:lang w:eastAsia="hr-HR"/>
        </w:rPr>
        <w:t>1</w:t>
      </w:r>
      <w:r w:rsidR="0035650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3D117A4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28D33A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E03BEDF" w14:textId="13C34E11"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Izmjene Ugovora na temelju odluke </w:t>
      </w:r>
      <w:r w:rsidR="00356509">
        <w:rPr>
          <w:rFonts w:ascii="Times New Roman" w:eastAsia="Calibri" w:hAnsi="Times New Roman" w:cs="Times New Roman"/>
          <w:i/>
          <w:sz w:val="24"/>
          <w:szCs w:val="24"/>
          <w:lang w:eastAsia="hr-HR"/>
        </w:rPr>
        <w:t>TOPFD</w:t>
      </w:r>
      <w:r w:rsidR="001D14F8">
        <w:rPr>
          <w:rFonts w:ascii="Times New Roman" w:eastAsia="Calibri" w:hAnsi="Times New Roman" w:cs="Times New Roman"/>
          <w:i/>
          <w:sz w:val="24"/>
          <w:szCs w:val="24"/>
          <w:lang w:eastAsia="hr-HR"/>
        </w:rPr>
        <w:t>-a</w:t>
      </w:r>
    </w:p>
    <w:p w14:paraId="50BE611B"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32A01875" w14:textId="0C3E1B32"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42D71D9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8877563" w14:textId="46968E62" w:rsidR="0010469D" w:rsidRPr="00912019" w:rsidRDefault="00912019" w:rsidP="0010469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A97F0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04A6FD45" w14:textId="77777777" w:rsidR="00912019" w:rsidRPr="00912019"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sredstava iz Ugovora se smanjuje zbog utvrđenih pogrešaka (primjerice u izračunu prihvatljivih troškova) </w:t>
      </w:r>
    </w:p>
    <w:p w14:paraId="118E6569" w14:textId="1077389B"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sidR="00E71365">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1ED53574" w14:textId="384672B2"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sidR="00C27053">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sredstvima i ostvarenim ili planiranim troškovima</w:t>
      </w:r>
    </w:p>
    <w:p w14:paraId="7470617A" w14:textId="542D7CA3" w:rsidR="00912019" w:rsidRPr="00273BA0" w:rsidRDefault="00912019" w:rsidP="0010469D">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w:t>
      </w:r>
      <w:r w:rsidR="0010469D"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ovih Općih uvjeta (npr. izmjena tehničke naravi koja ne utječe na opseg već utvrđenih prava i obveza i način njihova izvršavanja)</w:t>
      </w:r>
    </w:p>
    <w:p w14:paraId="16588A52" w14:textId="77777777" w:rsidR="00912019" w:rsidRPr="00273BA0"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DBF2F26" w14:textId="48C33C3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2</w:t>
      </w:r>
      <w:r w:rsidR="0055789B"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.2. U slučajevima navedenim u stavku 2</w:t>
      </w:r>
      <w:r w:rsidR="0010469D"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 xml:space="preserve">.1. ovog članka, Ugovor se može izmijeniti tijekom cijelog razdoblja njegova izvršavanja. </w:t>
      </w:r>
      <w:r w:rsidR="00E71365">
        <w:rPr>
          <w:rFonts w:ascii="Times New Roman" w:eastAsia="Calibri" w:hAnsi="Times New Roman" w:cs="Times New Roman"/>
          <w:sz w:val="24"/>
          <w:szCs w:val="24"/>
          <w:lang w:eastAsia="hr-HR"/>
        </w:rPr>
        <w:t>NKT/TOPFD</w:t>
      </w:r>
      <w:r w:rsidRPr="00273BA0">
        <w:rPr>
          <w:rFonts w:ascii="Times New Roman" w:eastAsia="Calibri" w:hAnsi="Times New Roman" w:cs="Times New Roman"/>
          <w:sz w:val="24"/>
          <w:szCs w:val="24"/>
          <w:lang w:eastAsia="hr-HR"/>
        </w:rPr>
        <w:t xml:space="preserve"> dostavlja odluku o izmjeni Ugovora </w:t>
      </w:r>
      <w:r w:rsidR="0010469D" w:rsidRPr="00273BA0">
        <w:rPr>
          <w:rFonts w:ascii="Times New Roman" w:eastAsia="Calibri" w:hAnsi="Times New Roman" w:cs="Times New Roman"/>
          <w:sz w:val="24"/>
          <w:szCs w:val="24"/>
          <w:lang w:eastAsia="hr-HR"/>
        </w:rPr>
        <w:t>TOPFI</w:t>
      </w:r>
      <w:r w:rsidRPr="00273BA0">
        <w:rPr>
          <w:rFonts w:ascii="Times New Roman" w:eastAsia="Calibri" w:hAnsi="Times New Roman" w:cs="Times New Roman"/>
          <w:sz w:val="24"/>
          <w:szCs w:val="24"/>
          <w:lang w:eastAsia="hr-HR"/>
        </w:rPr>
        <w:t xml:space="preserve"> i Korisniku, a odluka</w:t>
      </w:r>
      <w:r w:rsidR="0010469D" w:rsidRPr="00273BA0">
        <w:rPr>
          <w:rFonts w:ascii="Times New Roman" w:eastAsia="Calibri" w:hAnsi="Times New Roman" w:cs="Times New Roman"/>
          <w:sz w:val="24"/>
          <w:szCs w:val="24"/>
          <w:lang w:eastAsia="hr-HR"/>
        </w:rPr>
        <w:t xml:space="preserve"> o izmjeni Ugovora</w:t>
      </w:r>
      <w:r w:rsidRPr="00273BA0">
        <w:rPr>
          <w:rFonts w:ascii="Times New Roman" w:eastAsia="Calibri" w:hAnsi="Times New Roman" w:cs="Times New Roman"/>
          <w:sz w:val="24"/>
          <w:szCs w:val="24"/>
          <w:lang w:eastAsia="hr-HR"/>
        </w:rPr>
        <w:t xml:space="preserve"> proizvodi učinak</w:t>
      </w:r>
      <w:r w:rsidRPr="00912019">
        <w:rPr>
          <w:rFonts w:ascii="Times New Roman" w:eastAsia="Calibri" w:hAnsi="Times New Roman" w:cs="Times New Roman"/>
          <w:sz w:val="24"/>
          <w:szCs w:val="24"/>
          <w:lang w:eastAsia="hr-HR"/>
        </w:rPr>
        <w:t xml:space="preserve"> od dana kada je dostavljena Korisniku.</w:t>
      </w:r>
    </w:p>
    <w:p w14:paraId="0A80A9F6"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Izmjene manjeg značaja</w:t>
      </w:r>
    </w:p>
    <w:p w14:paraId="2B9462E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6776C7" w14:textId="71F2AFE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U odnosu na izmjene manjeg značaja koje se odnose na promjenu naziva/imena ugovorne strane, adrese, bankovnog računa ili podataka koji se odnose na kontakte, nije potrebno sklapati pisani dodatak Ugovora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AD383C9" w14:textId="04E91240" w:rsidR="00912019" w:rsidRPr="00912019" w:rsidRDefault="00912019" w:rsidP="009373B6">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nije potrebno sklapati pisani dodatak.</w:t>
      </w:r>
    </w:p>
    <w:p w14:paraId="5F7391BB" w14:textId="77777777" w:rsidR="00912019" w:rsidRPr="00912019" w:rsidRDefault="00912019" w:rsidP="009373B6">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7C6DCAAF" w:rsidR="00912019" w:rsidRPr="00912019" w:rsidRDefault="00912019" w:rsidP="00912019">
      <w:pPr>
        <w:spacing w:after="0" w:line="240" w:lineRule="auto"/>
        <w:ind w:left="1416" w:firstLine="708"/>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lastRenderedPageBreak/>
        <w:t xml:space="preserve">         </w:t>
      </w:r>
      <w:r w:rsidR="00D90CCC">
        <w:rPr>
          <w:rFonts w:ascii="Times New Roman" w:eastAsia="Calibri" w:hAnsi="Times New Roman" w:cs="Times New Roman"/>
          <w:i/>
          <w:sz w:val="24"/>
          <w:szCs w:val="24"/>
          <w:lang w:eastAsia="hr-HR"/>
        </w:rPr>
        <w:t xml:space="preserve">               </w:t>
      </w:r>
      <w:r w:rsidRPr="00912019">
        <w:rPr>
          <w:rFonts w:ascii="Times New Roman" w:eastAsia="Calibri" w:hAnsi="Times New Roman" w:cs="Times New Roman"/>
          <w:i/>
          <w:sz w:val="24"/>
          <w:szCs w:val="24"/>
          <w:lang w:eastAsia="hr-HR"/>
        </w:rPr>
        <w:t xml:space="preserve">Raskid Ugovora </w:t>
      </w:r>
      <w:r w:rsidR="00C47221">
        <w:rPr>
          <w:rFonts w:ascii="Times New Roman" w:eastAsia="Calibri" w:hAnsi="Times New Roman" w:cs="Times New Roman"/>
          <w:i/>
          <w:sz w:val="24"/>
          <w:szCs w:val="24"/>
          <w:lang w:eastAsia="hr-HR"/>
        </w:rPr>
        <w:t xml:space="preserve">- </w:t>
      </w:r>
      <w:r w:rsidR="002541F1" w:rsidRPr="002541F1">
        <w:rPr>
          <w:rFonts w:ascii="Times New Roman" w:eastAsia="Calibri" w:hAnsi="Times New Roman" w:cs="Times New Roman"/>
          <w:i/>
          <w:sz w:val="24"/>
          <w:szCs w:val="24"/>
          <w:lang w:eastAsia="hr-HR"/>
        </w:rPr>
        <w:t>TOPFD</w:t>
      </w:r>
    </w:p>
    <w:p w14:paraId="7ECA43D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09AC01E" w14:textId="47077B85" w:rsidR="00912019" w:rsidRPr="00912019" w:rsidRDefault="00912019" w:rsidP="00912019">
      <w:pPr>
        <w:spacing w:after="0" w:line="240" w:lineRule="auto"/>
        <w:ind w:left="354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w:t>
      </w:r>
    </w:p>
    <w:p w14:paraId="3BC90D5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B11EFFE" w14:textId="1B058693"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6E5C07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42DB99" w14:textId="3425E5AC"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sredstava i Ugovora ili je očito da je, uvažavajući sve okolnosti slučaja, posljedica namjernog postupanja s ciljem stjecanja bespovratnih sredstava</w:t>
      </w:r>
    </w:p>
    <w:p w14:paraId="39EF5A0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sudjelovanje u zločinačkoj organizaciji, na temelju članka 328. (zločinačko udruženje) i članka 329. (počinjenje kaznenog djela u sastavu zločinačkog udruženja) Kaznenog zakona (»Narodne novine«, br. 125/11, 144/12, 56/15, 61/15, 101/17, 118/18 i 126/19), članka 333. </w:t>
      </w:r>
      <w:r w:rsidRPr="00912019">
        <w:rPr>
          <w:rFonts w:ascii="Times New Roman" w:eastAsia="Calibri" w:hAnsi="Times New Roman" w:cs="Times New Roman"/>
          <w:sz w:val="24"/>
          <w:szCs w:val="24"/>
          <w:lang w:eastAsia="hr-HR"/>
        </w:rPr>
        <w:lastRenderedPageBreak/>
        <w:t>(udruživanje za počinjenje kaznenih djela) iz Kaznenog zakona (»Narodne novine«, br. 110/97, 27/98, 50/00, 129/00, 51/01, 111/03, 190/03, 105/04, 84/05, 71/06, 110/07, 152/08, 57/11, 77/11 i 143/12)</w:t>
      </w:r>
    </w:p>
    <w:p w14:paraId="7F75348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C5C8B6E"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A216082"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051D6614"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181BFA25" w14:textId="222777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2541F1">
        <w:rPr>
          <w:rFonts w:ascii="Times New Roman" w:eastAsia="Calibri" w:hAnsi="Times New Roman" w:cs="Times New Roman"/>
          <w:sz w:val="24"/>
          <w:szCs w:val="24"/>
          <w:lang w:eastAsia="hr-HR"/>
        </w:rPr>
        <w:t>TOPFD</w:t>
      </w:r>
      <w:r w:rsidR="002541F1" w:rsidDel="002541F1">
        <w:rPr>
          <w:rFonts w:ascii="Times New Roman" w:eastAsia="Calibri" w:hAnsi="Times New Roman" w:cs="Times New Roman"/>
          <w:sz w:val="24"/>
          <w:szCs w:val="24"/>
          <w:lang w:eastAsia="hr-HR"/>
        </w:rPr>
        <w:t xml:space="preserve"> </w:t>
      </w:r>
      <w:r w:rsidR="002541F1">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raskinuti Ugovor, ako smatra 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C8944" w14:textId="506382F8"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2541F1">
        <w:rPr>
          <w:rFonts w:ascii="Times New Roman" w:eastAsia="Calibri" w:hAnsi="Times New Roman" w:cs="Times New Roman"/>
          <w:sz w:val="24"/>
          <w:szCs w:val="24"/>
          <w:lang w:eastAsia="hr-HR"/>
        </w:rPr>
        <w:t>TOPFD</w:t>
      </w:r>
      <w:r w:rsidR="002541F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dokaze koji se tiču Korisnika ili bilo koje druge s njime povezane osobe ili subjekta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412C60EE" w14:textId="14A4347F"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 kriv za teški profesionalni propust.</w:t>
      </w:r>
    </w:p>
    <w:p w14:paraId="5E8F4E92" w14:textId="77777777" w:rsidR="00912019" w:rsidRPr="00912019" w:rsidRDefault="00912019" w:rsidP="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05A7E4D" w14:textId="662B824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B42916B" w14:textId="698EE732"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FD4DD7">
        <w:rPr>
          <w:rFonts w:ascii="Times New Roman" w:eastAsia="Calibri" w:hAnsi="Times New Roman" w:cs="Times New Roman"/>
          <w:sz w:val="24"/>
          <w:szCs w:val="24"/>
          <w:lang w:eastAsia="hr-HR"/>
        </w:rPr>
        <w:t>TOPFD</w:t>
      </w:r>
      <w:r w:rsidR="00FD4DD7" w:rsidDel="00FD4DD7">
        <w:rPr>
          <w:rFonts w:ascii="Times New Roman" w:eastAsia="Calibri" w:hAnsi="Times New Roman" w:cs="Times New Roman"/>
          <w:sz w:val="24"/>
          <w:szCs w:val="24"/>
          <w:lang w:eastAsia="hr-HR"/>
        </w:rPr>
        <w:t xml:space="preserve"> </w:t>
      </w:r>
      <w:r w:rsidR="00FD4DD7" w:rsidRPr="00912019">
        <w:rPr>
          <w:rFonts w:ascii="Times New Roman" w:eastAsia="Calibri" w:hAnsi="Times New Roman" w:cs="Times New Roman"/>
          <w:sz w:val="24"/>
          <w:szCs w:val="24"/>
          <w:lang w:eastAsia="hr-HR"/>
        </w:rPr>
        <w:t>mo</w:t>
      </w:r>
      <w:r w:rsidR="00FD4DD7">
        <w:rPr>
          <w:rFonts w:ascii="Times New Roman" w:eastAsia="Calibri" w:hAnsi="Times New Roman" w:cs="Times New Roman"/>
          <w:sz w:val="24"/>
          <w:szCs w:val="24"/>
          <w:lang w:eastAsia="hr-HR"/>
        </w:rPr>
        <w:t>že</w:t>
      </w:r>
      <w:r w:rsidR="00FD4DD7"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 odnosu na Korisnika,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F654719" w14:textId="6EA4DE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B0AAE2A" w14:textId="1421482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Korisnik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ADF82DD" w14:textId="0DE393EF"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U slučaju raskida Ugovora u skladu s ovim člankom, Korisnik nema pravo na daljnju isplatu bespovratnih 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2EA2266" w14:textId="32700154"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 nastaje zbog mjere obustave plaćanja.</w:t>
      </w:r>
    </w:p>
    <w:p w14:paraId="4B367FF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4D80991" w14:textId="6F8196A0"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2E4F1A">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3C86C6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Raskid Ugovora – izjava Korisnika i sporazumni raskid</w:t>
      </w:r>
    </w:p>
    <w:p w14:paraId="238F580C"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4D317AD5" w14:textId="707E0775"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8CF2D86" w14:textId="597C6D03"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407FF3">
        <w:rPr>
          <w:rFonts w:ascii="Times New Roman" w:eastAsia="Calibri" w:hAnsi="Times New Roman" w:cs="Times New Roman"/>
          <w:sz w:val="24"/>
          <w:szCs w:val="24"/>
          <w:lang w:eastAsia="hr-HR"/>
        </w:rPr>
        <w:t xml:space="preserve">drugu Stranu </w:t>
      </w:r>
      <w:r w:rsidR="00FC4591">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FBDF286" w14:textId="12A1B83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14:paraId="24ECD153" w14:textId="2C2727A2" w:rsidR="003456CE" w:rsidRDefault="003456CE"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5283A74" w14:textId="77777777" w:rsidR="003456CE" w:rsidRPr="00912019" w:rsidRDefault="003456CE"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58FC5DA" w14:textId="77777777" w:rsidR="00534D59" w:rsidRDefault="00534D59" w:rsidP="00912019">
      <w:pPr>
        <w:spacing w:after="200" w:line="240" w:lineRule="auto"/>
        <w:jc w:val="center"/>
        <w:rPr>
          <w:rFonts w:ascii="Times New Roman" w:eastAsia="Calibri" w:hAnsi="Times New Roman" w:cs="Times New Roman"/>
          <w:b/>
          <w:sz w:val="24"/>
          <w:szCs w:val="24"/>
          <w:lang w:eastAsia="hr-HR"/>
        </w:rPr>
      </w:pPr>
    </w:p>
    <w:p w14:paraId="751992AB" w14:textId="0EC1A2D0"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ZAVRŠNE ODREDBE</w:t>
      </w:r>
    </w:p>
    <w:p w14:paraId="711C91F8"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Primjenjivo pravo i jezik Ugovora</w:t>
      </w:r>
    </w:p>
    <w:p w14:paraId="7018D964"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93B8F50" w14:textId="01B8251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19C37A1"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Postupanje u dobroj vjeri i međusobna suradnja</w:t>
      </w:r>
    </w:p>
    <w:p w14:paraId="610EBA9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D18CE95" w14:textId="598BF738"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6E5CC26" w14:textId="0EE9E7D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0FBA2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1E0E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1425FBB" w14:textId="2920BB2E" w:rsidR="00912019" w:rsidRPr="00FC4591" w:rsidRDefault="00FC4591" w:rsidP="00912019">
      <w:pPr>
        <w:autoSpaceDE w:val="0"/>
        <w:autoSpaceDN w:val="0"/>
        <w:adjustRightInd w:val="0"/>
        <w:spacing w:after="0" w:line="240" w:lineRule="auto"/>
        <w:ind w:left="-360"/>
        <w:jc w:val="both"/>
        <w:rPr>
          <w:rFonts w:ascii="Times New Roman" w:eastAsia="Calibri" w:hAnsi="Times New Roman" w:cs="Times New Roman"/>
          <w:i/>
          <w:iCs/>
          <w:sz w:val="24"/>
          <w:szCs w:val="24"/>
          <w:lang w:eastAsia="hr-HR"/>
        </w:rPr>
      </w:pPr>
      <w:r>
        <w:rPr>
          <w:rFonts w:ascii="Times New Roman" w:eastAsia="Calibri" w:hAnsi="Times New Roman" w:cs="Times New Roman"/>
          <w:i/>
          <w:iCs/>
          <w:sz w:val="24"/>
          <w:szCs w:val="24"/>
          <w:lang w:eastAsia="hr-HR"/>
        </w:rPr>
        <w:t xml:space="preserve">                                                                 </w:t>
      </w:r>
      <w:r w:rsidRPr="00FC4591">
        <w:rPr>
          <w:rFonts w:ascii="Times New Roman" w:eastAsia="Calibri" w:hAnsi="Times New Roman" w:cs="Times New Roman"/>
          <w:i/>
          <w:iCs/>
          <w:sz w:val="24"/>
          <w:szCs w:val="24"/>
          <w:lang w:eastAsia="hr-HR"/>
        </w:rPr>
        <w:t>Odgovornost za štetu</w:t>
      </w:r>
    </w:p>
    <w:p w14:paraId="2A5F6D1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iCs/>
          <w:sz w:val="24"/>
          <w:szCs w:val="24"/>
          <w:lang w:eastAsia="hr-HR"/>
        </w:rPr>
      </w:pPr>
    </w:p>
    <w:p w14:paraId="29E9C5C2" w14:textId="21B8D881" w:rsidR="00912019" w:rsidRPr="003523ED" w:rsidRDefault="003523ED"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912019">
      <w:pPr>
        <w:autoSpaceDE w:val="0"/>
        <w:autoSpaceDN w:val="0"/>
        <w:adjustRightInd w:val="0"/>
        <w:spacing w:after="0" w:line="240" w:lineRule="auto"/>
        <w:ind w:left="-360"/>
        <w:rPr>
          <w:rFonts w:ascii="Times New Roman" w:eastAsia="Calibri" w:hAnsi="Times New Roman" w:cs="Times New Roman"/>
          <w:sz w:val="24"/>
          <w:szCs w:val="24"/>
          <w:lang w:eastAsia="hr-HR"/>
        </w:rPr>
      </w:pPr>
    </w:p>
    <w:p w14:paraId="748AFEA9" w14:textId="4BB9138E"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Korisnik odgovara z</w:t>
      </w:r>
      <w:r w:rsidRPr="003523ED">
        <w:rPr>
          <w:rFonts w:ascii="Times New Roman" w:eastAsia="Calibri" w:hAnsi="Times New Roman" w:cs="Times New Roman"/>
          <w:sz w:val="24"/>
          <w:szCs w:val="24"/>
          <w:lang w:eastAsia="hr-HR"/>
        </w:rPr>
        <w:t>a štetu</w:t>
      </w:r>
      <w:r>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uključivo</w:t>
      </w:r>
      <w:r w:rsidRPr="003523ED">
        <w:rPr>
          <w:rFonts w:ascii="Times New Roman" w:eastAsia="Calibri" w:hAnsi="Times New Roman" w:cs="Times New Roman"/>
          <w:sz w:val="24"/>
          <w:szCs w:val="24"/>
          <w:lang w:eastAsia="hr-HR"/>
        </w:rPr>
        <w:t xml:space="preserve"> troška glavnice, tako i </w:t>
      </w:r>
      <w:proofErr w:type="spellStart"/>
      <w:r w:rsidRPr="003523ED">
        <w:rPr>
          <w:rFonts w:ascii="Times New Roman" w:eastAsia="Calibri" w:hAnsi="Times New Roman" w:cs="Times New Roman"/>
          <w:sz w:val="24"/>
          <w:szCs w:val="24"/>
          <w:lang w:eastAsia="hr-HR"/>
        </w:rPr>
        <w:t>postupovnih</w:t>
      </w:r>
      <w:proofErr w:type="spellEnd"/>
      <w:r w:rsidRPr="003523ED">
        <w:rPr>
          <w:rFonts w:ascii="Times New Roman" w:eastAsia="Calibri" w:hAnsi="Times New Roman" w:cs="Times New Roman"/>
          <w:sz w:val="24"/>
          <w:szCs w:val="24"/>
          <w:lang w:eastAsia="hr-HR"/>
        </w:rPr>
        <w:t xml:space="preserve"> troškova, troškova zastupanja, kamata kao i ostalih sporednih potraživanja, bilo da su ostvarena sudskim ili izvansudskim putem)  koju je</w:t>
      </w:r>
      <w:r>
        <w:rPr>
          <w:rFonts w:ascii="Times New Roman" w:eastAsia="Calibri" w:hAnsi="Times New Roman" w:cs="Times New Roman"/>
          <w:sz w:val="24"/>
          <w:szCs w:val="24"/>
          <w:lang w:eastAsia="hr-HR"/>
        </w:rPr>
        <w:t xml:space="preserve"> Korisnik ili</w:t>
      </w:r>
      <w:r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Pr="003523ED">
        <w:rPr>
          <w:rFonts w:ascii="Times New Roman" w:eastAsia="Calibri" w:hAnsi="Times New Roman" w:cs="Times New Roman"/>
          <w:sz w:val="24"/>
          <w:szCs w:val="24"/>
          <w:lang w:eastAsia="hr-HR"/>
        </w:rPr>
        <w:t>, zbog povrede Ugovora i/ili važećih drugih pravila</w:t>
      </w:r>
      <w:r>
        <w:rPr>
          <w:rFonts w:ascii="Times New Roman" w:eastAsia="Calibri" w:hAnsi="Times New Roman" w:cs="Times New Roman"/>
          <w:sz w:val="24"/>
          <w:szCs w:val="24"/>
          <w:lang w:eastAsia="hr-HR"/>
        </w:rPr>
        <w:t>.</w:t>
      </w:r>
    </w:p>
    <w:p w14:paraId="278A1573" w14:textId="77777777" w:rsidR="00912019" w:rsidRPr="00912019" w:rsidRDefault="00912019" w:rsidP="00912019">
      <w:pPr>
        <w:spacing w:after="200" w:line="276" w:lineRule="auto"/>
        <w:rPr>
          <w:rFonts w:ascii="Times New Roman" w:eastAsia="Times New Roman" w:hAnsi="Times New Roman" w:cs="Times New Roman"/>
          <w:sz w:val="24"/>
          <w:szCs w:val="24"/>
        </w:rPr>
      </w:pPr>
    </w:p>
    <w:p w14:paraId="42C1D31D" w14:textId="77777777" w:rsidR="00CB3D21" w:rsidRDefault="00CB3D21"/>
    <w:sectPr w:rsidR="00CB3D21" w:rsidSect="002E328C">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FDA90" w14:textId="77777777" w:rsidR="00D128F9" w:rsidRDefault="00D128F9" w:rsidP="00912019">
      <w:pPr>
        <w:spacing w:after="0" w:line="240" w:lineRule="auto"/>
      </w:pPr>
      <w:r>
        <w:separator/>
      </w:r>
    </w:p>
  </w:endnote>
  <w:endnote w:type="continuationSeparator" w:id="0">
    <w:p w14:paraId="7BB3614E" w14:textId="77777777" w:rsidR="00D128F9" w:rsidRDefault="00D128F9" w:rsidP="0091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662948"/>
      <w:docPartObj>
        <w:docPartGallery w:val="Page Numbers (Bottom of Page)"/>
        <w:docPartUnique/>
      </w:docPartObj>
    </w:sdtPr>
    <w:sdtEndPr/>
    <w:sdtContent>
      <w:p w14:paraId="23F0723A" w14:textId="610A6B7E" w:rsidR="00616219" w:rsidRDefault="00616219">
        <w:pPr>
          <w:pStyle w:val="Footer"/>
          <w:jc w:val="center"/>
        </w:pPr>
        <w:r>
          <w:fldChar w:fldCharType="begin"/>
        </w:r>
        <w:r>
          <w:instrText>PAGE   \* MERGEFORMAT</w:instrText>
        </w:r>
        <w:r>
          <w:fldChar w:fldCharType="separate"/>
        </w:r>
        <w:r w:rsidR="00F34991">
          <w:rPr>
            <w:noProof/>
          </w:rPr>
          <w:t>21</w:t>
        </w:r>
        <w:r>
          <w:fldChar w:fldCharType="end"/>
        </w:r>
      </w:p>
    </w:sdtContent>
  </w:sdt>
  <w:p w14:paraId="2134B47E" w14:textId="77777777" w:rsidR="00616219" w:rsidRDefault="006162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9EC46" w14:textId="77777777" w:rsidR="00D128F9" w:rsidRDefault="00D128F9" w:rsidP="00912019">
      <w:pPr>
        <w:spacing w:after="0" w:line="240" w:lineRule="auto"/>
      </w:pPr>
      <w:r>
        <w:separator/>
      </w:r>
    </w:p>
  </w:footnote>
  <w:footnote w:type="continuationSeparator" w:id="0">
    <w:p w14:paraId="14649457" w14:textId="77777777" w:rsidR="00D128F9" w:rsidRDefault="00D128F9" w:rsidP="0091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EB6A3" w14:textId="2B123EF9" w:rsidR="00AB05B2" w:rsidRDefault="00A87455" w:rsidP="00AB05B2">
    <w:pPr>
      <w:pStyle w:val="Header"/>
      <w:jc w:val="right"/>
      <w:rPr>
        <w:rFonts w:ascii="Times New Roman" w:hAnsi="Times New Roman" w:cs="Times New Roman"/>
      </w:rPr>
    </w:pPr>
    <w:r>
      <w:rPr>
        <w:rFonts w:ascii="Times New Roman" w:hAnsi="Times New Roman" w:cs="Times New Roman"/>
        <w:highlight w:val="yellow"/>
      </w:rPr>
      <w:t xml:space="preserve">Treća </w:t>
    </w:r>
    <w:r w:rsidR="00AB05B2">
      <w:rPr>
        <w:rFonts w:ascii="Times New Roman" w:hAnsi="Times New Roman" w:cs="Times New Roman"/>
        <w:highlight w:val="yellow"/>
      </w:rPr>
      <w:t>(</w:t>
    </w:r>
    <w:r>
      <w:rPr>
        <w:rFonts w:ascii="Times New Roman" w:hAnsi="Times New Roman" w:cs="Times New Roman"/>
        <w:highlight w:val="yellow"/>
      </w:rPr>
      <w:t>3</w:t>
    </w:r>
    <w:r w:rsidR="00AB05B2">
      <w:rPr>
        <w:rFonts w:ascii="Times New Roman" w:hAnsi="Times New Roman" w:cs="Times New Roman"/>
        <w:highlight w:val="yellow"/>
      </w:rPr>
      <w:t>.) izmjena Poziva</w:t>
    </w:r>
  </w:p>
  <w:p w14:paraId="1093599B" w14:textId="77777777" w:rsidR="00AB05B2" w:rsidRDefault="00AB05B2" w:rsidP="00AB05B2">
    <w:pPr>
      <w:pStyle w:val="Header"/>
      <w:jc w:val="right"/>
    </w:pPr>
  </w:p>
  <w:p w14:paraId="42B436CC" w14:textId="30E65D3A" w:rsidR="00AB05B2" w:rsidRDefault="00AB05B2" w:rsidP="00AB05B2">
    <w:pPr>
      <w:pStyle w:val="Header"/>
      <w:jc w:val="center"/>
    </w:pPr>
    <w:r>
      <w:rPr>
        <w:noProof/>
        <w:lang w:eastAsia="hr-HR"/>
      </w:rPr>
      <w:drawing>
        <wp:inline distT="0" distB="0" distL="0" distR="0" wp14:anchorId="0DB3E91C" wp14:editId="4A029836">
          <wp:extent cx="5681981" cy="8534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p w14:paraId="67F76359" w14:textId="77777777" w:rsidR="00AB05B2" w:rsidRDefault="00AB05B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4463E" w14:textId="7A757598" w:rsidR="00616219" w:rsidRDefault="00616219">
    <w:pPr>
      <w:pStyle w:val="Header"/>
    </w:pPr>
    <w:r>
      <w:rPr>
        <w:noProof/>
        <w:lang w:eastAsia="hr-HR"/>
      </w:rPr>
      <w:drawing>
        <wp:inline distT="0" distB="0" distL="0" distR="0" wp14:anchorId="072D54CA" wp14:editId="16EA4F3C">
          <wp:extent cx="5681981" cy="85344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628D3"/>
    <w:rsid w:val="00065194"/>
    <w:rsid w:val="000D785C"/>
    <w:rsid w:val="0010469D"/>
    <w:rsid w:val="001C53F1"/>
    <w:rsid w:val="001D14F8"/>
    <w:rsid w:val="002541F1"/>
    <w:rsid w:val="00273BA0"/>
    <w:rsid w:val="002916D9"/>
    <w:rsid w:val="002B15DF"/>
    <w:rsid w:val="002B2BF7"/>
    <w:rsid w:val="002B4C27"/>
    <w:rsid w:val="002E328C"/>
    <w:rsid w:val="002E4F1A"/>
    <w:rsid w:val="002F14CD"/>
    <w:rsid w:val="0031196D"/>
    <w:rsid w:val="003364F7"/>
    <w:rsid w:val="003456CE"/>
    <w:rsid w:val="003523ED"/>
    <w:rsid w:val="00356509"/>
    <w:rsid w:val="00385611"/>
    <w:rsid w:val="00385F1B"/>
    <w:rsid w:val="00392271"/>
    <w:rsid w:val="00396DBE"/>
    <w:rsid w:val="003A2320"/>
    <w:rsid w:val="003C2057"/>
    <w:rsid w:val="003D0773"/>
    <w:rsid w:val="003F299D"/>
    <w:rsid w:val="00407FF3"/>
    <w:rsid w:val="004140A1"/>
    <w:rsid w:val="00430FB0"/>
    <w:rsid w:val="004317E1"/>
    <w:rsid w:val="00432DD0"/>
    <w:rsid w:val="00441D2B"/>
    <w:rsid w:val="004916EC"/>
    <w:rsid w:val="004E36E6"/>
    <w:rsid w:val="00515D3A"/>
    <w:rsid w:val="00527C6F"/>
    <w:rsid w:val="00534D59"/>
    <w:rsid w:val="0055789B"/>
    <w:rsid w:val="0056751A"/>
    <w:rsid w:val="005761E8"/>
    <w:rsid w:val="005A3F5C"/>
    <w:rsid w:val="005A6772"/>
    <w:rsid w:val="005C1002"/>
    <w:rsid w:val="005C2F1D"/>
    <w:rsid w:val="005D230F"/>
    <w:rsid w:val="005E50F0"/>
    <w:rsid w:val="005F73CB"/>
    <w:rsid w:val="0061102D"/>
    <w:rsid w:val="00616219"/>
    <w:rsid w:val="00621A64"/>
    <w:rsid w:val="0066106A"/>
    <w:rsid w:val="00667A68"/>
    <w:rsid w:val="006849C3"/>
    <w:rsid w:val="00691F24"/>
    <w:rsid w:val="006A0D54"/>
    <w:rsid w:val="006C1324"/>
    <w:rsid w:val="006D5B6F"/>
    <w:rsid w:val="006E59BF"/>
    <w:rsid w:val="006F027A"/>
    <w:rsid w:val="00721497"/>
    <w:rsid w:val="00735A8D"/>
    <w:rsid w:val="00760769"/>
    <w:rsid w:val="0078292B"/>
    <w:rsid w:val="00792346"/>
    <w:rsid w:val="007E56E4"/>
    <w:rsid w:val="007F2ADF"/>
    <w:rsid w:val="008228E1"/>
    <w:rsid w:val="00827413"/>
    <w:rsid w:val="00857E16"/>
    <w:rsid w:val="0086510F"/>
    <w:rsid w:val="008A3209"/>
    <w:rsid w:val="008B0311"/>
    <w:rsid w:val="008C1752"/>
    <w:rsid w:val="008D5AF5"/>
    <w:rsid w:val="00912019"/>
    <w:rsid w:val="009373B6"/>
    <w:rsid w:val="0098456B"/>
    <w:rsid w:val="009F5352"/>
    <w:rsid w:val="00A312EA"/>
    <w:rsid w:val="00A508D1"/>
    <w:rsid w:val="00A623A2"/>
    <w:rsid w:val="00A87455"/>
    <w:rsid w:val="00A87DD0"/>
    <w:rsid w:val="00A97F0E"/>
    <w:rsid w:val="00AB05B2"/>
    <w:rsid w:val="00AC5A12"/>
    <w:rsid w:val="00AF3C22"/>
    <w:rsid w:val="00B04C59"/>
    <w:rsid w:val="00B0596C"/>
    <w:rsid w:val="00B13F3B"/>
    <w:rsid w:val="00B14C95"/>
    <w:rsid w:val="00B3011F"/>
    <w:rsid w:val="00B328E6"/>
    <w:rsid w:val="00B45CC9"/>
    <w:rsid w:val="00B50E46"/>
    <w:rsid w:val="00B66FB7"/>
    <w:rsid w:val="00B92B92"/>
    <w:rsid w:val="00BE0EC0"/>
    <w:rsid w:val="00C17633"/>
    <w:rsid w:val="00C27053"/>
    <w:rsid w:val="00C35F5E"/>
    <w:rsid w:val="00C47221"/>
    <w:rsid w:val="00C90880"/>
    <w:rsid w:val="00CB1F2B"/>
    <w:rsid w:val="00CB3D21"/>
    <w:rsid w:val="00CC57EF"/>
    <w:rsid w:val="00CD6CBB"/>
    <w:rsid w:val="00D128F9"/>
    <w:rsid w:val="00D45E91"/>
    <w:rsid w:val="00D70A7C"/>
    <w:rsid w:val="00D90CCC"/>
    <w:rsid w:val="00D96AE9"/>
    <w:rsid w:val="00D979E3"/>
    <w:rsid w:val="00DE1312"/>
    <w:rsid w:val="00DF39E2"/>
    <w:rsid w:val="00E21245"/>
    <w:rsid w:val="00E4228E"/>
    <w:rsid w:val="00E43F2C"/>
    <w:rsid w:val="00E4547F"/>
    <w:rsid w:val="00E46814"/>
    <w:rsid w:val="00E71365"/>
    <w:rsid w:val="00EA383B"/>
    <w:rsid w:val="00EA5B3F"/>
    <w:rsid w:val="00EE0716"/>
    <w:rsid w:val="00F34991"/>
    <w:rsid w:val="00FC4591"/>
    <w:rsid w:val="00FD4DD7"/>
    <w:rsid w:val="00FE219E"/>
    <w:rsid w:val="00FF1A52"/>
    <w:rsid w:val="08C167CD"/>
    <w:rsid w:val="45AE72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73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2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019"/>
    <w:rPr>
      <w:sz w:val="20"/>
      <w:szCs w:val="20"/>
    </w:rPr>
  </w:style>
  <w:style w:type="paragraph" w:styleId="Header">
    <w:name w:val="header"/>
    <w:basedOn w:val="Normal"/>
    <w:link w:val="HeaderChar"/>
    <w:uiPriority w:val="99"/>
    <w:unhideWhenUsed/>
    <w:rsid w:val="0043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7E1"/>
  </w:style>
  <w:style w:type="paragraph" w:styleId="Footer">
    <w:name w:val="footer"/>
    <w:basedOn w:val="Normal"/>
    <w:link w:val="FooterChar"/>
    <w:uiPriority w:val="99"/>
    <w:unhideWhenUsed/>
    <w:rsid w:val="0043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7E1"/>
  </w:style>
  <w:style w:type="paragraph" w:styleId="BalloonText">
    <w:name w:val="Balloon Text"/>
    <w:basedOn w:val="Normal"/>
    <w:link w:val="BalloonTextChar"/>
    <w:uiPriority w:val="99"/>
    <w:semiHidden/>
    <w:unhideWhenUsed/>
    <w:rsid w:val="00515D3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515D3A"/>
    <w:rPr>
      <w:rFonts w:ascii="Arial" w:hAnsi="Arial" w:cs="Arial"/>
      <w:sz w:val="18"/>
      <w:szCs w:val="18"/>
    </w:rPr>
  </w:style>
  <w:style w:type="character" w:customStyle="1" w:styleId="Heading1Char">
    <w:name w:val="Heading 1 Char"/>
    <w:basedOn w:val="DefaultParagraphFont"/>
    <w:link w:val="Heading1"/>
    <w:uiPriority w:val="9"/>
    <w:rsid w:val="005F73C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F73CB"/>
    <w:pPr>
      <w:outlineLvl w:val="9"/>
    </w:pPr>
    <w:rPr>
      <w:lang w:eastAsia="hr-HR"/>
    </w:rPr>
  </w:style>
  <w:style w:type="paragraph" w:styleId="TOC1">
    <w:name w:val="toc 1"/>
    <w:basedOn w:val="Normal"/>
    <w:next w:val="Normal"/>
    <w:autoRedefine/>
    <w:uiPriority w:val="39"/>
    <w:unhideWhenUsed/>
    <w:rsid w:val="005F73CB"/>
    <w:pPr>
      <w:spacing w:after="100"/>
    </w:pPr>
  </w:style>
  <w:style w:type="paragraph" w:styleId="TOC2">
    <w:name w:val="toc 2"/>
    <w:basedOn w:val="Normal"/>
    <w:next w:val="Normal"/>
    <w:autoRedefine/>
    <w:uiPriority w:val="39"/>
    <w:unhideWhenUsed/>
    <w:rsid w:val="005F73CB"/>
    <w:pPr>
      <w:spacing w:after="100"/>
      <w:ind w:left="220"/>
    </w:pPr>
  </w:style>
  <w:style w:type="character" w:styleId="Hyperlink">
    <w:name w:val="Hyperlink"/>
    <w:basedOn w:val="DefaultParagraphFont"/>
    <w:uiPriority w:val="99"/>
    <w:unhideWhenUsed/>
    <w:rsid w:val="005F73CB"/>
    <w:rPr>
      <w:color w:val="0563C1" w:themeColor="hyperlink"/>
      <w:u w:val="single"/>
    </w:rPr>
  </w:style>
  <w:style w:type="character" w:styleId="CommentReference">
    <w:name w:val="annotation reference"/>
    <w:basedOn w:val="DefaultParagraphFont"/>
    <w:uiPriority w:val="99"/>
    <w:semiHidden/>
    <w:unhideWhenUsed/>
    <w:rsid w:val="00407FF3"/>
    <w:rPr>
      <w:sz w:val="16"/>
      <w:szCs w:val="16"/>
    </w:rPr>
  </w:style>
  <w:style w:type="paragraph" w:styleId="CommentText">
    <w:name w:val="annotation text"/>
    <w:basedOn w:val="Normal"/>
    <w:link w:val="CommentTextChar"/>
    <w:uiPriority w:val="99"/>
    <w:semiHidden/>
    <w:unhideWhenUsed/>
    <w:rsid w:val="00407FF3"/>
    <w:pPr>
      <w:spacing w:line="240" w:lineRule="auto"/>
    </w:pPr>
    <w:rPr>
      <w:sz w:val="20"/>
      <w:szCs w:val="20"/>
    </w:rPr>
  </w:style>
  <w:style w:type="character" w:customStyle="1" w:styleId="CommentTextChar">
    <w:name w:val="Comment Text Char"/>
    <w:basedOn w:val="DefaultParagraphFont"/>
    <w:link w:val="CommentText"/>
    <w:uiPriority w:val="99"/>
    <w:semiHidden/>
    <w:rsid w:val="00407FF3"/>
    <w:rPr>
      <w:sz w:val="20"/>
      <w:szCs w:val="20"/>
    </w:rPr>
  </w:style>
  <w:style w:type="paragraph" w:styleId="CommentSubject">
    <w:name w:val="annotation subject"/>
    <w:basedOn w:val="CommentText"/>
    <w:next w:val="CommentText"/>
    <w:link w:val="CommentSubjectChar"/>
    <w:uiPriority w:val="99"/>
    <w:semiHidden/>
    <w:unhideWhenUsed/>
    <w:rsid w:val="00407FF3"/>
    <w:rPr>
      <w:b/>
      <w:bCs/>
    </w:rPr>
  </w:style>
  <w:style w:type="character" w:customStyle="1" w:styleId="CommentSubjectChar">
    <w:name w:val="Comment Subject Char"/>
    <w:basedOn w:val="CommentTextChar"/>
    <w:link w:val="CommentSubject"/>
    <w:uiPriority w:val="99"/>
    <w:semiHidden/>
    <w:rsid w:val="00407F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1F439-13D9-4E4A-9DAE-08165CDF2A0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ED02D9-F87B-4E48-BA34-381C1152F50F}">
  <ds:schemaRefs>
    <ds:schemaRef ds:uri="http://schemas.microsoft.com/sharepoint/v3/contenttype/forms"/>
  </ds:schemaRefs>
</ds:datastoreItem>
</file>

<file path=customXml/itemProps3.xml><?xml version="1.0" encoding="utf-8"?>
<ds:datastoreItem xmlns:ds="http://schemas.openxmlformats.org/officeDocument/2006/customXml" ds:itemID="{437726FC-A65D-4A72-BC08-FF4A483B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91875-1F18-400E-8FBB-61B68672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11493</Words>
  <Characters>65515</Characters>
  <Application>Microsoft Office Word</Application>
  <DocSecurity>0</DocSecurity>
  <Lines>545</Lines>
  <Paragraphs>153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2022-01-20T15:55:00Z</dcterms:created>
  <dcterms:modified xsi:type="dcterms:W3CDTF">2022-01-20T15:59:00Z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