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063"/>
        <w:gridCol w:w="2494"/>
        <w:gridCol w:w="2247"/>
        <w:gridCol w:w="2258"/>
      </w:tblGrid>
      <w:tr w:rsidR="008C21C7" w:rsidRPr="0022573A" w14:paraId="4D86A4C2" w14:textId="77777777" w:rsidTr="00AB6CDC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B988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Ministarstvo regionalnoga razvoja i fondova Europske unije (MRRFEU)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5892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PRAVILA 2014.-2020.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9B6E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Pravilo br.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7BE4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06</w:t>
            </w:r>
          </w:p>
        </w:tc>
      </w:tr>
      <w:tr w:rsidR="006F4E10" w:rsidRPr="0022573A" w14:paraId="50BDDBEE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287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8CE5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FD97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5FDF" w14:textId="550D8CEE" w:rsidR="006F4E10" w:rsidRPr="00953C92" w:rsidRDefault="00F62A2C" w:rsidP="00E667EF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Prosinac</w:t>
            </w:r>
            <w:r w:rsidR="00E44FB3">
              <w:rPr>
                <w:rFonts w:ascii="Times New Roman" w:hAnsi="Times New Roman"/>
                <w:b/>
                <w:sz w:val="24"/>
                <w:szCs w:val="24"/>
              </w:rPr>
              <w:t xml:space="preserve"> 2020.</w:t>
            </w:r>
          </w:p>
        </w:tc>
      </w:tr>
      <w:tr w:rsidR="006F4E10" w:rsidRPr="0022573A" w14:paraId="7596DFC1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2536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3BD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</w:p>
          <w:p w14:paraId="12966934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Dodjela bespovratnih sredstava</w:t>
            </w:r>
          </w:p>
          <w:p w14:paraId="2F4EA491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1CBF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Verzija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D5EE" w14:textId="6E461980" w:rsidR="006F4E10" w:rsidRPr="00953C92" w:rsidRDefault="00F62A2C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F4E10" w:rsidRPr="00953C9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</w:p>
        </w:tc>
      </w:tr>
      <w:tr w:rsidR="008C21C7" w:rsidRPr="0022573A" w14:paraId="04397238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637" w14:textId="77777777" w:rsidR="008C21C7" w:rsidRPr="0022573A" w:rsidRDefault="008C21C7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D36C" w14:textId="77777777" w:rsidR="008C21C7" w:rsidRPr="0022573A" w:rsidRDefault="008C21C7" w:rsidP="00AB6CDC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AF1A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Prilog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3C41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11B</w:t>
            </w:r>
          </w:p>
        </w:tc>
      </w:tr>
      <w:tr w:rsidR="008C21C7" w:rsidRPr="0022573A" w14:paraId="2F0FB3F7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7156" w14:textId="77777777" w:rsidR="008C21C7" w:rsidRPr="0022573A" w:rsidRDefault="008C21C7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369" w14:textId="77777777" w:rsidR="008C21C7" w:rsidRPr="0022573A" w:rsidRDefault="008C21C7" w:rsidP="00AB6CDC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84D0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Pravilo donosi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E818" w14:textId="3708FAB6" w:rsidR="008C21C7" w:rsidRPr="0022573A" w:rsidRDefault="00F62A2C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Ministrica</w:t>
            </w:r>
            <w:r w:rsidR="008C21C7"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MRRFEU</w:t>
            </w:r>
          </w:p>
        </w:tc>
      </w:tr>
    </w:tbl>
    <w:p w14:paraId="0877DD01" w14:textId="77777777" w:rsidR="008C21C7" w:rsidRDefault="008C21C7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633C5" w14:textId="77777777" w:rsidR="00CF6226" w:rsidRPr="00C833CA" w:rsidRDefault="008C21C7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Prilog 2.3. </w:t>
      </w:r>
      <w:r w:rsidR="004033D0" w:rsidRPr="00C833CA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B058CD" w:rsidRPr="00C833CA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="004033D0" w:rsidRPr="00C833CA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</w:t>
      </w:r>
    </w:p>
    <w:p w14:paraId="60DD068C" w14:textId="77777777" w:rsidR="00AE68AF" w:rsidRPr="00C833CA" w:rsidRDefault="00CF6226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33CA">
        <w:rPr>
          <w:rStyle w:val="hps"/>
          <w:rFonts w:ascii="Times New Roman" w:hAnsi="Times New Roman" w:cs="Times New Roman"/>
          <w:b/>
          <w:sz w:val="24"/>
          <w:szCs w:val="24"/>
        </w:rPr>
        <w:t>prihvatljivosti projekta i aktivnosti</w:t>
      </w:r>
    </w:p>
    <w:p w14:paraId="1A511DFA" w14:textId="77777777" w:rsidR="00AE68AF" w:rsidRPr="00C833CA" w:rsidRDefault="00AE68AF" w:rsidP="000B706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B17398" w:rsidRPr="00C833CA" w14:paraId="71E92AE7" w14:textId="77777777" w:rsidTr="00E4512C">
        <w:trPr>
          <w:jc w:val="center"/>
        </w:trPr>
        <w:tc>
          <w:tcPr>
            <w:tcW w:w="4901" w:type="dxa"/>
            <w:gridSpan w:val="2"/>
          </w:tcPr>
          <w:p w14:paraId="34F7AFA0" w14:textId="77777777" w:rsidR="00B17398" w:rsidRPr="00C833CA" w:rsidRDefault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1D19629F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B17398" w:rsidRPr="00C833CA" w14:paraId="1C70D3D2" w14:textId="77777777" w:rsidTr="00F70B9E">
        <w:trPr>
          <w:jc w:val="center"/>
        </w:trPr>
        <w:tc>
          <w:tcPr>
            <w:tcW w:w="4901" w:type="dxa"/>
            <w:gridSpan w:val="2"/>
          </w:tcPr>
          <w:p w14:paraId="191FC227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72680ABC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2527ED" w:rsidRPr="00C833CA" w14:paraId="7FEC5646" w14:textId="77777777" w:rsidTr="00F70B9E">
        <w:trPr>
          <w:jc w:val="center"/>
        </w:trPr>
        <w:tc>
          <w:tcPr>
            <w:tcW w:w="4901" w:type="dxa"/>
            <w:gridSpan w:val="2"/>
          </w:tcPr>
          <w:p w14:paraId="2F7AED24" w14:textId="77777777" w:rsidR="002527ED" w:rsidRPr="00C833CA" w:rsidRDefault="002527ED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19E84D5B" w14:textId="4B36E7AB" w:rsidR="002527ED" w:rsidRPr="00F6387B" w:rsidRDefault="00E44FB3" w:rsidP="00E44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Drugi p</w:t>
            </w:r>
            <w:r w:rsidR="005F55D6" w:rsidRPr="005F55D6">
              <w:rPr>
                <w:rFonts w:ascii="Times New Roman" w:eastAsia="Times New Roman" w:hAnsi="Times New Roman" w:cs="Times New Roman"/>
                <w:sz w:val="24"/>
                <w:szCs w:val="24"/>
              </w:rPr>
              <w:t>oziv za sufinanciranje nabave autobusa za pružanje usluga javnog gradskog prijevoza</w:t>
            </w:r>
          </w:p>
        </w:tc>
      </w:tr>
      <w:tr w:rsidR="0064609E" w:rsidRPr="00C833CA" w14:paraId="16AD0387" w14:textId="77777777" w:rsidTr="00E4512C">
        <w:trPr>
          <w:jc w:val="center"/>
        </w:trPr>
        <w:tc>
          <w:tcPr>
            <w:tcW w:w="4901" w:type="dxa"/>
            <w:gridSpan w:val="2"/>
          </w:tcPr>
          <w:p w14:paraId="28B6C0CE" w14:textId="77777777" w:rsidR="0064609E" w:rsidRPr="00C833CA" w:rsidDel="0064609E" w:rsidRDefault="00AF2F84" w:rsidP="00AF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4797" w:type="dxa"/>
            <w:gridSpan w:val="3"/>
          </w:tcPr>
          <w:p w14:paraId="060F5E9B" w14:textId="77777777" w:rsidR="0064609E" w:rsidRPr="00C833CA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6DFEAA86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066D13C2" w14:textId="77777777" w:rsidR="00AE68AF" w:rsidRPr="00C833CA" w:rsidRDefault="00AF2F84" w:rsidP="00AF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C05481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od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05481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gridSpan w:val="3"/>
          </w:tcPr>
          <w:p w14:paraId="219BB86B" w14:textId="77777777" w:rsidR="00AE68AF" w:rsidRPr="00C833CA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7ED" w:rsidRPr="00C833CA" w14:paraId="21A9251A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5DE0C5B9" w14:textId="77777777" w:rsidR="002527ED" w:rsidRPr="00C833CA" w:rsidRDefault="002527ED" w:rsidP="00C0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projektnog prijedloga </w:t>
            </w:r>
          </w:p>
        </w:tc>
        <w:tc>
          <w:tcPr>
            <w:tcW w:w="4797" w:type="dxa"/>
            <w:gridSpan w:val="3"/>
          </w:tcPr>
          <w:p w14:paraId="130E2B8B" w14:textId="3D84B9BC" w:rsidR="002527ED" w:rsidRPr="00F6387B" w:rsidRDefault="002527ED" w:rsidP="00A2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1DB4B166" w14:textId="77777777" w:rsidTr="00E4512C">
        <w:trPr>
          <w:jc w:val="center"/>
        </w:trPr>
        <w:tc>
          <w:tcPr>
            <w:tcW w:w="4901" w:type="dxa"/>
            <w:gridSpan w:val="2"/>
          </w:tcPr>
          <w:p w14:paraId="7101135C" w14:textId="77777777" w:rsidR="00AE68AF" w:rsidRPr="00C833CA" w:rsidRDefault="00C05481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5150A41C" w14:textId="6D0EB662" w:rsidR="00AE68AF" w:rsidRPr="00C833CA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64D63C5F" w14:textId="77777777" w:rsidTr="00E4512C">
        <w:trPr>
          <w:jc w:val="center"/>
        </w:trPr>
        <w:tc>
          <w:tcPr>
            <w:tcW w:w="675" w:type="dxa"/>
          </w:tcPr>
          <w:p w14:paraId="380646C2" w14:textId="77777777" w:rsidR="00AE68AF" w:rsidRPr="00C833CA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63D55CDC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provjeru prihvatljivosti prijavitelja, partnera (ako je primjenjivo) te aktivnosti</w:t>
            </w:r>
          </w:p>
        </w:tc>
        <w:tc>
          <w:tcPr>
            <w:tcW w:w="1589" w:type="dxa"/>
          </w:tcPr>
          <w:p w14:paraId="0B5862B4" w14:textId="77777777" w:rsidR="004033D0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58CF53C1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4CCEE14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4033D0" w:rsidRPr="00C833CA" w14:paraId="0557AE78" w14:textId="77777777" w:rsidTr="00E4512C">
        <w:trPr>
          <w:jc w:val="center"/>
        </w:trPr>
        <w:tc>
          <w:tcPr>
            <w:tcW w:w="675" w:type="dxa"/>
          </w:tcPr>
          <w:p w14:paraId="09D6F0D1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7ACCF918" w14:textId="7FCA55C3" w:rsidR="004033D0" w:rsidRPr="00C2151A" w:rsidRDefault="000C71B7" w:rsidP="004301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ciljevima Prioritetne osi 7 i Investicijskog prioriteta 7</w:t>
            </w:r>
            <w:r w:rsidR="001059A5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ii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te Specifičnim ciljem 7</w:t>
            </w:r>
            <w:r w:rsidR="001059A5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ii</w:t>
            </w:r>
            <w:r w:rsidR="008F237A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2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, kao i </w:t>
            </w:r>
            <w:r w:rsidR="00ED2437" w:rsidRPr="00A5535A">
              <w:rPr>
                <w:rFonts w:ascii="Times New Roman" w:hAnsi="Times New Roman" w:cs="Times New Roman"/>
                <w:sz w:val="24"/>
                <w:szCs w:val="24"/>
              </w:rPr>
              <w:t>predmetu i svrsi ovog Poziva (točka 1.5. Uputa za prijavitelje)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15E12F69" w14:textId="247D138B" w:rsidR="00F42DE9" w:rsidRPr="00C2151A" w:rsidRDefault="00F42DE9" w:rsidP="004301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7AE48C6F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CEC6E7E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3D0" w:rsidRPr="00C833CA" w14:paraId="6AE9B548" w14:textId="77777777" w:rsidTr="00E4512C">
        <w:trPr>
          <w:jc w:val="center"/>
        </w:trPr>
        <w:tc>
          <w:tcPr>
            <w:tcW w:w="675" w:type="dxa"/>
          </w:tcPr>
          <w:p w14:paraId="0FCCEB24" w14:textId="77777777" w:rsidR="004033D0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1CEB345A" w14:textId="77777777" w:rsidR="004033D0" w:rsidRPr="00C2151A" w:rsidRDefault="000C71B7" w:rsidP="000C71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se provodi u potpunosti na teritoriju Republike Hrvatske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3658ABC" w14:textId="06441932" w:rsidR="00F42DE9" w:rsidRPr="00C2151A" w:rsidRDefault="00F42DE9" w:rsidP="000C71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29883327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91F2560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1050A0EC" w14:textId="77777777" w:rsidTr="00E4512C">
        <w:trPr>
          <w:jc w:val="center"/>
        </w:trPr>
        <w:tc>
          <w:tcPr>
            <w:tcW w:w="675" w:type="dxa"/>
          </w:tcPr>
          <w:p w14:paraId="22DC6A18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7D8744FD" w14:textId="77777777" w:rsidR="00BB6088" w:rsidRPr="00C2151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Aktivnosti projekta su u skladu s prihvatljivim aktivnostima predmetne dodjele</w:t>
            </w:r>
            <w:r w:rsidRPr="00C2151A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2"/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CDED396" w14:textId="496E9618" w:rsidR="00F42DE9" w:rsidRPr="00C2151A" w:rsidRDefault="00F42DE9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0B681C87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41B2469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03F8AACC" w14:textId="77777777" w:rsidTr="00E4512C">
        <w:trPr>
          <w:trHeight w:val="542"/>
          <w:jc w:val="center"/>
        </w:trPr>
        <w:tc>
          <w:tcPr>
            <w:tcW w:w="675" w:type="dxa"/>
          </w:tcPr>
          <w:p w14:paraId="003A29DF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  <w:gridSpan w:val="2"/>
          </w:tcPr>
          <w:p w14:paraId="7DDE7478" w14:textId="77777777" w:rsidR="00BB6088" w:rsidRPr="00C2151A" w:rsidRDefault="00BA7D2F" w:rsidP="00BA7D2F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ne uključuje aktivnosti koje su bile dio operacije koja je, ili je trebala biti, podložna postupku povrata sredstava (u skladu s člankom 125. stavkom 3(f)  Uredbe (EU) br. 1303/2013 odnosno izmjene iste (Uredba (EU) 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lastRenderedPageBreak/>
              <w:t>br. 2018/1046 čl. 272.) nakon promjene proizvodne aktivnosti izvan programskog područja</w:t>
            </w:r>
          </w:p>
          <w:p w14:paraId="526502F6" w14:textId="5A270AE4" w:rsidR="00F42DE9" w:rsidRPr="00C2151A" w:rsidRDefault="00F42DE9" w:rsidP="00BA7D2F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082F84FE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20DBC2C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67478CDE" w14:textId="77777777" w:rsidTr="00E4512C">
        <w:trPr>
          <w:jc w:val="center"/>
        </w:trPr>
        <w:tc>
          <w:tcPr>
            <w:tcW w:w="675" w:type="dxa"/>
          </w:tcPr>
          <w:p w14:paraId="75BCFA2C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A34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58277220" w14:textId="77777777" w:rsidR="00BB6088" w:rsidRPr="00C2151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nacionalnim propisima i propisima EU, uvažavajući pravila o državnim potporama/potporama male vrijednosti te druga pravila i zahtjeve primjenjive na predmetnu dodjelu.</w:t>
            </w:r>
          </w:p>
          <w:p w14:paraId="6DD64E50" w14:textId="7C5222A4" w:rsidR="00F42DE9" w:rsidRPr="00C2151A" w:rsidRDefault="00F42DE9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5187354B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B145D2E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5528D0D" w14:textId="77777777" w:rsidTr="00E4512C">
        <w:trPr>
          <w:jc w:val="center"/>
        </w:trPr>
        <w:tc>
          <w:tcPr>
            <w:tcW w:w="675" w:type="dxa"/>
          </w:tcPr>
          <w:p w14:paraId="3EF414B6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4" w:type="dxa"/>
            <w:gridSpan w:val="2"/>
          </w:tcPr>
          <w:p w14:paraId="7607F8CB" w14:textId="77777777" w:rsidR="008C21C7" w:rsidRPr="00C2151A" w:rsidRDefault="002E7937" w:rsidP="00E64B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 je u skladu s Odlukom o obvezi provedbe prethodne (ex-ante) kontrole javnih nabava u okviru projekata koji se namjeravaju sufinancirati i sufinanciraju iz europskih strukturnih i investicijskih fondova u financijskom razd</w:t>
            </w:r>
            <w:r w:rsidR="00E64BCD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oblju 2014.-2020. (NN</w:t>
            </w:r>
            <w:r w:rsidR="00CC08A9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br.</w:t>
            </w:r>
            <w:r w:rsidR="00E64BCD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87/18)</w:t>
            </w:r>
          </w:p>
          <w:p w14:paraId="34CB71D2" w14:textId="2AE07078" w:rsidR="00F42DE9" w:rsidRPr="00C2151A" w:rsidRDefault="00F42DE9" w:rsidP="00E64B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7BDA47BF" w14:textId="77777777" w:rsidR="008C21C7" w:rsidRPr="00C833CA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FFF6F02" w14:textId="77777777" w:rsidR="008C21C7" w:rsidRPr="00C833CA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5C0AA728" w14:textId="77777777" w:rsidTr="00E4512C">
        <w:trPr>
          <w:jc w:val="center"/>
        </w:trPr>
        <w:tc>
          <w:tcPr>
            <w:tcW w:w="675" w:type="dxa"/>
          </w:tcPr>
          <w:p w14:paraId="4AF9DFCC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4" w:type="dxa"/>
            <w:gridSpan w:val="2"/>
          </w:tcPr>
          <w:p w14:paraId="4DB39CAB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u trenutku podnošenja projektnog prijedloga nije fizički niti financijski završen.</w:t>
            </w:r>
          </w:p>
          <w:p w14:paraId="6F0B7829" w14:textId="7E8E2129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1 – Prijavni obrazac i Obrazac 2 - Izjava Prijavitelja)</w:t>
            </w:r>
          </w:p>
        </w:tc>
        <w:tc>
          <w:tcPr>
            <w:tcW w:w="1589" w:type="dxa"/>
          </w:tcPr>
          <w:p w14:paraId="260DC20B" w14:textId="77777777" w:rsidR="008C21C7" w:rsidRPr="00C833CA" w:rsidRDefault="008C21C7" w:rsidP="005A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8D9F14A" w14:textId="77777777" w:rsidR="008C21C7" w:rsidRPr="00C833CA" w:rsidRDefault="008C21C7" w:rsidP="005A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190D9C69" w14:textId="77777777" w:rsidTr="00E4512C">
        <w:trPr>
          <w:jc w:val="center"/>
        </w:trPr>
        <w:tc>
          <w:tcPr>
            <w:tcW w:w="675" w:type="dxa"/>
          </w:tcPr>
          <w:p w14:paraId="1FBB8C5D" w14:textId="77777777" w:rsidR="008C21C7" w:rsidRPr="00995B52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4" w:type="dxa"/>
            <w:gridSpan w:val="2"/>
          </w:tcPr>
          <w:p w14:paraId="5B4FDC2B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se, na način opisan u projektnom prijedlogu, ne bi mogao provesti bez potpore iz Fondova (prijavitelj nema osigurana sredstva za provedbu projekta na način, u opsegu i vremenskom okviru kako je opisano u projektnom prijedlogu, odnosno potporom iz Fondova osigurava  se dodana vrijednost, bilo u opsegu ili kvaliteti aktivnosti, ili u pogledu vremena potrebnog za ostvarenje cilja/ciljeva projekta)</w:t>
            </w:r>
            <w:r w:rsidRPr="00A553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90495A9" w14:textId="21BE42B4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3FEE7858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A8B9CDD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201F7B45" w14:textId="77777777" w:rsidTr="00E4512C">
        <w:trPr>
          <w:jc w:val="center"/>
        </w:trPr>
        <w:tc>
          <w:tcPr>
            <w:tcW w:w="675" w:type="dxa"/>
          </w:tcPr>
          <w:p w14:paraId="3A361E9E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4" w:type="dxa"/>
            <w:gridSpan w:val="2"/>
          </w:tcPr>
          <w:p w14:paraId="1B11A825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poštuje načelo nekumulativnosti (odnosno ne predstavlja dvostruko financiranje)</w:t>
            </w:r>
            <w:r w:rsidR="004F0329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9416F43" w14:textId="0F6C4220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6E562B56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AC985D0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68AD77C" w14:textId="77777777" w:rsidTr="00E4512C">
        <w:trPr>
          <w:jc w:val="center"/>
        </w:trPr>
        <w:tc>
          <w:tcPr>
            <w:tcW w:w="675" w:type="dxa"/>
          </w:tcPr>
          <w:p w14:paraId="72C8BF89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4" w:type="dxa"/>
            <w:gridSpan w:val="2"/>
          </w:tcPr>
          <w:p w14:paraId="5F4F2936" w14:textId="77777777" w:rsidR="008C21C7" w:rsidRPr="00C2151A" w:rsidRDefault="008C21C7" w:rsidP="00C8336C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Aktivnosti projekta se provode u razdoblju provedbe </w:t>
            </w:r>
            <w:r w:rsidR="00C8336C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od 01.01.2014. do 31.12.2023.</w:t>
            </w:r>
          </w:p>
          <w:p w14:paraId="1A68D0D3" w14:textId="7AECE9EF" w:rsidR="00F42DE9" w:rsidRPr="00C2151A" w:rsidRDefault="00F42DE9" w:rsidP="00C8336C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 i Obrazac 2 - Izjava Prijavitelja)</w:t>
            </w:r>
          </w:p>
        </w:tc>
        <w:tc>
          <w:tcPr>
            <w:tcW w:w="1589" w:type="dxa"/>
          </w:tcPr>
          <w:p w14:paraId="421FF16A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E7D4347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4753B56D" w14:textId="77777777" w:rsidTr="00E4512C">
        <w:trPr>
          <w:jc w:val="center"/>
        </w:trPr>
        <w:tc>
          <w:tcPr>
            <w:tcW w:w="675" w:type="dxa"/>
          </w:tcPr>
          <w:p w14:paraId="1779579D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704" w:type="dxa"/>
            <w:gridSpan w:val="2"/>
          </w:tcPr>
          <w:p w14:paraId="0D60492A" w14:textId="7687D14C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horizontalnim politikama Europske unije o održivome razvoju,</w:t>
            </w:r>
            <w:r w:rsidR="00ED243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D2437" w:rsidRPr="00A5535A">
              <w:rPr>
                <w:rFonts w:ascii="Times New Roman" w:hAnsi="Times New Roman" w:cs="Times New Roman"/>
                <w:sz w:val="24"/>
                <w:szCs w:val="24"/>
              </w:rPr>
              <w:t xml:space="preserve">pristupačnosti za osobe s invaliditetom, 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ravnopravnosti spolova i nediskriminaciji, tj. projekt doprinosi ovim politikama ili je barem neutralan u odnosu na njih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522D1EB" w14:textId="41E39AA9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(zahtjev se provjerava uvidom u dostavljeni projektni prijedlog, Obrazac 1 – Prijavni obrazac i Obrazac 2 - Izjava Prijavitelja)</w:t>
            </w:r>
          </w:p>
        </w:tc>
        <w:tc>
          <w:tcPr>
            <w:tcW w:w="1589" w:type="dxa"/>
          </w:tcPr>
          <w:p w14:paraId="43DBDA78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4590CFA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FC6514D" w14:textId="77777777" w:rsidTr="00E4512C">
        <w:trPr>
          <w:jc w:val="center"/>
        </w:trPr>
        <w:tc>
          <w:tcPr>
            <w:tcW w:w="675" w:type="dxa"/>
          </w:tcPr>
          <w:p w14:paraId="7163F1EF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4" w:type="dxa"/>
            <w:gridSpan w:val="2"/>
          </w:tcPr>
          <w:p w14:paraId="33B58C52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drugim relevantnim politikama Unije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24547C6" w14:textId="56D4EE18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56DF4AC6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F447195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5EC88EB7" w14:textId="77777777" w:rsidTr="00E4512C">
        <w:trPr>
          <w:jc w:val="center"/>
        </w:trPr>
        <w:tc>
          <w:tcPr>
            <w:tcW w:w="675" w:type="dxa"/>
          </w:tcPr>
          <w:p w14:paraId="4629A73A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04" w:type="dxa"/>
            <w:gridSpan w:val="2"/>
          </w:tcPr>
          <w:p w14:paraId="29FDB24D" w14:textId="77777777" w:rsidR="008C21C7" w:rsidRPr="00C2151A" w:rsidRDefault="008C21C7" w:rsidP="00704D3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je spreman za početak provedbe aktivnosti projekta i njegov završetak je u skladu s planom aktivnosti navedenim na Prijavnom obrascu i projektne aktivnosti završavaju najkasnije do 31.12.2023. </w:t>
            </w:r>
          </w:p>
          <w:p w14:paraId="47013503" w14:textId="04ADEBCC" w:rsidR="00F42DE9" w:rsidRPr="00C2151A" w:rsidRDefault="00F42DE9" w:rsidP="00704D3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145B7EDF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51EEF21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6BF07E62" w14:textId="77777777" w:rsidTr="00E4512C">
        <w:trPr>
          <w:jc w:val="center"/>
        </w:trPr>
        <w:tc>
          <w:tcPr>
            <w:tcW w:w="675" w:type="dxa"/>
          </w:tcPr>
          <w:p w14:paraId="4F17F87E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4" w:type="dxa"/>
            <w:gridSpan w:val="2"/>
          </w:tcPr>
          <w:p w14:paraId="1F3BB0F3" w14:textId="1B199AE6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Iznos traženih bespovratnih sredstava za projekt u okviru je propisanog </w:t>
            </w:r>
            <w:r w:rsidR="006F573F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najnižeg i 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najvećeg dopuštenog iznosa bespovratnih sredstava za financiranje prihvatljivih izdataka koji se mogu dodijeliti temeljem Poziva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5A4D6D5" w14:textId="5ABE53FC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7FD29A24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D706571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BF4" w:rsidRPr="00C833CA" w14:paraId="20088BE1" w14:textId="77777777" w:rsidTr="00E4512C">
        <w:trPr>
          <w:jc w:val="center"/>
        </w:trPr>
        <w:tc>
          <w:tcPr>
            <w:tcW w:w="675" w:type="dxa"/>
          </w:tcPr>
          <w:p w14:paraId="042D69BF" w14:textId="77777777" w:rsidR="00944BF4" w:rsidRPr="00995B52" w:rsidRDefault="00944BF4" w:rsidP="00AB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4" w:type="dxa"/>
            <w:gridSpan w:val="2"/>
          </w:tcPr>
          <w:p w14:paraId="52A8D70B" w14:textId="77777777" w:rsidR="00944BF4" w:rsidRPr="00C2151A" w:rsidRDefault="00944BF4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Projektni prijedlog sadrži obvezu Prijavitelja osiguranja trajnosti operacije na način da se neposredni učinci i rezultati ulaganja ostvareni provedbom projekta očuvaju i koriste pod uvjetima pod kojima su odobreni</w:t>
            </w:r>
            <w:r w:rsidR="005F55D6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D3E667A" w14:textId="03B96C07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3DEE48F6" w14:textId="77777777" w:rsidR="00944BF4" w:rsidRPr="00C833CA" w:rsidRDefault="00944BF4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971DBC2" w14:textId="77777777" w:rsidR="00944BF4" w:rsidRPr="00C833CA" w:rsidRDefault="00944BF4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37" w:rsidRPr="00C833CA" w14:paraId="0178CE93" w14:textId="77777777" w:rsidTr="00E4512C">
        <w:trPr>
          <w:jc w:val="center"/>
        </w:trPr>
        <w:tc>
          <w:tcPr>
            <w:tcW w:w="675" w:type="dxa"/>
          </w:tcPr>
          <w:p w14:paraId="02EAE785" w14:textId="74DCB07C" w:rsidR="002E7937" w:rsidRPr="00995B52" w:rsidRDefault="00445FCE" w:rsidP="00445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A2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26742473" w14:textId="599D41BE" w:rsidR="00FF79BF" w:rsidRPr="00A5535A" w:rsidRDefault="00086103" w:rsidP="00FE1D0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je </w:t>
            </w:r>
            <w:r w:rsidR="00FA23AE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sukladan </w:t>
            </w:r>
            <w:r w:rsidR="00CD371F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mjerama u 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regionalnim i</w:t>
            </w:r>
            <w:r w:rsidR="00DE6757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/ili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lokalnim </w:t>
            </w:r>
            <w:r w:rsidR="00FF79BF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planovima:</w:t>
            </w:r>
          </w:p>
          <w:p w14:paraId="50A7256B" w14:textId="00F00346" w:rsidR="00FF79BF" w:rsidRPr="00C2151A" w:rsidRDefault="00FF79BF" w:rsidP="00FE1D0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•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ab/>
              <w:t>Regionalnim i</w:t>
            </w:r>
            <w:r w:rsidR="00DE6757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/ili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lokalnim prometnim strategijama i planovima</w:t>
            </w:r>
            <w:r w:rsidR="00C2151A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i/ili</w:t>
            </w:r>
          </w:p>
          <w:p w14:paraId="68F58B18" w14:textId="77777777" w:rsidR="00FF79BF" w:rsidRPr="00C2151A" w:rsidRDefault="00FF79BF" w:rsidP="00FE1D0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•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ab/>
              <w:t>Planovima održive urbane mobilnosti</w:t>
            </w:r>
          </w:p>
          <w:p w14:paraId="475F61E3" w14:textId="77777777" w:rsidR="00FF79BF" w:rsidRPr="00C2151A" w:rsidRDefault="00FF79BF" w:rsidP="00FF79BF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14:paraId="1458965F" w14:textId="430A7AC3" w:rsidR="00912D13" w:rsidRPr="00C2151A" w:rsidRDefault="00FF79BF" w:rsidP="002703B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F42DE9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</w:t>
            </w:r>
            <w:r w:rsidR="002703B3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Izjavu o usklađenosti sa lokalnim i/ili regionalnim planovima)</w:t>
            </w:r>
          </w:p>
        </w:tc>
        <w:tc>
          <w:tcPr>
            <w:tcW w:w="1589" w:type="dxa"/>
          </w:tcPr>
          <w:p w14:paraId="258D799A" w14:textId="77777777" w:rsidR="002E7937" w:rsidRPr="00C833CA" w:rsidRDefault="002E793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F7EE089" w14:textId="77777777" w:rsidR="002E7937" w:rsidRPr="00C833CA" w:rsidRDefault="002E793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55D6" w:rsidRPr="00C833CA" w14:paraId="7DD714F2" w14:textId="77777777" w:rsidTr="00E4512C">
        <w:trPr>
          <w:jc w:val="center"/>
        </w:trPr>
        <w:tc>
          <w:tcPr>
            <w:tcW w:w="675" w:type="dxa"/>
          </w:tcPr>
          <w:p w14:paraId="476D1035" w14:textId="3F4B8A11" w:rsidR="005F55D6" w:rsidRDefault="005F55D6" w:rsidP="00445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04" w:type="dxa"/>
            <w:gridSpan w:val="2"/>
          </w:tcPr>
          <w:p w14:paraId="33EEBC3D" w14:textId="51B03325" w:rsidR="005F55D6" w:rsidRPr="00C2151A" w:rsidRDefault="00B34B0A" w:rsidP="00BD2936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Ugovor o javnim usluga je sukladan odredbama Uredbe 1370/2007 </w:t>
            </w:r>
          </w:p>
          <w:p w14:paraId="3E13AD87" w14:textId="2D63607F" w:rsidR="00F42DE9" w:rsidRPr="00C2151A" w:rsidRDefault="00F42DE9" w:rsidP="00BD2936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</w:t>
            </w:r>
            <w:r w:rsidR="00B34B0A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Ugovor o pružanju javnih usluga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13F4D994" w14:textId="77777777" w:rsidR="005F55D6" w:rsidRPr="00C833CA" w:rsidRDefault="005F55D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34BCBD2" w14:textId="77777777" w:rsidR="005F55D6" w:rsidRPr="00C833CA" w:rsidRDefault="005F55D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A02B8FA" w14:textId="77777777" w:rsidTr="00E4512C">
        <w:trPr>
          <w:jc w:val="center"/>
        </w:trPr>
        <w:tc>
          <w:tcPr>
            <w:tcW w:w="9698" w:type="dxa"/>
            <w:gridSpan w:val="5"/>
          </w:tcPr>
          <w:p w14:paraId="129998F9" w14:textId="1C67F993" w:rsidR="008C21C7" w:rsidRPr="00C833CA" w:rsidRDefault="008C21C7" w:rsidP="00CF6226">
            <w:pPr>
              <w:tabs>
                <w:tab w:val="left" w:pos="6047"/>
              </w:tabs>
              <w:spacing w:after="0" w:line="240" w:lineRule="auto"/>
              <w:jc w:val="both"/>
              <w:outlineLvl w:val="1"/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projekta i aktivnosti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unosi se onoliko puta koliko se od prijavitelja traže pojašnjenja, sve dok se ne donese odluka o tome udovoljava li projektni prijedlog ili ne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KP u</w:t>
            </w:r>
            <w:r w:rsidRPr="00C833CA">
              <w:rPr>
                <w:rStyle w:val="longtex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provjeri </w:t>
            </w:r>
            <w:r w:rsidRPr="00C833CA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prihvatljivosti projekta i aktivnosti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&gt;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298E4B72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 je podnijeti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52F1223A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07BAEA0C" w14:textId="77777777" w:rsidR="008C21C7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Obrazloženje: </w:t>
            </w:r>
          </w:p>
          <w:p w14:paraId="28B1776C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B3F3264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 xml:space="preserve">Zaključak: </w:t>
            </w:r>
          </w:p>
          <w:p w14:paraId="027CFD19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te se upućuje u iduću fazu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0066899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 i isključuje se iz daljnjeg postupka dodjele</w:t>
            </w:r>
          </w:p>
          <w:p w14:paraId="60E7781E" w14:textId="77777777" w:rsidR="008C21C7" w:rsidRPr="00C833CA" w:rsidRDefault="008C21C7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2AF81322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257EF616" w14:textId="77777777" w:rsidR="00A61659" w:rsidRPr="00C833CA" w:rsidRDefault="00A61659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B3645D" w14:textId="77777777" w:rsidR="00AE68AF" w:rsidRPr="00C833CA" w:rsidRDefault="00CF6226" w:rsidP="000B7063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i p</w:t>
      </w:r>
      <w:r w:rsidR="00866F03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osobe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(a)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(ih)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za provjeru</w:t>
      </w:r>
      <w:r w:rsidR="004033D0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33CA">
        <w:rPr>
          <w:rStyle w:val="hps"/>
          <w:rFonts w:ascii="Times New Roman" w:hAnsi="Times New Roman" w:cs="Times New Roman"/>
          <w:i/>
          <w:sz w:val="24"/>
          <w:szCs w:val="24"/>
        </w:rPr>
        <w:t>prihvatljivosti projekta i aktivnosti</w:t>
      </w:r>
    </w:p>
    <w:p w14:paraId="071E0A5F" w14:textId="0D93CEC3" w:rsidR="00CF6226" w:rsidRDefault="00CF6226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D425C9">
        <w:rPr>
          <w:i/>
        </w:rPr>
        <w:t>…………………………………………………………………</w:t>
      </w:r>
      <w:r w:rsidRPr="00D425C9">
        <w:rPr>
          <w:i/>
        </w:rPr>
        <w:tab/>
      </w:r>
    </w:p>
    <w:p w14:paraId="2636D144" w14:textId="77777777" w:rsidR="00FB4E28" w:rsidRDefault="00FB4E28" w:rsidP="00FB4E28">
      <w:pPr>
        <w:pStyle w:val="ListParagraph"/>
        <w:jc w:val="both"/>
        <w:rPr>
          <w:i/>
        </w:rPr>
      </w:pPr>
    </w:p>
    <w:p w14:paraId="7CC70227" w14:textId="77777777" w:rsidR="00D425C9" w:rsidRDefault="00D425C9" w:rsidP="00D425C9">
      <w:pPr>
        <w:pStyle w:val="ListParagraph"/>
        <w:jc w:val="both"/>
        <w:rPr>
          <w:i/>
        </w:rPr>
      </w:pPr>
    </w:p>
    <w:p w14:paraId="79AA98A9" w14:textId="07333B97" w:rsidR="00D425C9" w:rsidRDefault="00D425C9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C833CA">
        <w:rPr>
          <w:i/>
        </w:rPr>
        <w:t>…………………………………………………………………</w:t>
      </w:r>
    </w:p>
    <w:p w14:paraId="32C815B8" w14:textId="77777777" w:rsidR="00D425C9" w:rsidRPr="00D425C9" w:rsidRDefault="00D425C9" w:rsidP="00D425C9">
      <w:pPr>
        <w:pStyle w:val="ListParagraph"/>
        <w:rPr>
          <w:i/>
        </w:rPr>
      </w:pPr>
    </w:p>
    <w:p w14:paraId="5381B9F7" w14:textId="77777777" w:rsidR="00D425C9" w:rsidRPr="00D425C9" w:rsidRDefault="00D425C9" w:rsidP="00D425C9">
      <w:pPr>
        <w:pStyle w:val="ListParagraph"/>
        <w:jc w:val="both"/>
        <w:rPr>
          <w:i/>
        </w:rPr>
      </w:pPr>
    </w:p>
    <w:p w14:paraId="12F8E06B" w14:textId="70C626AF" w:rsidR="00D425C9" w:rsidRDefault="00D425C9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C833CA">
        <w:rPr>
          <w:i/>
        </w:rPr>
        <w:t>…………………………………………………………………</w:t>
      </w:r>
    </w:p>
    <w:p w14:paraId="5966EAAC" w14:textId="77777777" w:rsidR="00D425C9" w:rsidRPr="00D425C9" w:rsidRDefault="00D425C9" w:rsidP="00D425C9">
      <w:pPr>
        <w:jc w:val="both"/>
        <w:rPr>
          <w:i/>
        </w:rPr>
      </w:pPr>
    </w:p>
    <w:p w14:paraId="26809609" w14:textId="77777777" w:rsidR="001434F7" w:rsidRDefault="001434F7" w:rsidP="00A6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15B72D" w14:textId="77777777" w:rsidR="00AE68AF" w:rsidRPr="00C833CA" w:rsidRDefault="00AE68AF" w:rsidP="00A61659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AE68AF" w:rsidRPr="00C833CA" w:rsidSect="00954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AAB8" w16cex:dateUtc="2021-02-08T11:19:00Z"/>
  <w16cex:commentExtensible w16cex:durableId="23CCD4C2" w16cex:dateUtc="2021-02-09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124524" w16cid:durableId="23CBAAB8"/>
  <w16cid:commentId w16cid:paraId="7408B2AF" w16cid:durableId="23CCD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9BC5D" w14:textId="77777777" w:rsidR="00FF7B25" w:rsidRDefault="00FF7B25" w:rsidP="00EC4A16">
      <w:pPr>
        <w:spacing w:after="0" w:line="240" w:lineRule="auto"/>
      </w:pPr>
      <w:r>
        <w:separator/>
      </w:r>
    </w:p>
  </w:endnote>
  <w:endnote w:type="continuationSeparator" w:id="0">
    <w:p w14:paraId="3D1F0202" w14:textId="77777777" w:rsidR="00FF7B25" w:rsidRDefault="00FF7B25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B71952" w14:textId="0325935D" w:rsidR="00EC4A16" w:rsidRPr="00B058CD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FD3B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41ED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C833CA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</w:sdtContent>
      </w:sdt>
    </w:sdtContent>
  </w:sdt>
  <w:p w14:paraId="72531C3A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56A5F" w14:textId="77777777" w:rsidR="00FF7B25" w:rsidRDefault="00FF7B25" w:rsidP="00EC4A16">
      <w:pPr>
        <w:spacing w:after="0" w:line="240" w:lineRule="auto"/>
      </w:pPr>
      <w:r>
        <w:separator/>
      </w:r>
    </w:p>
  </w:footnote>
  <w:footnote w:type="continuationSeparator" w:id="0">
    <w:p w14:paraId="59ECB4EC" w14:textId="77777777" w:rsidR="00FF7B25" w:rsidRDefault="00FF7B25" w:rsidP="00EC4A16">
      <w:pPr>
        <w:spacing w:after="0" w:line="240" w:lineRule="auto"/>
      </w:pPr>
      <w:r>
        <w:continuationSeparator/>
      </w:r>
    </w:p>
  </w:footnote>
  <w:footnote w:id="1">
    <w:p w14:paraId="6CC641D7" w14:textId="77777777" w:rsidR="00B058CD" w:rsidRPr="00C833CA" w:rsidRDefault="00B058CD" w:rsidP="00210CBC">
      <w:pPr>
        <w:pStyle w:val="FootnoteText"/>
        <w:jc w:val="both"/>
        <w:rPr>
          <w:noProof w:val="0"/>
        </w:rPr>
      </w:pPr>
      <w:r w:rsidRPr="00C833CA">
        <w:rPr>
          <w:rStyle w:val="FootnoteReference"/>
          <w:noProof w:val="0"/>
        </w:rPr>
        <w:footnoteRef/>
      </w:r>
      <w:r w:rsidRPr="00C833CA">
        <w:rPr>
          <w:noProof w:val="0"/>
        </w:rPr>
        <w:t xml:space="preserve"> Kontrolna lista se nadopunjuje potpitanjima, prema odredbama pojedinog postupka dodjele</w:t>
      </w:r>
      <w:r w:rsidR="00AD5421" w:rsidRPr="00C833CA">
        <w:rPr>
          <w:noProof w:val="0"/>
        </w:rPr>
        <w:t>.</w:t>
      </w:r>
    </w:p>
  </w:footnote>
  <w:footnote w:id="2">
    <w:p w14:paraId="0CD8C20E" w14:textId="77777777" w:rsidR="00BB6088" w:rsidRPr="00C833CA" w:rsidRDefault="00BB6088" w:rsidP="00210CBC">
      <w:pPr>
        <w:pStyle w:val="FootnoteText"/>
        <w:jc w:val="both"/>
        <w:rPr>
          <w:noProof w:val="0"/>
        </w:rPr>
      </w:pPr>
      <w:r w:rsidRPr="00C833CA">
        <w:rPr>
          <w:rStyle w:val="FootnoteReference"/>
          <w:noProof w:val="0"/>
        </w:rPr>
        <w:footnoteRef/>
      </w:r>
      <w:r w:rsidRPr="00C833CA">
        <w:rPr>
          <w:noProof w:val="0"/>
        </w:rPr>
        <w:t xml:space="preserve"> Ukoliko se tijekom provjere </w:t>
      </w:r>
      <w:r w:rsidRPr="00C833CA">
        <w:rPr>
          <w:rStyle w:val="hps"/>
          <w:noProof w:val="0"/>
        </w:rPr>
        <w:t xml:space="preserve">prihvatljivosti projekta i aktivnosti utvrdi da u određenom projektnom prijedlogu jedna ili više aktivnosti nisu prihvatljive, tijelo nadležno za </w:t>
      </w:r>
      <w:r w:rsidR="00EE77F3" w:rsidRPr="00C833CA">
        <w:rPr>
          <w:rStyle w:val="hps"/>
          <w:noProof w:val="0"/>
        </w:rPr>
        <w:t>ovu aktivnost</w:t>
      </w:r>
      <w:r w:rsidRPr="00C833CA">
        <w:rPr>
          <w:rStyle w:val="hps"/>
          <w:noProof w:val="0"/>
        </w:rPr>
        <w:t xml:space="preserve"> u ovoj </w:t>
      </w:r>
      <w:r w:rsidRPr="00C833CA">
        <w:rPr>
          <w:noProof w:val="0"/>
        </w:rPr>
        <w:t xml:space="preserve">Kontrolnoj listi </w:t>
      </w:r>
      <w:r w:rsidRPr="00C833CA">
        <w:rPr>
          <w:rStyle w:val="hps"/>
          <w:noProof w:val="0"/>
        </w:rPr>
        <w:t xml:space="preserve">za predmetni projektni prijedlog navodi aktivnosti za koje je utvrđeno da su neprihvatljive. Slijedom toga, </w:t>
      </w:r>
      <w:r w:rsidR="00EE77F3" w:rsidRPr="00C833CA">
        <w:rPr>
          <w:rStyle w:val="hps"/>
          <w:noProof w:val="0"/>
        </w:rPr>
        <w:t>kvaliteta projektnog prijedloga se ocjenjuje</w:t>
      </w:r>
      <w:r w:rsidRPr="00C833CA">
        <w:rPr>
          <w:rStyle w:val="hps"/>
          <w:noProof w:val="0"/>
        </w:rPr>
        <w:t xml:space="preserve"> uzimajući u obzir aktivnosti koje su prihvatljive odnosno ne uzimajući u obzir aktivnosti za koje je utvrđeno da su neprihvatljive. Također, tijelo nadležno za provjeru prihvatljivosti izdataka u fazi provjere prihvatljivosti izdataka automatski iz proračuna briše troškove koji se odnose na aktivnosti za koje je utvrđeno da su neprihvatljive</w:t>
      </w:r>
      <w:r w:rsidR="00725FB6" w:rsidRPr="00C833CA">
        <w:rPr>
          <w:rStyle w:val="hps"/>
          <w:noProof w:val="0"/>
        </w:rPr>
        <w:t>.</w:t>
      </w:r>
    </w:p>
  </w:footnote>
  <w:footnote w:id="3">
    <w:p w14:paraId="72994AC1" w14:textId="77777777" w:rsidR="008C21C7" w:rsidRPr="00C833CA" w:rsidRDefault="008C21C7" w:rsidP="00B058CD">
      <w:pPr>
        <w:pStyle w:val="FootnoteText"/>
        <w:jc w:val="both"/>
        <w:rPr>
          <w:noProof w:val="0"/>
        </w:rPr>
      </w:pPr>
      <w:r w:rsidRPr="00210CBC">
        <w:rPr>
          <w:rStyle w:val="FootnoteReference"/>
          <w:noProof w:val="0"/>
          <w:sz w:val="16"/>
          <w:szCs w:val="16"/>
        </w:rPr>
        <w:footnoteRef/>
      </w:r>
      <w:r w:rsidRPr="00210CBC">
        <w:rPr>
          <w:noProof w:val="0"/>
          <w:sz w:val="16"/>
          <w:szCs w:val="16"/>
          <w:vertAlign w:val="superscript"/>
        </w:rPr>
        <w:t>,3</w:t>
      </w:r>
      <w:r w:rsidRPr="00210CBC">
        <w:rPr>
          <w:noProof w:val="0"/>
          <w:sz w:val="16"/>
          <w:szCs w:val="16"/>
        </w:rPr>
        <w:t xml:space="preserve"> </w:t>
      </w:r>
      <w:r w:rsidRPr="00C833CA">
        <w:rPr>
          <w:noProof w:val="0"/>
        </w:rPr>
        <w:t>Usklađenost s navedenim kriterijima provjerava se temeljem Izjave prijavitelja / partnera o istinitosti podataka, izbjegavanju dvostrukog financiranja i ispunjavanju preduvjeta za sudjelovanje u postupku dodjele (iz Priloga 07).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6D2"/>
    <w:multiLevelType w:val="hybridMultilevel"/>
    <w:tmpl w:val="9C96D538"/>
    <w:lvl w:ilvl="0" w:tplc="BCF23D5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2EEE14A8"/>
    <w:multiLevelType w:val="hybridMultilevel"/>
    <w:tmpl w:val="F9F6144C"/>
    <w:lvl w:ilvl="0" w:tplc="7E16A91A">
      <w:start w:val="1"/>
      <w:numFmt w:val="lowerLetter"/>
      <w:lvlText w:val="%1)"/>
      <w:lvlJc w:val="left"/>
      <w:pPr>
        <w:ind w:left="711" w:hanging="61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1B6C28"/>
    <w:multiLevelType w:val="hybridMultilevel"/>
    <w:tmpl w:val="4F98EAE6"/>
    <w:lvl w:ilvl="0" w:tplc="916EA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7B7576"/>
    <w:multiLevelType w:val="hybridMultilevel"/>
    <w:tmpl w:val="9C96D538"/>
    <w:lvl w:ilvl="0" w:tplc="BCF23D5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7A6E2D24"/>
    <w:multiLevelType w:val="hybridMultilevel"/>
    <w:tmpl w:val="126C1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06A65"/>
    <w:multiLevelType w:val="hybridMultilevel"/>
    <w:tmpl w:val="8C9E2C68"/>
    <w:lvl w:ilvl="0" w:tplc="4C142DE2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49D4"/>
    <w:rsid w:val="0001761C"/>
    <w:rsid w:val="00022BF6"/>
    <w:rsid w:val="00022E4B"/>
    <w:rsid w:val="000232D8"/>
    <w:rsid w:val="00024604"/>
    <w:rsid w:val="00026562"/>
    <w:rsid w:val="000315AC"/>
    <w:rsid w:val="000358EF"/>
    <w:rsid w:val="00041744"/>
    <w:rsid w:val="00041CE8"/>
    <w:rsid w:val="00047DA0"/>
    <w:rsid w:val="0005286E"/>
    <w:rsid w:val="000652FF"/>
    <w:rsid w:val="00066B5E"/>
    <w:rsid w:val="0007067D"/>
    <w:rsid w:val="0007079E"/>
    <w:rsid w:val="0008120B"/>
    <w:rsid w:val="00086103"/>
    <w:rsid w:val="00096401"/>
    <w:rsid w:val="000A6535"/>
    <w:rsid w:val="000B3A5D"/>
    <w:rsid w:val="000B7063"/>
    <w:rsid w:val="000C3A8A"/>
    <w:rsid w:val="000C71B7"/>
    <w:rsid w:val="000E2A77"/>
    <w:rsid w:val="001059A5"/>
    <w:rsid w:val="00115FEB"/>
    <w:rsid w:val="00115FF7"/>
    <w:rsid w:val="00137891"/>
    <w:rsid w:val="001434E2"/>
    <w:rsid w:val="001434F7"/>
    <w:rsid w:val="00152EEE"/>
    <w:rsid w:val="00154E41"/>
    <w:rsid w:val="00160BF8"/>
    <w:rsid w:val="00172AEE"/>
    <w:rsid w:val="00176B74"/>
    <w:rsid w:val="0018198A"/>
    <w:rsid w:val="00182ACD"/>
    <w:rsid w:val="001842E3"/>
    <w:rsid w:val="001A2EED"/>
    <w:rsid w:val="001A416A"/>
    <w:rsid w:val="001B73C9"/>
    <w:rsid w:val="001F3CF3"/>
    <w:rsid w:val="00203E0E"/>
    <w:rsid w:val="00210CBC"/>
    <w:rsid w:val="0021665E"/>
    <w:rsid w:val="00240BAB"/>
    <w:rsid w:val="00245FBB"/>
    <w:rsid w:val="002527ED"/>
    <w:rsid w:val="00255293"/>
    <w:rsid w:val="00266AC9"/>
    <w:rsid w:val="002703B3"/>
    <w:rsid w:val="002778C6"/>
    <w:rsid w:val="00287EF7"/>
    <w:rsid w:val="00291792"/>
    <w:rsid w:val="00292F2A"/>
    <w:rsid w:val="002C0DF7"/>
    <w:rsid w:val="002E7937"/>
    <w:rsid w:val="003171D6"/>
    <w:rsid w:val="00332FE0"/>
    <w:rsid w:val="00333F10"/>
    <w:rsid w:val="0034536A"/>
    <w:rsid w:val="00347296"/>
    <w:rsid w:val="0035387A"/>
    <w:rsid w:val="003563F9"/>
    <w:rsid w:val="00383930"/>
    <w:rsid w:val="00385D80"/>
    <w:rsid w:val="003A0B11"/>
    <w:rsid w:val="003C4CC5"/>
    <w:rsid w:val="003D1EB8"/>
    <w:rsid w:val="003D3606"/>
    <w:rsid w:val="003D4D4A"/>
    <w:rsid w:val="003E17E7"/>
    <w:rsid w:val="004033D0"/>
    <w:rsid w:val="0041031C"/>
    <w:rsid w:val="004179D9"/>
    <w:rsid w:val="004301D7"/>
    <w:rsid w:val="00433269"/>
    <w:rsid w:val="0043739B"/>
    <w:rsid w:val="00437EF8"/>
    <w:rsid w:val="00437F9B"/>
    <w:rsid w:val="004437B9"/>
    <w:rsid w:val="00445FCE"/>
    <w:rsid w:val="0044759A"/>
    <w:rsid w:val="004509A8"/>
    <w:rsid w:val="004842BD"/>
    <w:rsid w:val="004868E9"/>
    <w:rsid w:val="00490788"/>
    <w:rsid w:val="004A2899"/>
    <w:rsid w:val="004A3CF8"/>
    <w:rsid w:val="004B0709"/>
    <w:rsid w:val="004C1DF3"/>
    <w:rsid w:val="004D44CD"/>
    <w:rsid w:val="004E1A44"/>
    <w:rsid w:val="004E2371"/>
    <w:rsid w:val="004E727F"/>
    <w:rsid w:val="004E7636"/>
    <w:rsid w:val="004F0329"/>
    <w:rsid w:val="00515A3D"/>
    <w:rsid w:val="005422D7"/>
    <w:rsid w:val="00544B37"/>
    <w:rsid w:val="005455E0"/>
    <w:rsid w:val="0056078B"/>
    <w:rsid w:val="005720FA"/>
    <w:rsid w:val="00582004"/>
    <w:rsid w:val="005848E1"/>
    <w:rsid w:val="00585B51"/>
    <w:rsid w:val="00597556"/>
    <w:rsid w:val="005A05F0"/>
    <w:rsid w:val="005A09BA"/>
    <w:rsid w:val="005A7C8D"/>
    <w:rsid w:val="005B0213"/>
    <w:rsid w:val="005B232C"/>
    <w:rsid w:val="005D0E05"/>
    <w:rsid w:val="005F55D6"/>
    <w:rsid w:val="0060050F"/>
    <w:rsid w:val="00605A11"/>
    <w:rsid w:val="00606CAC"/>
    <w:rsid w:val="006112B5"/>
    <w:rsid w:val="00623F78"/>
    <w:rsid w:val="0064609E"/>
    <w:rsid w:val="00666573"/>
    <w:rsid w:val="00683AE5"/>
    <w:rsid w:val="00685AF0"/>
    <w:rsid w:val="006A38CB"/>
    <w:rsid w:val="006B7494"/>
    <w:rsid w:val="006E076A"/>
    <w:rsid w:val="006F4746"/>
    <w:rsid w:val="006F4E10"/>
    <w:rsid w:val="006F573F"/>
    <w:rsid w:val="00703C4E"/>
    <w:rsid w:val="00704D34"/>
    <w:rsid w:val="00722932"/>
    <w:rsid w:val="00725FB6"/>
    <w:rsid w:val="00726954"/>
    <w:rsid w:val="00747441"/>
    <w:rsid w:val="00751315"/>
    <w:rsid w:val="00760F86"/>
    <w:rsid w:val="00773DFE"/>
    <w:rsid w:val="00775CBD"/>
    <w:rsid w:val="00777F5C"/>
    <w:rsid w:val="00782F1C"/>
    <w:rsid w:val="00793E97"/>
    <w:rsid w:val="007A7574"/>
    <w:rsid w:val="007A77FE"/>
    <w:rsid w:val="007C1D4C"/>
    <w:rsid w:val="007C3AD9"/>
    <w:rsid w:val="007D6B04"/>
    <w:rsid w:val="007F3735"/>
    <w:rsid w:val="0081097A"/>
    <w:rsid w:val="00812D30"/>
    <w:rsid w:val="00814D6F"/>
    <w:rsid w:val="0083290B"/>
    <w:rsid w:val="00835BBC"/>
    <w:rsid w:val="00842E95"/>
    <w:rsid w:val="00850084"/>
    <w:rsid w:val="00852D21"/>
    <w:rsid w:val="00863036"/>
    <w:rsid w:val="00865D3D"/>
    <w:rsid w:val="00866F03"/>
    <w:rsid w:val="00870371"/>
    <w:rsid w:val="008813DE"/>
    <w:rsid w:val="008843AE"/>
    <w:rsid w:val="00892173"/>
    <w:rsid w:val="008924FD"/>
    <w:rsid w:val="00895861"/>
    <w:rsid w:val="008C21C7"/>
    <w:rsid w:val="008C4016"/>
    <w:rsid w:val="008D062F"/>
    <w:rsid w:val="008E1A0A"/>
    <w:rsid w:val="008F09B0"/>
    <w:rsid w:val="008F237A"/>
    <w:rsid w:val="00912D13"/>
    <w:rsid w:val="00940C35"/>
    <w:rsid w:val="00944BF4"/>
    <w:rsid w:val="00947A84"/>
    <w:rsid w:val="00953C92"/>
    <w:rsid w:val="00954908"/>
    <w:rsid w:val="009711D5"/>
    <w:rsid w:val="0099061F"/>
    <w:rsid w:val="00994F6B"/>
    <w:rsid w:val="009A34FB"/>
    <w:rsid w:val="009B0886"/>
    <w:rsid w:val="009C1501"/>
    <w:rsid w:val="009C1DEC"/>
    <w:rsid w:val="009E29E2"/>
    <w:rsid w:val="009E3E06"/>
    <w:rsid w:val="009F1806"/>
    <w:rsid w:val="009F6F5E"/>
    <w:rsid w:val="00A262CE"/>
    <w:rsid w:val="00A27C02"/>
    <w:rsid w:val="00A363F9"/>
    <w:rsid w:val="00A55030"/>
    <w:rsid w:val="00A55348"/>
    <w:rsid w:val="00A5535A"/>
    <w:rsid w:val="00A61659"/>
    <w:rsid w:val="00A70CE3"/>
    <w:rsid w:val="00A82740"/>
    <w:rsid w:val="00AB413C"/>
    <w:rsid w:val="00AC75E7"/>
    <w:rsid w:val="00AD5421"/>
    <w:rsid w:val="00AE68AF"/>
    <w:rsid w:val="00AF13C1"/>
    <w:rsid w:val="00AF2A9C"/>
    <w:rsid w:val="00AF2F84"/>
    <w:rsid w:val="00AF668B"/>
    <w:rsid w:val="00B058CD"/>
    <w:rsid w:val="00B06C73"/>
    <w:rsid w:val="00B078BF"/>
    <w:rsid w:val="00B12192"/>
    <w:rsid w:val="00B12C40"/>
    <w:rsid w:val="00B17398"/>
    <w:rsid w:val="00B208D5"/>
    <w:rsid w:val="00B3296B"/>
    <w:rsid w:val="00B341D0"/>
    <w:rsid w:val="00B34B0A"/>
    <w:rsid w:val="00B44F01"/>
    <w:rsid w:val="00B57BDD"/>
    <w:rsid w:val="00B60C65"/>
    <w:rsid w:val="00B72035"/>
    <w:rsid w:val="00B728C7"/>
    <w:rsid w:val="00B90498"/>
    <w:rsid w:val="00B93ADE"/>
    <w:rsid w:val="00BA541B"/>
    <w:rsid w:val="00BA7D2F"/>
    <w:rsid w:val="00BB6088"/>
    <w:rsid w:val="00BC01CD"/>
    <w:rsid w:val="00BD2936"/>
    <w:rsid w:val="00BD42AA"/>
    <w:rsid w:val="00BF57B0"/>
    <w:rsid w:val="00BF6309"/>
    <w:rsid w:val="00C04F9C"/>
    <w:rsid w:val="00C05481"/>
    <w:rsid w:val="00C12D37"/>
    <w:rsid w:val="00C13AE1"/>
    <w:rsid w:val="00C2151A"/>
    <w:rsid w:val="00C31202"/>
    <w:rsid w:val="00C31E7D"/>
    <w:rsid w:val="00C37C0C"/>
    <w:rsid w:val="00C508AB"/>
    <w:rsid w:val="00C66746"/>
    <w:rsid w:val="00C7005B"/>
    <w:rsid w:val="00C73A6A"/>
    <w:rsid w:val="00C8336C"/>
    <w:rsid w:val="00C833CA"/>
    <w:rsid w:val="00C835BA"/>
    <w:rsid w:val="00CA07B3"/>
    <w:rsid w:val="00CA70B8"/>
    <w:rsid w:val="00CC08A9"/>
    <w:rsid w:val="00CD371F"/>
    <w:rsid w:val="00CF5C53"/>
    <w:rsid w:val="00CF6226"/>
    <w:rsid w:val="00D14823"/>
    <w:rsid w:val="00D170F4"/>
    <w:rsid w:val="00D24E4C"/>
    <w:rsid w:val="00D354CA"/>
    <w:rsid w:val="00D35734"/>
    <w:rsid w:val="00D36F97"/>
    <w:rsid w:val="00D41EF7"/>
    <w:rsid w:val="00D425C9"/>
    <w:rsid w:val="00D457D1"/>
    <w:rsid w:val="00D55EB6"/>
    <w:rsid w:val="00D57879"/>
    <w:rsid w:val="00D6090B"/>
    <w:rsid w:val="00D65E67"/>
    <w:rsid w:val="00D7242E"/>
    <w:rsid w:val="00D826E7"/>
    <w:rsid w:val="00D82C60"/>
    <w:rsid w:val="00DB41DA"/>
    <w:rsid w:val="00DE6757"/>
    <w:rsid w:val="00DF5B59"/>
    <w:rsid w:val="00E057D8"/>
    <w:rsid w:val="00E16320"/>
    <w:rsid w:val="00E25DC2"/>
    <w:rsid w:val="00E30922"/>
    <w:rsid w:val="00E33A77"/>
    <w:rsid w:val="00E4026D"/>
    <w:rsid w:val="00E40C43"/>
    <w:rsid w:val="00E44FB3"/>
    <w:rsid w:val="00E4512C"/>
    <w:rsid w:val="00E64BCD"/>
    <w:rsid w:val="00E667EF"/>
    <w:rsid w:val="00E70EDB"/>
    <w:rsid w:val="00E82F7F"/>
    <w:rsid w:val="00EA17C2"/>
    <w:rsid w:val="00EB2F84"/>
    <w:rsid w:val="00EB56A5"/>
    <w:rsid w:val="00EC4A16"/>
    <w:rsid w:val="00ED2437"/>
    <w:rsid w:val="00ED344C"/>
    <w:rsid w:val="00EE07BF"/>
    <w:rsid w:val="00EE77F3"/>
    <w:rsid w:val="00EF1DEB"/>
    <w:rsid w:val="00F243FB"/>
    <w:rsid w:val="00F36225"/>
    <w:rsid w:val="00F41ED6"/>
    <w:rsid w:val="00F42DE9"/>
    <w:rsid w:val="00F46A81"/>
    <w:rsid w:val="00F62A2C"/>
    <w:rsid w:val="00F6615B"/>
    <w:rsid w:val="00F70B9E"/>
    <w:rsid w:val="00F9360C"/>
    <w:rsid w:val="00F9398F"/>
    <w:rsid w:val="00FA23AE"/>
    <w:rsid w:val="00FA6907"/>
    <w:rsid w:val="00FB4E28"/>
    <w:rsid w:val="00FB78F4"/>
    <w:rsid w:val="00FC47DC"/>
    <w:rsid w:val="00FC60D4"/>
    <w:rsid w:val="00FD0A4C"/>
    <w:rsid w:val="00FD3B13"/>
    <w:rsid w:val="00FE0340"/>
    <w:rsid w:val="00FE1D03"/>
    <w:rsid w:val="00FF79BF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BDF3"/>
  <w15:docId w15:val="{6FDBBE01-F9B1-4B5F-9470-2BA99EA5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ListParagraphChar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  <w:style w:type="character" w:customStyle="1" w:styleId="ListParagraphChar">
    <w:name w:val="List Paragraph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ListParagraph"/>
    <w:uiPriority w:val="34"/>
    <w:qFormat/>
    <w:locked/>
    <w:rsid w:val="00266AC9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C21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99C2-8736-431F-9D7C-3688C8F7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1006</Words>
  <Characters>5738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Hrvoje Jelić</cp:lastModifiedBy>
  <cp:revision>2</cp:revision>
  <cp:lastPrinted>2016-03-09T10:11:00Z</cp:lastPrinted>
  <dcterms:created xsi:type="dcterms:W3CDTF">2021-03-12T14:08:00Z</dcterms:created>
  <dcterms:modified xsi:type="dcterms:W3CDTF">2021-03-12T14:08:00Z</dcterms:modified>
</cp:coreProperties>
</file>