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B03F7" w14:textId="77777777" w:rsidR="00141C0E" w:rsidRDefault="00141C0E">
      <w:pPr>
        <w:spacing w:after="0"/>
        <w:rPr>
          <w:rFonts w:ascii="Times New Roman" w:hAnsi="Times New Roman"/>
          <w:sz w:val="28"/>
          <w:lang w:val="hr-HR"/>
        </w:rPr>
      </w:pPr>
    </w:p>
    <w:p w14:paraId="1EC3DE9E" w14:textId="77777777" w:rsidR="004D65BF" w:rsidRDefault="00253DBC" w:rsidP="009A2CB2">
      <w:pPr>
        <w:spacing w:after="0"/>
        <w:jc w:val="center"/>
        <w:rPr>
          <w:rFonts w:asciiTheme="minorHAnsi" w:hAnsiTheme="minorHAnsi"/>
          <w:b/>
          <w:sz w:val="24"/>
          <w:szCs w:val="24"/>
          <w:lang w:val="hr-HR"/>
        </w:rPr>
      </w:pPr>
      <w:r w:rsidRPr="00AC4F2C">
        <w:rPr>
          <w:rFonts w:asciiTheme="minorHAnsi" w:hAnsiTheme="minorHAnsi"/>
          <w:b/>
          <w:sz w:val="24"/>
          <w:szCs w:val="24"/>
          <w:lang w:val="hr-HR"/>
        </w:rPr>
        <w:t>Prilog 2: Izjava</w:t>
      </w:r>
      <w:r w:rsidRPr="009A2CB2">
        <w:rPr>
          <w:rFonts w:asciiTheme="minorHAnsi" w:hAnsiTheme="minorHAnsi"/>
          <w:b/>
          <w:sz w:val="24"/>
          <w:szCs w:val="24"/>
          <w:lang w:val="hr-HR"/>
        </w:rPr>
        <w:t xml:space="preserve"> o nepostojanju obaveznih razloga za isključenje Ponuditelja</w:t>
      </w:r>
    </w:p>
    <w:p w14:paraId="5B401C9A" w14:textId="77777777" w:rsidR="00AC4F2C" w:rsidRPr="009A2CB2" w:rsidRDefault="00AC4F2C" w:rsidP="009A2CB2">
      <w:pPr>
        <w:spacing w:after="0"/>
        <w:jc w:val="center"/>
        <w:rPr>
          <w:rFonts w:asciiTheme="minorHAnsi" w:hAnsiTheme="minorHAnsi"/>
          <w:sz w:val="24"/>
          <w:szCs w:val="24"/>
          <w:lang w:val="hr-HR"/>
        </w:rPr>
      </w:pPr>
    </w:p>
    <w:p w14:paraId="45962B8B" w14:textId="77777777" w:rsidR="004D65BF" w:rsidRPr="00457140" w:rsidRDefault="004D65BF">
      <w:pPr>
        <w:spacing w:after="0"/>
        <w:rPr>
          <w:rFonts w:ascii="Times New Roman" w:hAnsi="Times New Roman"/>
          <w:b/>
          <w:sz w:val="24"/>
          <w:szCs w:val="24"/>
          <w:lang w:val="hr-HR"/>
        </w:rPr>
      </w:pPr>
    </w:p>
    <w:tbl>
      <w:tblPr>
        <w:tblW w:w="49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8"/>
        <w:gridCol w:w="5809"/>
      </w:tblGrid>
      <w:tr w:rsidR="004D65BF" w:rsidRPr="00AC4F2C" w14:paraId="30920495" w14:textId="77777777" w:rsidTr="00AC4F2C">
        <w:tc>
          <w:tcPr>
            <w:tcW w:w="3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1470B" w14:textId="77777777" w:rsidR="004D65BF" w:rsidRPr="00AC4F2C" w:rsidRDefault="00253DBC">
            <w:pPr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hAnsiTheme="minorHAnsi"/>
                <w:lang w:val="hr-HR"/>
              </w:rPr>
              <w:t>Naziv Naručitelja: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F38C8" w14:textId="77777777" w:rsidR="004D65BF" w:rsidRPr="00AC4F2C" w:rsidRDefault="00B70C6B">
            <w:pPr>
              <w:spacing w:after="0"/>
              <w:rPr>
                <w:rFonts w:asciiTheme="minorHAnsi" w:hAnsiTheme="minorHAnsi"/>
                <w:lang w:val="hr-HR"/>
              </w:rPr>
            </w:pPr>
            <w:r>
              <w:rPr>
                <w:rFonts w:asciiTheme="minorHAnsi" w:hAnsiTheme="minorHAnsi"/>
                <w:lang w:val="hr-HR"/>
              </w:rPr>
              <w:t xml:space="preserve">Ferotehna </w:t>
            </w:r>
            <w:r w:rsidR="00253DBC" w:rsidRPr="00AC4F2C">
              <w:rPr>
                <w:rFonts w:asciiTheme="minorHAnsi" w:hAnsiTheme="minorHAnsi"/>
                <w:lang w:val="hr-HR"/>
              </w:rPr>
              <w:t>d.o.o.</w:t>
            </w:r>
          </w:p>
        </w:tc>
      </w:tr>
      <w:tr w:rsidR="004D65BF" w:rsidRPr="00AC4F2C" w14:paraId="7011C18E" w14:textId="77777777" w:rsidTr="00AC4F2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9D3F" w14:textId="77777777" w:rsidR="004D65BF" w:rsidRPr="00AC4F2C" w:rsidRDefault="00253DBC">
            <w:pPr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hAnsiTheme="minorHAnsi"/>
                <w:lang w:val="hr-HR"/>
              </w:rPr>
              <w:t>Predmet nabave</w:t>
            </w:r>
            <w:r w:rsidR="003C0050" w:rsidRPr="00AC4F2C">
              <w:rPr>
                <w:rFonts w:asciiTheme="minorHAnsi" w:hAnsiTheme="minorHAnsi"/>
                <w:lang w:val="hr-HR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B60EA" w14:textId="5E37D1EB" w:rsidR="004D65BF" w:rsidRPr="00AC4F2C" w:rsidRDefault="0004657A" w:rsidP="009F0A5C">
            <w:pPr>
              <w:pStyle w:val="Navaden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="00135AD7" w:rsidRPr="00135AD7">
              <w:rPr>
                <w:rFonts w:asciiTheme="minorHAnsi" w:hAnsiTheme="minorHAnsi"/>
                <w:sz w:val="22"/>
                <w:szCs w:val="22"/>
              </w:rPr>
              <w:t>lektrični viličar</w:t>
            </w:r>
            <w:r w:rsidR="00B0288A">
              <w:rPr>
                <w:rFonts w:asciiTheme="minorHAnsi" w:hAnsiTheme="minorHAnsi"/>
                <w:sz w:val="22"/>
                <w:szCs w:val="22"/>
              </w:rPr>
              <w:t>i</w:t>
            </w:r>
          </w:p>
        </w:tc>
      </w:tr>
      <w:tr w:rsidR="002F7556" w:rsidRPr="00AC4F2C" w14:paraId="30E9A083" w14:textId="77777777" w:rsidTr="00CB0C73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B488A" w14:textId="77777777" w:rsidR="002F7556" w:rsidRPr="00362E1E" w:rsidRDefault="002F7556" w:rsidP="00D63C29">
            <w:r w:rsidRPr="00362E1E">
              <w:t>Ugovor broj: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BBF6" w14:textId="77777777" w:rsidR="002F7556" w:rsidRDefault="002F7556" w:rsidP="00D63C29"/>
        </w:tc>
      </w:tr>
      <w:tr w:rsidR="004D65BF" w:rsidRPr="00AC4F2C" w14:paraId="539E1339" w14:textId="77777777" w:rsidTr="00AC4F2C">
        <w:tc>
          <w:tcPr>
            <w:tcW w:w="322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F9AC2" w14:textId="77777777" w:rsidR="004D65BF" w:rsidRPr="00AC4F2C" w:rsidRDefault="00253DBC">
            <w:pPr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hAnsiTheme="minorHAnsi"/>
                <w:lang w:val="hr-HR"/>
              </w:rPr>
              <w:t>Evidencijski broj nabave</w:t>
            </w:r>
            <w:r w:rsidR="003C0050" w:rsidRPr="00AC4F2C">
              <w:rPr>
                <w:rFonts w:asciiTheme="minorHAnsi" w:hAnsiTheme="minorHAnsi"/>
                <w:lang w:val="hr-HR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0BDCD" w14:textId="1D88C61B" w:rsidR="004D65BF" w:rsidRPr="00AC4F2C" w:rsidRDefault="00253DBC" w:rsidP="00EC70ED">
            <w:pPr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hAnsiTheme="minorHAnsi"/>
                <w:lang w:val="hr-HR"/>
              </w:rPr>
              <w:t>0</w:t>
            </w:r>
            <w:r w:rsidR="00135AD7">
              <w:rPr>
                <w:rFonts w:asciiTheme="minorHAnsi" w:hAnsiTheme="minorHAnsi"/>
                <w:lang w:val="hr-HR"/>
              </w:rPr>
              <w:t>3</w:t>
            </w:r>
          </w:p>
        </w:tc>
      </w:tr>
    </w:tbl>
    <w:p w14:paraId="725462EC" w14:textId="77777777" w:rsidR="004D65BF" w:rsidRPr="00AC4F2C" w:rsidRDefault="004D65BF">
      <w:pPr>
        <w:spacing w:after="0"/>
        <w:rPr>
          <w:rFonts w:asciiTheme="minorHAnsi" w:hAnsiTheme="minorHAnsi"/>
          <w:lang w:val="hr-HR"/>
        </w:rPr>
      </w:pPr>
    </w:p>
    <w:p w14:paraId="2A63E32F" w14:textId="77777777" w:rsidR="004D65BF" w:rsidRPr="00AC4F2C" w:rsidRDefault="00253DBC" w:rsidP="00AC4F2C">
      <w:pPr>
        <w:spacing w:after="0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Radi dokazivanja nepostojanja situacija opisanih točkom 3. Poziva na dostavu ponude, a koje bi mogle dovesti do isključenja Ponuditelja iz postupka nabave, dajem</w:t>
      </w:r>
    </w:p>
    <w:p w14:paraId="550F47D5" w14:textId="77777777" w:rsidR="004D65BF" w:rsidRPr="00AC4F2C" w:rsidRDefault="004D65BF">
      <w:pPr>
        <w:spacing w:after="0"/>
        <w:rPr>
          <w:rFonts w:asciiTheme="minorHAnsi" w:hAnsiTheme="minorHAnsi"/>
          <w:lang w:val="hr-HR"/>
        </w:rPr>
      </w:pPr>
    </w:p>
    <w:p w14:paraId="46439457" w14:textId="77777777" w:rsidR="004D65BF" w:rsidRPr="00AC4F2C" w:rsidRDefault="00253DBC">
      <w:pPr>
        <w:tabs>
          <w:tab w:val="left" w:pos="567"/>
        </w:tabs>
        <w:spacing w:after="0"/>
        <w:jc w:val="center"/>
        <w:rPr>
          <w:rFonts w:asciiTheme="minorHAnsi" w:eastAsia="SimSun" w:hAnsiTheme="minorHAnsi"/>
          <w:b/>
          <w:bCs/>
          <w:lang w:val="hr-HR" w:eastAsia="zh-CN"/>
        </w:rPr>
      </w:pPr>
      <w:r w:rsidRPr="00AC4F2C">
        <w:rPr>
          <w:rFonts w:asciiTheme="minorHAnsi" w:eastAsia="SimSun" w:hAnsiTheme="minorHAnsi"/>
          <w:b/>
          <w:bCs/>
          <w:lang w:val="hr-HR" w:eastAsia="zh-CN"/>
        </w:rPr>
        <w:t>I Z J A V U</w:t>
      </w:r>
    </w:p>
    <w:p w14:paraId="299E9EE8" w14:textId="77777777" w:rsidR="004D65BF" w:rsidRPr="00AC4F2C" w:rsidRDefault="00253DBC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AC4F2C">
        <w:rPr>
          <w:rFonts w:asciiTheme="minorHAnsi" w:eastAsia="SimSun" w:hAnsiTheme="minorHAnsi"/>
          <w:bCs/>
          <w:lang w:val="hr-HR" w:eastAsia="zh-CN"/>
        </w:rPr>
        <w:t xml:space="preserve">kojom ja </w:t>
      </w: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5953"/>
      </w:tblGrid>
      <w:tr w:rsidR="004D65BF" w:rsidRPr="00AC4F2C" w14:paraId="7C11D9B5" w14:textId="77777777" w:rsidTr="00AC4F2C">
        <w:tc>
          <w:tcPr>
            <w:tcW w:w="3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2E0D4" w14:textId="77777777" w:rsidR="004D65BF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I</w:t>
            </w:r>
            <w:r w:rsidR="00253DBC" w:rsidRPr="00AC4F2C">
              <w:rPr>
                <w:rFonts w:asciiTheme="minorHAnsi" w:eastAsia="SimSun" w:hAnsiTheme="minorHAnsi"/>
                <w:bCs/>
                <w:lang w:val="hr-HR" w:eastAsia="zh-CN"/>
              </w:rPr>
              <w:t>me i prezime</w:t>
            </w:r>
            <w:r w:rsidR="003C0050" w:rsidRPr="00AC4F2C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07D9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4D65BF" w:rsidRPr="00AC4F2C" w14:paraId="2B5D50A4" w14:textId="77777777" w:rsidTr="00AC4F2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F8B4" w14:textId="77777777" w:rsidR="004D65BF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A</w:t>
            </w:r>
            <w:r w:rsidR="00253DBC" w:rsidRPr="00AC4F2C">
              <w:rPr>
                <w:rFonts w:asciiTheme="minorHAnsi" w:eastAsia="SimSun" w:hAnsiTheme="minorHAnsi"/>
                <w:bCs/>
                <w:lang w:val="hr-HR" w:eastAsia="zh-CN"/>
              </w:rPr>
              <w:t>dresa stanovanja</w:t>
            </w:r>
            <w:r w:rsidR="003C0050" w:rsidRPr="00AC4F2C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6E648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4D65BF" w:rsidRPr="00AC4F2C" w14:paraId="6C279082" w14:textId="77777777" w:rsidTr="00AC4F2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B806A" w14:textId="77777777" w:rsidR="004D65BF" w:rsidRPr="00AC4F2C" w:rsidRDefault="00253DB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OIB</w:t>
            </w:r>
            <w:r w:rsidR="003C0050" w:rsidRPr="00AC4F2C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3E5F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4D65BF" w:rsidRPr="00AC4F2C" w14:paraId="722E1951" w14:textId="77777777" w:rsidTr="00AC4F2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FCECD" w14:textId="77777777" w:rsidR="004D65BF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B</w:t>
            </w:r>
            <w:r w:rsidR="00253DBC" w:rsidRPr="00AC4F2C">
              <w:rPr>
                <w:rFonts w:asciiTheme="minorHAnsi" w:eastAsia="SimSun" w:hAnsiTheme="minorHAnsi"/>
                <w:bCs/>
                <w:lang w:val="hr-HR" w:eastAsia="zh-CN"/>
              </w:rPr>
              <w:t>roj osobne iskaznice</w:t>
            </w:r>
            <w:r w:rsidR="003C0050" w:rsidRPr="00AC4F2C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66D0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3C0050" w:rsidRPr="00AC4F2C" w14:paraId="66B0B493" w14:textId="77777777" w:rsidTr="00AC4F2C">
        <w:tc>
          <w:tcPr>
            <w:tcW w:w="322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3DDF" w14:textId="77777777" w:rsidR="003C0050" w:rsidRPr="00AC4F2C" w:rsidRDefault="003C0050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Osobna iskaznica izdana od: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88130" w14:textId="77777777" w:rsidR="003C0050" w:rsidRPr="00AC4F2C" w:rsidRDefault="003C0050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</w:tbl>
    <w:p w14:paraId="240C56B4" w14:textId="77777777" w:rsidR="009A2CB2" w:rsidRDefault="009A2CB2">
      <w:pPr>
        <w:tabs>
          <w:tab w:val="left" w:pos="567"/>
        </w:tabs>
        <w:spacing w:after="0"/>
        <w:rPr>
          <w:rFonts w:asciiTheme="minorHAnsi" w:eastAsia="SimSun" w:hAnsiTheme="minorHAnsi"/>
          <w:bCs/>
          <w:sz w:val="24"/>
          <w:szCs w:val="24"/>
          <w:lang w:val="hr-HR" w:eastAsia="zh-CN"/>
        </w:rPr>
      </w:pPr>
    </w:p>
    <w:p w14:paraId="0866EF11" w14:textId="77777777" w:rsidR="004D65BF" w:rsidRPr="00AC4F2C" w:rsidRDefault="00253DBC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AC4F2C">
        <w:rPr>
          <w:rFonts w:asciiTheme="minorHAnsi" w:eastAsia="SimSun" w:hAnsiTheme="minorHAnsi"/>
          <w:bCs/>
          <w:lang w:val="hr-HR" w:eastAsia="zh-CN"/>
        </w:rPr>
        <w:t xml:space="preserve">kao po zakonu ovlaštena osoba za zastupanje gospodarskog subjekta </w:t>
      </w:r>
    </w:p>
    <w:tbl>
      <w:tblPr>
        <w:tblW w:w="4943" w:type="pct"/>
        <w:tblBorders>
          <w:insideH w:val="single" w:sz="4" w:space="0" w:color="auto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2"/>
        <w:gridCol w:w="5805"/>
      </w:tblGrid>
      <w:tr w:rsidR="004D65BF" w:rsidRPr="00AC4F2C" w14:paraId="72CB5C79" w14:textId="77777777" w:rsidTr="00AC4F2C">
        <w:tc>
          <w:tcPr>
            <w:tcW w:w="3227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E1113" w14:textId="77777777" w:rsidR="004C667C" w:rsidRPr="00AC4F2C" w:rsidRDefault="004C667C" w:rsidP="004C667C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N</w:t>
            </w:r>
            <w:r w:rsidR="00253DBC" w:rsidRPr="00AC4F2C">
              <w:rPr>
                <w:rFonts w:asciiTheme="minorHAnsi" w:eastAsia="SimSun" w:hAnsiTheme="minorHAnsi"/>
                <w:bCs/>
                <w:lang w:val="hr-HR" w:eastAsia="zh-CN"/>
              </w:rPr>
              <w:t>aziv i sje</w:t>
            </w: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 xml:space="preserve">dište </w:t>
            </w:r>
          </w:p>
          <w:p w14:paraId="1B12050F" w14:textId="77777777" w:rsidR="004D65BF" w:rsidRPr="00AC4F2C" w:rsidRDefault="004C667C" w:rsidP="004C667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gospodarskog subjekta:</w:t>
            </w:r>
          </w:p>
        </w:tc>
        <w:tc>
          <w:tcPr>
            <w:tcW w:w="5953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CD5E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4C667C" w:rsidRPr="00AC4F2C" w14:paraId="3BED7EA0" w14:textId="77777777" w:rsidTr="00AC4F2C">
        <w:tc>
          <w:tcPr>
            <w:tcW w:w="3227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7792D" w14:textId="77777777" w:rsidR="004C667C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OIB:</w:t>
            </w:r>
          </w:p>
        </w:tc>
        <w:tc>
          <w:tcPr>
            <w:tcW w:w="5953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0B0D9" w14:textId="77777777" w:rsidR="004C667C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</w:tbl>
    <w:p w14:paraId="211F9B77" w14:textId="77777777" w:rsidR="009A2CB2" w:rsidRDefault="009A2CB2">
      <w:pPr>
        <w:tabs>
          <w:tab w:val="left" w:pos="567"/>
        </w:tabs>
        <w:spacing w:after="0"/>
        <w:jc w:val="both"/>
        <w:rPr>
          <w:rFonts w:asciiTheme="minorHAnsi" w:eastAsia="SimSun" w:hAnsiTheme="minorHAnsi"/>
          <w:bCs/>
          <w:sz w:val="24"/>
          <w:szCs w:val="24"/>
          <w:lang w:val="hr-HR" w:eastAsia="zh-CN"/>
        </w:rPr>
      </w:pPr>
    </w:p>
    <w:p w14:paraId="549BE7D1" w14:textId="77777777" w:rsidR="004D65BF" w:rsidRPr="00AC4F2C" w:rsidRDefault="00253DBC" w:rsidP="00AC4F2C">
      <w:pPr>
        <w:tabs>
          <w:tab w:val="left" w:pos="567"/>
        </w:tabs>
        <w:spacing w:after="0"/>
        <w:jc w:val="both"/>
        <w:rPr>
          <w:rFonts w:asciiTheme="minorHAnsi" w:eastAsia="SimSun" w:hAnsiTheme="minorHAnsi"/>
          <w:bCs/>
          <w:lang w:val="hr-HR" w:eastAsia="zh-CN"/>
        </w:rPr>
      </w:pPr>
      <w:r w:rsidRPr="00AC4F2C">
        <w:rPr>
          <w:rFonts w:asciiTheme="minorHAnsi" w:eastAsia="SimSun" w:hAnsiTheme="minorHAnsi"/>
          <w:bCs/>
          <w:lang w:val="hr-HR" w:eastAsia="zh-CN"/>
        </w:rPr>
        <w:t>pod materijalnom i kaznenom odgovornošću izjavljujem da Ponuditelj i osoba po zakonu ovlaštena za zastupanje Ponuditelja:</w:t>
      </w:r>
    </w:p>
    <w:p w14:paraId="4A00DDD9" w14:textId="7053AD15" w:rsidR="001977BC" w:rsidRDefault="001977BC" w:rsidP="00AC4F2C">
      <w:pPr>
        <w:pStyle w:val="Odlomakpopisa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>
        <w:rPr>
          <w:rFonts w:asciiTheme="minorHAnsi" w:hAnsiTheme="minorHAnsi"/>
          <w:lang w:val="hr-HR"/>
        </w:rPr>
        <w:t>nisu</w:t>
      </w:r>
      <w:r w:rsidRPr="001977BC">
        <w:rPr>
          <w:rFonts w:asciiTheme="minorHAnsi" w:hAnsiTheme="minorHAnsi"/>
          <w:lang w:val="hr-HR"/>
        </w:rPr>
        <w:t xml:space="preserve"> pravomoćno osuđen</w:t>
      </w:r>
      <w:r>
        <w:rPr>
          <w:rFonts w:asciiTheme="minorHAnsi" w:hAnsiTheme="minorHAnsi"/>
          <w:lang w:val="hr-HR"/>
        </w:rPr>
        <w:t>i</w:t>
      </w:r>
      <w:r w:rsidRPr="001977BC">
        <w:rPr>
          <w:rFonts w:asciiTheme="minorHAnsi" w:hAnsiTheme="minorHAnsi"/>
          <w:lang w:val="hr-HR"/>
        </w:rPr>
        <w:t xml:space="preserve"> za bilo koje od sljedećih kaznenih djela odnosno za odgovarajuća kaznena djela prema propisima države sjedišta ponuditelja ili države čiji je državljanin osoba ovlaštena po zakonu za zastupanje ponuditelja: sudjelovanje u zločinačkoj organizaciji, zločinačko udruženje, počinjenje kaznenog djela u sastavu zločinačkog udruženja, udruživanje za počinjenje kaznenih djela, terorizam ili kaznena djela povezana s terorističkim aktivnostima, pranje novca ili financiranje terorizma, dječji rad ili druge oblike trgovanja ljudima, korupcija, primanje mita u gospodarskom poslovanju, davanje mita u gospodarskom poslovanju, zlouporaba u postupku javne nabave, zlouporaba položaja i ovlasti, nezakonito pogodovanje, primanje mita, davanje mita, trgovanje utjecajem, davanje mita za trgovanje utjecajem, zlouporaba obavljanja dužnosti državne vlasti, protuzakonito posredovanje, prijevara, prijevara u gospodarskom poslovanju, utaja poreza ili carine, subvencijska prijevara;</w:t>
      </w:r>
    </w:p>
    <w:p w14:paraId="0697CC44" w14:textId="77777777" w:rsidR="001977BC" w:rsidRDefault="001977BC" w:rsidP="00AC4F2C">
      <w:pPr>
        <w:pStyle w:val="Odlomakpopisa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>
        <w:rPr>
          <w:rFonts w:asciiTheme="minorHAnsi" w:hAnsiTheme="minorHAnsi"/>
          <w:lang w:val="hr-HR"/>
        </w:rPr>
        <w:t xml:space="preserve">su </w:t>
      </w:r>
      <w:r w:rsidRPr="001977BC">
        <w:rPr>
          <w:rFonts w:asciiTheme="minorHAnsi" w:hAnsiTheme="minorHAnsi"/>
          <w:lang w:val="hr-HR"/>
        </w:rPr>
        <w:t>ispuni</w:t>
      </w:r>
      <w:r>
        <w:rPr>
          <w:rFonts w:asciiTheme="minorHAnsi" w:hAnsiTheme="minorHAnsi"/>
          <w:lang w:val="hr-HR"/>
        </w:rPr>
        <w:t>li</w:t>
      </w:r>
      <w:r w:rsidRPr="001977BC">
        <w:rPr>
          <w:rFonts w:asciiTheme="minorHAnsi" w:hAnsiTheme="minorHAnsi"/>
          <w:lang w:val="hr-HR"/>
        </w:rPr>
        <w:t xml:space="preserve"> obvezu isplate plaća zaposlenicima, plaćanja doprinosa za financiranje obveznih osiguranja (osobito zdravstveno ili mirovinsko) ili plaćanja poreza u skladu s propisima Republike Hrvatske kao države u kojoj je osnovan ponuditelj, u skladu s propisima države poslovnog </w:t>
      </w:r>
      <w:proofErr w:type="spellStart"/>
      <w:r w:rsidRPr="001977BC">
        <w:rPr>
          <w:rFonts w:asciiTheme="minorHAnsi" w:hAnsiTheme="minorHAnsi"/>
          <w:lang w:val="hr-HR"/>
        </w:rPr>
        <w:t>nastana</w:t>
      </w:r>
      <w:proofErr w:type="spellEnd"/>
      <w:r w:rsidRPr="001977BC">
        <w:rPr>
          <w:rFonts w:asciiTheme="minorHAnsi" w:hAnsiTheme="minorHAnsi"/>
          <w:lang w:val="hr-HR"/>
        </w:rPr>
        <w:t xml:space="preserve"> ponuditelja (ako oni nemaju poslovni </w:t>
      </w:r>
      <w:proofErr w:type="spellStart"/>
      <w:r w:rsidRPr="001977BC">
        <w:rPr>
          <w:rFonts w:asciiTheme="minorHAnsi" w:hAnsiTheme="minorHAnsi"/>
          <w:lang w:val="hr-HR"/>
        </w:rPr>
        <w:t>nastan</w:t>
      </w:r>
      <w:proofErr w:type="spellEnd"/>
      <w:r w:rsidRPr="001977BC">
        <w:rPr>
          <w:rFonts w:asciiTheme="minorHAnsi" w:hAnsiTheme="minorHAnsi"/>
          <w:lang w:val="hr-HR"/>
        </w:rPr>
        <w:t xml:space="preserve"> u Republici Hrvatskoj), osim ako je u skladu s posebnim pravilima odobrena odgoda plaćanja navedenih obveza, te ako mu iznos dospjelih, a neplaćenih obveza nije veći od 200 kuna;</w:t>
      </w:r>
    </w:p>
    <w:p w14:paraId="27F1A26D" w14:textId="77777777" w:rsidR="001977BC" w:rsidRDefault="001977BC" w:rsidP="00AC4F2C">
      <w:pPr>
        <w:pStyle w:val="Odlomakpopisa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>
        <w:rPr>
          <w:rFonts w:asciiTheme="minorHAnsi" w:hAnsiTheme="minorHAnsi"/>
          <w:lang w:val="hr-HR"/>
        </w:rPr>
        <w:t>se nisu</w:t>
      </w:r>
      <w:r w:rsidRPr="001977BC">
        <w:rPr>
          <w:rFonts w:asciiTheme="minorHAnsi" w:hAnsiTheme="minorHAnsi"/>
          <w:lang w:val="hr-HR"/>
        </w:rPr>
        <w:t xml:space="preserve"> lažno izjavljiva</w:t>
      </w:r>
      <w:r>
        <w:rPr>
          <w:rFonts w:asciiTheme="minorHAnsi" w:hAnsiTheme="minorHAnsi"/>
          <w:lang w:val="hr-HR"/>
        </w:rPr>
        <w:t>li</w:t>
      </w:r>
      <w:r w:rsidRPr="001977BC">
        <w:rPr>
          <w:rFonts w:asciiTheme="minorHAnsi" w:hAnsiTheme="minorHAnsi"/>
          <w:lang w:val="hr-HR"/>
        </w:rPr>
        <w:t>, predstav</w:t>
      </w:r>
      <w:r>
        <w:rPr>
          <w:rFonts w:asciiTheme="minorHAnsi" w:hAnsiTheme="minorHAnsi"/>
          <w:lang w:val="hr-HR"/>
        </w:rPr>
        <w:t>ljali</w:t>
      </w:r>
      <w:r w:rsidRPr="001977BC">
        <w:rPr>
          <w:rFonts w:asciiTheme="minorHAnsi" w:hAnsiTheme="minorHAnsi"/>
          <w:lang w:val="hr-HR"/>
        </w:rPr>
        <w:t xml:space="preserve"> </w:t>
      </w:r>
      <w:r>
        <w:rPr>
          <w:rFonts w:asciiTheme="minorHAnsi" w:hAnsiTheme="minorHAnsi"/>
          <w:lang w:val="hr-HR"/>
        </w:rPr>
        <w:t>niti</w:t>
      </w:r>
      <w:r w:rsidRPr="001977BC">
        <w:rPr>
          <w:rFonts w:asciiTheme="minorHAnsi" w:hAnsiTheme="minorHAnsi"/>
          <w:lang w:val="hr-HR"/>
        </w:rPr>
        <w:t xml:space="preserve"> pruži</w:t>
      </w:r>
      <w:r>
        <w:rPr>
          <w:rFonts w:asciiTheme="minorHAnsi" w:hAnsiTheme="minorHAnsi"/>
          <w:lang w:val="hr-HR"/>
        </w:rPr>
        <w:t>li</w:t>
      </w:r>
      <w:r w:rsidRPr="001977BC">
        <w:rPr>
          <w:rFonts w:asciiTheme="minorHAnsi" w:hAnsiTheme="minorHAnsi"/>
          <w:lang w:val="hr-HR"/>
        </w:rPr>
        <w:t xml:space="preserve"> neistinite podatke u vezi s uvjetima koje je Naručitelj naveo kao neophodne;</w:t>
      </w:r>
    </w:p>
    <w:p w14:paraId="03F3C476" w14:textId="7285D363" w:rsidR="009A2CB2" w:rsidRDefault="001977BC" w:rsidP="00AC4F2C">
      <w:pPr>
        <w:pStyle w:val="Odlomakpopisa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>
        <w:rPr>
          <w:rFonts w:asciiTheme="minorHAnsi" w:hAnsiTheme="minorHAnsi"/>
          <w:lang w:val="hr-HR"/>
        </w:rPr>
        <w:lastRenderedPageBreak/>
        <w:t>nije</w:t>
      </w:r>
      <w:r w:rsidRPr="001977BC">
        <w:rPr>
          <w:rFonts w:asciiTheme="minorHAnsi" w:hAnsiTheme="minorHAnsi"/>
          <w:lang w:val="hr-HR"/>
        </w:rPr>
        <w:t xml:space="preserve"> u stečaju, insolvent</w:t>
      </w:r>
      <w:r>
        <w:rPr>
          <w:rFonts w:asciiTheme="minorHAnsi" w:hAnsiTheme="minorHAnsi"/>
          <w:lang w:val="hr-HR"/>
        </w:rPr>
        <w:t>an</w:t>
      </w:r>
      <w:r w:rsidRPr="001977BC">
        <w:rPr>
          <w:rFonts w:asciiTheme="minorHAnsi" w:hAnsiTheme="minorHAnsi"/>
          <w:lang w:val="hr-HR"/>
        </w:rPr>
        <w:t xml:space="preserve"> </w:t>
      </w:r>
      <w:r>
        <w:rPr>
          <w:rFonts w:asciiTheme="minorHAnsi" w:hAnsiTheme="minorHAnsi"/>
          <w:lang w:val="hr-HR"/>
        </w:rPr>
        <w:t>niti</w:t>
      </w:r>
      <w:r w:rsidRPr="001977BC">
        <w:rPr>
          <w:rFonts w:asciiTheme="minorHAnsi" w:hAnsiTheme="minorHAnsi"/>
          <w:lang w:val="hr-HR"/>
        </w:rPr>
        <w:t xml:space="preserve"> u postupku likvidacije, ako nj</w:t>
      </w:r>
      <w:r>
        <w:rPr>
          <w:rFonts w:asciiTheme="minorHAnsi" w:hAnsiTheme="minorHAnsi"/>
          <w:lang w:val="hr-HR"/>
        </w:rPr>
        <w:t>ego</w:t>
      </w:r>
      <w:r w:rsidRPr="001977BC">
        <w:rPr>
          <w:rFonts w:asciiTheme="minorHAnsi" w:hAnsiTheme="minorHAnsi"/>
          <w:lang w:val="hr-HR"/>
        </w:rPr>
        <w:t xml:space="preserve">vom imovinom upravlja stečajni upravitelj ili sud, ako je u nagodbi s vjerovnicima, ako je obustavio poslovne aktivnosti ili je u bilo kakvoj istovrsnoj situaciji koja proizlazi iz sličnog postupka prema nacionalnim zakonima i propisima;  </w:t>
      </w:r>
      <w:r w:rsidR="00253DBC" w:rsidRPr="00AC4F2C">
        <w:rPr>
          <w:rFonts w:asciiTheme="minorHAnsi" w:hAnsiTheme="minorHAnsi"/>
          <w:lang w:val="hr-HR"/>
        </w:rPr>
        <w:t>u posljednje dvije godine</w:t>
      </w:r>
      <w:r w:rsidR="009A2CB2" w:rsidRPr="00AC4F2C">
        <w:rPr>
          <w:rFonts w:asciiTheme="minorHAnsi" w:hAnsiTheme="minorHAnsi"/>
          <w:lang w:val="hr-HR"/>
        </w:rPr>
        <w:t xml:space="preserve"> do početka postupka nabave nisu učinili</w:t>
      </w:r>
      <w:r w:rsidR="00253DBC" w:rsidRPr="00AC4F2C">
        <w:rPr>
          <w:rFonts w:asciiTheme="minorHAnsi" w:hAnsiTheme="minorHAnsi"/>
          <w:lang w:val="hr-HR"/>
        </w:rPr>
        <w:t xml:space="preserve"> težak profesionalni propust koji Naručitelj može dokazati na bilo koji način.</w:t>
      </w:r>
    </w:p>
    <w:p w14:paraId="39C48A21" w14:textId="130B6A23" w:rsidR="009A2CB2" w:rsidRDefault="009A2CB2" w:rsidP="009A2CB2">
      <w:pPr>
        <w:pStyle w:val="Odlomakpopisa"/>
        <w:suppressAutoHyphens/>
        <w:spacing w:after="0"/>
        <w:ind w:left="360"/>
        <w:jc w:val="both"/>
        <w:rPr>
          <w:rFonts w:asciiTheme="minorHAnsi" w:hAnsiTheme="minorHAnsi"/>
          <w:lang w:val="hr-HR"/>
        </w:rPr>
      </w:pPr>
    </w:p>
    <w:p w14:paraId="37F38D38" w14:textId="77777777" w:rsidR="001977BC" w:rsidRPr="00AC4F2C" w:rsidRDefault="001977BC" w:rsidP="009A2CB2">
      <w:pPr>
        <w:pStyle w:val="Odlomakpopisa"/>
        <w:suppressAutoHyphens/>
        <w:spacing w:after="0"/>
        <w:ind w:left="360"/>
        <w:jc w:val="both"/>
        <w:rPr>
          <w:rFonts w:asciiTheme="minorHAnsi" w:hAnsiTheme="minorHAnsi"/>
          <w:lang w:val="hr-HR"/>
        </w:rPr>
      </w:pPr>
    </w:p>
    <w:p w14:paraId="43F3F4B9" w14:textId="77777777" w:rsidR="009A2CB2" w:rsidRPr="00AC4F2C" w:rsidRDefault="009A2CB2" w:rsidP="009A2CB2">
      <w:pPr>
        <w:pStyle w:val="Odlomakpopisa"/>
        <w:suppressAutoHyphens/>
        <w:spacing w:after="0"/>
        <w:ind w:left="360"/>
        <w:jc w:val="both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Mjesto i datum: ______________________________</w:t>
      </w:r>
    </w:p>
    <w:tbl>
      <w:tblPr>
        <w:tblStyle w:val="Reetkatablice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3"/>
        <w:gridCol w:w="2885"/>
        <w:gridCol w:w="2912"/>
      </w:tblGrid>
      <w:tr w:rsidR="009A2CB2" w:rsidRPr="00B86BC5" w14:paraId="6D0D1085" w14:textId="77777777" w:rsidTr="00AC4F2C">
        <w:trPr>
          <w:trHeight w:val="655"/>
        </w:trPr>
        <w:tc>
          <w:tcPr>
            <w:tcW w:w="2957" w:type="dxa"/>
          </w:tcPr>
          <w:p w14:paraId="010023CB" w14:textId="77777777" w:rsidR="009A2CB2" w:rsidRPr="00B86BC5" w:rsidRDefault="009A2CB2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7D69DA44" w14:textId="157D6248" w:rsidR="00AC4F2C" w:rsidRDefault="00AC4F2C" w:rsidP="00AC4F2C">
            <w:pPr>
              <w:pBdr>
                <w:bottom w:val="single" w:sz="12" w:space="1" w:color="auto"/>
              </w:pBdr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06301BD5" w14:textId="7EA86C47" w:rsidR="001977BC" w:rsidRDefault="001977BC" w:rsidP="00AC4F2C">
            <w:pPr>
              <w:pBdr>
                <w:bottom w:val="single" w:sz="12" w:space="1" w:color="auto"/>
              </w:pBdr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1E4EDEF3" w14:textId="77777777" w:rsidR="001977BC" w:rsidRPr="00B86BC5" w:rsidRDefault="001977BC" w:rsidP="00AC4F2C">
            <w:pPr>
              <w:pBdr>
                <w:bottom w:val="single" w:sz="12" w:space="1" w:color="auto"/>
              </w:pBdr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60E75365" w14:textId="77777777" w:rsidR="009A2CB2" w:rsidRPr="00B86BC5" w:rsidRDefault="009A2CB2" w:rsidP="00AC4F2C">
            <w:pPr>
              <w:rPr>
                <w:rFonts w:asciiTheme="minorHAnsi" w:hAnsiTheme="minorHAnsi"/>
                <w:sz w:val="18"/>
                <w:szCs w:val="18"/>
                <w:lang w:val="hr-HR"/>
              </w:rPr>
            </w:pPr>
            <w:r w:rsidRPr="00B86BC5"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  <w:t>tiskano upisati ime i prezime ovlaštene osobe ponuditelja</w:t>
            </w:r>
          </w:p>
        </w:tc>
        <w:tc>
          <w:tcPr>
            <w:tcW w:w="2929" w:type="dxa"/>
            <w:vAlign w:val="bottom"/>
          </w:tcPr>
          <w:p w14:paraId="25773644" w14:textId="77777777" w:rsidR="009A2CB2" w:rsidRPr="00B86BC5" w:rsidRDefault="009A2CB2" w:rsidP="00784A1E">
            <w:pPr>
              <w:pStyle w:val="Odlomakpopisa"/>
              <w:suppressAutoHyphens/>
              <w:ind w:left="0"/>
              <w:jc w:val="center"/>
              <w:rPr>
                <w:rFonts w:asciiTheme="minorHAnsi" w:hAnsiTheme="minorHAnsi"/>
                <w:sz w:val="18"/>
                <w:szCs w:val="18"/>
                <w:lang w:val="hr-HR"/>
              </w:rPr>
            </w:pPr>
            <w:r w:rsidRPr="00B86BC5"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  <w:t>M.P.</w:t>
            </w:r>
          </w:p>
        </w:tc>
        <w:tc>
          <w:tcPr>
            <w:tcW w:w="2950" w:type="dxa"/>
            <w:vAlign w:val="bottom"/>
          </w:tcPr>
          <w:p w14:paraId="696989BF" w14:textId="77777777" w:rsidR="00AC4F2C" w:rsidRPr="00B86BC5" w:rsidRDefault="00AC4F2C" w:rsidP="00AC4F2C">
            <w:pPr>
              <w:pStyle w:val="Odlomakpopisa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10D64353" w14:textId="77777777" w:rsidR="009A2CB2" w:rsidRPr="00B86BC5" w:rsidRDefault="009A2CB2" w:rsidP="00AC4F2C">
            <w:pPr>
              <w:pStyle w:val="Odlomakpopisa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06E17FF4" w14:textId="77777777" w:rsidR="009A2CB2" w:rsidRPr="00B86BC5" w:rsidRDefault="009A2CB2" w:rsidP="00AC4F2C">
            <w:pPr>
              <w:pStyle w:val="Odlomakpopisa"/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  <w:r w:rsidRPr="00B86BC5"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  <w:t>potpis ovlaštene osobe</w:t>
            </w:r>
          </w:p>
          <w:p w14:paraId="13F65AFB" w14:textId="77777777" w:rsidR="009A2CB2" w:rsidRPr="00B86BC5" w:rsidRDefault="009A2CB2" w:rsidP="00784A1E">
            <w:pPr>
              <w:pStyle w:val="Odlomakpopisa"/>
              <w:suppressAutoHyphens/>
              <w:ind w:left="0"/>
              <w:jc w:val="center"/>
              <w:rPr>
                <w:rFonts w:asciiTheme="minorHAnsi" w:hAnsiTheme="minorHAnsi"/>
                <w:sz w:val="18"/>
                <w:szCs w:val="18"/>
                <w:lang w:val="hr-HR"/>
              </w:rPr>
            </w:pPr>
          </w:p>
        </w:tc>
      </w:tr>
    </w:tbl>
    <w:p w14:paraId="293FA725" w14:textId="77777777" w:rsidR="004D65BF" w:rsidRPr="009A2CB2" w:rsidRDefault="004D65BF" w:rsidP="00AC4F2C">
      <w:pPr>
        <w:rPr>
          <w:rFonts w:asciiTheme="minorHAnsi" w:hAnsiTheme="minorHAnsi"/>
          <w:lang w:val="hr-HR"/>
        </w:rPr>
      </w:pPr>
    </w:p>
    <w:sectPr w:rsidR="004D65BF" w:rsidRPr="009A2CB2" w:rsidSect="00B0288A">
      <w:headerReference w:type="default" r:id="rId7"/>
      <w:footerReference w:type="default" r:id="rId8"/>
      <w:pgSz w:w="11906" w:h="16838"/>
      <w:pgMar w:top="567" w:right="1418" w:bottom="567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443B3" w14:textId="77777777" w:rsidR="003D468A" w:rsidRDefault="003D468A">
      <w:pPr>
        <w:spacing w:after="0"/>
      </w:pPr>
      <w:r>
        <w:separator/>
      </w:r>
    </w:p>
  </w:endnote>
  <w:endnote w:type="continuationSeparator" w:id="0">
    <w:p w14:paraId="0A270BFE" w14:textId="77777777" w:rsidR="003D468A" w:rsidRDefault="003D46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E8451" w14:textId="77777777" w:rsidR="00B0288A" w:rsidRDefault="00B0288A" w:rsidP="00B0288A">
    <w:pPr>
      <w:pStyle w:val="Noga"/>
    </w:pPr>
  </w:p>
  <w:p w14:paraId="5B16FB4E" w14:textId="77777777" w:rsidR="00B0288A" w:rsidRDefault="00B0288A" w:rsidP="00B0288A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271DCA" wp14:editId="72AEAF7D">
              <wp:simplePos x="0" y="0"/>
              <wp:positionH relativeFrom="column">
                <wp:posOffset>167005</wp:posOffset>
              </wp:positionH>
              <wp:positionV relativeFrom="paragraph">
                <wp:posOffset>-8255</wp:posOffset>
              </wp:positionV>
              <wp:extent cx="6076950" cy="237490"/>
              <wp:effectExtent l="0" t="0" r="19050" b="10160"/>
              <wp:wrapNone/>
              <wp:docPr id="1" name="Tekstni okvir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695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9239BF" w14:textId="77777777" w:rsidR="00B0288A" w:rsidRPr="00E231E5" w:rsidRDefault="00B0288A" w:rsidP="00B0288A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20"/>
                              <w:szCs w:val="20"/>
                            </w:rPr>
                            <w:t xml:space="preserve">Sadržaj ovog materijala isključiva je odgovornost tvrtke FEROTEHNA d.o.o. 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271DCA" id="_x0000_t202" coordsize="21600,21600" o:spt="202" path="m,l,21600r21600,l21600,xe">
              <v:stroke joinstyle="miter"/>
              <v:path gradientshapeok="t" o:connecttype="rect"/>
            </v:shapetype>
            <v:shape id="Tekstni okvir 23" o:spid="_x0000_s1026" type="#_x0000_t202" style="position:absolute;margin-left:13.15pt;margin-top:-.65pt;width:478.5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" strokecolor="white">
              <v:textbox inset=".5mm,.3mm,.5mm,.3mm">
                <w:txbxContent>
                  <w:p w14:paraId="4F9239BF" w14:textId="77777777" w:rsidR="00B0288A" w:rsidRPr="00E231E5" w:rsidRDefault="00B0288A" w:rsidP="00B0288A">
                    <w:pPr>
                      <w:jc w:val="center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E231E5">
                      <w:rPr>
                        <w:bCs/>
                        <w:iCs/>
                        <w:sz w:val="20"/>
                        <w:szCs w:val="20"/>
                      </w:rPr>
                      <w:t xml:space="preserve">Sadržaj ovog materijala isključiva je odgovornost tvrtke FEROTEHNA d.o.o. </w:t>
                    </w:r>
                  </w:p>
                </w:txbxContent>
              </v:textbox>
            </v:shape>
          </w:pict>
        </mc:Fallback>
      </mc:AlternateContent>
    </w:r>
  </w:p>
  <w:p w14:paraId="1BB3BE1F" w14:textId="77777777" w:rsidR="00B0288A" w:rsidRDefault="00B0288A" w:rsidP="00B0288A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8F37D6" wp14:editId="3B5DD619">
              <wp:simplePos x="0" y="0"/>
              <wp:positionH relativeFrom="column">
                <wp:posOffset>4338955</wp:posOffset>
              </wp:positionH>
              <wp:positionV relativeFrom="paragraph">
                <wp:posOffset>100965</wp:posOffset>
              </wp:positionV>
              <wp:extent cx="1647825" cy="523240"/>
              <wp:effectExtent l="0" t="0" r="28575" b="10160"/>
              <wp:wrapNone/>
              <wp:docPr id="3" name="Tekstni okvi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523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FA7901" w14:textId="77777777" w:rsidR="00B0288A" w:rsidRPr="00E231E5" w:rsidRDefault="00B0288A" w:rsidP="00B0288A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Projekt je sufinancirala Europska unija                                  iz </w:t>
                          </w:r>
                          <w:r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instrumenta Pomoć za oporavak za koheziju i europska područja „REACT-EU“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8F37D6" id="Tekstni okvir 17" o:spid="_x0000_s1027" type="#_x0000_t202" style="position:absolute;margin-left:341.65pt;margin-top:7.95pt;width:129.75pt;height:4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" strokecolor="white">
              <v:textbox inset=".5mm,.3mm,.5mm,.3mm">
                <w:txbxContent>
                  <w:p w14:paraId="15FA7901" w14:textId="77777777" w:rsidR="00B0288A" w:rsidRPr="00E231E5" w:rsidRDefault="00B0288A" w:rsidP="00B0288A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Projekt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je sufinancirala Europska unija                                  iz </w:t>
                    </w:r>
                    <w:r>
                      <w:rPr>
                        <w:bCs/>
                        <w:iCs/>
                        <w:sz w:val="16"/>
                        <w:szCs w:val="16"/>
                      </w:rPr>
                      <w:t>instrumenta Pomoć za oporavak za koheziju i europska područja „REACT-EU“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9EB5041" wp14:editId="737298EA">
              <wp:simplePos x="0" y="0"/>
              <wp:positionH relativeFrom="column">
                <wp:posOffset>532765</wp:posOffset>
              </wp:positionH>
              <wp:positionV relativeFrom="paragraph">
                <wp:posOffset>209550</wp:posOffset>
              </wp:positionV>
              <wp:extent cx="1244600" cy="210185"/>
              <wp:effectExtent l="0" t="0" r="12700" b="18415"/>
              <wp:wrapNone/>
              <wp:docPr id="4" name="Tekstni okvir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36D254" w14:textId="77777777" w:rsidR="00B0288A" w:rsidRPr="00E231E5" w:rsidRDefault="00B0288A" w:rsidP="00B0288A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B5041" id="Tekstni okvir 22" o:spid="_x0000_s1028" type="#_x0000_t202" style="position:absolute;margin-left:41.95pt;margin-top:16.5pt;width:98pt;height:1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" strokecolor="white">
              <v:textbox inset=".5mm,.3mm,.5mm,.3mm">
                <w:txbxContent>
                  <w:p w14:paraId="4C36D254" w14:textId="77777777" w:rsidR="00B0288A" w:rsidRPr="00E231E5" w:rsidRDefault="00B0288A" w:rsidP="00B0288A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Zajedno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do fondova EU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E6137E8" wp14:editId="42AA6C2A">
          <wp:simplePos x="0" y="0"/>
          <wp:positionH relativeFrom="column">
            <wp:posOffset>-61595</wp:posOffset>
          </wp:positionH>
          <wp:positionV relativeFrom="paragraph">
            <wp:posOffset>62865</wp:posOffset>
          </wp:positionV>
          <wp:extent cx="590550" cy="401938"/>
          <wp:effectExtent l="0" t="0" r="0" b="0"/>
          <wp:wrapNone/>
          <wp:docPr id="15" name="Slika 20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459" cy="402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F045988" wp14:editId="04EB7AD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0" t="0" r="22225" b="17145"/>
              <wp:wrapNone/>
              <wp:docPr id="5" name="Tekstni okvi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ED2E3" w14:textId="77777777" w:rsidR="00B0288A" w:rsidRPr="00E231E5" w:rsidRDefault="00B0288A" w:rsidP="00B0288A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45988" id="Tekstni okvir 21" o:spid="_x0000_s1029" type="#_x0000_t202" style="position:absolute;margin-left:41.45pt;margin-top:4.6pt;width:85.25pt;height:1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" strokecolor="white">
              <v:textbox inset=".5mm,.3mm,.5mm,.3mm">
                <w:txbxContent>
                  <w:p w14:paraId="36FED2E3" w14:textId="77777777" w:rsidR="00B0288A" w:rsidRPr="00E231E5" w:rsidRDefault="00B0288A" w:rsidP="00B0288A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EUROPSKA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8D3778B" wp14:editId="439E049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6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023AAD7" wp14:editId="135DCF9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24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917C7C" w14:textId="77777777" w:rsidR="00B0288A" w:rsidRDefault="00B0288A" w:rsidP="00B0288A">
    <w:pPr>
      <w:pStyle w:val="Podnoje"/>
      <w:jc w:val="center"/>
    </w:pPr>
  </w:p>
  <w:p w14:paraId="3D6176FD" w14:textId="77777777" w:rsidR="00B0288A" w:rsidRPr="007A1858" w:rsidRDefault="00B0288A" w:rsidP="00B0288A">
    <w:pPr>
      <w:pStyle w:val="Podnoje"/>
      <w:rPr>
        <w:b/>
        <w:bCs/>
        <w:i/>
        <w:iCs/>
      </w:rPr>
    </w:pPr>
  </w:p>
  <w:p w14:paraId="5F1EAEDC" w14:textId="77777777" w:rsidR="00B0288A" w:rsidRPr="00AC4F2C" w:rsidRDefault="00B0288A" w:rsidP="00B0288A">
    <w:pPr>
      <w:pStyle w:val="Noga"/>
      <w:jc w:val="center"/>
      <w:rPr>
        <w:sz w:val="20"/>
        <w:szCs w:val="20"/>
      </w:rPr>
    </w:pPr>
  </w:p>
  <w:p w14:paraId="449E9911" w14:textId="77777777" w:rsidR="009A4247" w:rsidRDefault="003D468A">
    <w:pPr>
      <w:pStyle w:val="Noga"/>
    </w:pPr>
  </w:p>
  <w:p w14:paraId="1362F7B9" w14:textId="77777777" w:rsidR="009A4247" w:rsidRPr="00AC4F2C" w:rsidRDefault="003D468A" w:rsidP="00AC4F2C">
    <w:pPr>
      <w:pStyle w:val="Nog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DD9C1" w14:textId="77777777" w:rsidR="003D468A" w:rsidRDefault="003D468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094163D" w14:textId="77777777" w:rsidR="003D468A" w:rsidRDefault="003D46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DD663" w14:textId="77777777" w:rsidR="009A2CB2" w:rsidRDefault="009A2CB2">
    <w:pPr>
      <w:pStyle w:val="Zaglavlje"/>
    </w:pPr>
    <w:r>
      <w:rPr>
        <w:noProof/>
        <w:lang w:val="hr-HR" w:eastAsia="hr-HR"/>
      </w:rPr>
      <w:drawing>
        <wp:inline distT="0" distB="0" distL="0" distR="0" wp14:anchorId="3BD3481E" wp14:editId="338282D6">
          <wp:extent cx="5761355" cy="9937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BC3"/>
    <w:multiLevelType w:val="multilevel"/>
    <w:tmpl w:val="2648DD86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A12E01"/>
    <w:multiLevelType w:val="multilevel"/>
    <w:tmpl w:val="48740F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B3A6C59"/>
    <w:multiLevelType w:val="multilevel"/>
    <w:tmpl w:val="E4EA76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A7C42A3"/>
    <w:multiLevelType w:val="multilevel"/>
    <w:tmpl w:val="36E43D60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39B1C26"/>
    <w:multiLevelType w:val="multilevel"/>
    <w:tmpl w:val="23E0B8E0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46323FE"/>
    <w:multiLevelType w:val="multilevel"/>
    <w:tmpl w:val="E0AA6374"/>
    <w:styleLink w:val="WWOutlineListStyle11"/>
    <w:lvl w:ilvl="0">
      <w:start w:val="1"/>
      <w:numFmt w:val="decimal"/>
      <w:pStyle w:val="Naslov9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0C8197F"/>
    <w:multiLevelType w:val="multilevel"/>
    <w:tmpl w:val="B26417F4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8F52B06"/>
    <w:multiLevelType w:val="multilevel"/>
    <w:tmpl w:val="7DA48B9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9037685"/>
    <w:multiLevelType w:val="multilevel"/>
    <w:tmpl w:val="2CB21300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1F34F79"/>
    <w:multiLevelType w:val="multilevel"/>
    <w:tmpl w:val="46D49C8A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5312A0C"/>
    <w:multiLevelType w:val="multilevel"/>
    <w:tmpl w:val="AFE2022E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7FF3F44"/>
    <w:multiLevelType w:val="multilevel"/>
    <w:tmpl w:val="A3B00E04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8535BA8"/>
    <w:multiLevelType w:val="multilevel"/>
    <w:tmpl w:val="030EA8DC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9627FAB"/>
    <w:multiLevelType w:val="multilevel"/>
    <w:tmpl w:val="53AEA7C2"/>
    <w:styleLink w:val="WWOutlineListStyle12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DF859F4"/>
    <w:multiLevelType w:val="multilevel"/>
    <w:tmpl w:val="7CAEB30A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14"/>
  </w:num>
  <w:num w:numId="5">
    <w:abstractNumId w:val="0"/>
  </w:num>
  <w:num w:numId="6">
    <w:abstractNumId w:val="11"/>
  </w:num>
  <w:num w:numId="7">
    <w:abstractNumId w:val="3"/>
  </w:num>
  <w:num w:numId="8">
    <w:abstractNumId w:val="9"/>
  </w:num>
  <w:num w:numId="9">
    <w:abstractNumId w:val="8"/>
  </w:num>
  <w:num w:numId="10">
    <w:abstractNumId w:val="6"/>
  </w:num>
  <w:num w:numId="11">
    <w:abstractNumId w:val="4"/>
  </w:num>
  <w:num w:numId="12">
    <w:abstractNumId w:val="12"/>
  </w:num>
  <w:num w:numId="13">
    <w:abstractNumId w:val="7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BF"/>
    <w:rsid w:val="0004657A"/>
    <w:rsid w:val="000A7E56"/>
    <w:rsid w:val="000E4C19"/>
    <w:rsid w:val="00135AD7"/>
    <w:rsid w:val="00141C0E"/>
    <w:rsid w:val="001977BC"/>
    <w:rsid w:val="001A44FF"/>
    <w:rsid w:val="00253DBC"/>
    <w:rsid w:val="002F7556"/>
    <w:rsid w:val="003417E3"/>
    <w:rsid w:val="003C0050"/>
    <w:rsid w:val="003D468A"/>
    <w:rsid w:val="00457140"/>
    <w:rsid w:val="004702B1"/>
    <w:rsid w:val="004C667C"/>
    <w:rsid w:val="004D65BF"/>
    <w:rsid w:val="00593011"/>
    <w:rsid w:val="00596699"/>
    <w:rsid w:val="005F1B55"/>
    <w:rsid w:val="00646034"/>
    <w:rsid w:val="006C2192"/>
    <w:rsid w:val="006C4FD3"/>
    <w:rsid w:val="00703713"/>
    <w:rsid w:val="008767A5"/>
    <w:rsid w:val="008D5CA7"/>
    <w:rsid w:val="009318B0"/>
    <w:rsid w:val="00952783"/>
    <w:rsid w:val="009A2CB2"/>
    <w:rsid w:val="009F0A5C"/>
    <w:rsid w:val="00AA223B"/>
    <w:rsid w:val="00AC4F2C"/>
    <w:rsid w:val="00B0288A"/>
    <w:rsid w:val="00B70C6B"/>
    <w:rsid w:val="00B86BC5"/>
    <w:rsid w:val="00BB6E18"/>
    <w:rsid w:val="00C846C4"/>
    <w:rsid w:val="00CD71FF"/>
    <w:rsid w:val="00D46DF1"/>
    <w:rsid w:val="00DA3054"/>
    <w:rsid w:val="00EC70ED"/>
    <w:rsid w:val="00EE1A05"/>
    <w:rsid w:val="00EF18A7"/>
    <w:rsid w:val="00F24311"/>
    <w:rsid w:val="00FA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DBF34"/>
  <w15:docId w15:val="{436F38F9-AD5D-408C-98C7-E400EAC7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numPr>
        <w:numId w:val="1"/>
      </w:numPr>
      <w:spacing w:before="240" w:after="0"/>
      <w:outlineLvl w:val="0"/>
    </w:pPr>
    <w:rPr>
      <w:rFonts w:ascii="Times New Roman" w:eastAsia="Times New Roman" w:hAnsi="Times New Roman"/>
      <w:b/>
      <w:sz w:val="32"/>
      <w:szCs w:val="32"/>
    </w:rPr>
  </w:style>
  <w:style w:type="paragraph" w:styleId="Naslov2">
    <w:name w:val="heading 2"/>
    <w:basedOn w:val="Normal"/>
    <w:next w:val="Normal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Naslov3">
    <w:name w:val="heading 3"/>
    <w:basedOn w:val="Normal"/>
    <w:next w:val="Normal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Naslov4">
    <w:name w:val="heading 4"/>
    <w:basedOn w:val="Normal"/>
    <w:next w:val="Normal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Naslov5">
    <w:name w:val="heading 5"/>
    <w:basedOn w:val="Normal"/>
    <w:next w:val="Normal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slov6">
    <w:name w:val="heading 6"/>
    <w:basedOn w:val="Normal"/>
    <w:next w:val="Normal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Naslov7">
    <w:name w:val="heading 7"/>
    <w:basedOn w:val="Normal"/>
    <w:next w:val="Normal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Naslov8">
    <w:name w:val="heading 8"/>
    <w:basedOn w:val="Normal"/>
    <w:next w:val="Normal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Naslov9">
    <w:name w:val="heading 9"/>
    <w:basedOn w:val="Normal"/>
    <w:next w:val="Normal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WWOutlineListStyle12">
    <w:name w:val="WW_OutlineListStyle_12"/>
    <w:basedOn w:val="Bezpopisa"/>
    <w:pPr>
      <w:numPr>
        <w:numId w:val="1"/>
      </w:numPr>
    </w:pPr>
  </w:style>
  <w:style w:type="paragraph" w:customStyle="1" w:styleId="Naslov11">
    <w:name w:val="Naslov 11"/>
    <w:basedOn w:val="Navaden"/>
    <w:next w:val="Navaden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customStyle="1" w:styleId="Naslov21">
    <w:name w:val="Naslov 21"/>
    <w:basedOn w:val="Navaden"/>
    <w:next w:val="Navaden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customStyle="1" w:styleId="Naslov31">
    <w:name w:val="Naslov 31"/>
    <w:basedOn w:val="Navaden"/>
    <w:next w:val="Navaden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customStyle="1" w:styleId="Naslov41">
    <w:name w:val="Naslov 41"/>
    <w:basedOn w:val="Navaden"/>
    <w:next w:val="Navaden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customStyle="1" w:styleId="Naslov51">
    <w:name w:val="Naslov 51"/>
    <w:basedOn w:val="Navaden"/>
    <w:next w:val="Navaden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customStyle="1" w:styleId="Naslov61">
    <w:name w:val="Naslov 61"/>
    <w:basedOn w:val="Navaden"/>
    <w:next w:val="Navaden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customStyle="1" w:styleId="Naslov71">
    <w:name w:val="Naslov 71"/>
    <w:basedOn w:val="Navaden"/>
    <w:next w:val="Navaden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customStyle="1" w:styleId="Naslov81">
    <w:name w:val="Naslov 81"/>
    <w:basedOn w:val="Navaden"/>
    <w:next w:val="Navaden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Naslov91">
    <w:name w:val="Naslov 91"/>
    <w:basedOn w:val="Navaden"/>
    <w:next w:val="Navaden"/>
    <w:pPr>
      <w:keepNext/>
      <w:keepLines/>
      <w:numPr>
        <w:numId w:val="2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Navaden">
    <w:name w:val="Navaden"/>
    <w:pPr>
      <w:suppressAutoHyphens/>
      <w:spacing w:after="0"/>
      <w:jc w:val="both"/>
    </w:pPr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Privzetapisavaodstavka">
    <w:name w:val="Privzeta pisava odstavka"/>
  </w:style>
  <w:style w:type="paragraph" w:customStyle="1" w:styleId="Glava">
    <w:name w:val="Glava"/>
    <w:basedOn w:val="Navaden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rivzetapisavaodstavka"/>
  </w:style>
  <w:style w:type="paragraph" w:customStyle="1" w:styleId="Noga">
    <w:name w:val="Noga"/>
    <w:basedOn w:val="Navaden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rivzetapisavaodstavka"/>
    <w:uiPriority w:val="99"/>
  </w:style>
  <w:style w:type="character" w:customStyle="1" w:styleId="Heading1Char">
    <w:name w:val="Heading 1 Char"/>
    <w:basedOn w:val="Privzetapisavaodstavka"/>
    <w:rPr>
      <w:rFonts w:ascii="Times New Roman" w:eastAsia="Times New Roman" w:hAnsi="Times New Roman" w:cs="Times New Roman"/>
      <w:color w:val="2E74B5"/>
      <w:sz w:val="32"/>
      <w:szCs w:val="32"/>
      <w:lang w:val="hr-HR" w:eastAsia="hr-HR"/>
    </w:rPr>
  </w:style>
  <w:style w:type="character" w:customStyle="1" w:styleId="Heading2Char">
    <w:name w:val="Heading 2 Char"/>
    <w:basedOn w:val="Privzetapisavaodstavka"/>
    <w:rPr>
      <w:rFonts w:ascii="Times New Roman" w:eastAsia="Times New Roman" w:hAnsi="Times New Roman" w:cs="Times New Roman"/>
      <w:color w:val="2E74B5"/>
      <w:sz w:val="26"/>
      <w:szCs w:val="26"/>
      <w:lang w:val="hr-HR" w:eastAsia="hr-HR"/>
    </w:rPr>
  </w:style>
  <w:style w:type="character" w:customStyle="1" w:styleId="Heading3Char">
    <w:name w:val="Heading 3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4Char">
    <w:name w:val="Heading 4 Char"/>
    <w:basedOn w:val="Privzetapisavaodstavka"/>
    <w:rPr>
      <w:rFonts w:ascii="Calibri Light" w:eastAsia="Times New Roman" w:hAnsi="Calibri Light" w:cs="Times New Roman"/>
      <w:i/>
      <w:iCs/>
      <w:color w:val="2E74B5"/>
      <w:sz w:val="24"/>
      <w:szCs w:val="24"/>
      <w:lang w:val="hr-HR" w:eastAsia="hr-HR"/>
    </w:rPr>
  </w:style>
  <w:style w:type="character" w:customStyle="1" w:styleId="Heading5Char">
    <w:name w:val="Heading 5 Char"/>
    <w:basedOn w:val="Privzetapisavaodstavka"/>
    <w:uiPriority w:val="9"/>
    <w:rPr>
      <w:rFonts w:ascii="Calibri Light" w:eastAsia="Times New Roman" w:hAnsi="Calibri Light" w:cs="Times New Roman"/>
      <w:color w:val="2E74B5"/>
      <w:sz w:val="24"/>
      <w:szCs w:val="24"/>
      <w:lang w:val="hr-HR" w:eastAsia="hr-HR"/>
    </w:rPr>
  </w:style>
  <w:style w:type="character" w:customStyle="1" w:styleId="Heading6Char">
    <w:name w:val="Heading 6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7Char">
    <w:name w:val="Heading 7 Char"/>
    <w:basedOn w:val="Privzetapisavaodstavka"/>
    <w:rPr>
      <w:rFonts w:ascii="Calibri Light" w:eastAsia="Times New Roman" w:hAnsi="Calibri Light" w:cs="Times New Roman"/>
      <w:i/>
      <w:iCs/>
      <w:color w:val="1F4D78"/>
      <w:sz w:val="24"/>
      <w:szCs w:val="24"/>
      <w:lang w:val="hr-HR" w:eastAsia="hr-HR"/>
    </w:rPr>
  </w:style>
  <w:style w:type="character" w:customStyle="1" w:styleId="Heading8Char">
    <w:name w:val="Heading 8 Char"/>
    <w:basedOn w:val="Privzetapisavaodstavka"/>
    <w:rPr>
      <w:rFonts w:ascii="Calibri Light" w:eastAsia="Times New Roman" w:hAnsi="Calibri Light" w:cs="Times New Roman"/>
      <w:color w:val="272727"/>
      <w:sz w:val="21"/>
      <w:szCs w:val="21"/>
      <w:lang w:val="hr-HR" w:eastAsia="hr-HR"/>
    </w:rPr>
  </w:style>
  <w:style w:type="character" w:customStyle="1" w:styleId="Heading9Char">
    <w:name w:val="Heading 9 Char"/>
    <w:basedOn w:val="Privzetapisavaodstavka"/>
    <w:rPr>
      <w:rFonts w:ascii="Calibri Light" w:eastAsia="Times New Roman" w:hAnsi="Calibri Light" w:cs="Times New Roman"/>
      <w:i/>
      <w:iCs/>
      <w:color w:val="272727"/>
      <w:sz w:val="21"/>
      <w:szCs w:val="21"/>
      <w:lang w:val="hr-HR" w:eastAsia="hr-HR"/>
    </w:rPr>
  </w:style>
  <w:style w:type="character" w:customStyle="1" w:styleId="Hiperpovezava">
    <w:name w:val="Hiperpovezava"/>
    <w:basedOn w:val="Privzetapisavaodstavka"/>
    <w:rPr>
      <w:color w:val="0563C1"/>
      <w:u w:val="single"/>
    </w:rPr>
  </w:style>
  <w:style w:type="character" w:styleId="Referencakomentara">
    <w:name w:val="annotation reference"/>
    <w:basedOn w:val="Privzetapisavaodstavka"/>
    <w:rPr>
      <w:sz w:val="16"/>
      <w:szCs w:val="16"/>
    </w:rPr>
  </w:style>
  <w:style w:type="paragraph" w:styleId="Tekstkomentara">
    <w:name w:val="annotation text"/>
    <w:basedOn w:val="Navaden"/>
    <w:rPr>
      <w:sz w:val="20"/>
      <w:szCs w:val="20"/>
    </w:rPr>
  </w:style>
  <w:style w:type="character" w:customStyle="1" w:styleId="CommentTextChar">
    <w:name w:val="Comment Text Char"/>
    <w:basedOn w:val="Privzetapisavaodstavka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rPr>
      <w:b/>
      <w:bCs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esedilooblaka">
    <w:name w:val="Besedilo oblačka"/>
    <w:basedOn w:val="Navaden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Privzetapisavaodstavka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Odstavekseznama">
    <w:name w:val="Odstavek seznama"/>
    <w:basedOn w:val="Navaden"/>
    <w:pPr>
      <w:ind w:left="720"/>
    </w:pPr>
  </w:style>
  <w:style w:type="character" w:customStyle="1" w:styleId="ListParagraphChar">
    <w:name w:val="List Paragraph Char"/>
    <w:basedOn w:val="Privzetapisavaodstavk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aslovTOC">
    <w:name w:val="Naslov TOC"/>
    <w:basedOn w:val="Naslov11"/>
    <w:next w:val="Navaden"/>
    <w:pPr>
      <w:jc w:val="left"/>
    </w:pPr>
    <w:rPr>
      <w:rFonts w:ascii="Calibri Light" w:hAnsi="Calibri Light"/>
      <w:lang w:val="en-US" w:eastAsia="en-US"/>
    </w:rPr>
  </w:style>
  <w:style w:type="paragraph" w:customStyle="1" w:styleId="Kazalovsebine1">
    <w:name w:val="Kazalo vsebine 1"/>
    <w:basedOn w:val="Navaden"/>
    <w:next w:val="Navaden"/>
    <w:autoRedefine/>
    <w:pPr>
      <w:spacing w:after="100"/>
    </w:pPr>
  </w:style>
  <w:style w:type="paragraph" w:customStyle="1" w:styleId="Kazalovsebine2">
    <w:name w:val="Kazalo vsebine 2"/>
    <w:basedOn w:val="Navaden"/>
    <w:next w:val="Navaden"/>
    <w:autoRedefine/>
    <w:pPr>
      <w:spacing w:after="100"/>
      <w:ind w:left="240"/>
    </w:pPr>
  </w:style>
  <w:style w:type="paragraph" w:customStyle="1" w:styleId="Pripombabesedilo">
    <w:name w:val="Pripomba – besedilo"/>
    <w:basedOn w:val="Navaden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rFonts w:ascii="Times New Roman" w:eastAsia="Times New Roman" w:hAnsi="Times New Roman"/>
      <w:sz w:val="20"/>
      <w:szCs w:val="20"/>
      <w:lang w:val="hr-HR" w:eastAsia="hr-HR"/>
    </w:rPr>
  </w:style>
  <w:style w:type="character" w:customStyle="1" w:styleId="Pripombasklic">
    <w:name w:val="Pripomba – sklic"/>
    <w:basedOn w:val="Privzetapisavaodstavka"/>
    <w:rPr>
      <w:sz w:val="16"/>
      <w:szCs w:val="16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Zadanifontodlomka"/>
    <w:rPr>
      <w:rFonts w:ascii="Segoe UI" w:hAnsi="Segoe UI" w:cs="Segoe UI"/>
      <w:sz w:val="18"/>
      <w:szCs w:val="18"/>
    </w:rPr>
  </w:style>
  <w:style w:type="paragraph" w:styleId="Sadraj1">
    <w:name w:val="toc 1"/>
    <w:basedOn w:val="Normal"/>
    <w:next w:val="Normal"/>
    <w:autoRedefine/>
    <w:pPr>
      <w:spacing w:after="100"/>
    </w:pPr>
  </w:style>
  <w:style w:type="paragraph" w:styleId="Sadraj2">
    <w:name w:val="toc 2"/>
    <w:basedOn w:val="Normal"/>
    <w:next w:val="Normal"/>
    <w:autoRedefine/>
    <w:pPr>
      <w:spacing w:after="100"/>
      <w:ind w:left="220"/>
    </w:pPr>
  </w:style>
  <w:style w:type="character" w:styleId="Hiperveza">
    <w:name w:val="Hyperlink"/>
    <w:basedOn w:val="Zadanifontodlomka"/>
    <w:rPr>
      <w:color w:val="0563C1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Zadanifontodlomka"/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  <w:spacing w:after="0"/>
    </w:pPr>
  </w:style>
  <w:style w:type="character" w:customStyle="1" w:styleId="FooterChar1">
    <w:name w:val="Footer Char1"/>
    <w:basedOn w:val="Zadanifontodlomka"/>
  </w:style>
  <w:style w:type="character" w:customStyle="1" w:styleId="Heading2Char1">
    <w:name w:val="Heading 2 Char1"/>
    <w:basedOn w:val="Zadanifontodlomka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Heading1Char1">
    <w:name w:val="Heading 1 Char1"/>
    <w:basedOn w:val="Zadanifontodlomka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Heading3Char1">
    <w:name w:val="Heading 3 Char1"/>
    <w:basedOn w:val="Zadanifontodlomka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1">
    <w:name w:val="Heading 4 Char1"/>
    <w:basedOn w:val="Zadanifontodlomka"/>
    <w:rPr>
      <w:rFonts w:ascii="Calibri Light" w:eastAsia="Times New Roman" w:hAnsi="Calibri Light" w:cs="Times New Roman"/>
      <w:i/>
      <w:iCs/>
      <w:color w:val="2E74B5"/>
    </w:rPr>
  </w:style>
  <w:style w:type="character" w:customStyle="1" w:styleId="Heading5Char1">
    <w:name w:val="Heading 5 Char1"/>
    <w:basedOn w:val="Zadanifontodlomka"/>
    <w:rPr>
      <w:rFonts w:ascii="Calibri Light" w:eastAsia="Times New Roman" w:hAnsi="Calibri Light" w:cs="Times New Roman"/>
      <w:color w:val="2E74B5"/>
    </w:rPr>
  </w:style>
  <w:style w:type="character" w:customStyle="1" w:styleId="Heading6Char1">
    <w:name w:val="Heading 6 Char1"/>
    <w:basedOn w:val="Zadanifontodlomka"/>
    <w:rPr>
      <w:rFonts w:ascii="Calibri Light" w:eastAsia="Times New Roman" w:hAnsi="Calibri Light" w:cs="Times New Roman"/>
      <w:color w:val="1F4D78"/>
    </w:rPr>
  </w:style>
  <w:style w:type="character" w:customStyle="1" w:styleId="Heading7Char1">
    <w:name w:val="Heading 7 Char1"/>
    <w:basedOn w:val="Zadanifontodlomka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1">
    <w:name w:val="Heading 8 Char1"/>
    <w:basedOn w:val="Zadanifontodlomk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Zadanifontodlomk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Odlomakpopisa">
    <w:name w:val="List Paragraph"/>
    <w:basedOn w:val="Normal"/>
    <w:pPr>
      <w:ind w:left="720"/>
    </w:pPr>
  </w:style>
  <w:style w:type="character" w:styleId="SlijeenaHiperveza">
    <w:name w:val="FollowedHyperlink"/>
    <w:basedOn w:val="Zadanifontodlomka"/>
    <w:rPr>
      <w:color w:val="954F72"/>
      <w:u w:val="single"/>
    </w:rPr>
  </w:style>
  <w:style w:type="character" w:styleId="Tekstrezerviranogmjesta">
    <w:name w:val="Placeholder Text"/>
    <w:basedOn w:val="Zadanifontodlomka"/>
    <w:rPr>
      <w:color w:val="808080"/>
    </w:rPr>
  </w:style>
  <w:style w:type="numbering" w:customStyle="1" w:styleId="WWOutlineListStyle11">
    <w:name w:val="WW_OutlineListStyle_11"/>
    <w:basedOn w:val="Bezpopisa"/>
    <w:pPr>
      <w:numPr>
        <w:numId w:val="2"/>
      </w:numPr>
    </w:pPr>
  </w:style>
  <w:style w:type="numbering" w:customStyle="1" w:styleId="WWOutlineListStyle10">
    <w:name w:val="WW_OutlineListStyle_10"/>
    <w:basedOn w:val="Bezpopisa"/>
    <w:pPr>
      <w:numPr>
        <w:numId w:val="3"/>
      </w:numPr>
    </w:pPr>
  </w:style>
  <w:style w:type="numbering" w:customStyle="1" w:styleId="WWOutlineListStyle9">
    <w:name w:val="WW_OutlineListStyle_9"/>
    <w:basedOn w:val="Bezpopisa"/>
    <w:pPr>
      <w:numPr>
        <w:numId w:val="4"/>
      </w:numPr>
    </w:pPr>
  </w:style>
  <w:style w:type="numbering" w:customStyle="1" w:styleId="WWOutlineListStyle8">
    <w:name w:val="WW_OutlineListStyle_8"/>
    <w:basedOn w:val="Bezpopisa"/>
    <w:pPr>
      <w:numPr>
        <w:numId w:val="5"/>
      </w:numPr>
    </w:pPr>
  </w:style>
  <w:style w:type="numbering" w:customStyle="1" w:styleId="WWOutlineListStyle7">
    <w:name w:val="WW_OutlineListStyle_7"/>
    <w:basedOn w:val="Bezpopisa"/>
    <w:pPr>
      <w:numPr>
        <w:numId w:val="6"/>
      </w:numPr>
    </w:pPr>
  </w:style>
  <w:style w:type="numbering" w:customStyle="1" w:styleId="WWOutlineListStyle6">
    <w:name w:val="WW_OutlineListStyle_6"/>
    <w:basedOn w:val="Bezpopisa"/>
    <w:pPr>
      <w:numPr>
        <w:numId w:val="7"/>
      </w:numPr>
    </w:pPr>
  </w:style>
  <w:style w:type="numbering" w:customStyle="1" w:styleId="WWOutlineListStyle5">
    <w:name w:val="WW_OutlineListStyle_5"/>
    <w:basedOn w:val="Bezpopisa"/>
    <w:pPr>
      <w:numPr>
        <w:numId w:val="8"/>
      </w:numPr>
    </w:pPr>
  </w:style>
  <w:style w:type="numbering" w:customStyle="1" w:styleId="WWOutlineListStyle4">
    <w:name w:val="WW_OutlineListStyle_4"/>
    <w:basedOn w:val="Bezpopisa"/>
    <w:pPr>
      <w:numPr>
        <w:numId w:val="9"/>
      </w:numPr>
    </w:pPr>
  </w:style>
  <w:style w:type="numbering" w:customStyle="1" w:styleId="WWOutlineListStyle3">
    <w:name w:val="WW_OutlineListStyle_3"/>
    <w:basedOn w:val="Bezpopisa"/>
    <w:pPr>
      <w:numPr>
        <w:numId w:val="10"/>
      </w:numPr>
    </w:pPr>
  </w:style>
  <w:style w:type="numbering" w:customStyle="1" w:styleId="WWOutlineListStyle2">
    <w:name w:val="WW_OutlineListStyle_2"/>
    <w:basedOn w:val="Bezpopisa"/>
    <w:pPr>
      <w:numPr>
        <w:numId w:val="11"/>
      </w:numPr>
    </w:pPr>
  </w:style>
  <w:style w:type="numbering" w:customStyle="1" w:styleId="WWOutlineListStyle1">
    <w:name w:val="WW_OutlineListStyle_1"/>
    <w:basedOn w:val="Bezpopisa"/>
    <w:pPr>
      <w:numPr>
        <w:numId w:val="12"/>
      </w:numPr>
    </w:pPr>
  </w:style>
  <w:style w:type="numbering" w:customStyle="1" w:styleId="WWOutlineListStyle">
    <w:name w:val="WW_OutlineListStyle"/>
    <w:basedOn w:val="Bezpopisa"/>
    <w:pPr>
      <w:numPr>
        <w:numId w:val="13"/>
      </w:numPr>
    </w:pPr>
  </w:style>
  <w:style w:type="table" w:styleId="Reetkatablice">
    <w:name w:val="Table Grid"/>
    <w:basedOn w:val="Obinatablica"/>
    <w:uiPriority w:val="39"/>
    <w:unhideWhenUsed/>
    <w:rsid w:val="009A2CB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 Markotić</dc:creator>
  <cp:lastModifiedBy>DARIO</cp:lastModifiedBy>
  <cp:revision>3</cp:revision>
  <cp:lastPrinted>2016-08-31T09:33:00Z</cp:lastPrinted>
  <dcterms:created xsi:type="dcterms:W3CDTF">2021-06-16T11:43:00Z</dcterms:created>
  <dcterms:modified xsi:type="dcterms:W3CDTF">2021-06-16T11:48:00Z</dcterms:modified>
</cp:coreProperties>
</file>