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DEF00" w14:textId="77777777" w:rsidR="00AA65DE" w:rsidRPr="00AA65DE" w:rsidRDefault="00AA65DE" w:rsidP="00AA65DE">
      <w:pPr>
        <w:numPr>
          <w:ilvl w:val="12"/>
          <w:numId w:val="0"/>
        </w:numPr>
        <w:spacing w:line="240" w:lineRule="auto"/>
        <w:jc w:val="both"/>
        <w:rPr>
          <w:rFonts w:asciiTheme="minorHAnsi" w:eastAsia="SimSun" w:hAnsiTheme="minorHAnsi" w:cstheme="minorHAnsi"/>
          <w:lang w:val="hr-HR" w:eastAsia="zh-CN"/>
        </w:rPr>
      </w:pPr>
      <w:r w:rsidRPr="00AA65DE">
        <w:rPr>
          <w:rFonts w:asciiTheme="minorHAnsi" w:eastAsia="SimSun" w:hAnsiTheme="minorHAnsi" w:cstheme="minorHAnsi"/>
          <w:lang w:val="hr-HR" w:eastAsia="zh-CN"/>
        </w:rPr>
        <w:t>Naručitelj</w:t>
      </w:r>
      <w:r w:rsidRPr="00AA65DE">
        <w:rPr>
          <w:rFonts w:asciiTheme="minorHAnsi" w:eastAsia="SimSun" w:hAnsiTheme="minorHAnsi" w:cstheme="minorHAnsi"/>
          <w:color w:val="2F5496"/>
          <w:lang w:val="hr-HR" w:eastAsia="zh-CN"/>
        </w:rPr>
        <w:t xml:space="preserve">: </w:t>
      </w:r>
      <w:r w:rsidRPr="00AA65DE">
        <w:rPr>
          <w:rFonts w:asciiTheme="minorHAnsi" w:eastAsia="SimSun" w:hAnsiTheme="minorHAnsi" w:cstheme="minorHAnsi"/>
          <w:lang w:val="hr-HR" w:eastAsia="zh-CN"/>
        </w:rPr>
        <w:t xml:space="preserve">HSTEC d.o.o., Zagrebačka ulica 100, 23 000 Zadar, OIB: </w:t>
      </w:r>
      <w:r w:rsidRPr="00AA65DE">
        <w:rPr>
          <w:rFonts w:asciiTheme="minorHAnsi" w:hAnsiTheme="minorHAnsi" w:cstheme="minorHAnsi"/>
        </w:rPr>
        <w:t>84339137481</w:t>
      </w:r>
    </w:p>
    <w:p w14:paraId="4F16A4BF" w14:textId="77777777" w:rsidR="00AA65DE" w:rsidRPr="00AA65DE" w:rsidRDefault="00AA65DE" w:rsidP="00AA65DE">
      <w:pPr>
        <w:keepNext/>
        <w:numPr>
          <w:ilvl w:val="12"/>
          <w:numId w:val="0"/>
        </w:numPr>
        <w:tabs>
          <w:tab w:val="left" w:pos="2268"/>
        </w:tabs>
        <w:spacing w:line="24" w:lineRule="atLeast"/>
        <w:ind w:right="-2"/>
        <w:jc w:val="both"/>
        <w:rPr>
          <w:rFonts w:asciiTheme="minorHAnsi" w:eastAsia="Calibri" w:hAnsiTheme="minorHAnsi" w:cstheme="minorHAnsi"/>
          <w:color w:val="000000"/>
          <w:lang w:val="hr-HR"/>
        </w:rPr>
      </w:pPr>
      <w:r w:rsidRPr="00AA65DE">
        <w:rPr>
          <w:rFonts w:asciiTheme="minorHAnsi" w:eastAsia="SimSun" w:hAnsiTheme="minorHAnsi" w:cstheme="minorHAnsi"/>
          <w:lang w:val="hr-HR" w:eastAsia="zh-CN"/>
        </w:rPr>
        <w:t xml:space="preserve">Predmet nabave: </w:t>
      </w:r>
      <w:r w:rsidRPr="00AA65DE">
        <w:rPr>
          <w:rFonts w:asciiTheme="minorHAnsi" w:eastAsia="Calibri" w:hAnsiTheme="minorHAnsi" w:cstheme="minorHAnsi"/>
          <w:color w:val="000000"/>
          <w:lang w:val="hr-HR"/>
        </w:rPr>
        <w:t>Nabava IKT opreme i digitalizacije poslovanja</w:t>
      </w:r>
    </w:p>
    <w:p w14:paraId="32BB13BF" w14:textId="77777777" w:rsidR="00AA65DE" w:rsidRPr="00AA65DE" w:rsidRDefault="00AA65DE" w:rsidP="00AA65DE">
      <w:pPr>
        <w:numPr>
          <w:ilvl w:val="12"/>
          <w:numId w:val="0"/>
        </w:numPr>
        <w:spacing w:line="240" w:lineRule="auto"/>
        <w:jc w:val="both"/>
        <w:rPr>
          <w:rFonts w:asciiTheme="minorHAnsi" w:eastAsia="SimSun" w:hAnsiTheme="minorHAnsi" w:cstheme="minorHAnsi"/>
          <w:lang w:val="hr-HR" w:eastAsia="zh-CN"/>
        </w:rPr>
      </w:pPr>
      <w:r w:rsidRPr="00AA65DE">
        <w:rPr>
          <w:rFonts w:asciiTheme="minorHAnsi" w:eastAsia="SimSun" w:hAnsiTheme="minorHAnsi" w:cstheme="minorHAnsi"/>
          <w:lang w:val="hr-HR" w:eastAsia="zh-CN"/>
        </w:rPr>
        <w:t>Evidencijski broj nabave: EV 01/2021</w:t>
      </w:r>
    </w:p>
    <w:p w14:paraId="535A17C0" w14:textId="3DA9BDE7" w:rsidR="005A6E86" w:rsidRPr="00AA65DE" w:rsidRDefault="005A6E86">
      <w:pPr>
        <w:rPr>
          <w:rFonts w:asciiTheme="minorHAnsi" w:hAnsiTheme="minorHAnsi" w:cstheme="minorHAnsi"/>
        </w:rPr>
      </w:pPr>
    </w:p>
    <w:p w14:paraId="33E70F60" w14:textId="4245A227" w:rsidR="00AA65DE" w:rsidRPr="00AA65DE" w:rsidRDefault="00AA65DE">
      <w:pPr>
        <w:rPr>
          <w:rFonts w:asciiTheme="minorHAnsi" w:hAnsiTheme="minorHAnsi" w:cstheme="minorHAnsi"/>
        </w:rPr>
      </w:pPr>
    </w:p>
    <w:p w14:paraId="046A8890" w14:textId="0605C05A" w:rsidR="00AA65DE" w:rsidRPr="00AA65DE" w:rsidRDefault="00AA65DE">
      <w:pPr>
        <w:rPr>
          <w:rFonts w:asciiTheme="minorHAnsi" w:hAnsiTheme="minorHAnsi" w:cstheme="minorHAnsi"/>
        </w:rPr>
      </w:pPr>
    </w:p>
    <w:p w14:paraId="0F931E51" w14:textId="77777777" w:rsidR="00AA65DE" w:rsidRPr="00AA65DE" w:rsidRDefault="00AA65DE" w:rsidP="00AA65DE">
      <w:pPr>
        <w:spacing w:line="0" w:lineRule="atLeast"/>
        <w:ind w:right="20"/>
        <w:jc w:val="center"/>
        <w:rPr>
          <w:rFonts w:asciiTheme="minorHAnsi" w:hAnsiTheme="minorHAnsi" w:cstheme="minorHAnsi"/>
        </w:rPr>
      </w:pPr>
      <w:r w:rsidRPr="00AA65DE">
        <w:rPr>
          <w:rFonts w:asciiTheme="minorHAnsi" w:hAnsiTheme="minorHAnsi" w:cstheme="minorHAnsi"/>
        </w:rPr>
        <w:t>IZMJENA BR.1/</w:t>
      </w:r>
    </w:p>
    <w:p w14:paraId="25B0ED7A" w14:textId="19FEB75C" w:rsidR="00AA65DE" w:rsidRPr="00AA65DE" w:rsidRDefault="00AA65DE">
      <w:pPr>
        <w:rPr>
          <w:rFonts w:asciiTheme="minorHAnsi" w:hAnsiTheme="minorHAnsi" w:cstheme="minorHAnsi"/>
          <w:lang w:val="hr-HR"/>
        </w:rPr>
      </w:pPr>
    </w:p>
    <w:p w14:paraId="5BCD0529" w14:textId="634BCD56" w:rsidR="00AA65DE" w:rsidRPr="00AA65DE" w:rsidRDefault="00AA65DE">
      <w:pPr>
        <w:rPr>
          <w:rFonts w:asciiTheme="minorHAnsi" w:hAnsiTheme="minorHAnsi" w:cstheme="minorHAnsi"/>
          <w:lang w:val="hr-HR"/>
        </w:rPr>
      </w:pPr>
    </w:p>
    <w:p w14:paraId="6E11351B" w14:textId="252F36FC" w:rsidR="00AA65DE" w:rsidRPr="00AA65DE" w:rsidRDefault="00AA65DE">
      <w:pPr>
        <w:rPr>
          <w:rFonts w:asciiTheme="minorHAnsi" w:hAnsiTheme="minorHAnsi" w:cstheme="minorHAnsi"/>
          <w:lang w:val="hr-HR"/>
        </w:rPr>
      </w:pPr>
    </w:p>
    <w:p w14:paraId="1F5D23DC" w14:textId="1B552034" w:rsidR="00AA65DE" w:rsidRPr="00AA65DE" w:rsidRDefault="00AA65DE">
      <w:pPr>
        <w:rPr>
          <w:rFonts w:asciiTheme="minorHAnsi" w:hAnsiTheme="minorHAnsi" w:cstheme="minorHAnsi"/>
          <w:lang w:val="hr-HR"/>
        </w:rPr>
      </w:pPr>
      <w:r w:rsidRPr="00AA65DE">
        <w:rPr>
          <w:rFonts w:asciiTheme="minorHAnsi" w:hAnsiTheme="minorHAnsi" w:cstheme="minorHAnsi"/>
          <w:lang w:val="hr-HR"/>
        </w:rPr>
        <w:t xml:space="preserve">Naručitelj u roku za dostavu ponuda </w:t>
      </w:r>
      <w:r w:rsidR="00183A9B">
        <w:rPr>
          <w:rFonts w:asciiTheme="minorHAnsi" w:hAnsiTheme="minorHAnsi" w:cstheme="minorHAnsi"/>
          <w:lang w:val="hr-HR"/>
        </w:rPr>
        <w:t xml:space="preserve">za GRUPU 3 </w:t>
      </w:r>
      <w:r w:rsidRPr="00AA65DE">
        <w:rPr>
          <w:rFonts w:asciiTheme="minorHAnsi" w:hAnsiTheme="minorHAnsi" w:cstheme="minorHAnsi"/>
          <w:lang w:val="hr-HR"/>
        </w:rPr>
        <w:t>mijenja sljedeće priloge:</w:t>
      </w:r>
    </w:p>
    <w:p w14:paraId="02EE75A9" w14:textId="142CED5A" w:rsidR="00AA65DE" w:rsidRPr="00AA65DE" w:rsidRDefault="00AA65DE" w:rsidP="00AA65DE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AA65DE">
        <w:rPr>
          <w:rFonts w:asciiTheme="minorHAnsi" w:hAnsiTheme="minorHAnsi" w:cstheme="minorHAnsi"/>
          <w:lang w:val="hr-HR"/>
        </w:rPr>
        <w:t xml:space="preserve">Prilog 5- </w:t>
      </w:r>
      <w:proofErr w:type="spellStart"/>
      <w:r w:rsidRPr="00AA65DE">
        <w:rPr>
          <w:rFonts w:asciiTheme="minorHAnsi" w:hAnsiTheme="minorHAnsi" w:cstheme="minorHAnsi"/>
          <w:lang w:val="hr-HR"/>
        </w:rPr>
        <w:t>Troškovnik_Grupa</w:t>
      </w:r>
      <w:proofErr w:type="spellEnd"/>
      <w:r w:rsidRPr="00AA65DE">
        <w:rPr>
          <w:rFonts w:asciiTheme="minorHAnsi" w:hAnsiTheme="minorHAnsi" w:cstheme="minorHAnsi"/>
          <w:lang w:val="hr-HR"/>
        </w:rPr>
        <w:t xml:space="preserve"> 3</w:t>
      </w:r>
    </w:p>
    <w:p w14:paraId="1A9A5251" w14:textId="2A8D9C85" w:rsidR="00AA65DE" w:rsidRPr="00AA65DE" w:rsidRDefault="00AA65DE" w:rsidP="00AA65DE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AA65DE">
        <w:rPr>
          <w:rFonts w:asciiTheme="minorHAnsi" w:hAnsiTheme="minorHAnsi" w:cstheme="minorHAnsi"/>
          <w:lang w:val="hr-HR"/>
        </w:rPr>
        <w:t>Prilog 6- Tehničke specifikacije</w:t>
      </w:r>
      <w:r>
        <w:rPr>
          <w:rFonts w:asciiTheme="minorHAnsi" w:hAnsiTheme="minorHAnsi" w:cstheme="minorHAnsi"/>
          <w:lang w:val="hr-HR"/>
        </w:rPr>
        <w:t xml:space="preserve"> - </w:t>
      </w:r>
      <w:r w:rsidRPr="00AA65DE">
        <w:rPr>
          <w:rFonts w:asciiTheme="minorHAnsi" w:hAnsiTheme="minorHAnsi" w:cstheme="minorHAnsi"/>
          <w:lang w:val="hr-HR"/>
        </w:rPr>
        <w:t>Grupa 3</w:t>
      </w:r>
    </w:p>
    <w:p w14:paraId="0C544026" w14:textId="214C187D" w:rsidR="00AA65DE" w:rsidRPr="00AA65DE" w:rsidRDefault="00AA65DE" w:rsidP="00AA65DE">
      <w:pPr>
        <w:rPr>
          <w:rFonts w:asciiTheme="minorHAnsi" w:hAnsiTheme="minorHAnsi" w:cstheme="minorHAnsi"/>
          <w:lang w:val="hr-HR"/>
        </w:rPr>
      </w:pPr>
    </w:p>
    <w:p w14:paraId="5EFFA714" w14:textId="24621A46" w:rsidR="00AA65DE" w:rsidRPr="00AA65DE" w:rsidRDefault="00AA65DE" w:rsidP="00AA65DE">
      <w:pPr>
        <w:spacing w:line="229" w:lineRule="auto"/>
        <w:ind w:right="20"/>
        <w:jc w:val="both"/>
        <w:rPr>
          <w:rFonts w:asciiTheme="minorHAnsi" w:hAnsiTheme="minorHAnsi" w:cstheme="minorHAnsi"/>
          <w:i/>
          <w:lang w:val="hr-HR"/>
        </w:rPr>
      </w:pPr>
      <w:r w:rsidRPr="00AA65DE">
        <w:rPr>
          <w:rFonts w:asciiTheme="minorHAnsi" w:hAnsiTheme="minorHAnsi" w:cstheme="minorHAnsi"/>
          <w:lang w:val="hr-HR"/>
        </w:rPr>
        <w:t xml:space="preserve">Rok za dostavu ponuda </w:t>
      </w:r>
      <w:r w:rsidR="00183A9B">
        <w:rPr>
          <w:rFonts w:asciiTheme="minorHAnsi" w:hAnsiTheme="minorHAnsi" w:cstheme="minorHAnsi"/>
          <w:lang w:val="hr-HR"/>
        </w:rPr>
        <w:t xml:space="preserve">za GRUPU 3 </w:t>
      </w:r>
      <w:r w:rsidRPr="00AA65DE">
        <w:rPr>
          <w:rFonts w:asciiTheme="minorHAnsi" w:hAnsiTheme="minorHAnsi" w:cstheme="minorHAnsi"/>
          <w:lang w:val="hr-HR"/>
        </w:rPr>
        <w:t>se ne mijenja odnosno ostaje isti sukladno točki 4. Dokumentacije o nabavi isti glasi:</w:t>
      </w:r>
      <w:r w:rsidRPr="00AA65DE">
        <w:rPr>
          <w:rFonts w:asciiTheme="minorHAnsi" w:hAnsiTheme="minorHAnsi" w:cstheme="minorHAnsi"/>
          <w:i/>
          <w:lang w:val="hr-HR"/>
        </w:rPr>
        <w:t xml:space="preserve"> Ponuda, bez obzira na način dostave, mora biti zaprimljena od strane Naručitelja u roku od 10 dana od objave Obavijesti o nabavi odnosno najkasnije do: 16. 11. 2021. godine u 10:00 sati na adresu Naručitelja iz točke 7.3. Dokumentacije o nabavi.</w:t>
      </w:r>
    </w:p>
    <w:p w14:paraId="7F543678" w14:textId="7AAD605D" w:rsidR="00AA65DE" w:rsidRPr="00AA65DE" w:rsidRDefault="00AA65DE" w:rsidP="00AA65DE">
      <w:pPr>
        <w:rPr>
          <w:rFonts w:asciiTheme="minorHAnsi" w:hAnsiTheme="minorHAnsi" w:cstheme="minorHAnsi"/>
          <w:lang w:val="hr-HR"/>
        </w:rPr>
      </w:pPr>
    </w:p>
    <w:p w14:paraId="6856D36F" w14:textId="4CABB9A3" w:rsidR="00AA65DE" w:rsidRDefault="00AA65DE" w:rsidP="00AA65DE">
      <w:pPr>
        <w:rPr>
          <w:rFonts w:asciiTheme="minorHAnsi" w:hAnsiTheme="minorHAnsi" w:cstheme="minorHAnsi"/>
          <w:lang w:val="hr-HR"/>
        </w:rPr>
      </w:pPr>
      <w:r w:rsidRPr="00AA65DE">
        <w:rPr>
          <w:rFonts w:asciiTheme="minorHAnsi" w:hAnsiTheme="minorHAnsi" w:cstheme="minorHAnsi"/>
          <w:lang w:val="hr-HR"/>
        </w:rPr>
        <w:t>Izmjene su označene crvenom bojom</w:t>
      </w:r>
      <w:r w:rsidR="00183A9B">
        <w:rPr>
          <w:rFonts w:asciiTheme="minorHAnsi" w:hAnsiTheme="minorHAnsi" w:cstheme="minorHAnsi"/>
          <w:lang w:val="hr-HR"/>
        </w:rPr>
        <w:t>.</w:t>
      </w:r>
    </w:p>
    <w:p w14:paraId="72FD771B" w14:textId="0B9DE4F7" w:rsidR="00183A9B" w:rsidRPr="00AA65DE" w:rsidRDefault="00183A9B" w:rsidP="00AA65DE">
      <w:pPr>
        <w:rPr>
          <w:rFonts w:asciiTheme="minorHAnsi" w:hAnsiTheme="minorHAnsi" w:cstheme="minorHAnsi"/>
          <w:lang w:val="hr-HR"/>
        </w:rPr>
      </w:pPr>
    </w:p>
    <w:p w14:paraId="01E0C6C3" w14:textId="2735EA6D" w:rsidR="00AA65DE" w:rsidRPr="00AA65DE" w:rsidRDefault="00AA65DE" w:rsidP="00AA65DE">
      <w:pPr>
        <w:rPr>
          <w:rFonts w:asciiTheme="minorHAnsi" w:hAnsiTheme="minorHAnsi" w:cstheme="minorHAnsi"/>
          <w:lang w:val="hr-HR"/>
        </w:rPr>
      </w:pPr>
    </w:p>
    <w:p w14:paraId="5A6F2B4B" w14:textId="75DCC8F7" w:rsidR="00AA65DE" w:rsidRPr="00AA65DE" w:rsidRDefault="00AA65DE" w:rsidP="00AA65DE">
      <w:pPr>
        <w:rPr>
          <w:rFonts w:asciiTheme="minorHAnsi" w:hAnsiTheme="minorHAnsi" w:cstheme="minorHAnsi"/>
          <w:lang w:val="hr-HR"/>
        </w:rPr>
      </w:pPr>
    </w:p>
    <w:p w14:paraId="32169B13" w14:textId="767B83AA" w:rsidR="00AA65DE" w:rsidRPr="00AA65DE" w:rsidRDefault="00AA65DE" w:rsidP="00AA65DE">
      <w:pPr>
        <w:jc w:val="right"/>
        <w:rPr>
          <w:rFonts w:asciiTheme="minorHAnsi" w:hAnsiTheme="minorHAnsi" w:cstheme="minorHAnsi"/>
          <w:lang w:val="hr-HR"/>
        </w:rPr>
      </w:pPr>
      <w:r w:rsidRPr="00AA65DE">
        <w:rPr>
          <w:rFonts w:asciiTheme="minorHAnsi" w:hAnsiTheme="minorHAnsi" w:cstheme="minorHAnsi"/>
          <w:lang w:val="hr-HR"/>
        </w:rPr>
        <w:t>Odbor za nabavu</w:t>
      </w:r>
    </w:p>
    <w:sectPr w:rsidR="00AA65DE" w:rsidRPr="00AA65DE" w:rsidSect="00AA65DE">
      <w:type w:val="continuous"/>
      <w:pgSz w:w="11900" w:h="16819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43F3F"/>
    <w:multiLevelType w:val="hybridMultilevel"/>
    <w:tmpl w:val="0A605E92"/>
    <w:lvl w:ilvl="0" w:tplc="623C1C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DE"/>
    <w:rsid w:val="00065629"/>
    <w:rsid w:val="00183A9B"/>
    <w:rsid w:val="002C17C8"/>
    <w:rsid w:val="005A6E86"/>
    <w:rsid w:val="00AA65DE"/>
    <w:rsid w:val="00F5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71A076E"/>
  <w15:chartTrackingRefBased/>
  <w15:docId w15:val="{BC08BA43-D323-F84E-A81A-C0A9F095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5DE"/>
    <w:pPr>
      <w:spacing w:line="288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114</Words>
  <Characters>651</Characters>
  <Application>Microsoft Office Word</Application>
  <DocSecurity>0</DocSecurity>
  <Lines>5</Lines>
  <Paragraphs>1</Paragraphs>
  <ScaleCrop>false</ScaleCrop>
  <Company>Dyvolve d.o.o.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Beg</dc:creator>
  <cp:keywords/>
  <dc:description/>
  <cp:lastModifiedBy>Microsoft Office User</cp:lastModifiedBy>
  <cp:revision>2</cp:revision>
  <dcterms:created xsi:type="dcterms:W3CDTF">2021-11-10T08:57:00Z</dcterms:created>
  <dcterms:modified xsi:type="dcterms:W3CDTF">2021-11-10T09:41:00Z</dcterms:modified>
</cp:coreProperties>
</file>