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1A2DF9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1A2DF9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Rekonstrukcija zgrade za proizvodnju namještaja</w:t>
      </w:r>
      <w:r w:rsidR="003F4C69" w:rsidRPr="001A2DF9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 i uvođenje OIE</w:t>
      </w:r>
    </w:p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1A2DF9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1A2DF9">
        <w:rPr>
          <w:rFonts w:asciiTheme="minorHAnsi" w:hAnsiTheme="minorHAnsi" w:cstheme="minorHAnsi"/>
          <w:noProof/>
          <w:sz w:val="22"/>
          <w:szCs w:val="22"/>
        </w:rPr>
        <w:t>nabave: 5</w:t>
      </w:r>
    </w:p>
    <w:p w:rsidR="00EA059A" w:rsidRPr="003A7274" w:rsidRDefault="00EA059A" w:rsidP="009C1AC7">
      <w:pPr>
        <w:spacing w:line="252" w:lineRule="auto"/>
        <w:rPr>
          <w:rFonts w:asciiTheme="minorHAnsi" w:hAnsiTheme="minorHAnsi" w:cstheme="minorHAnsi"/>
          <w:noProof/>
          <w:sz w:val="28"/>
          <w:szCs w:val="28"/>
          <w:u w:val="single"/>
        </w:rPr>
      </w:pPr>
      <w:bookmarkStart w:id="0" w:name="_GoBack"/>
      <w:bookmarkEnd w:id="0"/>
    </w:p>
    <w:p w:rsidR="00AD5C24" w:rsidRPr="00EA059A" w:rsidRDefault="009C1AC7" w:rsidP="009C1AC7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 xml:space="preserve">Izjava o </w:t>
      </w:r>
      <w:r w:rsidR="003A7274">
        <w:rPr>
          <w:rFonts w:asciiTheme="minorHAnsi" w:hAnsiTheme="minorHAnsi" w:cstheme="minorHAnsi"/>
          <w:b/>
          <w:noProof/>
          <w:sz w:val="32"/>
          <w:szCs w:val="32"/>
        </w:rPr>
        <w:t>nepostojanju razloga isključenja</w:t>
      </w:r>
    </w:p>
    <w:p w:rsidR="009C1AC7" w:rsidRPr="003A7274" w:rsidRDefault="009C1AC7" w:rsidP="009C1AC7">
      <w:pPr>
        <w:spacing w:line="276" w:lineRule="auto"/>
        <w:jc w:val="center"/>
        <w:rPr>
          <w:rFonts w:ascii="Tele-GroteskNor" w:eastAsia="Calibri" w:hAnsi="Tele-GroteskNor" w:cstheme="minorHAnsi"/>
          <w:b/>
          <w:bCs/>
          <w:sz w:val="28"/>
          <w:szCs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2268"/>
        <w:gridCol w:w="1417"/>
        <w:gridCol w:w="136"/>
        <w:gridCol w:w="289"/>
        <w:gridCol w:w="426"/>
        <w:gridCol w:w="4100"/>
      </w:tblGrid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kojom ja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16517137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1165171374"/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</w:t>
            </w:r>
          </w:p>
        </w:tc>
        <w:tc>
          <w:tcPr>
            <w:tcW w:w="4526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730350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27303508"/>
          </w:p>
        </w:tc>
      </w:tr>
      <w:tr w:rsidR="009C1AC7" w:rsidRPr="009C1AC7" w:rsidTr="009C1AC7">
        <w:tc>
          <w:tcPr>
            <w:tcW w:w="993" w:type="dxa"/>
            <w:gridSpan w:val="2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(ime i prezime)</w:t>
            </w:r>
          </w:p>
        </w:tc>
        <w:tc>
          <w:tcPr>
            <w:tcW w:w="289" w:type="dxa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(adresa stanovanja)</w:t>
            </w:r>
          </w:p>
        </w:tc>
      </w:tr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821" w:type="dxa"/>
            <w:gridSpan w:val="3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26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OIB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33504812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="009C1AC7"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35048123"/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broj osobne iskaznice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88237841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882378416"/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F04779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izdane od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575939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permEnd w:id="65759392"/>
          </w:p>
        </w:tc>
        <w:tc>
          <w:tcPr>
            <w:tcW w:w="4951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kao osoba ovlaštena za zastupanje gospodarskog</w:t>
            </w:r>
          </w:p>
        </w:tc>
      </w:tr>
      <w:tr w:rsidR="009C1AC7" w:rsidRPr="001A2DF9" w:rsidTr="00C0224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subjekta, za gospodarski subjekt, u svoje ime i u ime gospodarskog subjekta,</w:t>
            </w:r>
          </w:p>
        </w:tc>
      </w:tr>
      <w:tr w:rsidR="009C1AC7" w:rsidRPr="001A2DF9" w:rsidTr="009C1AC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9629" w:type="dxa"/>
            <w:gridSpan w:val="8"/>
            <w:tcBorders>
              <w:bottom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59613077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</w:t>
            </w:r>
            <w:permEnd w:id="1596130776"/>
          </w:p>
        </w:tc>
      </w:tr>
      <w:tr w:rsidR="009C1AC7" w:rsidRPr="009C1AC7" w:rsidTr="009C1AC7">
        <w:tc>
          <w:tcPr>
            <w:tcW w:w="9629" w:type="dxa"/>
            <w:gridSpan w:val="8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</w:rPr>
              <w:t>(naziv i sjedište gospodarskog subjekta, OIB/VAT)</w:t>
            </w:r>
          </w:p>
        </w:tc>
      </w:tr>
    </w:tbl>
    <w:p w:rsidR="009C1AC7" w:rsidRPr="009C1AC7" w:rsidRDefault="009C1AC7" w:rsidP="009C1AC7">
      <w:pPr>
        <w:spacing w:line="276" w:lineRule="auto"/>
        <w:jc w:val="center"/>
        <w:rPr>
          <w:rFonts w:asciiTheme="minorHAnsi" w:eastAsia="Calibri" w:hAnsiTheme="minorHAnsi" w:cstheme="minorHAnsi"/>
          <w:bCs/>
          <w:i/>
          <w:sz w:val="16"/>
        </w:rPr>
      </w:pPr>
    </w:p>
    <w:p w:rsidR="00D76EDA" w:rsidRPr="00D76EDA" w:rsidRDefault="009C1AC7" w:rsidP="00D76EDA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D76EDA">
        <w:rPr>
          <w:rFonts w:asciiTheme="minorHAnsi" w:eastAsia="Calibri" w:hAnsiTheme="minorHAnsi" w:cstheme="minorHAnsi"/>
          <w:bCs/>
          <w:sz w:val="22"/>
          <w:szCs w:val="22"/>
        </w:rPr>
        <w:t>pod materijalnom i kaznenom odgovornošću izjavljujem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: </w:t>
      </w:r>
    </w:p>
    <w:p w:rsidR="003A7274" w:rsidRPr="00BA014C" w:rsidRDefault="003A7274" w:rsidP="003A7274">
      <w:pPr>
        <w:pStyle w:val="Tijeloteksta"/>
        <w:numPr>
          <w:ilvl w:val="0"/>
          <w:numId w:val="33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</w:t>
      </w:r>
      <w:r w:rsidRPr="00BA014C">
        <w:rPr>
          <w:rFonts w:asciiTheme="minorHAnsi" w:hAnsiTheme="minorHAnsi" w:cstheme="minorHAnsi"/>
          <w:sz w:val="22"/>
          <w:szCs w:val="22"/>
        </w:rPr>
        <w:t xml:space="preserve"> ili osoba ovlaštena po zakonu za zastupanje ponuditelja</w:t>
      </w:r>
      <w:r>
        <w:rPr>
          <w:rFonts w:asciiTheme="minorHAnsi" w:hAnsiTheme="minorHAnsi" w:cstheme="minorHAnsi"/>
          <w:sz w:val="22"/>
          <w:szCs w:val="22"/>
        </w:rPr>
        <w:t xml:space="preserve"> nisu </w:t>
      </w:r>
      <w:r w:rsidRPr="00BA014C">
        <w:rPr>
          <w:rFonts w:asciiTheme="minorHAnsi" w:hAnsiTheme="minorHAnsi" w:cstheme="minorHAnsi"/>
          <w:sz w:val="22"/>
          <w:szCs w:val="22"/>
        </w:rPr>
        <w:t>pravomoćno osuđen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A014C">
        <w:rPr>
          <w:rFonts w:asciiTheme="minorHAnsi" w:hAnsiTheme="minorHAnsi" w:cstheme="minorHAnsi"/>
          <w:sz w:val="22"/>
          <w:szCs w:val="22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 </w:t>
      </w:r>
    </w:p>
    <w:p w:rsidR="003A7274" w:rsidRPr="00BA014C" w:rsidRDefault="003A7274" w:rsidP="003A7274">
      <w:pPr>
        <w:pStyle w:val="Tijeloteksta"/>
        <w:numPr>
          <w:ilvl w:val="0"/>
          <w:numId w:val="33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ponuditelj je </w:t>
      </w:r>
      <w:r w:rsidRPr="00BA014C">
        <w:rPr>
          <w:rFonts w:asciiTheme="minorHAnsi" w:hAnsiTheme="minorHAnsi" w:cstheme="minorHAnsi"/>
          <w:sz w:val="22"/>
          <w:szCs w:val="22"/>
        </w:rPr>
        <w:t>ispunio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A014C">
        <w:rPr>
          <w:rFonts w:asciiTheme="minorHAnsi" w:hAnsiTheme="minorHAnsi" w:cstheme="minorHAnsi"/>
          <w:sz w:val="22"/>
          <w:szCs w:val="22"/>
        </w:rPr>
        <w:t xml:space="preserve">obvezu 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oni nemaju poslovni nastan u Republici Hrvatskoj), osim ako je u skladu s posebnim pravilima odobrena odgoda plaćanja navedenih obveza, te ako mu iznos dospjelih, a neplaćenih obveza nije veći od 200 kuna; </w:t>
      </w:r>
    </w:p>
    <w:p w:rsidR="003A7274" w:rsidRDefault="003A7274" w:rsidP="003A7274">
      <w:pPr>
        <w:pStyle w:val="Tijeloteksta"/>
        <w:numPr>
          <w:ilvl w:val="0"/>
          <w:numId w:val="33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 nije</w:t>
      </w:r>
      <w:r w:rsidRPr="00BA014C">
        <w:rPr>
          <w:rFonts w:asciiTheme="minorHAnsi" w:hAnsiTheme="minorHAnsi" w:cstheme="minorHAnsi"/>
          <w:sz w:val="22"/>
          <w:szCs w:val="22"/>
        </w:rPr>
        <w:t xml:space="preserve"> lažno izjavljivao, predstavio ili pružio neistinite podatke u vezi s uvjetima koje je naručitelj naveo kao neophodne</w:t>
      </w:r>
      <w:r>
        <w:rPr>
          <w:rFonts w:asciiTheme="minorHAnsi" w:hAnsiTheme="minorHAnsi" w:cstheme="minorHAnsi"/>
          <w:sz w:val="22"/>
          <w:szCs w:val="22"/>
        </w:rPr>
        <w:t xml:space="preserve">;  </w:t>
      </w:r>
    </w:p>
    <w:p w:rsidR="003A7274" w:rsidRPr="00A9640D" w:rsidRDefault="003A7274" w:rsidP="003A7274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stečaju, </w:t>
      </w:r>
      <w:r>
        <w:rPr>
          <w:rFonts w:asciiTheme="minorHAnsi" w:hAnsiTheme="minorHAnsi" w:cstheme="minorHAnsi"/>
          <w:sz w:val="22"/>
          <w:szCs w:val="22"/>
        </w:rPr>
        <w:t xml:space="preserve">nije </w:t>
      </w:r>
      <w:r w:rsidRPr="00A9640D">
        <w:rPr>
          <w:rFonts w:asciiTheme="minorHAnsi" w:hAnsiTheme="minorHAnsi" w:cstheme="minorHAnsi"/>
          <w:sz w:val="22"/>
          <w:szCs w:val="22"/>
        </w:rPr>
        <w:t>insolventan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9640D">
        <w:rPr>
          <w:rFonts w:asciiTheme="minorHAnsi" w:hAnsiTheme="minorHAnsi" w:cstheme="minorHAnsi"/>
          <w:sz w:val="22"/>
          <w:szCs w:val="22"/>
        </w:rPr>
        <w:t>ili</w:t>
      </w:r>
      <w:r>
        <w:rPr>
          <w:rFonts w:asciiTheme="minorHAnsi" w:hAnsiTheme="minorHAnsi" w:cstheme="minorHAnsi"/>
          <w:sz w:val="22"/>
          <w:szCs w:val="22"/>
        </w:rPr>
        <w:t xml:space="preserve">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postupku likvidacije, te njegovom imovinom</w:t>
      </w:r>
      <w:r>
        <w:rPr>
          <w:rFonts w:asciiTheme="minorHAnsi" w:hAnsiTheme="minorHAnsi" w:cstheme="minorHAnsi"/>
          <w:sz w:val="22"/>
          <w:szCs w:val="22"/>
        </w:rPr>
        <w:t xml:space="preserve"> ne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upravlja stečajni upravitelj ili sud, </w:t>
      </w:r>
      <w:r>
        <w:rPr>
          <w:rFonts w:asciiTheme="minorHAnsi" w:hAnsiTheme="minorHAnsi" w:cstheme="minorHAnsi"/>
          <w:sz w:val="22"/>
          <w:szCs w:val="22"/>
        </w:rPr>
        <w:t xml:space="preserve">nije </w:t>
      </w:r>
      <w:r w:rsidRPr="00A9640D">
        <w:rPr>
          <w:rFonts w:asciiTheme="minorHAnsi" w:hAnsiTheme="minorHAnsi" w:cstheme="minorHAnsi"/>
          <w:sz w:val="22"/>
          <w:szCs w:val="22"/>
        </w:rPr>
        <w:t xml:space="preserve">je u nagodbi s vjerovnicima, </w:t>
      </w:r>
      <w:r>
        <w:rPr>
          <w:rFonts w:asciiTheme="minorHAnsi" w:hAnsiTheme="minorHAnsi" w:cstheme="minorHAnsi"/>
          <w:sz w:val="22"/>
          <w:szCs w:val="22"/>
        </w:rPr>
        <w:t>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obustavio poslovne aktivnosti, te</w:t>
      </w:r>
      <w:r>
        <w:rPr>
          <w:rFonts w:asciiTheme="minorHAnsi" w:hAnsiTheme="minorHAnsi" w:cstheme="minorHAnsi"/>
          <w:sz w:val="22"/>
          <w:szCs w:val="22"/>
        </w:rPr>
        <w:t xml:space="preserve">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bilo kakvoj istovrsnoj situaciji koja proizlazi iz sličnog postupka prema </w:t>
      </w:r>
      <w:r>
        <w:rPr>
          <w:rFonts w:asciiTheme="minorHAnsi" w:hAnsiTheme="minorHAnsi" w:cstheme="minorHAnsi"/>
          <w:sz w:val="22"/>
          <w:szCs w:val="22"/>
        </w:rPr>
        <w:t xml:space="preserve">važećim </w:t>
      </w:r>
      <w:r w:rsidRPr="00A9640D">
        <w:rPr>
          <w:rFonts w:asciiTheme="minorHAnsi" w:hAnsiTheme="minorHAnsi" w:cstheme="minorHAnsi"/>
          <w:sz w:val="22"/>
          <w:szCs w:val="22"/>
        </w:rPr>
        <w:t>zakonima i propisima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</w:p>
    <w:p w:rsidR="003A7274" w:rsidRPr="00A9640D" w:rsidRDefault="003A7274" w:rsidP="003A7274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posljednje dvije godine do početka postupka nabave učinio težak profesionalni propust koji Naručitelj može dokazati na bilo koji način.</w:t>
      </w:r>
    </w:p>
    <w:p w:rsidR="00133C0C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p w:rsidR="003A7274" w:rsidRPr="00EE45D0" w:rsidRDefault="003A7274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3684"/>
        <w:gridCol w:w="2835"/>
      </w:tblGrid>
      <w:tr w:rsidR="000C69C8" w:rsidRPr="001A2DF9" w:rsidTr="00CE51C3">
        <w:tc>
          <w:tcPr>
            <w:tcW w:w="3120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bottom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30626526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06265268"/>
          </w:p>
        </w:tc>
        <w:tc>
          <w:tcPr>
            <w:tcW w:w="3684" w:type="dxa"/>
          </w:tcPr>
          <w:p w:rsidR="000C69C8" w:rsidRPr="001A2DF9" w:rsidRDefault="000C69C8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top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0C69C8" w:rsidRPr="001A2DF9" w:rsidRDefault="000C69C8" w:rsidP="00F04779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(P</w:t>
            </w:r>
            <w:r w:rsidR="00AB28B9"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ečat i potpis</w:t>
            </w: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)</w:t>
            </w: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EE45D0">
      <w:headerReference w:type="default" r:id="rId8"/>
      <w:footerReference w:type="default" r:id="rId9"/>
      <w:pgSz w:w="11907" w:h="16840" w:code="9"/>
      <w:pgMar w:top="1418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2BF" w:rsidRDefault="002342BF">
      <w:r>
        <w:separator/>
      </w:r>
    </w:p>
  </w:endnote>
  <w:endnote w:type="continuationSeparator" w:id="0">
    <w:p w:rsidR="002342BF" w:rsidRDefault="00234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2342BF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2BF" w:rsidRDefault="002342BF">
      <w:r>
        <w:separator/>
      </w:r>
    </w:p>
  </w:footnote>
  <w:footnote w:type="continuationSeparator" w:id="0">
    <w:p w:rsidR="002342BF" w:rsidRDefault="00234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895350</wp:posOffset>
          </wp:positionH>
          <wp:positionV relativeFrom="paragraph">
            <wp:posOffset>-330200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C24" w:rsidRPr="00AD5C24">
      <w:rPr>
        <w:rFonts w:asciiTheme="minorHAnsi" w:hAnsiTheme="minorHAnsi" w:cstheme="minorHAnsi"/>
      </w:rPr>
      <w:t xml:space="preserve">Prilog </w:t>
    </w:r>
    <w:r w:rsidR="00592C96">
      <w:rPr>
        <w:rFonts w:asciiTheme="minorHAnsi" w:hAnsiTheme="minorHAnsi" w:cstheme="minorHAnsi"/>
      </w:rPr>
      <w:t>3</w:t>
    </w:r>
    <w:r w:rsidR="00F13DEB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00297"/>
    <w:multiLevelType w:val="hybridMultilevel"/>
    <w:tmpl w:val="FC12FE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2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1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AE9"/>
    <w:rsid w:val="00021D84"/>
    <w:rsid w:val="00026327"/>
    <w:rsid w:val="000332AC"/>
    <w:rsid w:val="0004286D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239A7"/>
    <w:rsid w:val="00127187"/>
    <w:rsid w:val="001306AF"/>
    <w:rsid w:val="00130955"/>
    <w:rsid w:val="00133C0C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5FFB"/>
    <w:rsid w:val="00187F61"/>
    <w:rsid w:val="001900B0"/>
    <w:rsid w:val="00190D98"/>
    <w:rsid w:val="001926D7"/>
    <w:rsid w:val="001A2DF9"/>
    <w:rsid w:val="001A2EDB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342BF"/>
    <w:rsid w:val="00240552"/>
    <w:rsid w:val="00260C37"/>
    <w:rsid w:val="002610FA"/>
    <w:rsid w:val="00265950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CC5"/>
    <w:rsid w:val="00343011"/>
    <w:rsid w:val="0034348A"/>
    <w:rsid w:val="00356357"/>
    <w:rsid w:val="003578EE"/>
    <w:rsid w:val="0037465A"/>
    <w:rsid w:val="00386A6F"/>
    <w:rsid w:val="003A23A7"/>
    <w:rsid w:val="003A7274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4C69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01A8"/>
    <w:rsid w:val="00554DD7"/>
    <w:rsid w:val="005800A8"/>
    <w:rsid w:val="00591754"/>
    <w:rsid w:val="00592C96"/>
    <w:rsid w:val="00597ED8"/>
    <w:rsid w:val="005B165D"/>
    <w:rsid w:val="005B799A"/>
    <w:rsid w:val="005E186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31A87"/>
    <w:rsid w:val="00941AE8"/>
    <w:rsid w:val="009509B0"/>
    <w:rsid w:val="00953001"/>
    <w:rsid w:val="00960869"/>
    <w:rsid w:val="00960E33"/>
    <w:rsid w:val="00962B89"/>
    <w:rsid w:val="00967D9A"/>
    <w:rsid w:val="00973B61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C0305"/>
    <w:rsid w:val="009C1AC7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918B4"/>
    <w:rsid w:val="00A938A4"/>
    <w:rsid w:val="00AA645B"/>
    <w:rsid w:val="00AB0AF6"/>
    <w:rsid w:val="00AB250B"/>
    <w:rsid w:val="00AB28B9"/>
    <w:rsid w:val="00AC5D9A"/>
    <w:rsid w:val="00AD5766"/>
    <w:rsid w:val="00AD5C24"/>
    <w:rsid w:val="00AD6638"/>
    <w:rsid w:val="00AE2947"/>
    <w:rsid w:val="00AE3660"/>
    <w:rsid w:val="00AE51C2"/>
    <w:rsid w:val="00AE73B7"/>
    <w:rsid w:val="00B11FB4"/>
    <w:rsid w:val="00B15AB8"/>
    <w:rsid w:val="00B218C5"/>
    <w:rsid w:val="00B22DCE"/>
    <w:rsid w:val="00B23149"/>
    <w:rsid w:val="00B30296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C2D7B"/>
    <w:rsid w:val="00BC3AEF"/>
    <w:rsid w:val="00BC3DE5"/>
    <w:rsid w:val="00BC7E96"/>
    <w:rsid w:val="00BD75FB"/>
    <w:rsid w:val="00BE015F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85C49"/>
    <w:rsid w:val="00C91BA5"/>
    <w:rsid w:val="00C91C00"/>
    <w:rsid w:val="00C9235C"/>
    <w:rsid w:val="00CB6675"/>
    <w:rsid w:val="00CC46DB"/>
    <w:rsid w:val="00CE51C3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6EDA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C3B5F"/>
    <w:rsid w:val="00ED0774"/>
    <w:rsid w:val="00ED51E3"/>
    <w:rsid w:val="00EE0978"/>
    <w:rsid w:val="00EE45D0"/>
    <w:rsid w:val="00F02F0E"/>
    <w:rsid w:val="00F02F0F"/>
    <w:rsid w:val="00F04779"/>
    <w:rsid w:val="00F13DEB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C8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80701-1C1C-4491-8933-868EBEA06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76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14</cp:revision>
  <cp:lastPrinted>2021-10-13T10:50:00Z</cp:lastPrinted>
  <dcterms:created xsi:type="dcterms:W3CDTF">2021-11-09T09:28:00Z</dcterms:created>
  <dcterms:modified xsi:type="dcterms:W3CDTF">2021-12-06T19:21:00Z</dcterms:modified>
</cp:coreProperties>
</file>