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4D065D4" w14:textId="77777777" w:rsidR="00D67F70" w:rsidRPr="009F33F6" w:rsidRDefault="00D67F70" w:rsidP="00D67F70">
      <w:pPr>
        <w:jc w:val="center"/>
        <w:rPr>
          <w:b/>
        </w:rPr>
      </w:pPr>
      <w:bookmarkStart w:id="0" w:name="_Toc445465861"/>
      <w:r w:rsidRPr="009F33F6">
        <w:rPr>
          <w:b/>
          <w:bCs/>
          <w:iCs/>
        </w:rPr>
        <w:t xml:space="preserve">PRILOG </w:t>
      </w:r>
      <w:r w:rsidR="0064179C">
        <w:rPr>
          <w:b/>
          <w:bCs/>
          <w:iCs/>
        </w:rPr>
        <w:t>6</w:t>
      </w:r>
      <w:r w:rsidRPr="009F33F6">
        <w:rPr>
          <w:b/>
          <w:bCs/>
          <w:iCs/>
        </w:rPr>
        <w:t xml:space="preserve"> </w:t>
      </w:r>
      <w:r w:rsidR="00A502E8">
        <w:rPr>
          <w:b/>
          <w:bCs/>
          <w:iCs/>
        </w:rPr>
        <w:t>–</w:t>
      </w:r>
      <w:r w:rsidRPr="009F33F6">
        <w:rPr>
          <w:b/>
          <w:bCs/>
          <w:iCs/>
        </w:rPr>
        <w:t xml:space="preserve"> </w:t>
      </w:r>
      <w:bookmarkEnd w:id="0"/>
      <w:r w:rsidR="00A502E8">
        <w:rPr>
          <w:b/>
        </w:rPr>
        <w:t>TEHNIČKE SPECIFIKACIJE</w:t>
      </w:r>
    </w:p>
    <w:p w14:paraId="39DF56F9" w14:textId="77777777" w:rsidR="00262EC0" w:rsidRPr="009F33F6" w:rsidRDefault="00262EC0" w:rsidP="00262EC0">
      <w:pPr>
        <w:tabs>
          <w:tab w:val="left" w:pos="567"/>
        </w:tabs>
        <w:jc w:val="center"/>
        <w:rPr>
          <w:bCs/>
          <w:lang w:bidi="hr-HR"/>
        </w:rPr>
      </w:pPr>
      <w:r w:rsidRPr="009F33F6">
        <w:rPr>
          <w:bCs/>
          <w:lang w:bidi="hr-HR"/>
        </w:rPr>
        <w:t xml:space="preserve">Broj </w:t>
      </w:r>
      <w:r>
        <w:t>projekta</w:t>
      </w:r>
      <w:r w:rsidRPr="009F33F6">
        <w:t xml:space="preserve">: </w:t>
      </w:r>
      <w:r w:rsidRPr="000E3702">
        <w:rPr>
          <w:b/>
        </w:rPr>
        <w:t>KK.</w:t>
      </w:r>
      <w:r>
        <w:rPr>
          <w:b/>
        </w:rPr>
        <w:t>11.1.1.01.0189</w:t>
      </w:r>
    </w:p>
    <w:p w14:paraId="481869F2" w14:textId="77777777" w:rsidR="00262EC0" w:rsidRPr="009F33F6" w:rsidRDefault="00262EC0" w:rsidP="00262EC0">
      <w:pPr>
        <w:tabs>
          <w:tab w:val="left" w:pos="567"/>
        </w:tabs>
        <w:jc w:val="center"/>
        <w:rPr>
          <w:bCs/>
          <w:lang w:bidi="hr-HR"/>
        </w:rPr>
      </w:pPr>
      <w:r w:rsidRPr="009F33F6">
        <w:rPr>
          <w:bCs/>
          <w:lang w:bidi="hr-HR"/>
        </w:rPr>
        <w:t xml:space="preserve">Naziv nabave: Nabava </w:t>
      </w:r>
      <w:r>
        <w:rPr>
          <w:bCs/>
          <w:lang w:bidi="hr-HR"/>
        </w:rPr>
        <w:t xml:space="preserve">opremanja proizvodnog pogona i edukacija zaposlenika </w:t>
      </w:r>
      <w:r w:rsidRPr="009F33F6">
        <w:rPr>
          <w:bCs/>
          <w:lang w:bidi="hr-HR"/>
        </w:rPr>
        <w:t>u sklopu projekta „</w:t>
      </w:r>
      <w:r w:rsidRPr="00BE2B7C">
        <w:t xml:space="preserve">Povećanje proizvodnih kapaciteta poduzeća </w:t>
      </w:r>
      <w:proofErr w:type="spellStart"/>
      <w:r w:rsidRPr="00BE2B7C">
        <w:t>Servus</w:t>
      </w:r>
      <w:proofErr w:type="spellEnd"/>
      <w:r w:rsidRPr="00BE2B7C">
        <w:t xml:space="preserve"> </w:t>
      </w:r>
      <w:r w:rsidRPr="00360B1C">
        <w:t>d.o.o.</w:t>
      </w:r>
      <w:r w:rsidRPr="009F33F6">
        <w:rPr>
          <w:bCs/>
          <w:lang w:bidi="hr-HR"/>
        </w:rPr>
        <w:t>“</w:t>
      </w:r>
    </w:p>
    <w:p w14:paraId="6BA53A6F" w14:textId="77777777" w:rsidR="00751E7A" w:rsidRDefault="00751E7A" w:rsidP="00751E7A">
      <w:pPr>
        <w:jc w:val="center"/>
        <w:rPr>
          <w:b/>
        </w:rPr>
      </w:pPr>
    </w:p>
    <w:p w14:paraId="3CBFA624" w14:textId="77777777" w:rsidR="00D67F70" w:rsidRPr="000B3176" w:rsidRDefault="000B3176" w:rsidP="00751E7A">
      <w:pPr>
        <w:jc w:val="center"/>
        <w:rPr>
          <w:b/>
        </w:rPr>
      </w:pPr>
      <w:r w:rsidRPr="000B3176">
        <w:rPr>
          <w:b/>
        </w:rPr>
        <w:t>GRUPA 1: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1242"/>
        <w:gridCol w:w="5324"/>
        <w:gridCol w:w="2722"/>
      </w:tblGrid>
      <w:tr w:rsidR="00810AFD" w14:paraId="6183CB44" w14:textId="77777777" w:rsidTr="004E09A3">
        <w:tc>
          <w:tcPr>
            <w:tcW w:w="1242" w:type="dxa"/>
            <w:shd w:val="clear" w:color="auto" w:fill="D9D9D9" w:themeFill="background1" w:themeFillShade="D9"/>
          </w:tcPr>
          <w:p w14:paraId="1F55899F" w14:textId="77777777" w:rsidR="00810AFD" w:rsidRPr="005A0240" w:rsidRDefault="00810AFD" w:rsidP="004E09A3">
            <w:pPr>
              <w:jc w:val="center"/>
              <w:rPr>
                <w:b/>
              </w:rPr>
            </w:pPr>
            <w:r>
              <w:rPr>
                <w:b/>
              </w:rPr>
              <w:t>Br.</w:t>
            </w:r>
          </w:p>
        </w:tc>
        <w:tc>
          <w:tcPr>
            <w:tcW w:w="5324" w:type="dxa"/>
            <w:shd w:val="clear" w:color="auto" w:fill="D9D9D9" w:themeFill="background1" w:themeFillShade="D9"/>
          </w:tcPr>
          <w:p w14:paraId="2F8D6ABC" w14:textId="77777777" w:rsidR="00810AFD" w:rsidRPr="005A0240" w:rsidRDefault="00810AFD" w:rsidP="004E09A3">
            <w:pPr>
              <w:jc w:val="center"/>
              <w:rPr>
                <w:b/>
              </w:rPr>
            </w:pPr>
            <w:r w:rsidRPr="005A0240">
              <w:rPr>
                <w:b/>
              </w:rPr>
              <w:t>Predmet nabave</w:t>
            </w:r>
          </w:p>
        </w:tc>
        <w:tc>
          <w:tcPr>
            <w:tcW w:w="2722" w:type="dxa"/>
            <w:shd w:val="clear" w:color="auto" w:fill="D9D9D9" w:themeFill="background1" w:themeFillShade="D9"/>
          </w:tcPr>
          <w:p w14:paraId="5F447D32" w14:textId="77777777" w:rsidR="00810AFD" w:rsidRPr="005A0240" w:rsidRDefault="00810AFD" w:rsidP="004E09A3">
            <w:pPr>
              <w:jc w:val="center"/>
              <w:rPr>
                <w:b/>
              </w:rPr>
            </w:pPr>
            <w:r w:rsidRPr="005A0240">
              <w:rPr>
                <w:b/>
              </w:rPr>
              <w:t>Broj jedinica</w:t>
            </w:r>
          </w:p>
        </w:tc>
      </w:tr>
      <w:tr w:rsidR="00810AFD" w14:paraId="043F8912" w14:textId="77777777" w:rsidTr="005F3EB2">
        <w:tc>
          <w:tcPr>
            <w:tcW w:w="1242" w:type="dxa"/>
            <w:vAlign w:val="center"/>
          </w:tcPr>
          <w:p w14:paraId="1819E352" w14:textId="77777777" w:rsidR="00810AFD" w:rsidRPr="00C222C6" w:rsidRDefault="00810AFD" w:rsidP="005F3EB2">
            <w:pPr>
              <w:jc w:val="center"/>
            </w:pPr>
            <w:r w:rsidRPr="00C222C6">
              <w:t>1</w:t>
            </w:r>
            <w:r>
              <w:t>.</w:t>
            </w:r>
          </w:p>
        </w:tc>
        <w:tc>
          <w:tcPr>
            <w:tcW w:w="5324" w:type="dxa"/>
          </w:tcPr>
          <w:p w14:paraId="34327EAE" w14:textId="77777777" w:rsidR="00810AFD" w:rsidRPr="00C222C6" w:rsidRDefault="00810AFD" w:rsidP="000B3176">
            <w:pPr>
              <w:jc w:val="both"/>
            </w:pPr>
            <w:r>
              <w:t xml:space="preserve">Sustav strojeva za obradu </w:t>
            </w:r>
            <w:proofErr w:type="spellStart"/>
            <w:r>
              <w:t>naočalnih</w:t>
            </w:r>
            <w:proofErr w:type="spellEnd"/>
            <w:r>
              <w:t xml:space="preserve"> okvira i leća </w:t>
            </w:r>
            <w:r w:rsidR="000B3176" w:rsidRPr="000B3176">
              <w:t>koji se sastoji od međusobno povezanih strojeva: Stroj za brušenje i obradu leća, skener (</w:t>
            </w:r>
            <w:proofErr w:type="spellStart"/>
            <w:r w:rsidR="000B3176" w:rsidRPr="000B3176">
              <w:t>tracer</w:t>
            </w:r>
            <w:proofErr w:type="spellEnd"/>
            <w:r w:rsidR="000B3176" w:rsidRPr="000B3176">
              <w:t xml:space="preserve">) za očitavanje </w:t>
            </w:r>
            <w:proofErr w:type="spellStart"/>
            <w:r w:rsidR="000B3176" w:rsidRPr="000B3176">
              <w:t>naočalnih</w:t>
            </w:r>
            <w:proofErr w:type="spellEnd"/>
            <w:r w:rsidR="000B3176" w:rsidRPr="000B3176">
              <w:t xml:space="preserve"> okvira i šablona te centriranje i blokiranje </w:t>
            </w:r>
            <w:proofErr w:type="spellStart"/>
            <w:r w:rsidR="000B3176" w:rsidRPr="000B3176">
              <w:t>naočalnih</w:t>
            </w:r>
            <w:proofErr w:type="spellEnd"/>
            <w:r w:rsidR="000B3176" w:rsidRPr="000B3176">
              <w:t xml:space="preserve"> leća (</w:t>
            </w:r>
            <w:proofErr w:type="spellStart"/>
            <w:r w:rsidR="000B3176" w:rsidRPr="000B3176">
              <w:t>blocker</w:t>
            </w:r>
            <w:proofErr w:type="spellEnd"/>
            <w:r w:rsidR="000B3176" w:rsidRPr="000B3176">
              <w:t>)</w:t>
            </w:r>
          </w:p>
        </w:tc>
        <w:tc>
          <w:tcPr>
            <w:tcW w:w="2722" w:type="dxa"/>
            <w:vAlign w:val="center"/>
          </w:tcPr>
          <w:p w14:paraId="1032B467" w14:textId="77777777" w:rsidR="00810AFD" w:rsidRPr="00C222C6" w:rsidRDefault="000B3176" w:rsidP="005F3EB2">
            <w:pPr>
              <w:jc w:val="center"/>
            </w:pPr>
            <w:r>
              <w:t>10</w:t>
            </w:r>
            <w:r w:rsidR="00810AFD">
              <w:t xml:space="preserve"> komada</w:t>
            </w:r>
          </w:p>
        </w:tc>
      </w:tr>
      <w:tr w:rsidR="00810AFD" w14:paraId="2ECFF85B" w14:textId="77777777" w:rsidTr="005F3EB2">
        <w:tc>
          <w:tcPr>
            <w:tcW w:w="1242" w:type="dxa"/>
            <w:vAlign w:val="center"/>
          </w:tcPr>
          <w:p w14:paraId="147A2D1E" w14:textId="77777777" w:rsidR="00810AFD" w:rsidRDefault="000B3176" w:rsidP="005F3EB2">
            <w:pPr>
              <w:jc w:val="center"/>
            </w:pPr>
            <w:r>
              <w:t>2.</w:t>
            </w:r>
          </w:p>
        </w:tc>
        <w:tc>
          <w:tcPr>
            <w:tcW w:w="5324" w:type="dxa"/>
          </w:tcPr>
          <w:p w14:paraId="2E218681" w14:textId="77777777" w:rsidR="00810AFD" w:rsidRDefault="000B3176" w:rsidP="004E09A3">
            <w:r>
              <w:t xml:space="preserve">Montaža sustava za obradu </w:t>
            </w:r>
            <w:proofErr w:type="spellStart"/>
            <w:r>
              <w:t>naočalnih</w:t>
            </w:r>
            <w:proofErr w:type="spellEnd"/>
            <w:r>
              <w:t xml:space="preserve"> okvira i leća (10 kom) u poslovnice Naručitelja</w:t>
            </w:r>
            <w:r w:rsidRPr="001643B5">
              <w:t xml:space="preserve"> </w:t>
            </w:r>
            <w:r>
              <w:t>(10 lokacija)</w:t>
            </w:r>
          </w:p>
        </w:tc>
        <w:tc>
          <w:tcPr>
            <w:tcW w:w="2722" w:type="dxa"/>
            <w:vAlign w:val="center"/>
          </w:tcPr>
          <w:p w14:paraId="5731DBF4" w14:textId="77777777" w:rsidR="00810AFD" w:rsidRDefault="000B3176" w:rsidP="005F3EB2">
            <w:pPr>
              <w:jc w:val="center"/>
            </w:pPr>
            <w:r>
              <w:t>10 lokacija</w:t>
            </w:r>
          </w:p>
        </w:tc>
      </w:tr>
      <w:tr w:rsidR="00810AFD" w14:paraId="16F89A53" w14:textId="77777777" w:rsidTr="005F3EB2">
        <w:tc>
          <w:tcPr>
            <w:tcW w:w="1242" w:type="dxa"/>
            <w:vAlign w:val="center"/>
          </w:tcPr>
          <w:p w14:paraId="7B77974B" w14:textId="77777777" w:rsidR="00810AFD" w:rsidRDefault="000B3176" w:rsidP="005F3EB2">
            <w:pPr>
              <w:jc w:val="center"/>
            </w:pPr>
            <w:r>
              <w:t>3.</w:t>
            </w:r>
          </w:p>
        </w:tc>
        <w:tc>
          <w:tcPr>
            <w:tcW w:w="5324" w:type="dxa"/>
          </w:tcPr>
          <w:p w14:paraId="35F40917" w14:textId="77777777" w:rsidR="00810AFD" w:rsidRDefault="00810AFD" w:rsidP="004E09A3">
            <w:r>
              <w:t>Edukacija zaposlenika</w:t>
            </w:r>
            <w:r w:rsidR="000B3176">
              <w:t>. Edukacije će se održati u poslovnicama Društva u ukupnom trajanju od 800 sati (10 lokacija po 80 sati edukacije)</w:t>
            </w:r>
          </w:p>
        </w:tc>
        <w:tc>
          <w:tcPr>
            <w:tcW w:w="2722" w:type="dxa"/>
            <w:vAlign w:val="center"/>
          </w:tcPr>
          <w:p w14:paraId="6E0D801C" w14:textId="77777777" w:rsidR="00810AFD" w:rsidRDefault="000B3176" w:rsidP="005F3EB2">
            <w:pPr>
              <w:jc w:val="center"/>
            </w:pPr>
            <w:r>
              <w:t>80</w:t>
            </w:r>
            <w:r w:rsidR="00810AFD">
              <w:t>0 sati</w:t>
            </w:r>
          </w:p>
        </w:tc>
      </w:tr>
    </w:tbl>
    <w:p w14:paraId="5A452836" w14:textId="77777777" w:rsidR="002B72AE" w:rsidRDefault="002B72AE" w:rsidP="00D67F70"/>
    <w:tbl>
      <w:tblPr>
        <w:tblStyle w:val="Reetkatablice"/>
        <w:tblW w:w="0" w:type="auto"/>
        <w:jc w:val="center"/>
        <w:tblLook w:val="04A0" w:firstRow="1" w:lastRow="0" w:firstColumn="1" w:lastColumn="0" w:noHBand="0" w:noVBand="1"/>
      </w:tblPr>
      <w:tblGrid>
        <w:gridCol w:w="6629"/>
      </w:tblGrid>
      <w:tr w:rsidR="001B24F3" w14:paraId="535FFA2B" w14:textId="77777777" w:rsidTr="00F54CEE">
        <w:trPr>
          <w:jc w:val="center"/>
        </w:trPr>
        <w:tc>
          <w:tcPr>
            <w:tcW w:w="6629" w:type="dxa"/>
            <w:shd w:val="clear" w:color="auto" w:fill="D9D9D9" w:themeFill="background1" w:themeFillShade="D9"/>
          </w:tcPr>
          <w:p w14:paraId="2A247317" w14:textId="77777777" w:rsidR="001B24F3" w:rsidRPr="005A0240" w:rsidRDefault="001B24F3" w:rsidP="002B72AE">
            <w:pPr>
              <w:jc w:val="center"/>
              <w:rPr>
                <w:b/>
              </w:rPr>
            </w:pPr>
            <w:r w:rsidRPr="005A0240">
              <w:rPr>
                <w:b/>
              </w:rPr>
              <w:t>Stavka</w:t>
            </w:r>
            <w:r>
              <w:rPr>
                <w:b/>
              </w:rPr>
              <w:t xml:space="preserve"> i t</w:t>
            </w:r>
            <w:r w:rsidRPr="005A0240">
              <w:rPr>
                <w:b/>
              </w:rPr>
              <w:t>ražene tehničke specifikacije stroja</w:t>
            </w:r>
          </w:p>
        </w:tc>
      </w:tr>
      <w:tr w:rsidR="001B24F3" w14:paraId="26DF61A7" w14:textId="77777777" w:rsidTr="00B80C63">
        <w:trPr>
          <w:jc w:val="center"/>
        </w:trPr>
        <w:tc>
          <w:tcPr>
            <w:tcW w:w="6629" w:type="dxa"/>
            <w:shd w:val="clear" w:color="auto" w:fill="auto"/>
            <w:vAlign w:val="center"/>
          </w:tcPr>
          <w:p w14:paraId="240D2208" w14:textId="77777777" w:rsidR="001B24F3" w:rsidRPr="001B24F3" w:rsidRDefault="001B24F3" w:rsidP="00B80C63">
            <w:pPr>
              <w:jc w:val="both"/>
            </w:pPr>
            <w:r w:rsidRPr="001B24F3">
              <w:t xml:space="preserve">Integrirana funkcija bušenja u stroju za </w:t>
            </w:r>
            <w:r>
              <w:t>brušenje i obradu leća</w:t>
            </w:r>
            <w:r w:rsidRPr="001B24F3">
              <w:t xml:space="preserve"> s automatskim prilagođavanjem kuta bušenja od min</w:t>
            </w:r>
            <w:r>
              <w:t>imalno 20</w:t>
            </w:r>
            <w:r w:rsidRPr="007A4CBB">
              <w:t>°</w:t>
            </w:r>
          </w:p>
        </w:tc>
      </w:tr>
      <w:tr w:rsidR="001B24F3" w14:paraId="62E41B46" w14:textId="77777777" w:rsidTr="00B80C63">
        <w:trPr>
          <w:jc w:val="center"/>
        </w:trPr>
        <w:tc>
          <w:tcPr>
            <w:tcW w:w="6629" w:type="dxa"/>
            <w:shd w:val="clear" w:color="auto" w:fill="auto"/>
            <w:vAlign w:val="center"/>
          </w:tcPr>
          <w:p w14:paraId="62B207DA" w14:textId="77777777" w:rsidR="001B24F3" w:rsidRPr="001B24F3" w:rsidRDefault="001B24F3" w:rsidP="00B80C63">
            <w:pPr>
              <w:jc w:val="both"/>
            </w:pPr>
            <w:r>
              <w:t>Skener (</w:t>
            </w:r>
            <w:proofErr w:type="spellStart"/>
            <w:r>
              <w:t>tracer</w:t>
            </w:r>
            <w:proofErr w:type="spellEnd"/>
            <w:r>
              <w:t xml:space="preserve">) za očitanje </w:t>
            </w:r>
            <w:proofErr w:type="spellStart"/>
            <w:r>
              <w:t>naočalnih</w:t>
            </w:r>
            <w:proofErr w:type="spellEnd"/>
            <w:r>
              <w:t xml:space="preserve"> </w:t>
            </w:r>
            <w:r w:rsidRPr="000B3176">
              <w:t>okvira i šablona</w:t>
            </w:r>
            <w:r>
              <w:t xml:space="preserve"> </w:t>
            </w:r>
            <w:r w:rsidRPr="000B3176">
              <w:t xml:space="preserve">te centriranje i blokiranje </w:t>
            </w:r>
            <w:proofErr w:type="spellStart"/>
            <w:r w:rsidRPr="000B3176">
              <w:t>naočalnih</w:t>
            </w:r>
            <w:proofErr w:type="spellEnd"/>
            <w:r w:rsidRPr="000B3176">
              <w:t xml:space="preserve"> leća (</w:t>
            </w:r>
            <w:proofErr w:type="spellStart"/>
            <w:r w:rsidRPr="000B3176">
              <w:t>blocker</w:t>
            </w:r>
            <w:proofErr w:type="spellEnd"/>
            <w:r w:rsidRPr="000B3176">
              <w:t>)</w:t>
            </w:r>
            <w:r>
              <w:t xml:space="preserve"> s automatskom rukom za blokiranje</w:t>
            </w:r>
          </w:p>
        </w:tc>
      </w:tr>
      <w:tr w:rsidR="001B24F3" w14:paraId="1BB4D48B" w14:textId="77777777" w:rsidTr="00B80C63">
        <w:trPr>
          <w:jc w:val="center"/>
        </w:trPr>
        <w:tc>
          <w:tcPr>
            <w:tcW w:w="6629" w:type="dxa"/>
            <w:shd w:val="clear" w:color="auto" w:fill="auto"/>
            <w:vAlign w:val="center"/>
          </w:tcPr>
          <w:p w14:paraId="63F7278A" w14:textId="77777777" w:rsidR="001B24F3" w:rsidRPr="001B24F3" w:rsidRDefault="001B24F3" w:rsidP="00B80C63">
            <w:pPr>
              <w:jc w:val="both"/>
            </w:pPr>
            <w:r>
              <w:t>Težina sustava do 150 kg</w:t>
            </w:r>
          </w:p>
        </w:tc>
      </w:tr>
      <w:tr w:rsidR="001B24F3" w14:paraId="5ED73665" w14:textId="77777777" w:rsidTr="00B80C63">
        <w:trPr>
          <w:jc w:val="center"/>
        </w:trPr>
        <w:tc>
          <w:tcPr>
            <w:tcW w:w="6629" w:type="dxa"/>
            <w:shd w:val="clear" w:color="auto" w:fill="auto"/>
            <w:vAlign w:val="center"/>
          </w:tcPr>
          <w:p w14:paraId="034A9232" w14:textId="77777777" w:rsidR="001B24F3" w:rsidRPr="001B24F3" w:rsidRDefault="001C481E" w:rsidP="00B80C63">
            <w:pPr>
              <w:jc w:val="both"/>
            </w:pPr>
            <w:r>
              <w:t>Napajanje: 100-240V; 40-70 Hz</w:t>
            </w:r>
          </w:p>
        </w:tc>
      </w:tr>
    </w:tbl>
    <w:p w14:paraId="014E9D4F" w14:textId="77777777" w:rsidR="002B72AE" w:rsidRDefault="002B72AE" w:rsidP="00D67F70"/>
    <w:p w14:paraId="3FF5974C" w14:textId="77777777" w:rsidR="0064179C" w:rsidRDefault="0064179C" w:rsidP="001C481E">
      <w:pPr>
        <w:rPr>
          <w:b/>
        </w:rPr>
      </w:pPr>
    </w:p>
    <w:p w14:paraId="4BBA0FE8" w14:textId="77777777" w:rsidR="0064179C" w:rsidRDefault="0064179C" w:rsidP="001C481E">
      <w:pPr>
        <w:rPr>
          <w:b/>
        </w:rPr>
      </w:pPr>
    </w:p>
    <w:p w14:paraId="3C011FA8" w14:textId="77777777" w:rsidR="0064179C" w:rsidRDefault="0064179C" w:rsidP="001C481E">
      <w:pPr>
        <w:rPr>
          <w:b/>
        </w:rPr>
      </w:pPr>
    </w:p>
    <w:p w14:paraId="12284AD9" w14:textId="77777777" w:rsidR="0064179C" w:rsidRDefault="0064179C" w:rsidP="001C481E">
      <w:pPr>
        <w:rPr>
          <w:b/>
        </w:rPr>
      </w:pPr>
    </w:p>
    <w:p w14:paraId="2ECC2001" w14:textId="77777777" w:rsidR="0064179C" w:rsidRDefault="0064179C" w:rsidP="001C481E">
      <w:pPr>
        <w:rPr>
          <w:b/>
        </w:rPr>
      </w:pPr>
    </w:p>
    <w:p w14:paraId="67F4908A" w14:textId="77777777" w:rsidR="0064179C" w:rsidRDefault="0064179C" w:rsidP="001C481E">
      <w:pPr>
        <w:rPr>
          <w:b/>
        </w:rPr>
      </w:pPr>
    </w:p>
    <w:p w14:paraId="2C59F798" w14:textId="77777777" w:rsidR="0064179C" w:rsidRDefault="0064179C" w:rsidP="001C481E">
      <w:pPr>
        <w:rPr>
          <w:b/>
        </w:rPr>
      </w:pPr>
    </w:p>
    <w:p w14:paraId="127C468E" w14:textId="77777777" w:rsidR="0064179C" w:rsidRDefault="0064179C" w:rsidP="001C481E">
      <w:pPr>
        <w:rPr>
          <w:b/>
        </w:rPr>
      </w:pPr>
    </w:p>
    <w:p w14:paraId="44AB823D" w14:textId="77777777" w:rsidR="001C481E" w:rsidRPr="000B3176" w:rsidRDefault="001C481E" w:rsidP="00751E7A">
      <w:pPr>
        <w:jc w:val="center"/>
        <w:rPr>
          <w:b/>
        </w:rPr>
      </w:pPr>
      <w:r w:rsidRPr="000B3176">
        <w:rPr>
          <w:b/>
        </w:rPr>
        <w:lastRenderedPageBreak/>
        <w:t xml:space="preserve">GRUPA </w:t>
      </w:r>
      <w:r>
        <w:rPr>
          <w:b/>
        </w:rPr>
        <w:t>2</w:t>
      </w:r>
      <w:r w:rsidRPr="000B3176">
        <w:rPr>
          <w:b/>
        </w:rPr>
        <w:t>: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1242"/>
        <w:gridCol w:w="5324"/>
        <w:gridCol w:w="2722"/>
      </w:tblGrid>
      <w:tr w:rsidR="001C481E" w14:paraId="04A547C0" w14:textId="77777777" w:rsidTr="002E1F4F">
        <w:tc>
          <w:tcPr>
            <w:tcW w:w="1242" w:type="dxa"/>
            <w:shd w:val="clear" w:color="auto" w:fill="D9D9D9" w:themeFill="background1" w:themeFillShade="D9"/>
          </w:tcPr>
          <w:p w14:paraId="02B03109" w14:textId="77777777" w:rsidR="001C481E" w:rsidRPr="005A0240" w:rsidRDefault="001C481E" w:rsidP="002E1F4F">
            <w:pPr>
              <w:jc w:val="center"/>
              <w:rPr>
                <w:b/>
              </w:rPr>
            </w:pPr>
            <w:r>
              <w:rPr>
                <w:b/>
              </w:rPr>
              <w:t>Br.</w:t>
            </w:r>
          </w:p>
        </w:tc>
        <w:tc>
          <w:tcPr>
            <w:tcW w:w="5324" w:type="dxa"/>
            <w:shd w:val="clear" w:color="auto" w:fill="D9D9D9" w:themeFill="background1" w:themeFillShade="D9"/>
          </w:tcPr>
          <w:p w14:paraId="3C55D5B3" w14:textId="77777777" w:rsidR="001C481E" w:rsidRPr="005A0240" w:rsidRDefault="001C481E" w:rsidP="002E1F4F">
            <w:pPr>
              <w:jc w:val="center"/>
              <w:rPr>
                <w:b/>
              </w:rPr>
            </w:pPr>
            <w:r w:rsidRPr="005A0240">
              <w:rPr>
                <w:b/>
              </w:rPr>
              <w:t>Predmet nabave</w:t>
            </w:r>
          </w:p>
        </w:tc>
        <w:tc>
          <w:tcPr>
            <w:tcW w:w="2722" w:type="dxa"/>
            <w:shd w:val="clear" w:color="auto" w:fill="D9D9D9" w:themeFill="background1" w:themeFillShade="D9"/>
          </w:tcPr>
          <w:p w14:paraId="43F40D0B" w14:textId="77777777" w:rsidR="001C481E" w:rsidRPr="005A0240" w:rsidRDefault="001C481E" w:rsidP="002E1F4F">
            <w:pPr>
              <w:jc w:val="center"/>
              <w:rPr>
                <w:b/>
              </w:rPr>
            </w:pPr>
            <w:r w:rsidRPr="005A0240">
              <w:rPr>
                <w:b/>
              </w:rPr>
              <w:t>Broj jedinica</w:t>
            </w:r>
          </w:p>
        </w:tc>
      </w:tr>
      <w:tr w:rsidR="00F454A8" w14:paraId="21DD39D7" w14:textId="77777777" w:rsidTr="005F3EB2">
        <w:tc>
          <w:tcPr>
            <w:tcW w:w="1242" w:type="dxa"/>
            <w:vAlign w:val="center"/>
          </w:tcPr>
          <w:p w14:paraId="53BE41AD" w14:textId="77777777" w:rsidR="00F454A8" w:rsidRPr="00C222C6" w:rsidRDefault="00F454A8" w:rsidP="00F454A8">
            <w:pPr>
              <w:jc w:val="center"/>
            </w:pPr>
            <w:r w:rsidRPr="00C222C6">
              <w:t>1</w:t>
            </w:r>
            <w:r>
              <w:t>.</w:t>
            </w:r>
          </w:p>
        </w:tc>
        <w:tc>
          <w:tcPr>
            <w:tcW w:w="5324" w:type="dxa"/>
          </w:tcPr>
          <w:p w14:paraId="44EA7B24" w14:textId="77777777" w:rsidR="00F454A8" w:rsidRPr="00C222C6" w:rsidRDefault="00F454A8" w:rsidP="00F454A8">
            <w:pPr>
              <w:jc w:val="both"/>
            </w:pPr>
            <w:r>
              <w:t xml:space="preserve">Uređaji za </w:t>
            </w:r>
            <w:r>
              <w:rPr>
                <w:rFonts w:ascii="Calibri" w:hAnsi="Calibri"/>
                <w:color w:val="000000"/>
                <w:shd w:val="clear" w:color="auto" w:fill="FFFFFF"/>
              </w:rPr>
              <w:t>određivanje refrakcije oka i zakrivljenosti rožnice</w:t>
            </w:r>
            <w:r>
              <w:t xml:space="preserve"> (</w:t>
            </w:r>
            <w:r w:rsidRPr="00047468">
              <w:t xml:space="preserve">auto </w:t>
            </w:r>
            <w:proofErr w:type="spellStart"/>
            <w:r w:rsidRPr="00047468">
              <w:t>refraktometar</w:t>
            </w:r>
            <w:proofErr w:type="spellEnd"/>
            <w:r w:rsidRPr="00047468">
              <w:t xml:space="preserve"> i auto </w:t>
            </w:r>
            <w:proofErr w:type="spellStart"/>
            <w:r w:rsidRPr="00047468">
              <w:t>keratometar</w:t>
            </w:r>
            <w:proofErr w:type="spellEnd"/>
            <w:r>
              <w:t>)</w:t>
            </w:r>
          </w:p>
        </w:tc>
        <w:tc>
          <w:tcPr>
            <w:tcW w:w="2722" w:type="dxa"/>
            <w:vAlign w:val="center"/>
          </w:tcPr>
          <w:p w14:paraId="7282E021" w14:textId="77777777" w:rsidR="00F454A8" w:rsidRPr="00C222C6" w:rsidRDefault="00F454A8" w:rsidP="00F454A8">
            <w:pPr>
              <w:jc w:val="center"/>
            </w:pPr>
            <w:r>
              <w:t>10 komada</w:t>
            </w:r>
          </w:p>
        </w:tc>
      </w:tr>
      <w:tr w:rsidR="00F454A8" w14:paraId="651D552F" w14:textId="77777777" w:rsidTr="005F3EB2">
        <w:tc>
          <w:tcPr>
            <w:tcW w:w="1242" w:type="dxa"/>
            <w:vAlign w:val="center"/>
          </w:tcPr>
          <w:p w14:paraId="3F00BDA7" w14:textId="77777777" w:rsidR="00F454A8" w:rsidRDefault="00F454A8" w:rsidP="00F454A8">
            <w:pPr>
              <w:jc w:val="center"/>
            </w:pPr>
            <w:r>
              <w:t>2.</w:t>
            </w:r>
          </w:p>
        </w:tc>
        <w:tc>
          <w:tcPr>
            <w:tcW w:w="5324" w:type="dxa"/>
          </w:tcPr>
          <w:p w14:paraId="1A7893A0" w14:textId="77777777" w:rsidR="00F454A8" w:rsidRDefault="00F454A8" w:rsidP="00F454A8">
            <w:r>
              <w:t>Uređaji</w:t>
            </w:r>
            <w:r w:rsidRPr="00292038">
              <w:t xml:space="preserve"> za određivanje dioptrijske jačine naočala </w:t>
            </w:r>
            <w:r>
              <w:t>(d</w:t>
            </w:r>
            <w:r w:rsidRPr="006A2600">
              <w:t xml:space="preserve">igitalni </w:t>
            </w:r>
            <w:proofErr w:type="spellStart"/>
            <w:r w:rsidRPr="006A2600">
              <w:t>dioptrimetar</w:t>
            </w:r>
            <w:proofErr w:type="spellEnd"/>
            <w:r>
              <w:t>)</w:t>
            </w:r>
          </w:p>
        </w:tc>
        <w:tc>
          <w:tcPr>
            <w:tcW w:w="2722" w:type="dxa"/>
            <w:vAlign w:val="center"/>
          </w:tcPr>
          <w:p w14:paraId="1EC42071" w14:textId="77777777" w:rsidR="00F454A8" w:rsidRDefault="00F454A8" w:rsidP="00F454A8">
            <w:pPr>
              <w:jc w:val="center"/>
            </w:pPr>
            <w:r>
              <w:t>10 komada</w:t>
            </w:r>
          </w:p>
        </w:tc>
      </w:tr>
    </w:tbl>
    <w:p w14:paraId="3159C684" w14:textId="77777777" w:rsidR="001C481E" w:rsidRDefault="001C481E" w:rsidP="001C481E"/>
    <w:tbl>
      <w:tblPr>
        <w:tblStyle w:val="Reetkatablice"/>
        <w:tblW w:w="0" w:type="auto"/>
        <w:jc w:val="center"/>
        <w:tblLook w:val="04A0" w:firstRow="1" w:lastRow="0" w:firstColumn="1" w:lastColumn="0" w:noHBand="0" w:noVBand="1"/>
      </w:tblPr>
      <w:tblGrid>
        <w:gridCol w:w="6629"/>
      </w:tblGrid>
      <w:tr w:rsidR="001C481E" w14:paraId="0A3802BB" w14:textId="77777777" w:rsidTr="002E1F4F">
        <w:trPr>
          <w:jc w:val="center"/>
        </w:trPr>
        <w:tc>
          <w:tcPr>
            <w:tcW w:w="6629" w:type="dxa"/>
            <w:shd w:val="clear" w:color="auto" w:fill="D9D9D9" w:themeFill="background1" w:themeFillShade="D9"/>
          </w:tcPr>
          <w:p w14:paraId="5C2172A5" w14:textId="77777777" w:rsidR="001C481E" w:rsidRPr="005A0240" w:rsidRDefault="001C481E" w:rsidP="002E1F4F">
            <w:pPr>
              <w:jc w:val="center"/>
              <w:rPr>
                <w:b/>
              </w:rPr>
            </w:pPr>
            <w:r w:rsidRPr="005A0240">
              <w:rPr>
                <w:b/>
              </w:rPr>
              <w:t>Stavka</w:t>
            </w:r>
            <w:r>
              <w:rPr>
                <w:b/>
              </w:rPr>
              <w:t xml:space="preserve"> i t</w:t>
            </w:r>
            <w:r w:rsidRPr="005A0240">
              <w:rPr>
                <w:b/>
              </w:rPr>
              <w:t>ražene tehničke specifikacije stroja</w:t>
            </w:r>
          </w:p>
        </w:tc>
      </w:tr>
      <w:tr w:rsidR="001C481E" w14:paraId="61DE06FC" w14:textId="77777777" w:rsidTr="002E1F4F">
        <w:trPr>
          <w:jc w:val="center"/>
        </w:trPr>
        <w:tc>
          <w:tcPr>
            <w:tcW w:w="6629" w:type="dxa"/>
            <w:shd w:val="clear" w:color="auto" w:fill="auto"/>
          </w:tcPr>
          <w:p w14:paraId="21CD6ACB" w14:textId="77777777" w:rsidR="007C1927" w:rsidRDefault="007C1927" w:rsidP="002E1F4F">
            <w:r>
              <w:t xml:space="preserve">Uređaj </w:t>
            </w:r>
            <w:r w:rsidR="00F454A8">
              <w:t xml:space="preserve">za </w:t>
            </w:r>
            <w:r w:rsidR="00F454A8">
              <w:rPr>
                <w:rFonts w:ascii="Calibri" w:hAnsi="Calibri"/>
                <w:color w:val="000000"/>
                <w:shd w:val="clear" w:color="auto" w:fill="FFFFFF"/>
              </w:rPr>
              <w:t>određivanje refrakcije oka i zakrivljenosti rožnice</w:t>
            </w:r>
            <w:r w:rsidR="00F454A8">
              <w:t xml:space="preserve"> </w:t>
            </w:r>
            <w:r>
              <w:t>(</w:t>
            </w:r>
            <w:r w:rsidRPr="00047468">
              <w:t xml:space="preserve">auto </w:t>
            </w:r>
            <w:proofErr w:type="spellStart"/>
            <w:r w:rsidRPr="00047468">
              <w:t>refraktometar</w:t>
            </w:r>
            <w:proofErr w:type="spellEnd"/>
            <w:r w:rsidRPr="00047468">
              <w:t xml:space="preserve"> i auto </w:t>
            </w:r>
            <w:proofErr w:type="spellStart"/>
            <w:r w:rsidRPr="00047468">
              <w:t>keratometar</w:t>
            </w:r>
            <w:proofErr w:type="spellEnd"/>
            <w:r>
              <w:t>) treba imati:</w:t>
            </w:r>
          </w:p>
          <w:p w14:paraId="6086C3B0" w14:textId="77777777" w:rsidR="001C481E" w:rsidRDefault="007C1927" w:rsidP="007C1927">
            <w:pPr>
              <w:pStyle w:val="Odlomakpopisa"/>
              <w:numPr>
                <w:ilvl w:val="0"/>
                <w:numId w:val="33"/>
              </w:numPr>
            </w:pPr>
            <w:r w:rsidRPr="007C1927">
              <w:t>Mogućnost refrakcijskog mjerenja</w:t>
            </w:r>
          </w:p>
          <w:p w14:paraId="2D0E1DE4" w14:textId="77777777" w:rsidR="007C1927" w:rsidRDefault="007C1927" w:rsidP="007C1927">
            <w:pPr>
              <w:pStyle w:val="Odlomakpopisa"/>
              <w:numPr>
                <w:ilvl w:val="0"/>
                <w:numId w:val="33"/>
              </w:numPr>
            </w:pPr>
            <w:r w:rsidRPr="007C1927">
              <w:t>Mogućnost mjerenja zakrivljenosti rožnice</w:t>
            </w:r>
          </w:p>
          <w:p w14:paraId="119D7D56" w14:textId="77777777" w:rsidR="007C1927" w:rsidRPr="001B24F3" w:rsidRDefault="007C1927" w:rsidP="007C1927">
            <w:pPr>
              <w:pStyle w:val="Odlomakpopisa"/>
              <w:numPr>
                <w:ilvl w:val="0"/>
                <w:numId w:val="33"/>
              </w:numPr>
            </w:pPr>
            <w:r w:rsidRPr="007C1927">
              <w:t>Integrirani printer</w:t>
            </w:r>
          </w:p>
        </w:tc>
      </w:tr>
      <w:tr w:rsidR="001C481E" w14:paraId="6E66B6B5" w14:textId="77777777" w:rsidTr="002E1F4F">
        <w:trPr>
          <w:jc w:val="center"/>
        </w:trPr>
        <w:tc>
          <w:tcPr>
            <w:tcW w:w="6629" w:type="dxa"/>
            <w:shd w:val="clear" w:color="auto" w:fill="auto"/>
          </w:tcPr>
          <w:p w14:paraId="1DBEDAF9" w14:textId="77777777" w:rsidR="001C481E" w:rsidRDefault="007C1927" w:rsidP="002E1F4F">
            <w:r>
              <w:t xml:space="preserve">Uređaj </w:t>
            </w:r>
            <w:r w:rsidR="00F454A8" w:rsidRPr="00292038">
              <w:t xml:space="preserve">za određivanje dioptrijske jačine naočala </w:t>
            </w:r>
            <w:r>
              <w:t>(d</w:t>
            </w:r>
            <w:r w:rsidRPr="006A2600">
              <w:t xml:space="preserve">igitalni </w:t>
            </w:r>
            <w:proofErr w:type="spellStart"/>
            <w:r w:rsidRPr="006A2600">
              <w:t>dioptrimetar</w:t>
            </w:r>
            <w:proofErr w:type="spellEnd"/>
            <w:r>
              <w:t>) treba imati:</w:t>
            </w:r>
          </w:p>
          <w:p w14:paraId="3DE34BBD" w14:textId="6B09AE47" w:rsidR="007C1927" w:rsidRDefault="007C1927" w:rsidP="007C1927">
            <w:pPr>
              <w:pStyle w:val="Odlomakpopisa"/>
              <w:numPr>
                <w:ilvl w:val="0"/>
                <w:numId w:val="33"/>
              </w:numPr>
            </w:pPr>
            <w:r w:rsidRPr="007C1927">
              <w:t>Automatsk</w:t>
            </w:r>
            <w:r w:rsidR="00E77EC6">
              <w:t>a</w:t>
            </w:r>
            <w:bookmarkStart w:id="1" w:name="_GoBack"/>
            <w:bookmarkEnd w:id="1"/>
            <w:r w:rsidRPr="007C1927">
              <w:t xml:space="preserve"> detekcija tipa leće</w:t>
            </w:r>
          </w:p>
          <w:p w14:paraId="53DD5DDD" w14:textId="77777777" w:rsidR="007C1927" w:rsidRPr="001B24F3" w:rsidRDefault="007C1927" w:rsidP="007C1927">
            <w:pPr>
              <w:pStyle w:val="Odlomakpopisa"/>
              <w:numPr>
                <w:ilvl w:val="0"/>
                <w:numId w:val="33"/>
              </w:numPr>
            </w:pPr>
            <w:r>
              <w:t>Integrirani printer</w:t>
            </w:r>
          </w:p>
        </w:tc>
      </w:tr>
    </w:tbl>
    <w:p w14:paraId="757C2C45" w14:textId="77777777" w:rsidR="001C481E" w:rsidRDefault="001C481E" w:rsidP="00D67F70"/>
    <w:sectPr w:rsidR="001C481E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DA70A58" w14:textId="77777777" w:rsidR="0052517B" w:rsidRDefault="0052517B" w:rsidP="008A43EA">
      <w:pPr>
        <w:spacing w:after="0" w:line="240" w:lineRule="auto"/>
      </w:pPr>
      <w:r>
        <w:separator/>
      </w:r>
    </w:p>
  </w:endnote>
  <w:endnote w:type="continuationSeparator" w:id="0">
    <w:p w14:paraId="5E275C69" w14:textId="77777777" w:rsidR="0052517B" w:rsidRDefault="0052517B" w:rsidP="008A43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D6AE42A" w14:textId="77777777" w:rsidR="0052517B" w:rsidRDefault="0052517B" w:rsidP="008A43EA">
      <w:pPr>
        <w:spacing w:after="0" w:line="240" w:lineRule="auto"/>
      </w:pPr>
      <w:r>
        <w:separator/>
      </w:r>
    </w:p>
  </w:footnote>
  <w:footnote w:type="continuationSeparator" w:id="0">
    <w:p w14:paraId="64BBE8AC" w14:textId="77777777" w:rsidR="0052517B" w:rsidRDefault="0052517B" w:rsidP="008A43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A1F7EB5" w14:textId="77777777" w:rsidR="00A231C1" w:rsidRDefault="00A231C1">
    <w:pPr>
      <w:pStyle w:val="Zaglavlje"/>
    </w:pPr>
    <w:r>
      <w:rPr>
        <w:noProof/>
        <w:lang w:eastAsia="hr-HR"/>
      </w:rPr>
      <w:drawing>
        <wp:inline distT="0" distB="0" distL="0" distR="0" wp14:anchorId="1788DAD6" wp14:editId="78400DC5">
          <wp:extent cx="5753100" cy="1074420"/>
          <wp:effectExtent l="0" t="0" r="0" b="0"/>
          <wp:docPr id="1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10744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1F21A3"/>
    <w:multiLevelType w:val="hybridMultilevel"/>
    <w:tmpl w:val="5814879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0D14E7B"/>
    <w:multiLevelType w:val="multilevel"/>
    <w:tmpl w:val="90241C9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1575621D"/>
    <w:multiLevelType w:val="multilevel"/>
    <w:tmpl w:val="8556C01C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">
    <w:nsid w:val="16DF128B"/>
    <w:multiLevelType w:val="hybridMultilevel"/>
    <w:tmpl w:val="B9A6A3D8"/>
    <w:lvl w:ilvl="0" w:tplc="4768D2E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74E4E8F"/>
    <w:multiLevelType w:val="hybridMultilevel"/>
    <w:tmpl w:val="0E7AAAC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44B7E1C"/>
    <w:multiLevelType w:val="hybridMultilevel"/>
    <w:tmpl w:val="EBE43980"/>
    <w:lvl w:ilvl="0" w:tplc="5B6245DE">
      <w:numFmt w:val="bullet"/>
      <w:lvlText w:val="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59D2CD6"/>
    <w:multiLevelType w:val="hybridMultilevel"/>
    <w:tmpl w:val="B0EA6D5C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26EA0E08"/>
    <w:multiLevelType w:val="hybridMultilevel"/>
    <w:tmpl w:val="5C082A9C"/>
    <w:lvl w:ilvl="0" w:tplc="70C4783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82A7BF2"/>
    <w:multiLevelType w:val="hybridMultilevel"/>
    <w:tmpl w:val="78A0F6A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9600767"/>
    <w:multiLevelType w:val="multilevel"/>
    <w:tmpl w:val="518E468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0">
    <w:nsid w:val="2B7A1410"/>
    <w:multiLevelType w:val="hybridMultilevel"/>
    <w:tmpl w:val="0D1C46A2"/>
    <w:lvl w:ilvl="0" w:tplc="041A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BDC632D"/>
    <w:multiLevelType w:val="hybridMultilevel"/>
    <w:tmpl w:val="0100B048"/>
    <w:lvl w:ilvl="0" w:tplc="C576E19A">
      <w:start w:val="8"/>
      <w:numFmt w:val="bullet"/>
      <w:lvlText w:val="-"/>
      <w:lvlJc w:val="left"/>
      <w:pPr>
        <w:ind w:left="1065" w:hanging="360"/>
      </w:pPr>
      <w:rPr>
        <w:rFonts w:ascii="Calibri" w:eastAsiaTheme="minorHAnsi" w:hAnsi="Calibri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2">
    <w:nsid w:val="2D1A0039"/>
    <w:multiLevelType w:val="multilevel"/>
    <w:tmpl w:val="4D80C160"/>
    <w:lvl w:ilvl="0">
      <w:start w:val="8"/>
      <w:numFmt w:val="decimal"/>
      <w:lvlText w:val="%1"/>
      <w:lvlJc w:val="left"/>
      <w:pPr>
        <w:ind w:left="360" w:hanging="360"/>
      </w:pPr>
      <w:rPr>
        <w:rFonts w:ascii="Cambria" w:hAnsi="Cambria" w:hint="default"/>
        <w:sz w:val="24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Cambria" w:hAnsi="Cambria" w:hint="default"/>
        <w:sz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Cambria" w:hAnsi="Cambria" w:hint="default"/>
        <w:sz w:val="24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Cambria" w:hAnsi="Cambria" w:hint="default"/>
        <w:sz w:val="24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Cambria" w:hAnsi="Cambria" w:hint="default"/>
        <w:sz w:val="24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Cambria" w:hAnsi="Cambria" w:hint="default"/>
        <w:sz w:val="24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Cambria" w:hAnsi="Cambria" w:hint="default"/>
        <w:sz w:val="24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Cambria" w:hAnsi="Cambria"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ascii="Cambria" w:hAnsi="Cambria" w:hint="default"/>
        <w:sz w:val="24"/>
      </w:rPr>
    </w:lvl>
  </w:abstractNum>
  <w:abstractNum w:abstractNumId="13">
    <w:nsid w:val="2F4A5BF8"/>
    <w:multiLevelType w:val="hybridMultilevel"/>
    <w:tmpl w:val="0FFA567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0EC79FE"/>
    <w:multiLevelType w:val="hybridMultilevel"/>
    <w:tmpl w:val="6C1CEECA"/>
    <w:lvl w:ilvl="0" w:tplc="D8388A1A">
      <w:start w:val="10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52C27DE"/>
    <w:multiLevelType w:val="hybridMultilevel"/>
    <w:tmpl w:val="76A039D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8BD6B18"/>
    <w:multiLevelType w:val="hybridMultilevel"/>
    <w:tmpl w:val="B18A804A"/>
    <w:lvl w:ilvl="0" w:tplc="D5662D7E">
      <w:start w:val="7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F920504"/>
    <w:multiLevelType w:val="multilevel"/>
    <w:tmpl w:val="14C04F9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Zero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Zero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8">
    <w:nsid w:val="4B886DCD"/>
    <w:multiLevelType w:val="hybridMultilevel"/>
    <w:tmpl w:val="654C95CC"/>
    <w:lvl w:ilvl="0" w:tplc="43BAA17A">
      <w:start w:val="7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DFC05F0"/>
    <w:multiLevelType w:val="hybridMultilevel"/>
    <w:tmpl w:val="E78C7C5E"/>
    <w:lvl w:ilvl="0" w:tplc="2B023B3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7BB6ECF"/>
    <w:multiLevelType w:val="hybridMultilevel"/>
    <w:tmpl w:val="9D3697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F551682"/>
    <w:multiLevelType w:val="hybridMultilevel"/>
    <w:tmpl w:val="620E1CAE"/>
    <w:lvl w:ilvl="0" w:tplc="D5662D7E">
      <w:start w:val="7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171732C"/>
    <w:multiLevelType w:val="multilevel"/>
    <w:tmpl w:val="7D26C20E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3">
    <w:nsid w:val="65CD2481"/>
    <w:multiLevelType w:val="hybridMultilevel"/>
    <w:tmpl w:val="F3D848E6"/>
    <w:lvl w:ilvl="0" w:tplc="017C6324">
      <w:start w:val="7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5F47C86"/>
    <w:multiLevelType w:val="multilevel"/>
    <w:tmpl w:val="E0606B2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5">
    <w:nsid w:val="6A087432"/>
    <w:multiLevelType w:val="hybridMultilevel"/>
    <w:tmpl w:val="EBD00DAA"/>
    <w:lvl w:ilvl="0" w:tplc="5B6245DE">
      <w:numFmt w:val="bullet"/>
      <w:lvlText w:val="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>
    <w:nsid w:val="6B3353CD"/>
    <w:multiLevelType w:val="multilevel"/>
    <w:tmpl w:val="4F5047AC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7">
    <w:nsid w:val="6C1D6C42"/>
    <w:multiLevelType w:val="hybridMultilevel"/>
    <w:tmpl w:val="EE1ADEFC"/>
    <w:lvl w:ilvl="0" w:tplc="041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6C570F2C"/>
    <w:multiLevelType w:val="multilevel"/>
    <w:tmpl w:val="95E4F8DA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9">
    <w:nsid w:val="6E0F088F"/>
    <w:multiLevelType w:val="hybridMultilevel"/>
    <w:tmpl w:val="EE1ADEFC"/>
    <w:lvl w:ilvl="0" w:tplc="041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>
    <w:nsid w:val="71202DE3"/>
    <w:multiLevelType w:val="hybridMultilevel"/>
    <w:tmpl w:val="EE1ADEFC"/>
    <w:lvl w:ilvl="0" w:tplc="041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>
    <w:nsid w:val="75120057"/>
    <w:multiLevelType w:val="multilevel"/>
    <w:tmpl w:val="78A2802A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2">
    <w:nsid w:val="76B66546"/>
    <w:multiLevelType w:val="hybridMultilevel"/>
    <w:tmpl w:val="A0545CE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3"/>
  </w:num>
  <w:num w:numId="3">
    <w:abstractNumId w:val="30"/>
  </w:num>
  <w:num w:numId="4">
    <w:abstractNumId w:val="29"/>
  </w:num>
  <w:num w:numId="5">
    <w:abstractNumId w:val="15"/>
  </w:num>
  <w:num w:numId="6">
    <w:abstractNumId w:val="7"/>
  </w:num>
  <w:num w:numId="7">
    <w:abstractNumId w:val="0"/>
  </w:num>
  <w:num w:numId="8">
    <w:abstractNumId w:val="18"/>
  </w:num>
  <w:num w:numId="9">
    <w:abstractNumId w:val="2"/>
  </w:num>
  <w:num w:numId="10">
    <w:abstractNumId w:val="28"/>
  </w:num>
  <w:num w:numId="11">
    <w:abstractNumId w:val="16"/>
  </w:num>
  <w:num w:numId="12">
    <w:abstractNumId w:val="21"/>
  </w:num>
  <w:num w:numId="13">
    <w:abstractNumId w:val="19"/>
  </w:num>
  <w:num w:numId="14">
    <w:abstractNumId w:val="4"/>
  </w:num>
  <w:num w:numId="15">
    <w:abstractNumId w:val="32"/>
  </w:num>
  <w:num w:numId="16">
    <w:abstractNumId w:val="9"/>
  </w:num>
  <w:num w:numId="17">
    <w:abstractNumId w:val="24"/>
  </w:num>
  <w:num w:numId="18">
    <w:abstractNumId w:val="23"/>
  </w:num>
  <w:num w:numId="19">
    <w:abstractNumId w:val="1"/>
  </w:num>
  <w:num w:numId="20">
    <w:abstractNumId w:val="20"/>
  </w:num>
  <w:num w:numId="21">
    <w:abstractNumId w:val="17"/>
  </w:num>
  <w:num w:numId="22">
    <w:abstractNumId w:val="10"/>
  </w:num>
  <w:num w:numId="23">
    <w:abstractNumId w:val="12"/>
  </w:num>
  <w:num w:numId="24">
    <w:abstractNumId w:val="26"/>
  </w:num>
  <w:num w:numId="25">
    <w:abstractNumId w:val="11"/>
  </w:num>
  <w:num w:numId="26">
    <w:abstractNumId w:val="27"/>
  </w:num>
  <w:num w:numId="27">
    <w:abstractNumId w:val="3"/>
  </w:num>
  <w:num w:numId="28">
    <w:abstractNumId w:val="31"/>
  </w:num>
  <w:num w:numId="29">
    <w:abstractNumId w:val="22"/>
  </w:num>
  <w:num w:numId="30">
    <w:abstractNumId w:val="5"/>
  </w:num>
  <w:num w:numId="31">
    <w:abstractNumId w:val="25"/>
  </w:num>
  <w:num w:numId="32">
    <w:abstractNumId w:val="6"/>
  </w:num>
  <w:num w:numId="3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3B18"/>
    <w:rsid w:val="00004162"/>
    <w:rsid w:val="000267CA"/>
    <w:rsid w:val="000276C8"/>
    <w:rsid w:val="0002773E"/>
    <w:rsid w:val="00043601"/>
    <w:rsid w:val="00050B1A"/>
    <w:rsid w:val="000539F3"/>
    <w:rsid w:val="0006257D"/>
    <w:rsid w:val="000810F6"/>
    <w:rsid w:val="000819C0"/>
    <w:rsid w:val="00081A56"/>
    <w:rsid w:val="00082A36"/>
    <w:rsid w:val="00091519"/>
    <w:rsid w:val="00092967"/>
    <w:rsid w:val="000B3176"/>
    <w:rsid w:val="000C5FD5"/>
    <w:rsid w:val="000C63B6"/>
    <w:rsid w:val="000D1365"/>
    <w:rsid w:val="000D4E84"/>
    <w:rsid w:val="000E0D4A"/>
    <w:rsid w:val="001105CE"/>
    <w:rsid w:val="001203F5"/>
    <w:rsid w:val="0012260E"/>
    <w:rsid w:val="001321E6"/>
    <w:rsid w:val="00133B18"/>
    <w:rsid w:val="00142064"/>
    <w:rsid w:val="001906DF"/>
    <w:rsid w:val="001A0514"/>
    <w:rsid w:val="001A3FBA"/>
    <w:rsid w:val="001A42B3"/>
    <w:rsid w:val="001B24F3"/>
    <w:rsid w:val="001B291D"/>
    <w:rsid w:val="001C0341"/>
    <w:rsid w:val="001C33AC"/>
    <w:rsid w:val="001C481E"/>
    <w:rsid w:val="001C6F89"/>
    <w:rsid w:val="001D3C49"/>
    <w:rsid w:val="001E51C6"/>
    <w:rsid w:val="001F16F1"/>
    <w:rsid w:val="001F174E"/>
    <w:rsid w:val="001F2477"/>
    <w:rsid w:val="001F4F41"/>
    <w:rsid w:val="002070D1"/>
    <w:rsid w:val="00213E3C"/>
    <w:rsid w:val="00241E0B"/>
    <w:rsid w:val="0025501D"/>
    <w:rsid w:val="00255F3C"/>
    <w:rsid w:val="00262EC0"/>
    <w:rsid w:val="002830C4"/>
    <w:rsid w:val="00290FF8"/>
    <w:rsid w:val="002A6FB0"/>
    <w:rsid w:val="002B2530"/>
    <w:rsid w:val="002B72AE"/>
    <w:rsid w:val="002C0270"/>
    <w:rsid w:val="00321DD3"/>
    <w:rsid w:val="00337036"/>
    <w:rsid w:val="00340B3D"/>
    <w:rsid w:val="00344639"/>
    <w:rsid w:val="0034654F"/>
    <w:rsid w:val="00346C06"/>
    <w:rsid w:val="00351CBA"/>
    <w:rsid w:val="00372B14"/>
    <w:rsid w:val="00375854"/>
    <w:rsid w:val="003D1A1A"/>
    <w:rsid w:val="003D2485"/>
    <w:rsid w:val="003D63B9"/>
    <w:rsid w:val="003E1BFC"/>
    <w:rsid w:val="003E2E46"/>
    <w:rsid w:val="003E6BC2"/>
    <w:rsid w:val="00421F5B"/>
    <w:rsid w:val="00422A4F"/>
    <w:rsid w:val="00422EC1"/>
    <w:rsid w:val="00425FBC"/>
    <w:rsid w:val="00430A9F"/>
    <w:rsid w:val="00430D3A"/>
    <w:rsid w:val="00445E29"/>
    <w:rsid w:val="00463310"/>
    <w:rsid w:val="004961E4"/>
    <w:rsid w:val="004A1CA6"/>
    <w:rsid w:val="004A4085"/>
    <w:rsid w:val="004A4594"/>
    <w:rsid w:val="004B4E4D"/>
    <w:rsid w:val="004B6853"/>
    <w:rsid w:val="004E3376"/>
    <w:rsid w:val="004F0E1F"/>
    <w:rsid w:val="004F1C43"/>
    <w:rsid w:val="00507293"/>
    <w:rsid w:val="005113BF"/>
    <w:rsid w:val="0051288B"/>
    <w:rsid w:val="005140E8"/>
    <w:rsid w:val="005147A9"/>
    <w:rsid w:val="005247B9"/>
    <w:rsid w:val="00524FCF"/>
    <w:rsid w:val="0052517B"/>
    <w:rsid w:val="0054121C"/>
    <w:rsid w:val="00546E33"/>
    <w:rsid w:val="00562DCF"/>
    <w:rsid w:val="00565368"/>
    <w:rsid w:val="00571FEA"/>
    <w:rsid w:val="0058681F"/>
    <w:rsid w:val="00595D73"/>
    <w:rsid w:val="005A0240"/>
    <w:rsid w:val="005A1A34"/>
    <w:rsid w:val="005A45E0"/>
    <w:rsid w:val="005A74A7"/>
    <w:rsid w:val="005C118E"/>
    <w:rsid w:val="005D04A5"/>
    <w:rsid w:val="005E7B79"/>
    <w:rsid w:val="005F3EB2"/>
    <w:rsid w:val="00611DF0"/>
    <w:rsid w:val="00634685"/>
    <w:rsid w:val="006404F9"/>
    <w:rsid w:val="0064179C"/>
    <w:rsid w:val="006531CB"/>
    <w:rsid w:val="0069038A"/>
    <w:rsid w:val="00697663"/>
    <w:rsid w:val="006A1991"/>
    <w:rsid w:val="006B14E6"/>
    <w:rsid w:val="006C0522"/>
    <w:rsid w:val="006C432C"/>
    <w:rsid w:val="006D366B"/>
    <w:rsid w:val="006D6DF2"/>
    <w:rsid w:val="006D7674"/>
    <w:rsid w:val="006E4002"/>
    <w:rsid w:val="006F5589"/>
    <w:rsid w:val="006F5DC0"/>
    <w:rsid w:val="00706B0F"/>
    <w:rsid w:val="0071236E"/>
    <w:rsid w:val="00730B85"/>
    <w:rsid w:val="00730BB4"/>
    <w:rsid w:val="00735203"/>
    <w:rsid w:val="0073689F"/>
    <w:rsid w:val="007436BA"/>
    <w:rsid w:val="00751E7A"/>
    <w:rsid w:val="00770675"/>
    <w:rsid w:val="00776EAF"/>
    <w:rsid w:val="007842D1"/>
    <w:rsid w:val="0079413E"/>
    <w:rsid w:val="007A4ABB"/>
    <w:rsid w:val="007B3628"/>
    <w:rsid w:val="007B3E2C"/>
    <w:rsid w:val="007B4C9A"/>
    <w:rsid w:val="007C1927"/>
    <w:rsid w:val="007C53A5"/>
    <w:rsid w:val="007D2873"/>
    <w:rsid w:val="007D38AC"/>
    <w:rsid w:val="00810AFD"/>
    <w:rsid w:val="00816605"/>
    <w:rsid w:val="00831028"/>
    <w:rsid w:val="008354F2"/>
    <w:rsid w:val="00846E41"/>
    <w:rsid w:val="00861531"/>
    <w:rsid w:val="0086467C"/>
    <w:rsid w:val="0087056A"/>
    <w:rsid w:val="008748D5"/>
    <w:rsid w:val="00896BBE"/>
    <w:rsid w:val="008A3E74"/>
    <w:rsid w:val="008A43EA"/>
    <w:rsid w:val="008A5235"/>
    <w:rsid w:val="008B43E1"/>
    <w:rsid w:val="008C2989"/>
    <w:rsid w:val="008E3535"/>
    <w:rsid w:val="008F4142"/>
    <w:rsid w:val="00905AF7"/>
    <w:rsid w:val="00916A6C"/>
    <w:rsid w:val="00947584"/>
    <w:rsid w:val="00962AAE"/>
    <w:rsid w:val="009658FF"/>
    <w:rsid w:val="00967387"/>
    <w:rsid w:val="00967A83"/>
    <w:rsid w:val="00985155"/>
    <w:rsid w:val="009A2A8B"/>
    <w:rsid w:val="009A478E"/>
    <w:rsid w:val="009A6106"/>
    <w:rsid w:val="009A7B2E"/>
    <w:rsid w:val="009B0322"/>
    <w:rsid w:val="009B20ED"/>
    <w:rsid w:val="009C4AE8"/>
    <w:rsid w:val="009D034B"/>
    <w:rsid w:val="009E329A"/>
    <w:rsid w:val="009F2F7E"/>
    <w:rsid w:val="009F33F6"/>
    <w:rsid w:val="009F407D"/>
    <w:rsid w:val="009F7CEC"/>
    <w:rsid w:val="00A231C1"/>
    <w:rsid w:val="00A24C8D"/>
    <w:rsid w:val="00A32865"/>
    <w:rsid w:val="00A40D9E"/>
    <w:rsid w:val="00A502E8"/>
    <w:rsid w:val="00A556C5"/>
    <w:rsid w:val="00A55B8B"/>
    <w:rsid w:val="00A62C48"/>
    <w:rsid w:val="00A66AA2"/>
    <w:rsid w:val="00A81E63"/>
    <w:rsid w:val="00A85AE2"/>
    <w:rsid w:val="00A9738D"/>
    <w:rsid w:val="00AA3A48"/>
    <w:rsid w:val="00AB2966"/>
    <w:rsid w:val="00AB50A8"/>
    <w:rsid w:val="00AB7441"/>
    <w:rsid w:val="00AC35E4"/>
    <w:rsid w:val="00AF3CEE"/>
    <w:rsid w:val="00AF7D96"/>
    <w:rsid w:val="00B00965"/>
    <w:rsid w:val="00B02E2C"/>
    <w:rsid w:val="00B11009"/>
    <w:rsid w:val="00B13328"/>
    <w:rsid w:val="00B1713E"/>
    <w:rsid w:val="00B20898"/>
    <w:rsid w:val="00B23217"/>
    <w:rsid w:val="00B35030"/>
    <w:rsid w:val="00B3667A"/>
    <w:rsid w:val="00B536AE"/>
    <w:rsid w:val="00B53D1F"/>
    <w:rsid w:val="00B57A1A"/>
    <w:rsid w:val="00B7223B"/>
    <w:rsid w:val="00B74411"/>
    <w:rsid w:val="00B80C63"/>
    <w:rsid w:val="00B90A49"/>
    <w:rsid w:val="00B96C10"/>
    <w:rsid w:val="00BA0365"/>
    <w:rsid w:val="00BA34C3"/>
    <w:rsid w:val="00BA4FFB"/>
    <w:rsid w:val="00BB441C"/>
    <w:rsid w:val="00BC1089"/>
    <w:rsid w:val="00BC4481"/>
    <w:rsid w:val="00BC4A2E"/>
    <w:rsid w:val="00BC7EEF"/>
    <w:rsid w:val="00C15B78"/>
    <w:rsid w:val="00C540C2"/>
    <w:rsid w:val="00C759E8"/>
    <w:rsid w:val="00C911DC"/>
    <w:rsid w:val="00C93432"/>
    <w:rsid w:val="00C960C4"/>
    <w:rsid w:val="00C96F9F"/>
    <w:rsid w:val="00C97DBB"/>
    <w:rsid w:val="00CB1222"/>
    <w:rsid w:val="00CB2641"/>
    <w:rsid w:val="00CC0406"/>
    <w:rsid w:val="00CC0616"/>
    <w:rsid w:val="00CD6DAC"/>
    <w:rsid w:val="00CE00CA"/>
    <w:rsid w:val="00CE162A"/>
    <w:rsid w:val="00CE6A94"/>
    <w:rsid w:val="00CE7C08"/>
    <w:rsid w:val="00CF1C8C"/>
    <w:rsid w:val="00CF62EE"/>
    <w:rsid w:val="00CF7E72"/>
    <w:rsid w:val="00D0030D"/>
    <w:rsid w:val="00D2066D"/>
    <w:rsid w:val="00D220FA"/>
    <w:rsid w:val="00D4447A"/>
    <w:rsid w:val="00D454C9"/>
    <w:rsid w:val="00D4622B"/>
    <w:rsid w:val="00D51AE2"/>
    <w:rsid w:val="00D54133"/>
    <w:rsid w:val="00D67F70"/>
    <w:rsid w:val="00D67F88"/>
    <w:rsid w:val="00D811AE"/>
    <w:rsid w:val="00D87CB8"/>
    <w:rsid w:val="00D9737B"/>
    <w:rsid w:val="00DA1DCB"/>
    <w:rsid w:val="00DF5516"/>
    <w:rsid w:val="00DF7277"/>
    <w:rsid w:val="00E2005A"/>
    <w:rsid w:val="00E261BF"/>
    <w:rsid w:val="00E34B28"/>
    <w:rsid w:val="00E574E9"/>
    <w:rsid w:val="00E77EC6"/>
    <w:rsid w:val="00E97385"/>
    <w:rsid w:val="00E9745A"/>
    <w:rsid w:val="00E97952"/>
    <w:rsid w:val="00EA0249"/>
    <w:rsid w:val="00EB7F19"/>
    <w:rsid w:val="00EC38BE"/>
    <w:rsid w:val="00EC4B85"/>
    <w:rsid w:val="00EC69AE"/>
    <w:rsid w:val="00ED6C12"/>
    <w:rsid w:val="00EF0470"/>
    <w:rsid w:val="00EF17D0"/>
    <w:rsid w:val="00F01BF6"/>
    <w:rsid w:val="00F44CC7"/>
    <w:rsid w:val="00F454A8"/>
    <w:rsid w:val="00F5045B"/>
    <w:rsid w:val="00F5541E"/>
    <w:rsid w:val="00F57860"/>
    <w:rsid w:val="00F67EF7"/>
    <w:rsid w:val="00F86539"/>
    <w:rsid w:val="00F969A6"/>
    <w:rsid w:val="00FA0463"/>
    <w:rsid w:val="00FB0A27"/>
    <w:rsid w:val="00FB2D1C"/>
    <w:rsid w:val="00FB3A5D"/>
    <w:rsid w:val="00FF09C5"/>
    <w:rsid w:val="00FF62A6"/>
    <w:rsid w:val="00FF7E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D248102"/>
  <w15:docId w15:val="{967330EA-5A85-45CD-8015-C640579DF2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8A43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8A43EA"/>
  </w:style>
  <w:style w:type="paragraph" w:styleId="Podnoje">
    <w:name w:val="footer"/>
    <w:basedOn w:val="Normal"/>
    <w:link w:val="PodnojeChar"/>
    <w:uiPriority w:val="99"/>
    <w:unhideWhenUsed/>
    <w:rsid w:val="008A43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8A43EA"/>
  </w:style>
  <w:style w:type="paragraph" w:styleId="Tekstbalonia">
    <w:name w:val="Balloon Text"/>
    <w:basedOn w:val="Normal"/>
    <w:link w:val="TekstbaloniaChar"/>
    <w:uiPriority w:val="99"/>
    <w:semiHidden/>
    <w:unhideWhenUsed/>
    <w:rsid w:val="008A43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8A43EA"/>
    <w:rPr>
      <w:rFonts w:ascii="Tahoma" w:hAnsi="Tahoma" w:cs="Tahoma"/>
      <w:sz w:val="16"/>
      <w:szCs w:val="16"/>
    </w:rPr>
  </w:style>
  <w:style w:type="paragraph" w:styleId="Odlomakpopisa">
    <w:name w:val="List Paragraph"/>
    <w:basedOn w:val="Normal"/>
    <w:uiPriority w:val="99"/>
    <w:qFormat/>
    <w:rsid w:val="00967387"/>
    <w:pPr>
      <w:ind w:left="720"/>
      <w:contextualSpacing/>
    </w:pPr>
  </w:style>
  <w:style w:type="table" w:styleId="Reetkatablice">
    <w:name w:val="Table Grid"/>
    <w:basedOn w:val="Obinatablica"/>
    <w:uiPriority w:val="59"/>
    <w:rsid w:val="00BA34C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pg-23fc1">
    <w:name w:val="pg-23fc1"/>
    <w:basedOn w:val="Zadanifontodlomka"/>
    <w:rsid w:val="00E261BF"/>
  </w:style>
  <w:style w:type="character" w:customStyle="1" w:styleId="a">
    <w:name w:val="_"/>
    <w:basedOn w:val="Zadanifontodlomka"/>
    <w:rsid w:val="00E261BF"/>
  </w:style>
  <w:style w:type="character" w:customStyle="1" w:styleId="pg-12ff6">
    <w:name w:val="pg-12ff6"/>
    <w:basedOn w:val="Zadanifontodlomka"/>
    <w:rsid w:val="009D034B"/>
  </w:style>
  <w:style w:type="character" w:styleId="Hiperveza">
    <w:name w:val="Hyperlink"/>
    <w:basedOn w:val="Zadanifontodlomka"/>
    <w:uiPriority w:val="99"/>
    <w:unhideWhenUsed/>
    <w:rsid w:val="00B13328"/>
    <w:rPr>
      <w:color w:val="0000FF" w:themeColor="hyperlink"/>
      <w:u w:val="single"/>
    </w:rPr>
  </w:style>
  <w:style w:type="character" w:styleId="Referencakomentara">
    <w:name w:val="annotation reference"/>
    <w:basedOn w:val="Zadanifontodlomka"/>
    <w:uiPriority w:val="99"/>
    <w:semiHidden/>
    <w:unhideWhenUsed/>
    <w:rsid w:val="000D4E84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0D4E84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0D4E84"/>
    <w:rPr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0D4E84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0D4E84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56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26576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5037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1331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0143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0621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17843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522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91113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309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72175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94823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004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1944377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49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8271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7222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47596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94805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21628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64021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49388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30654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70051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58183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2192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42593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0736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97035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86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03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2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55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2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06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63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444963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954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395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7894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96276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77622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06775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15219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807686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63572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23980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79036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1004366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691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381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2354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01970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81698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780144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93752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95301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73294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066138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73293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44488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05341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26228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84950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068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1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1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51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58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8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00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90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74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828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882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993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1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54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59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2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9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6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14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7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8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576E3D-A323-4E01-82F4-FE99340D5A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2</Pages>
  <Words>270</Words>
  <Characters>1542</Characters>
  <Application>Microsoft Office Word</Application>
  <DocSecurity>0</DocSecurity>
  <Lines>12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lokalac</cp:lastModifiedBy>
  <cp:revision>149</cp:revision>
  <cp:lastPrinted>2018-03-28T17:04:00Z</cp:lastPrinted>
  <dcterms:created xsi:type="dcterms:W3CDTF">2018-10-29T20:17:00Z</dcterms:created>
  <dcterms:modified xsi:type="dcterms:W3CDTF">2021-12-02T21:42:00Z</dcterms:modified>
</cp:coreProperties>
</file>