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4E5C4327" w:rsidR="00D832CA" w:rsidRDefault="00444BFD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BFD">
        <w:rPr>
          <w:rFonts w:ascii="Times New Roman" w:hAnsi="Times New Roman"/>
          <w:b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1BE701D4" w:rsidR="007B0B04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66CFA999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9427E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77777777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</w:t>
      </w:r>
      <w:r w:rsidR="00E66FE1" w:rsidRPr="00DE4120">
        <w:rPr>
          <w:rFonts w:ascii="Times New Roman" w:hAnsi="Times New Roman"/>
          <w:sz w:val="24"/>
          <w:szCs w:val="24"/>
        </w:rPr>
        <w:lastRenderedPageBreak/>
        <w:t>ne može biti viši od &lt;…&gt; kuna.</w:t>
      </w:r>
      <w:r w:rsidR="00E66FE1">
        <w:rPr>
          <w:rFonts w:ascii="Times New Roman" w:hAnsi="Times New Roman"/>
          <w:sz w:val="24"/>
          <w:szCs w:val="24"/>
        </w:rPr>
        <w:t xml:space="preserve"> Korisnik može potraživati prvu ratu predujma nakon sklapanja ugovora o izvođenju radova.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09CAE49A" w:rsidR="00413DB6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4ADB7635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C0026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C0026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38A6658C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</w:r>
      <w:r w:rsidRPr="002D42EE">
        <w:rPr>
          <w:rFonts w:ascii="Times New Roman" w:hAnsi="Times New Roman"/>
          <w:strike/>
          <w:sz w:val="24"/>
          <w:szCs w:val="24"/>
        </w:rPr>
        <w:t xml:space="preserve">Korisnik nije obvezan podnositi </w:t>
      </w:r>
      <w:r w:rsidR="00276A2C" w:rsidRPr="002D42EE">
        <w:rPr>
          <w:rFonts w:ascii="Times New Roman" w:hAnsi="Times New Roman"/>
          <w:strike/>
          <w:sz w:val="24"/>
          <w:szCs w:val="24"/>
        </w:rPr>
        <w:t xml:space="preserve">Ministarstvu mora, prometa i infrastrukture </w:t>
      </w:r>
      <w:r w:rsidRPr="002D42EE">
        <w:rPr>
          <w:rFonts w:ascii="Times New Roman" w:hAnsi="Times New Roman"/>
          <w:strike/>
          <w:sz w:val="24"/>
          <w:szCs w:val="24"/>
        </w:rPr>
        <w:t>izvješće nakon provedbe operacije iz članka 13. Općih uvjeta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0CC86BE9" w:rsidR="00A1247D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69A23E4E" w14:textId="0D6C873F" w:rsidR="00952BD5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8D3702" w14:textId="43E72A70" w:rsidR="00952BD5" w:rsidRPr="00355DD6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952BD5">
        <w:rPr>
          <w:rFonts w:ascii="Times New Roman" w:hAnsi="Times New Roman"/>
          <w:sz w:val="24"/>
          <w:szCs w:val="24"/>
          <w:highlight w:val="yellow"/>
        </w:rPr>
        <w:t>Korisnik - jedinice lokalne i područne (regionalne) samouprave koje dobiju sredstva</w:t>
      </w:r>
      <w:r w:rsidR="00145B26">
        <w:rPr>
          <w:rFonts w:ascii="Times New Roman" w:hAnsi="Times New Roman"/>
          <w:sz w:val="24"/>
          <w:szCs w:val="24"/>
          <w:highlight w:val="yellow"/>
        </w:rPr>
        <w:t xml:space="preserve"> iz </w:t>
      </w:r>
      <w:r w:rsidRPr="00952BD5">
        <w:rPr>
          <w:rFonts w:ascii="Times New Roman" w:hAnsi="Times New Roman"/>
          <w:sz w:val="24"/>
          <w:szCs w:val="24"/>
          <w:highlight w:val="yellow"/>
        </w:rPr>
        <w:t>temeljem Odluke o dodjeli beskamatnog zajma jedinicama lokalne i područne (regionalne) samouprave koje su pogođene posljedicama razornih potresa na području Grada Zagreba, Zagrebačke županije, Kr</w:t>
      </w:r>
      <w:bookmarkStart w:id="0" w:name="_GoBack"/>
      <w:bookmarkEnd w:id="0"/>
      <w:r w:rsidRPr="00952BD5">
        <w:rPr>
          <w:rFonts w:ascii="Times New Roman" w:hAnsi="Times New Roman"/>
          <w:sz w:val="24"/>
          <w:szCs w:val="24"/>
          <w:highlight w:val="yellow"/>
        </w:rPr>
        <w:t>apinsko-zagorske županije, Sisačko-moslavačke županije i Karlovačke županije za sanaciju šteta od potresa (NN br. 101/2021, 12/2022) dužne su refundirati troškove koje su ostvarili iz Fonda solidarnosti Europske unije u roku od 30 radnih dana od dana refundacije</w:t>
      </w:r>
      <w:r w:rsidR="00D4758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52BD5">
        <w:rPr>
          <w:rFonts w:ascii="Times New Roman" w:hAnsi="Times New Roman"/>
          <w:sz w:val="24"/>
          <w:szCs w:val="24"/>
          <w:highlight w:val="yellow"/>
        </w:rPr>
        <w:t>uplatiti</w:t>
      </w:r>
      <w:r w:rsidR="00D4758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52BD5">
        <w:rPr>
          <w:rFonts w:ascii="Times New Roman" w:hAnsi="Times New Roman"/>
          <w:sz w:val="24"/>
          <w:szCs w:val="24"/>
          <w:highlight w:val="yellow"/>
        </w:rPr>
        <w:t>u državni proračun Republike Hrvatske na ime povrata beskamatnog zajma.</w:t>
      </w:r>
    </w:p>
    <w:p w14:paraId="0C7C8FAE" w14:textId="76C95AF1" w:rsidR="008673C2" w:rsidRPr="00020E6F" w:rsidRDefault="00D45693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5693">
        <w:rPr>
          <w:rFonts w:ascii="Times New Roman" w:hAnsi="Times New Roman"/>
          <w:sz w:val="24"/>
          <w:szCs w:val="24"/>
          <w:highlight w:val="yellow"/>
        </w:rPr>
        <w:t>Ukoliko korisnik potražuje troškove iz Fonda solidarnosti za koje je prethodno zaprimio sredstva iz drugih javnih izvora, dužan je ta ista sredstva refundirati i o tome dostaviti dokaz MMPI prije podnošenja zahtjeva za nadoknadom sredstava</w:t>
      </w:r>
      <w:r w:rsidR="001326F8" w:rsidRPr="00D45693">
        <w:rPr>
          <w:rFonts w:ascii="Times New Roman" w:hAnsi="Times New Roman"/>
          <w:sz w:val="24"/>
          <w:szCs w:val="24"/>
          <w:highlight w:val="yellow"/>
        </w:rPr>
        <w:t>.</w:t>
      </w:r>
    </w:p>
    <w:p w14:paraId="41FA5A15" w14:textId="77777777" w:rsidR="001326F8" w:rsidRDefault="001326F8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24F5D511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FBABD2" w14:textId="1E6CD233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41C9" w14:textId="77777777" w:rsidR="00EC3533" w:rsidRDefault="00EC3533" w:rsidP="00CE785D">
      <w:pPr>
        <w:spacing w:after="0" w:line="240" w:lineRule="auto"/>
      </w:pPr>
      <w:r>
        <w:separator/>
      </w:r>
    </w:p>
  </w:endnote>
  <w:endnote w:type="continuationSeparator" w:id="0">
    <w:p w14:paraId="1A36110C" w14:textId="77777777" w:rsidR="00EC3533" w:rsidRDefault="00EC3533" w:rsidP="00CE785D">
      <w:pPr>
        <w:spacing w:after="0" w:line="240" w:lineRule="auto"/>
      </w:pPr>
      <w:r>
        <w:continuationSeparator/>
      </w:r>
    </w:p>
  </w:endnote>
  <w:endnote w:type="continuationNotice" w:id="1">
    <w:p w14:paraId="455C7321" w14:textId="77777777" w:rsidR="00EC3533" w:rsidRDefault="00EC3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DF03309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931C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931C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B9C0" w14:textId="77777777" w:rsidR="000340AC" w:rsidRPr="00F06BE1" w:rsidRDefault="000340AC" w:rsidP="000340AC">
    <w:pPr>
      <w:pStyle w:val="Footer"/>
      <w:jc w:val="right"/>
      <w:rPr>
        <w:sz w:val="18"/>
        <w:szCs w:val="18"/>
      </w:rPr>
    </w:pPr>
    <w:r w:rsidRPr="00F06BE1">
      <w:rPr>
        <w:sz w:val="18"/>
        <w:szCs w:val="18"/>
      </w:rPr>
      <w:t>I izmjena poziva</w:t>
    </w:r>
  </w:p>
  <w:p w14:paraId="493F52B4" w14:textId="77777777" w:rsidR="000340AC" w:rsidRDefault="0003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E379" w14:textId="77777777" w:rsidR="00EC3533" w:rsidRDefault="00EC3533" w:rsidP="00CE785D">
      <w:pPr>
        <w:spacing w:after="0" w:line="240" w:lineRule="auto"/>
      </w:pPr>
      <w:r>
        <w:separator/>
      </w:r>
    </w:p>
  </w:footnote>
  <w:footnote w:type="continuationSeparator" w:id="0">
    <w:p w14:paraId="789FA12D" w14:textId="77777777" w:rsidR="00EC3533" w:rsidRDefault="00EC3533" w:rsidP="00CE785D">
      <w:pPr>
        <w:spacing w:after="0" w:line="240" w:lineRule="auto"/>
      </w:pPr>
      <w:r>
        <w:continuationSeparator/>
      </w:r>
    </w:p>
  </w:footnote>
  <w:footnote w:type="continuationNotice" w:id="1">
    <w:p w14:paraId="0E49DB3F" w14:textId="77777777" w:rsidR="00EC3533" w:rsidRDefault="00EC35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2532" w14:textId="47606E19" w:rsidR="00952BD5" w:rsidRDefault="00952BD5">
    <w:pPr>
      <w:pStyle w:val="Header"/>
    </w:pPr>
  </w:p>
  <w:p w14:paraId="7756E386" w14:textId="750E201F" w:rsidR="00D03C65" w:rsidRDefault="00952BD5">
    <w:pPr>
      <w:pStyle w:val="Header"/>
    </w:pPr>
    <w:r>
      <w:t>I izmjena poziva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3B2B"/>
    <w:rsid w:val="00337283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BFD"/>
    <w:rsid w:val="00444EF5"/>
    <w:rsid w:val="00452F91"/>
    <w:rsid w:val="00457339"/>
    <w:rsid w:val="00461E44"/>
    <w:rsid w:val="00463D81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3D6F"/>
    <w:rsid w:val="0055611A"/>
    <w:rsid w:val="00561F9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478F1"/>
    <w:rsid w:val="008502A7"/>
    <w:rsid w:val="00851781"/>
    <w:rsid w:val="0085585C"/>
    <w:rsid w:val="008651BA"/>
    <w:rsid w:val="0086616F"/>
    <w:rsid w:val="008673C2"/>
    <w:rsid w:val="00870F0C"/>
    <w:rsid w:val="00872841"/>
    <w:rsid w:val="00872D3A"/>
    <w:rsid w:val="00881804"/>
    <w:rsid w:val="00882D58"/>
    <w:rsid w:val="008931CA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65F4"/>
    <w:rsid w:val="008D01A3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0F8D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37E45"/>
    <w:rsid w:val="00A419E8"/>
    <w:rsid w:val="00A53D2C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1599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C3533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69B1"/>
    <w:rsid w:val="00F57168"/>
    <w:rsid w:val="00F574EF"/>
    <w:rsid w:val="00F60A2A"/>
    <w:rsid w:val="00F61DE7"/>
    <w:rsid w:val="00F63068"/>
    <w:rsid w:val="00F721C9"/>
    <w:rsid w:val="00F741CD"/>
    <w:rsid w:val="00F83AE4"/>
    <w:rsid w:val="00F9051C"/>
    <w:rsid w:val="00F90E9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0026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D3944-3588-4317-8649-11EA40D8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2022-02-25T08:33:00Z</dcterms:created>
  <dcterms:modified xsi:type="dcterms:W3CDTF">2022-03-01T14:09:00Z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