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6A4C3" w14:textId="08B5A5B3" w:rsidR="00886C6D" w:rsidRPr="00B967C9" w:rsidRDefault="00886C6D" w:rsidP="006F61F0">
      <w:pPr>
        <w:tabs>
          <w:tab w:val="left" w:pos="9241"/>
        </w:tabs>
        <w:spacing w:after="0" w:line="240" w:lineRule="auto"/>
        <w:jc w:val="center"/>
        <w:rPr>
          <w:rFonts w:ascii="Times New Roman" w:hAnsi="Times New Roman" w:cs="Times New Roman"/>
          <w:b/>
          <w:sz w:val="32"/>
          <w:szCs w:val="32"/>
        </w:rPr>
      </w:pPr>
    </w:p>
    <w:p w14:paraId="7858FC22" w14:textId="17CAD275" w:rsidR="005E2728" w:rsidRPr="00B967C9" w:rsidRDefault="009622CB" w:rsidP="009622CB">
      <w:pPr>
        <w:tabs>
          <w:tab w:val="left" w:pos="7490"/>
          <w:tab w:val="left" w:pos="9241"/>
        </w:tabs>
        <w:spacing w:after="0" w:line="240" w:lineRule="auto"/>
        <w:rPr>
          <w:rFonts w:ascii="Times New Roman" w:hAnsi="Times New Roman" w:cs="Times New Roman"/>
          <w:b/>
          <w:sz w:val="32"/>
          <w:szCs w:val="32"/>
        </w:rPr>
      </w:pPr>
      <w:r w:rsidRPr="00B967C9">
        <w:rPr>
          <w:rFonts w:ascii="Times New Roman" w:hAnsi="Times New Roman" w:cs="Times New Roman"/>
          <w:b/>
          <w:sz w:val="32"/>
          <w:szCs w:val="32"/>
        </w:rPr>
        <w:tab/>
      </w:r>
    </w:p>
    <w:p w14:paraId="08CDA24F" w14:textId="77777777" w:rsidR="005E2728" w:rsidRPr="00B967C9" w:rsidRDefault="005E2728" w:rsidP="006F61F0">
      <w:pPr>
        <w:tabs>
          <w:tab w:val="left" w:pos="9241"/>
        </w:tabs>
        <w:spacing w:after="0" w:line="240" w:lineRule="auto"/>
        <w:jc w:val="center"/>
        <w:rPr>
          <w:rFonts w:ascii="Times New Roman" w:hAnsi="Times New Roman" w:cs="Times New Roman"/>
          <w:b/>
          <w:sz w:val="32"/>
          <w:szCs w:val="32"/>
        </w:rPr>
      </w:pPr>
    </w:p>
    <w:p w14:paraId="53D87136" w14:textId="77777777" w:rsidR="005E2728" w:rsidRPr="00B967C9" w:rsidRDefault="005E2728" w:rsidP="006F61F0">
      <w:pPr>
        <w:tabs>
          <w:tab w:val="left" w:pos="9241"/>
        </w:tabs>
        <w:spacing w:after="0" w:line="240" w:lineRule="auto"/>
        <w:jc w:val="center"/>
        <w:rPr>
          <w:rFonts w:ascii="Times New Roman" w:hAnsi="Times New Roman" w:cs="Times New Roman"/>
          <w:b/>
          <w:sz w:val="32"/>
          <w:szCs w:val="32"/>
        </w:rPr>
      </w:pPr>
    </w:p>
    <w:p w14:paraId="5F75960E" w14:textId="77777777" w:rsidR="00614A18" w:rsidRPr="00B967C9" w:rsidRDefault="00614A18" w:rsidP="00B60EAE">
      <w:pPr>
        <w:spacing w:after="0" w:line="240" w:lineRule="auto"/>
        <w:jc w:val="center"/>
        <w:rPr>
          <w:rFonts w:ascii="Times New Roman" w:hAnsi="Times New Roman" w:cs="Times New Roman"/>
          <w:b/>
          <w:sz w:val="32"/>
          <w:szCs w:val="32"/>
        </w:rPr>
      </w:pPr>
      <w:r w:rsidRPr="00B967C9">
        <w:rPr>
          <w:rFonts w:ascii="Times New Roman" w:hAnsi="Times New Roman" w:cs="Times New Roman"/>
          <w:b/>
          <w:sz w:val="32"/>
          <w:szCs w:val="32"/>
        </w:rPr>
        <w:t>PITANJA I ODGOVORI</w:t>
      </w:r>
      <w:r w:rsidR="009115C5" w:rsidRPr="00B967C9">
        <w:rPr>
          <w:rFonts w:ascii="Times New Roman" w:hAnsi="Times New Roman" w:cs="Times New Roman"/>
          <w:b/>
          <w:sz w:val="32"/>
          <w:szCs w:val="32"/>
        </w:rPr>
        <w:t xml:space="preserve"> </w:t>
      </w:r>
      <w:r w:rsidR="00A600DE" w:rsidRPr="00B967C9">
        <w:rPr>
          <w:rFonts w:ascii="Times New Roman" w:hAnsi="Times New Roman" w:cs="Times New Roman"/>
          <w:b/>
          <w:sz w:val="32"/>
          <w:szCs w:val="32"/>
        </w:rPr>
        <w:t>–</w:t>
      </w:r>
      <w:r w:rsidR="009115C5" w:rsidRPr="00B967C9">
        <w:rPr>
          <w:rFonts w:ascii="Times New Roman" w:hAnsi="Times New Roman" w:cs="Times New Roman"/>
          <w:b/>
          <w:sz w:val="32"/>
          <w:szCs w:val="32"/>
        </w:rPr>
        <w:t xml:space="preserve"> PDP</w:t>
      </w:r>
    </w:p>
    <w:p w14:paraId="3D0A6F81" w14:textId="77777777" w:rsidR="00A600DE" w:rsidRPr="00B967C9" w:rsidRDefault="00CE1C72" w:rsidP="00B60EAE">
      <w:pPr>
        <w:spacing w:after="0" w:line="240" w:lineRule="auto"/>
        <w:jc w:val="center"/>
        <w:rPr>
          <w:rFonts w:ascii="Times New Roman" w:hAnsi="Times New Roman" w:cs="Times New Roman"/>
          <w:b/>
          <w:sz w:val="32"/>
          <w:szCs w:val="32"/>
        </w:rPr>
      </w:pPr>
      <w:hyperlink r:id="rId11" w:history="1">
        <w:r w:rsidR="009F490E" w:rsidRPr="00B967C9">
          <w:rPr>
            <w:rStyle w:val="Hiperveza"/>
            <w:rFonts w:ascii="Times New Roman" w:hAnsi="Times New Roman" w:cs="Times New Roman"/>
            <w:b/>
            <w:sz w:val="32"/>
            <w:szCs w:val="32"/>
          </w:rPr>
          <w:t>www.strukturnifondovi.hr</w:t>
        </w:r>
      </w:hyperlink>
      <w:r w:rsidR="009F490E" w:rsidRPr="00B967C9">
        <w:rPr>
          <w:rFonts w:ascii="Times New Roman" w:hAnsi="Times New Roman" w:cs="Times New Roman"/>
          <w:b/>
          <w:sz w:val="32"/>
          <w:szCs w:val="32"/>
        </w:rPr>
        <w:t xml:space="preserve"> </w:t>
      </w:r>
    </w:p>
    <w:p w14:paraId="546473B1" w14:textId="192FF6F9" w:rsidR="00C93C99" w:rsidRPr="00B967C9" w:rsidRDefault="00C93C99" w:rsidP="00B60EAE">
      <w:pPr>
        <w:spacing w:after="0" w:line="240" w:lineRule="auto"/>
        <w:jc w:val="center"/>
        <w:rPr>
          <w:rFonts w:ascii="Times New Roman" w:hAnsi="Times New Roman" w:cs="Times New Roman"/>
          <w:b/>
          <w:sz w:val="32"/>
          <w:szCs w:val="32"/>
        </w:rPr>
      </w:pPr>
    </w:p>
    <w:p w14:paraId="602271E4" w14:textId="77777777" w:rsidR="00B811D9" w:rsidRPr="00B967C9" w:rsidRDefault="00B811D9" w:rsidP="00B60EAE">
      <w:pPr>
        <w:spacing w:after="0" w:line="240" w:lineRule="auto"/>
        <w:jc w:val="center"/>
        <w:rPr>
          <w:rFonts w:ascii="Times New Roman" w:hAnsi="Times New Roman" w:cs="Times New Roman"/>
          <w:b/>
          <w:sz w:val="32"/>
          <w:szCs w:val="32"/>
        </w:rPr>
      </w:pPr>
    </w:p>
    <w:p w14:paraId="2CB7203F" w14:textId="77777777" w:rsidR="00461F02" w:rsidRPr="00B967C9" w:rsidRDefault="00461F02" w:rsidP="00461F02">
      <w:pPr>
        <w:spacing w:after="0" w:line="240" w:lineRule="auto"/>
        <w:jc w:val="center"/>
        <w:rPr>
          <w:rStyle w:val="Bodytext285pt"/>
          <w:rFonts w:eastAsiaTheme="minorHAnsi"/>
          <w:b/>
          <w:sz w:val="18"/>
          <w:szCs w:val="18"/>
          <w:lang w:val="hr-HR"/>
        </w:rPr>
      </w:pPr>
    </w:p>
    <w:p w14:paraId="38FF248D" w14:textId="36F881B5" w:rsidR="007A0C51" w:rsidRPr="00B967C9" w:rsidRDefault="00BC755E" w:rsidP="007A0C51">
      <w:pPr>
        <w:spacing w:after="0" w:line="240" w:lineRule="auto"/>
        <w:rPr>
          <w:rFonts w:ascii="Times New Roman" w:hAnsi="Times New Roman" w:cs="Times New Roman"/>
          <w:b/>
        </w:rPr>
      </w:pPr>
      <w:r w:rsidRPr="00B967C9">
        <w:rPr>
          <w:rStyle w:val="Bodytext285pt"/>
          <w:rFonts w:eastAsiaTheme="minorHAnsi"/>
          <w:b/>
          <w:sz w:val="22"/>
          <w:szCs w:val="22"/>
          <w:lang w:val="hr-HR"/>
        </w:rPr>
        <w:t>FOND:</w:t>
      </w:r>
      <w:r w:rsidR="001B6E45" w:rsidRPr="00B967C9">
        <w:rPr>
          <w:rStyle w:val="Bodytext285pt"/>
          <w:rFonts w:eastAsiaTheme="minorHAnsi"/>
          <w:b/>
          <w:sz w:val="22"/>
          <w:szCs w:val="22"/>
          <w:lang w:val="hr-HR"/>
        </w:rPr>
        <w:t xml:space="preserve"> Fond solidarnosti Europske unije</w:t>
      </w:r>
      <w:r w:rsidR="00781612" w:rsidRPr="00B967C9">
        <w:rPr>
          <w:rStyle w:val="Bodytext285pt"/>
          <w:rFonts w:eastAsiaTheme="minorHAnsi"/>
          <w:b/>
          <w:sz w:val="22"/>
          <w:szCs w:val="22"/>
          <w:lang w:val="hr-HR"/>
        </w:rPr>
        <w:tab/>
      </w:r>
      <w:r w:rsidR="00781612" w:rsidRPr="00B967C9">
        <w:rPr>
          <w:rStyle w:val="Bodytext285pt"/>
          <w:rFonts w:eastAsiaTheme="minorHAnsi"/>
          <w:b/>
          <w:sz w:val="22"/>
          <w:szCs w:val="22"/>
          <w:lang w:val="hr-HR"/>
        </w:rPr>
        <w:tab/>
      </w:r>
      <w:r w:rsidR="00781612" w:rsidRPr="00B967C9">
        <w:rPr>
          <w:rStyle w:val="Bodytext285pt"/>
          <w:rFonts w:eastAsiaTheme="minorHAnsi"/>
          <w:b/>
          <w:sz w:val="22"/>
          <w:szCs w:val="22"/>
          <w:lang w:val="hr-HR"/>
        </w:rPr>
        <w:tab/>
      </w:r>
      <w:r w:rsidR="00781612" w:rsidRPr="00B967C9">
        <w:rPr>
          <w:rStyle w:val="Bodytext285pt"/>
          <w:rFonts w:eastAsiaTheme="minorHAnsi"/>
          <w:b/>
          <w:sz w:val="22"/>
          <w:szCs w:val="22"/>
          <w:lang w:val="hr-HR"/>
        </w:rPr>
        <w:tab/>
      </w:r>
      <w:r w:rsidR="00461F02" w:rsidRPr="00B967C9">
        <w:rPr>
          <w:rStyle w:val="Bodytext285pt"/>
          <w:rFonts w:eastAsiaTheme="minorHAnsi"/>
          <w:sz w:val="22"/>
          <w:szCs w:val="22"/>
          <w:lang w:val="hr-HR"/>
        </w:rPr>
        <w:tab/>
      </w:r>
      <w:r w:rsidR="00461F02" w:rsidRPr="00B967C9">
        <w:rPr>
          <w:rStyle w:val="Bodytext285pt"/>
          <w:rFonts w:eastAsiaTheme="minorHAnsi"/>
          <w:sz w:val="22"/>
          <w:szCs w:val="22"/>
          <w:lang w:val="hr-HR"/>
        </w:rPr>
        <w:tab/>
      </w:r>
      <w:r w:rsidR="00461F02" w:rsidRPr="00B967C9">
        <w:rPr>
          <w:rStyle w:val="Bodytext285pt"/>
          <w:rFonts w:eastAsiaTheme="minorHAnsi"/>
          <w:sz w:val="22"/>
          <w:szCs w:val="22"/>
          <w:lang w:val="hr-HR"/>
        </w:rPr>
        <w:tab/>
      </w:r>
      <w:r w:rsidR="007A0C51" w:rsidRPr="00B967C9">
        <w:rPr>
          <w:rFonts w:ascii="Times New Roman" w:hAnsi="Times New Roman" w:cs="Times New Roman"/>
          <w:b/>
        </w:rPr>
        <w:t xml:space="preserve"> </w:t>
      </w:r>
    </w:p>
    <w:p w14:paraId="7015CE32" w14:textId="4C6FCA75" w:rsidR="00461F02" w:rsidRPr="00B967C9" w:rsidRDefault="001B6E45" w:rsidP="00BA5E03">
      <w:pPr>
        <w:spacing w:after="0" w:line="240" w:lineRule="auto"/>
        <w:jc w:val="both"/>
        <w:rPr>
          <w:rFonts w:ascii="Times New Roman" w:hAnsi="Times New Roman" w:cs="Times New Roman"/>
          <w:b/>
        </w:rPr>
      </w:pPr>
      <w:r w:rsidRPr="00B967C9">
        <w:rPr>
          <w:rFonts w:ascii="Times New Roman" w:hAnsi="Times New Roman" w:cs="Times New Roman"/>
          <w:b/>
        </w:rPr>
        <w:t>NAZIV POZIVA:</w:t>
      </w:r>
      <w:r w:rsidR="00BA5E03" w:rsidRPr="00B967C9">
        <w:rPr>
          <w:rFonts w:ascii="Times New Roman" w:hAnsi="Times New Roman" w:cs="Times New Roman"/>
          <w:b/>
        </w:rPr>
        <w:t xml:space="preserve"> </w:t>
      </w:r>
      <w:r w:rsidR="002A2764" w:rsidRPr="00B967C9">
        <w:rPr>
          <w:rFonts w:ascii="Times New Roman" w:hAnsi="Times New Roman" w:cs="Times New Roman"/>
          <w:b/>
        </w:rPr>
        <w:t>Hitno obnavljanje pogođenih prirodnih područja kako bi se izbjegli neposredni učinci erozije tla na području grada Zagreba, Krapinsko-zagorske županije, Zagrebačke županije, Sisačko-moslavačke županije, Karlovačke županije, Varaždinske županije, Međimurske županije, Brodsko-posavske županije, Koprivničko-križevačke županije i Bjelovarsko-bilogorske županije</w:t>
      </w:r>
      <w:r w:rsidR="00461F02" w:rsidRPr="00B967C9">
        <w:rPr>
          <w:rFonts w:ascii="Times New Roman" w:hAnsi="Times New Roman" w:cs="Times New Roman"/>
          <w:b/>
        </w:rPr>
        <w:tab/>
      </w:r>
      <w:r w:rsidR="00461F02" w:rsidRPr="00B967C9">
        <w:rPr>
          <w:rFonts w:ascii="Times New Roman" w:hAnsi="Times New Roman" w:cs="Times New Roman"/>
          <w:b/>
        </w:rPr>
        <w:tab/>
      </w:r>
      <w:r w:rsidR="00BA5E03" w:rsidRPr="00B967C9">
        <w:rPr>
          <w:rFonts w:ascii="Times New Roman" w:hAnsi="Times New Roman" w:cs="Times New Roman"/>
          <w:b/>
        </w:rPr>
        <w:tab/>
      </w:r>
      <w:r w:rsidR="00BA5E03" w:rsidRPr="00B967C9">
        <w:rPr>
          <w:rFonts w:ascii="Times New Roman" w:hAnsi="Times New Roman" w:cs="Times New Roman"/>
          <w:b/>
        </w:rPr>
        <w:tab/>
      </w:r>
      <w:r w:rsidR="00BA5E03" w:rsidRPr="00B967C9">
        <w:rPr>
          <w:rFonts w:ascii="Times New Roman" w:hAnsi="Times New Roman" w:cs="Times New Roman"/>
          <w:b/>
        </w:rPr>
        <w:tab/>
      </w:r>
      <w:r w:rsidR="00BA5E03" w:rsidRPr="00B967C9">
        <w:rPr>
          <w:rFonts w:ascii="Times New Roman" w:hAnsi="Times New Roman" w:cs="Times New Roman"/>
          <w:b/>
        </w:rPr>
        <w:tab/>
      </w:r>
      <w:r w:rsidR="00461F02" w:rsidRPr="00B967C9">
        <w:rPr>
          <w:rFonts w:ascii="Times New Roman" w:hAnsi="Times New Roman" w:cs="Times New Roman"/>
          <w:b/>
        </w:rPr>
        <w:tab/>
        <w:t xml:space="preserve"> </w:t>
      </w:r>
    </w:p>
    <w:p w14:paraId="74E7BE21" w14:textId="3942EEE0" w:rsidR="001B6E45" w:rsidRPr="00B967C9" w:rsidRDefault="001B6E45" w:rsidP="001B6E45">
      <w:pPr>
        <w:spacing w:after="0" w:line="240" w:lineRule="auto"/>
        <w:rPr>
          <w:rFonts w:ascii="Times New Roman" w:hAnsi="Times New Roman" w:cs="Times New Roman"/>
          <w:b/>
        </w:rPr>
      </w:pPr>
      <w:r w:rsidRPr="00B967C9">
        <w:rPr>
          <w:rFonts w:ascii="Times New Roman" w:hAnsi="Times New Roman" w:cs="Times New Roman"/>
          <w:b/>
        </w:rPr>
        <w:t xml:space="preserve">OZNAKA POZIVA: </w:t>
      </w:r>
      <w:r w:rsidR="002A2764" w:rsidRPr="00B967C9">
        <w:rPr>
          <w:rFonts w:ascii="Times New Roman" w:hAnsi="Times New Roman" w:cs="Times New Roman"/>
          <w:b/>
        </w:rPr>
        <w:t>FSEU.2022.MINGOR.02</w:t>
      </w:r>
      <w:r w:rsidRPr="00B967C9">
        <w:rPr>
          <w:rFonts w:ascii="Times New Roman" w:hAnsi="Times New Roman" w:cs="Times New Roman"/>
          <w:b/>
        </w:rPr>
        <w:tab/>
      </w:r>
      <w:r w:rsidRPr="00B967C9">
        <w:rPr>
          <w:rFonts w:ascii="Times New Roman" w:hAnsi="Times New Roman" w:cs="Times New Roman"/>
          <w:b/>
        </w:rPr>
        <w:tab/>
      </w:r>
      <w:r w:rsidRPr="00B967C9">
        <w:rPr>
          <w:rFonts w:ascii="Times New Roman" w:hAnsi="Times New Roman" w:cs="Times New Roman"/>
          <w:b/>
        </w:rPr>
        <w:tab/>
      </w:r>
      <w:r w:rsidRPr="00B967C9">
        <w:rPr>
          <w:rFonts w:ascii="Times New Roman" w:hAnsi="Times New Roman" w:cs="Times New Roman"/>
          <w:b/>
        </w:rPr>
        <w:tab/>
      </w:r>
      <w:r w:rsidRPr="00B967C9">
        <w:rPr>
          <w:rFonts w:ascii="Times New Roman" w:hAnsi="Times New Roman" w:cs="Times New Roman"/>
          <w:b/>
        </w:rPr>
        <w:tab/>
      </w:r>
      <w:r w:rsidRPr="00B967C9">
        <w:rPr>
          <w:rFonts w:ascii="Times New Roman" w:hAnsi="Times New Roman" w:cs="Times New Roman"/>
          <w:b/>
        </w:rPr>
        <w:tab/>
      </w:r>
      <w:r w:rsidRPr="00B967C9">
        <w:rPr>
          <w:rFonts w:ascii="Times New Roman" w:hAnsi="Times New Roman" w:cs="Times New Roman"/>
          <w:b/>
        </w:rPr>
        <w:tab/>
      </w:r>
      <w:r w:rsidRPr="00B967C9">
        <w:rPr>
          <w:rFonts w:ascii="Times New Roman" w:hAnsi="Times New Roman" w:cs="Times New Roman"/>
          <w:b/>
        </w:rPr>
        <w:tab/>
      </w:r>
      <w:r w:rsidRPr="00B967C9">
        <w:rPr>
          <w:rFonts w:ascii="Times New Roman" w:hAnsi="Times New Roman" w:cs="Times New Roman"/>
          <w:b/>
        </w:rPr>
        <w:tab/>
        <w:t xml:space="preserve"> </w:t>
      </w:r>
    </w:p>
    <w:p w14:paraId="2A20E381" w14:textId="6E4920E3" w:rsidR="001B6E45" w:rsidRPr="00B967C9" w:rsidRDefault="006C2D2A" w:rsidP="001B6E45">
      <w:pPr>
        <w:spacing w:after="0" w:line="240" w:lineRule="auto"/>
        <w:rPr>
          <w:rFonts w:ascii="Times New Roman" w:hAnsi="Times New Roman" w:cs="Times New Roman"/>
          <w:b/>
          <w:bCs/>
        </w:rPr>
      </w:pPr>
      <w:r w:rsidRPr="00B967C9">
        <w:rPr>
          <w:rFonts w:ascii="Times New Roman" w:hAnsi="Times New Roman" w:cs="Times New Roman"/>
          <w:b/>
          <w:bCs/>
        </w:rPr>
        <w:t>TIP NATJEČAJA:</w:t>
      </w:r>
      <w:r w:rsidR="002A2764" w:rsidRPr="00B967C9">
        <w:rPr>
          <w:rFonts w:ascii="Times New Roman" w:hAnsi="Times New Roman" w:cs="Times New Roman"/>
          <w:b/>
          <w:bCs/>
        </w:rPr>
        <w:t xml:space="preserve">  Otvoreni poziv</w:t>
      </w:r>
    </w:p>
    <w:p w14:paraId="267F2683" w14:textId="0FDB7D60" w:rsidR="002A2764" w:rsidRPr="00B967C9" w:rsidRDefault="002A2764" w:rsidP="001B6E45">
      <w:pPr>
        <w:spacing w:after="0" w:line="240" w:lineRule="auto"/>
        <w:rPr>
          <w:rFonts w:ascii="Times New Roman" w:hAnsi="Times New Roman" w:cs="Times New Roman"/>
          <w:b/>
          <w:bCs/>
        </w:rPr>
      </w:pPr>
      <w:r w:rsidRPr="00B967C9">
        <w:rPr>
          <w:rFonts w:ascii="Times New Roman" w:hAnsi="Times New Roman" w:cs="Times New Roman"/>
          <w:b/>
          <w:bCs/>
        </w:rPr>
        <w:t>NADLEŽNO TIJELO: Ministarstvo gospodarstva i održivog razvoja</w:t>
      </w:r>
    </w:p>
    <w:p w14:paraId="6EA3C110" w14:textId="77777777" w:rsidR="002A2764" w:rsidRPr="00B967C9" w:rsidRDefault="002A2764" w:rsidP="00461F02">
      <w:pPr>
        <w:spacing w:after="0" w:line="240" w:lineRule="auto"/>
        <w:rPr>
          <w:rFonts w:ascii="Times New Roman" w:hAnsi="Times New Roman" w:cs="Times New Roman"/>
          <w:b/>
        </w:rPr>
      </w:pPr>
      <w:r w:rsidRPr="00B967C9">
        <w:rPr>
          <w:rFonts w:ascii="Times New Roman" w:hAnsi="Times New Roman" w:cs="Times New Roman"/>
          <w:b/>
        </w:rPr>
        <w:t>ROK ZA PODNOŠENJE PP:</w:t>
      </w:r>
    </w:p>
    <w:p w14:paraId="1B32632C" w14:textId="46FC219E" w:rsidR="002A2764" w:rsidRPr="00B967C9" w:rsidRDefault="002A2764" w:rsidP="002A2764">
      <w:pPr>
        <w:spacing w:after="0" w:line="240" w:lineRule="auto"/>
        <w:rPr>
          <w:rFonts w:ascii="Times New Roman" w:hAnsi="Times New Roman" w:cs="Times New Roman"/>
          <w:b/>
        </w:rPr>
      </w:pPr>
      <w:r w:rsidRPr="00B967C9">
        <w:rPr>
          <w:rFonts w:ascii="Times New Roman" w:hAnsi="Times New Roman" w:cs="Times New Roman"/>
          <w:b/>
        </w:rPr>
        <w:t>ROK ZA ODGOVOR NA PITANJE (</w:t>
      </w:r>
      <w:proofErr w:type="spellStart"/>
      <w:r w:rsidRPr="00B967C9">
        <w:rPr>
          <w:rFonts w:ascii="Times New Roman" w:hAnsi="Times New Roman" w:cs="Times New Roman"/>
          <w:b/>
        </w:rPr>
        <w:t>UzP</w:t>
      </w:r>
      <w:proofErr w:type="spellEnd"/>
      <w:r w:rsidRPr="00B967C9">
        <w:rPr>
          <w:rFonts w:ascii="Times New Roman" w:hAnsi="Times New Roman" w:cs="Times New Roman"/>
          <w:b/>
        </w:rPr>
        <w:t xml:space="preserve">): </w:t>
      </w:r>
      <w:r w:rsidR="00BA5E03" w:rsidRPr="00B967C9">
        <w:rPr>
          <w:rFonts w:ascii="Times New Roman" w:hAnsi="Times New Roman" w:cs="Times New Roman"/>
          <w:b/>
        </w:rPr>
        <w:t>7 radnih dana</w:t>
      </w:r>
    </w:p>
    <w:p w14:paraId="0F944CA7" w14:textId="653CF584" w:rsidR="00461F02" w:rsidRPr="00B967C9" w:rsidRDefault="00461F02" w:rsidP="00461F02">
      <w:pPr>
        <w:spacing w:after="0" w:line="240" w:lineRule="auto"/>
        <w:rPr>
          <w:rFonts w:ascii="Times New Roman" w:hAnsi="Times New Roman" w:cs="Times New Roman"/>
          <w:b/>
        </w:rPr>
      </w:pPr>
      <w:r w:rsidRPr="00B967C9">
        <w:rPr>
          <w:rFonts w:ascii="Times New Roman" w:hAnsi="Times New Roman" w:cs="Times New Roman"/>
          <w:b/>
        </w:rPr>
        <w:tab/>
      </w:r>
      <w:r w:rsidRPr="00B967C9">
        <w:rPr>
          <w:rFonts w:ascii="Times New Roman" w:hAnsi="Times New Roman" w:cs="Times New Roman"/>
          <w:b/>
        </w:rPr>
        <w:tab/>
      </w:r>
      <w:r w:rsidRPr="00B967C9">
        <w:rPr>
          <w:rFonts w:ascii="Times New Roman" w:hAnsi="Times New Roman" w:cs="Times New Roman"/>
          <w:b/>
        </w:rPr>
        <w:tab/>
      </w:r>
      <w:r w:rsidRPr="00B967C9">
        <w:rPr>
          <w:rFonts w:ascii="Times New Roman" w:hAnsi="Times New Roman" w:cs="Times New Roman"/>
          <w:b/>
        </w:rPr>
        <w:tab/>
      </w:r>
      <w:r w:rsidRPr="00B967C9">
        <w:rPr>
          <w:rFonts w:ascii="Times New Roman" w:hAnsi="Times New Roman" w:cs="Times New Roman"/>
          <w:b/>
        </w:rPr>
        <w:tab/>
      </w:r>
      <w:r w:rsidRPr="00B967C9">
        <w:rPr>
          <w:rFonts w:ascii="Times New Roman" w:hAnsi="Times New Roman" w:cs="Times New Roman"/>
          <w:b/>
        </w:rPr>
        <w:tab/>
      </w:r>
      <w:r w:rsidRPr="00B967C9">
        <w:rPr>
          <w:rFonts w:ascii="Times New Roman" w:hAnsi="Times New Roman" w:cs="Times New Roman"/>
          <w:b/>
        </w:rPr>
        <w:tab/>
      </w:r>
      <w:r w:rsidRPr="00B967C9">
        <w:rPr>
          <w:rFonts w:ascii="Times New Roman" w:hAnsi="Times New Roman" w:cs="Times New Roman"/>
          <w:b/>
        </w:rPr>
        <w:tab/>
      </w:r>
      <w:r w:rsidR="00F51C3B" w:rsidRPr="00B967C9">
        <w:rPr>
          <w:rFonts w:ascii="Times New Roman" w:hAnsi="Times New Roman" w:cs="Times New Roman"/>
          <w:b/>
        </w:rPr>
        <w:t xml:space="preserve"> </w:t>
      </w:r>
    </w:p>
    <w:p w14:paraId="768634BC" w14:textId="77777777" w:rsidR="002B2324" w:rsidRPr="00B967C9" w:rsidRDefault="002B2324" w:rsidP="002632C2">
      <w:pPr>
        <w:spacing w:after="0" w:line="240" w:lineRule="auto"/>
        <w:jc w:val="both"/>
        <w:rPr>
          <w:rFonts w:ascii="Times New Roman" w:eastAsia="Times New Roman" w:hAnsi="Times New Roman" w:cs="Times New Roman"/>
          <w:color w:val="000000" w:themeColor="text1"/>
        </w:rPr>
      </w:pPr>
    </w:p>
    <w:p w14:paraId="15A1F754" w14:textId="3D8E1A5C" w:rsidR="00F14137" w:rsidRPr="00B967C9" w:rsidRDefault="00FA1518" w:rsidP="002632C2">
      <w:pPr>
        <w:spacing w:after="0" w:line="240" w:lineRule="auto"/>
        <w:jc w:val="both"/>
        <w:rPr>
          <w:rFonts w:ascii="Times New Roman" w:eastAsia="Times New Roman" w:hAnsi="Times New Roman" w:cs="Times New Roman"/>
          <w:i/>
          <w:color w:val="000000" w:themeColor="text1"/>
        </w:rPr>
      </w:pPr>
      <w:r w:rsidRPr="00B967C9">
        <w:rPr>
          <w:rFonts w:ascii="Times New Roman" w:eastAsia="Times New Roman" w:hAnsi="Times New Roman" w:cs="Times New Roman"/>
          <w:i/>
          <w:color w:val="000000" w:themeColor="text1"/>
        </w:rPr>
        <w:t xml:space="preserve">* napomena nadležnom tijelu: </w:t>
      </w:r>
      <w:r w:rsidR="0022540C" w:rsidRPr="00B967C9">
        <w:rPr>
          <w:rFonts w:ascii="Times New Roman" w:eastAsia="Times New Roman" w:hAnsi="Times New Roman" w:cs="Times New Roman"/>
          <w:i/>
          <w:color w:val="000000" w:themeColor="text1"/>
        </w:rPr>
        <w:t>U skladu s</w:t>
      </w:r>
      <w:r w:rsidR="00893A7E" w:rsidRPr="00B967C9">
        <w:rPr>
          <w:rFonts w:ascii="Times New Roman" w:eastAsia="Times New Roman" w:hAnsi="Times New Roman" w:cs="Times New Roman"/>
          <w:i/>
          <w:color w:val="000000" w:themeColor="text1"/>
        </w:rPr>
        <w:t>a</w:t>
      </w:r>
      <w:r w:rsidR="0022540C" w:rsidRPr="00B967C9">
        <w:rPr>
          <w:rFonts w:ascii="Times New Roman" w:eastAsia="Times New Roman" w:hAnsi="Times New Roman" w:cs="Times New Roman"/>
          <w:i/>
          <w:color w:val="000000" w:themeColor="text1"/>
        </w:rPr>
        <w:t xml:space="preserve"> </w:t>
      </w:r>
      <w:r w:rsidR="00A7020B" w:rsidRPr="00B967C9">
        <w:rPr>
          <w:rFonts w:ascii="Times New Roman" w:eastAsia="Times New Roman" w:hAnsi="Times New Roman" w:cs="Times New Roman"/>
          <w:i/>
          <w:color w:val="000000" w:themeColor="text1"/>
        </w:rPr>
        <w:t>Pravilima</w:t>
      </w:r>
      <w:r w:rsidR="001F23F6" w:rsidRPr="00B967C9">
        <w:rPr>
          <w:rFonts w:ascii="Times New Roman" w:eastAsia="Times New Roman" w:hAnsi="Times New Roman" w:cs="Times New Roman"/>
          <w:i/>
          <w:color w:val="000000" w:themeColor="text1"/>
        </w:rPr>
        <w:t xml:space="preserve"> </w:t>
      </w:r>
      <w:r w:rsidR="001B6E45" w:rsidRPr="00B967C9">
        <w:rPr>
          <w:rFonts w:ascii="Times New Roman" w:eastAsia="Times New Roman" w:hAnsi="Times New Roman" w:cs="Times New Roman"/>
          <w:i/>
          <w:color w:val="000000" w:themeColor="text1"/>
        </w:rPr>
        <w:t>FSEU</w:t>
      </w:r>
      <w:r w:rsidR="00A7020B" w:rsidRPr="00B967C9">
        <w:rPr>
          <w:rFonts w:ascii="Times New Roman" w:eastAsia="Times New Roman" w:hAnsi="Times New Roman" w:cs="Times New Roman"/>
          <w:i/>
          <w:color w:val="000000" w:themeColor="text1"/>
        </w:rPr>
        <w:t xml:space="preserve">, </w:t>
      </w:r>
      <w:r w:rsidR="0022540C" w:rsidRPr="00B967C9">
        <w:rPr>
          <w:rFonts w:ascii="Times New Roman" w:eastAsia="Times New Roman" w:hAnsi="Times New Roman" w:cs="Times New Roman"/>
          <w:i/>
          <w:color w:val="000000" w:themeColor="text1"/>
        </w:rPr>
        <w:t>nadležno tijelo dužno je odgovarati na pitanja potencijalnih prijavitelja</w:t>
      </w:r>
      <w:r w:rsidR="00893A7E" w:rsidRPr="00B967C9">
        <w:rPr>
          <w:rFonts w:ascii="Times New Roman" w:eastAsia="Times New Roman" w:hAnsi="Times New Roman" w:cs="Times New Roman"/>
          <w:i/>
          <w:color w:val="000000" w:themeColor="text1"/>
        </w:rPr>
        <w:t xml:space="preserve"> </w:t>
      </w:r>
      <w:r w:rsidR="0069614B" w:rsidRPr="00B967C9">
        <w:rPr>
          <w:rFonts w:ascii="Times New Roman" w:eastAsia="Times New Roman" w:hAnsi="Times New Roman" w:cs="Times New Roman"/>
          <w:i/>
          <w:color w:val="000000" w:themeColor="text1"/>
        </w:rPr>
        <w:t xml:space="preserve">do </w:t>
      </w:r>
      <w:r w:rsidR="00893A7E" w:rsidRPr="00B967C9">
        <w:rPr>
          <w:rFonts w:ascii="Times New Roman" w:eastAsia="Times New Roman" w:hAnsi="Times New Roman" w:cs="Times New Roman"/>
          <w:i/>
          <w:color w:val="000000" w:themeColor="text1"/>
        </w:rPr>
        <w:t>rok</w:t>
      </w:r>
      <w:r w:rsidR="0069614B" w:rsidRPr="00B967C9">
        <w:rPr>
          <w:rFonts w:ascii="Times New Roman" w:eastAsia="Times New Roman" w:hAnsi="Times New Roman" w:cs="Times New Roman"/>
          <w:i/>
          <w:color w:val="000000" w:themeColor="text1"/>
        </w:rPr>
        <w:t>a</w:t>
      </w:r>
      <w:r w:rsidR="00893A7E" w:rsidRPr="00B967C9">
        <w:rPr>
          <w:rFonts w:ascii="Times New Roman" w:eastAsia="Times New Roman" w:hAnsi="Times New Roman" w:cs="Times New Roman"/>
          <w:i/>
          <w:color w:val="000000" w:themeColor="text1"/>
        </w:rPr>
        <w:t xml:space="preserve"> navedeno</w:t>
      </w:r>
      <w:r w:rsidR="0069614B" w:rsidRPr="00B967C9">
        <w:rPr>
          <w:rFonts w:ascii="Times New Roman" w:eastAsia="Times New Roman" w:hAnsi="Times New Roman" w:cs="Times New Roman"/>
          <w:i/>
          <w:color w:val="000000" w:themeColor="text1"/>
        </w:rPr>
        <w:t>g</w:t>
      </w:r>
      <w:r w:rsidR="00893A7E" w:rsidRPr="00B967C9">
        <w:rPr>
          <w:rFonts w:ascii="Times New Roman" w:eastAsia="Times New Roman" w:hAnsi="Times New Roman" w:cs="Times New Roman"/>
          <w:i/>
          <w:color w:val="000000" w:themeColor="text1"/>
        </w:rPr>
        <w:t xml:space="preserve"> u tablici</w:t>
      </w:r>
      <w:r w:rsidR="008B696A" w:rsidRPr="00B967C9">
        <w:rPr>
          <w:rFonts w:ascii="Times New Roman" w:eastAsia="Times New Roman" w:hAnsi="Times New Roman" w:cs="Times New Roman"/>
          <w:i/>
          <w:color w:val="000000" w:themeColor="text1"/>
        </w:rPr>
        <w:t>,</w:t>
      </w:r>
      <w:r w:rsidR="00F20EFA" w:rsidRPr="00B967C9">
        <w:rPr>
          <w:rFonts w:ascii="Times New Roman" w:eastAsia="Times New Roman" w:hAnsi="Times New Roman" w:cs="Times New Roman"/>
          <w:i/>
          <w:color w:val="000000" w:themeColor="text1"/>
        </w:rPr>
        <w:t xml:space="preserve"> </w:t>
      </w:r>
      <w:r w:rsidR="00C93C99" w:rsidRPr="00B967C9">
        <w:rPr>
          <w:rFonts w:ascii="Times New Roman" w:eastAsia="Times New Roman" w:hAnsi="Times New Roman" w:cs="Times New Roman"/>
          <w:i/>
          <w:color w:val="000000" w:themeColor="text1"/>
        </w:rPr>
        <w:t>o</w:t>
      </w:r>
      <w:r w:rsidR="00F14137" w:rsidRPr="00B967C9">
        <w:rPr>
          <w:rFonts w:ascii="Times New Roman" w:eastAsia="Times New Roman" w:hAnsi="Times New Roman" w:cs="Times New Roman"/>
          <w:i/>
          <w:color w:val="000000" w:themeColor="text1"/>
        </w:rPr>
        <w:t xml:space="preserve">sim kada rokovi definirani </w:t>
      </w:r>
      <w:r w:rsidR="001F23F6" w:rsidRPr="00B967C9">
        <w:rPr>
          <w:rFonts w:ascii="Times New Roman" w:eastAsia="Times New Roman" w:hAnsi="Times New Roman" w:cs="Times New Roman"/>
          <w:i/>
          <w:color w:val="000000" w:themeColor="text1"/>
        </w:rPr>
        <w:t>Uputama za prijavitelje (</w:t>
      </w:r>
      <w:proofErr w:type="spellStart"/>
      <w:r w:rsidR="00F14137" w:rsidRPr="00B967C9">
        <w:rPr>
          <w:rFonts w:ascii="Times New Roman" w:eastAsia="Times New Roman" w:hAnsi="Times New Roman" w:cs="Times New Roman"/>
          <w:i/>
          <w:color w:val="000000" w:themeColor="text1"/>
        </w:rPr>
        <w:t>UzP</w:t>
      </w:r>
      <w:proofErr w:type="spellEnd"/>
      <w:r w:rsidR="001F23F6" w:rsidRPr="00B967C9">
        <w:rPr>
          <w:rFonts w:ascii="Times New Roman" w:eastAsia="Times New Roman" w:hAnsi="Times New Roman" w:cs="Times New Roman"/>
          <w:i/>
          <w:color w:val="000000" w:themeColor="text1"/>
        </w:rPr>
        <w:t>)</w:t>
      </w:r>
      <w:r w:rsidR="00F14137" w:rsidRPr="00B967C9">
        <w:rPr>
          <w:rFonts w:ascii="Times New Roman" w:eastAsia="Times New Roman" w:hAnsi="Times New Roman" w:cs="Times New Roman"/>
          <w:i/>
          <w:color w:val="000000" w:themeColor="text1"/>
        </w:rPr>
        <w:t xml:space="preserve"> </w:t>
      </w:r>
      <w:r w:rsidR="008B696A" w:rsidRPr="00B967C9">
        <w:rPr>
          <w:rFonts w:ascii="Times New Roman" w:eastAsia="Times New Roman" w:hAnsi="Times New Roman" w:cs="Times New Roman"/>
          <w:i/>
          <w:color w:val="000000" w:themeColor="text1"/>
        </w:rPr>
        <w:t xml:space="preserve">uvjetuju davanje odgovora u kraćem vremenskom razdoblju </w:t>
      </w:r>
      <w:r w:rsidR="00F14137" w:rsidRPr="00B967C9">
        <w:rPr>
          <w:rFonts w:ascii="Times New Roman" w:eastAsia="Times New Roman" w:hAnsi="Times New Roman" w:cs="Times New Roman"/>
          <w:i/>
          <w:color w:val="000000" w:themeColor="text1"/>
        </w:rPr>
        <w:t xml:space="preserve">(npr. </w:t>
      </w:r>
      <w:proofErr w:type="spellStart"/>
      <w:r w:rsidR="002632C2" w:rsidRPr="00B967C9">
        <w:rPr>
          <w:rFonts w:ascii="Times New Roman" w:eastAsia="Times New Roman" w:hAnsi="Times New Roman" w:cs="Times New Roman"/>
          <w:i/>
          <w:color w:val="000000" w:themeColor="text1"/>
        </w:rPr>
        <w:t>UzP</w:t>
      </w:r>
      <w:proofErr w:type="spellEnd"/>
      <w:r w:rsidR="002632C2" w:rsidRPr="00B967C9">
        <w:rPr>
          <w:rFonts w:ascii="Times New Roman" w:eastAsia="Times New Roman" w:hAnsi="Times New Roman" w:cs="Times New Roman"/>
          <w:i/>
          <w:color w:val="000000" w:themeColor="text1"/>
        </w:rPr>
        <w:t xml:space="preserve"> navodi </w:t>
      </w:r>
      <w:r w:rsidR="00F14137" w:rsidRPr="00B967C9">
        <w:rPr>
          <w:rFonts w:ascii="Times New Roman" w:eastAsia="Times New Roman" w:hAnsi="Times New Roman" w:cs="Times New Roman"/>
          <w:i/>
          <w:color w:val="000000" w:themeColor="text1"/>
        </w:rPr>
        <w:t xml:space="preserve">rok </w:t>
      </w:r>
      <w:r w:rsidR="002632C2" w:rsidRPr="00B967C9">
        <w:rPr>
          <w:rFonts w:ascii="Times New Roman" w:eastAsia="Times New Roman" w:hAnsi="Times New Roman" w:cs="Times New Roman"/>
          <w:i/>
          <w:color w:val="000000" w:themeColor="text1"/>
        </w:rPr>
        <w:t xml:space="preserve">za objavu odgovora 7 </w:t>
      </w:r>
      <w:r w:rsidR="008B696A" w:rsidRPr="00B967C9">
        <w:rPr>
          <w:rFonts w:ascii="Times New Roman" w:eastAsia="Times New Roman" w:hAnsi="Times New Roman" w:cs="Times New Roman"/>
          <w:i/>
          <w:color w:val="000000" w:themeColor="text1"/>
        </w:rPr>
        <w:t>kalendarskih dana (</w:t>
      </w:r>
      <w:r w:rsidR="002632C2" w:rsidRPr="00B967C9">
        <w:rPr>
          <w:rFonts w:ascii="Times New Roman" w:eastAsia="Times New Roman" w:hAnsi="Times New Roman" w:cs="Times New Roman"/>
          <w:i/>
          <w:color w:val="000000" w:themeColor="text1"/>
        </w:rPr>
        <w:t>KD</w:t>
      </w:r>
      <w:r w:rsidR="008B696A" w:rsidRPr="00B967C9">
        <w:rPr>
          <w:rFonts w:ascii="Times New Roman" w:eastAsia="Times New Roman" w:hAnsi="Times New Roman" w:cs="Times New Roman"/>
          <w:i/>
          <w:color w:val="000000" w:themeColor="text1"/>
        </w:rPr>
        <w:t>)</w:t>
      </w:r>
      <w:r w:rsidR="002632C2" w:rsidRPr="00B967C9">
        <w:rPr>
          <w:rFonts w:ascii="Times New Roman" w:eastAsia="Times New Roman" w:hAnsi="Times New Roman" w:cs="Times New Roman"/>
          <w:i/>
          <w:color w:val="000000" w:themeColor="text1"/>
        </w:rPr>
        <w:t xml:space="preserve"> od postavljenog pitanja </w:t>
      </w:r>
      <w:r w:rsidR="00F3729E" w:rsidRPr="00B967C9">
        <w:rPr>
          <w:rFonts w:ascii="Times New Roman" w:eastAsia="Times New Roman" w:hAnsi="Times New Roman" w:cs="Times New Roman"/>
          <w:i/>
          <w:color w:val="000000" w:themeColor="text1"/>
        </w:rPr>
        <w:t>a</w:t>
      </w:r>
      <w:r w:rsidR="00F14137" w:rsidRPr="00B967C9">
        <w:rPr>
          <w:rFonts w:ascii="Times New Roman" w:eastAsia="Times New Roman" w:hAnsi="Times New Roman" w:cs="Times New Roman"/>
          <w:i/>
          <w:color w:val="000000" w:themeColor="text1"/>
        </w:rPr>
        <w:t xml:space="preserve"> </w:t>
      </w:r>
      <w:r w:rsidR="00A7020B" w:rsidRPr="00B967C9">
        <w:rPr>
          <w:rFonts w:ascii="Times New Roman" w:eastAsia="Times New Roman" w:hAnsi="Times New Roman" w:cs="Times New Roman"/>
          <w:i/>
          <w:color w:val="000000" w:themeColor="text1"/>
        </w:rPr>
        <w:t>Pravila FSEU</w:t>
      </w:r>
      <w:r w:rsidR="002632C2" w:rsidRPr="00B967C9">
        <w:rPr>
          <w:rFonts w:ascii="Times New Roman" w:eastAsia="Times New Roman" w:hAnsi="Times New Roman" w:cs="Times New Roman"/>
          <w:i/>
          <w:color w:val="000000" w:themeColor="text1"/>
        </w:rPr>
        <w:t xml:space="preserve"> predviđa</w:t>
      </w:r>
      <w:r w:rsidR="00A7020B" w:rsidRPr="00B967C9">
        <w:rPr>
          <w:rFonts w:ascii="Times New Roman" w:eastAsia="Times New Roman" w:hAnsi="Times New Roman" w:cs="Times New Roman"/>
          <w:i/>
          <w:color w:val="000000" w:themeColor="text1"/>
        </w:rPr>
        <w:t>ju</w:t>
      </w:r>
      <w:r w:rsidR="002632C2" w:rsidRPr="00B967C9">
        <w:rPr>
          <w:rFonts w:ascii="Times New Roman" w:eastAsia="Times New Roman" w:hAnsi="Times New Roman" w:cs="Times New Roman"/>
          <w:i/>
          <w:color w:val="000000" w:themeColor="text1"/>
        </w:rPr>
        <w:t xml:space="preserve"> duži </w:t>
      </w:r>
      <w:r w:rsidR="00F14137" w:rsidRPr="00B967C9">
        <w:rPr>
          <w:rFonts w:ascii="Times New Roman" w:eastAsia="Times New Roman" w:hAnsi="Times New Roman" w:cs="Times New Roman"/>
          <w:i/>
          <w:color w:val="000000" w:themeColor="text1"/>
        </w:rPr>
        <w:t>rok u kojem se odgovara na postavljena</w:t>
      </w:r>
      <w:r w:rsidR="001F23F6" w:rsidRPr="00B967C9">
        <w:rPr>
          <w:rFonts w:ascii="Times New Roman" w:eastAsia="Times New Roman" w:hAnsi="Times New Roman" w:cs="Times New Roman"/>
          <w:i/>
          <w:color w:val="000000" w:themeColor="text1"/>
        </w:rPr>
        <w:t xml:space="preserve"> pitanja</w:t>
      </w:r>
      <w:r w:rsidR="00F14137" w:rsidRPr="00B967C9">
        <w:rPr>
          <w:rFonts w:ascii="Times New Roman" w:eastAsia="Times New Roman" w:hAnsi="Times New Roman" w:cs="Times New Roman"/>
          <w:i/>
          <w:color w:val="000000" w:themeColor="text1"/>
        </w:rPr>
        <w:t>)</w:t>
      </w:r>
      <w:r w:rsidR="00C93C99" w:rsidRPr="00B967C9">
        <w:rPr>
          <w:rFonts w:ascii="Times New Roman" w:eastAsia="Times New Roman" w:hAnsi="Times New Roman" w:cs="Times New Roman"/>
          <w:i/>
          <w:color w:val="000000" w:themeColor="text1"/>
        </w:rPr>
        <w:t xml:space="preserve">, </w:t>
      </w:r>
      <w:r w:rsidR="00F14137" w:rsidRPr="00B967C9">
        <w:rPr>
          <w:rFonts w:ascii="Times New Roman" w:eastAsia="Times New Roman" w:hAnsi="Times New Roman" w:cs="Times New Roman"/>
          <w:i/>
          <w:color w:val="000000" w:themeColor="text1"/>
        </w:rPr>
        <w:t xml:space="preserve">tada prioritet ima rok iz </w:t>
      </w:r>
      <w:proofErr w:type="spellStart"/>
      <w:r w:rsidR="00F14137" w:rsidRPr="00B967C9">
        <w:rPr>
          <w:rFonts w:ascii="Times New Roman" w:eastAsia="Times New Roman" w:hAnsi="Times New Roman" w:cs="Times New Roman"/>
          <w:i/>
          <w:color w:val="000000" w:themeColor="text1"/>
        </w:rPr>
        <w:t>UzP</w:t>
      </w:r>
      <w:proofErr w:type="spellEnd"/>
      <w:r w:rsidR="00F14137" w:rsidRPr="00B967C9">
        <w:rPr>
          <w:rFonts w:ascii="Times New Roman" w:eastAsia="Times New Roman" w:hAnsi="Times New Roman" w:cs="Times New Roman"/>
          <w:i/>
          <w:color w:val="000000" w:themeColor="text1"/>
        </w:rPr>
        <w:t>-a.</w:t>
      </w:r>
    </w:p>
    <w:p w14:paraId="0199FBB4" w14:textId="77777777" w:rsidR="002632C2" w:rsidRPr="00B967C9" w:rsidRDefault="002632C2" w:rsidP="0022540C">
      <w:pPr>
        <w:widowControl w:val="0"/>
        <w:autoSpaceDE w:val="0"/>
        <w:autoSpaceDN w:val="0"/>
        <w:adjustRightInd w:val="0"/>
        <w:spacing w:after="0"/>
        <w:jc w:val="both"/>
        <w:rPr>
          <w:rFonts w:ascii="Times New Roman" w:eastAsia="Times New Roman" w:hAnsi="Times New Roman" w:cs="Times New Roman"/>
        </w:rPr>
      </w:pPr>
    </w:p>
    <w:p w14:paraId="0B59E5FC" w14:textId="35063350" w:rsidR="00441D4A" w:rsidRPr="00B967C9" w:rsidRDefault="00A3084B" w:rsidP="00A3084B">
      <w:pPr>
        <w:spacing w:after="0" w:line="240" w:lineRule="auto"/>
        <w:jc w:val="both"/>
        <w:rPr>
          <w:rFonts w:ascii="Times New Roman" w:eastAsia="Times New Roman" w:hAnsi="Times New Roman" w:cs="Times New Roman"/>
        </w:rPr>
      </w:pPr>
      <w:r w:rsidRPr="00B967C9">
        <w:rPr>
          <w:rFonts w:ascii="Times New Roman" w:eastAsia="Times New Roman" w:hAnsi="Times New Roman" w:cs="Times New Roman"/>
        </w:rPr>
        <w:t xml:space="preserve">Objavljeni odgovori dopunjuju i detaljnije pojašnjavaju dokumentaciju </w:t>
      </w:r>
      <w:r w:rsidR="001F23F6" w:rsidRPr="00B967C9">
        <w:rPr>
          <w:rFonts w:ascii="Times New Roman" w:eastAsia="Times New Roman" w:hAnsi="Times New Roman" w:cs="Times New Roman"/>
        </w:rPr>
        <w:t>Poziva na dostavu projektnih prijedloga (</w:t>
      </w:r>
      <w:r w:rsidRPr="00B967C9">
        <w:rPr>
          <w:rFonts w:ascii="Times New Roman" w:eastAsia="Times New Roman" w:hAnsi="Times New Roman" w:cs="Times New Roman"/>
        </w:rPr>
        <w:t>PDP</w:t>
      </w:r>
      <w:r w:rsidR="001F23F6" w:rsidRPr="00B967C9">
        <w:rPr>
          <w:rFonts w:ascii="Times New Roman" w:eastAsia="Times New Roman" w:hAnsi="Times New Roman" w:cs="Times New Roman"/>
        </w:rPr>
        <w:t>)</w:t>
      </w:r>
      <w:r w:rsidRPr="00B967C9">
        <w:rPr>
          <w:rFonts w:ascii="Times New Roman" w:eastAsia="Times New Roman" w:hAnsi="Times New Roman" w:cs="Times New Roman"/>
        </w:rPr>
        <w:t>. Odgovor na pojedino pitanje mora biti eksplicitan, ali u svojoj cjelini i</w:t>
      </w:r>
      <w:r w:rsidR="00256FC4" w:rsidRPr="00B967C9">
        <w:rPr>
          <w:rFonts w:ascii="Times New Roman" w:eastAsia="Times New Roman" w:hAnsi="Times New Roman" w:cs="Times New Roman"/>
        </w:rPr>
        <w:t>li</w:t>
      </w:r>
      <w:r w:rsidRPr="00B967C9">
        <w:rPr>
          <w:rFonts w:ascii="Times New Roman" w:eastAsia="Times New Roman" w:hAnsi="Times New Roman" w:cs="Times New Roman"/>
        </w:rPr>
        <w:t xml:space="preserve"> djelomično smije sadržavati jasne i nedvosmislene reference na odgovor uz neko drugo pitanje. </w:t>
      </w:r>
    </w:p>
    <w:p w14:paraId="12D8B3DE" w14:textId="198E9F4F" w:rsidR="0022540C" w:rsidRPr="00B967C9" w:rsidRDefault="00893A7E" w:rsidP="00A3084B">
      <w:pPr>
        <w:spacing w:after="0" w:line="240" w:lineRule="auto"/>
        <w:jc w:val="both"/>
        <w:rPr>
          <w:rFonts w:ascii="Times New Roman" w:eastAsia="Times New Roman" w:hAnsi="Times New Roman" w:cs="Times New Roman"/>
        </w:rPr>
      </w:pPr>
      <w:r w:rsidRPr="00B967C9">
        <w:rPr>
          <w:rFonts w:ascii="Times New Roman" w:eastAsia="Times New Roman" w:hAnsi="Times New Roman" w:cs="Times New Roman"/>
        </w:rPr>
        <w:t>U</w:t>
      </w:r>
      <w:r w:rsidR="0022540C" w:rsidRPr="00B967C9">
        <w:rPr>
          <w:rFonts w:ascii="Times New Roman" w:hAnsi="Times New Roman" w:cs="Times New Roman"/>
          <w:color w:val="000000"/>
        </w:rPr>
        <w:t xml:space="preserve"> interesu jednakog postupanja, nadležno tijelo ne može dati prethodno mišljenje u svezi s prihvatljivošću prijavitelja, </w:t>
      </w:r>
      <w:r w:rsidR="00690177" w:rsidRPr="00B967C9">
        <w:rPr>
          <w:rFonts w:ascii="Times New Roman" w:hAnsi="Times New Roman" w:cs="Times New Roman"/>
          <w:color w:val="000000"/>
        </w:rPr>
        <w:t>operacije</w:t>
      </w:r>
      <w:r w:rsidR="0022540C" w:rsidRPr="00B967C9">
        <w:rPr>
          <w:rFonts w:ascii="Times New Roman" w:hAnsi="Times New Roman" w:cs="Times New Roman"/>
          <w:color w:val="000000"/>
        </w:rPr>
        <w:t xml:space="preserve"> ili određenih aktivnosti i troškova</w:t>
      </w:r>
      <w:r w:rsidR="002632C2" w:rsidRPr="00B967C9">
        <w:rPr>
          <w:rFonts w:ascii="Times New Roman" w:hAnsi="Times New Roman" w:cs="Times New Roman"/>
          <w:color w:val="000000"/>
        </w:rPr>
        <w:t xml:space="preserve"> te ne </w:t>
      </w:r>
      <w:r w:rsidR="0022540C" w:rsidRPr="00B967C9">
        <w:rPr>
          <w:rFonts w:ascii="Times New Roman" w:eastAsia="Times New Roman" w:hAnsi="Times New Roman" w:cs="Times New Roman"/>
        </w:rPr>
        <w:t xml:space="preserve">može zamijeniti niti prejudicirati ishod pojedinih faza postupka dodjele kako su opisane u </w:t>
      </w:r>
      <w:proofErr w:type="spellStart"/>
      <w:r w:rsidR="0022540C" w:rsidRPr="00B967C9">
        <w:rPr>
          <w:rFonts w:ascii="Times New Roman" w:eastAsia="Times New Roman" w:hAnsi="Times New Roman" w:cs="Times New Roman"/>
        </w:rPr>
        <w:t>U</w:t>
      </w:r>
      <w:r w:rsidR="00F20EFA" w:rsidRPr="00B967C9">
        <w:rPr>
          <w:rFonts w:ascii="Times New Roman" w:eastAsia="Times New Roman" w:hAnsi="Times New Roman" w:cs="Times New Roman"/>
        </w:rPr>
        <w:t>zP</w:t>
      </w:r>
      <w:proofErr w:type="spellEnd"/>
      <w:r w:rsidR="00F20EFA" w:rsidRPr="00B967C9">
        <w:rPr>
          <w:rFonts w:ascii="Times New Roman" w:eastAsia="Times New Roman" w:hAnsi="Times New Roman" w:cs="Times New Roman"/>
        </w:rPr>
        <w:t>-u</w:t>
      </w:r>
      <w:r w:rsidR="0022540C" w:rsidRPr="00B967C9">
        <w:rPr>
          <w:rFonts w:ascii="Times New Roman" w:eastAsia="Times New Roman" w:hAnsi="Times New Roman" w:cs="Times New Roman"/>
        </w:rPr>
        <w:t xml:space="preserve">. </w:t>
      </w:r>
      <w:r w:rsidR="0022540C" w:rsidRPr="00B967C9">
        <w:rPr>
          <w:rFonts w:ascii="Times New Roman" w:eastAsia="Times New Roman" w:hAnsi="Times New Roman" w:cs="Times New Roman"/>
          <w:u w:val="single"/>
        </w:rPr>
        <w:t>Slijedom navedenog, nadležno tijelo nije u mogućnosti odgovarati na pitanja koja zahtijevaju ocjenu prihvatljivosti konkretn</w:t>
      </w:r>
      <w:r w:rsidR="00690177" w:rsidRPr="00B967C9">
        <w:rPr>
          <w:rFonts w:ascii="Times New Roman" w:eastAsia="Times New Roman" w:hAnsi="Times New Roman" w:cs="Times New Roman"/>
          <w:u w:val="single"/>
        </w:rPr>
        <w:t>e</w:t>
      </w:r>
      <w:r w:rsidR="0022540C" w:rsidRPr="00B967C9">
        <w:rPr>
          <w:rFonts w:ascii="Times New Roman" w:eastAsia="Times New Roman" w:hAnsi="Times New Roman" w:cs="Times New Roman"/>
          <w:u w:val="single"/>
        </w:rPr>
        <w:t xml:space="preserve"> </w:t>
      </w:r>
      <w:r w:rsidR="00690177" w:rsidRPr="00B967C9">
        <w:rPr>
          <w:rFonts w:ascii="Times New Roman" w:eastAsia="Times New Roman" w:hAnsi="Times New Roman" w:cs="Times New Roman"/>
          <w:u w:val="single"/>
        </w:rPr>
        <w:t>operacije</w:t>
      </w:r>
      <w:r w:rsidR="0022540C" w:rsidRPr="00B967C9">
        <w:rPr>
          <w:rFonts w:ascii="Times New Roman" w:eastAsia="Times New Roman" w:hAnsi="Times New Roman" w:cs="Times New Roman"/>
          <w:u w:val="single"/>
        </w:rPr>
        <w:t xml:space="preserve">, konkretnog </w:t>
      </w:r>
      <w:r w:rsidR="001F23F6" w:rsidRPr="00B967C9">
        <w:rPr>
          <w:rFonts w:ascii="Times New Roman" w:eastAsia="Times New Roman" w:hAnsi="Times New Roman" w:cs="Times New Roman"/>
          <w:u w:val="single"/>
        </w:rPr>
        <w:t>p</w:t>
      </w:r>
      <w:r w:rsidR="0022540C" w:rsidRPr="00B967C9">
        <w:rPr>
          <w:rFonts w:ascii="Times New Roman" w:eastAsia="Times New Roman" w:hAnsi="Times New Roman" w:cs="Times New Roman"/>
          <w:u w:val="single"/>
        </w:rPr>
        <w:t>rijavitelja, konkretnih aktivnosti, konkretnih troškova i slično.</w:t>
      </w:r>
      <w:r w:rsidR="0022540C" w:rsidRPr="00B967C9">
        <w:rPr>
          <w:rFonts w:ascii="Times New Roman" w:eastAsia="Times New Roman" w:hAnsi="Times New Roman" w:cs="Times New Roman"/>
        </w:rPr>
        <w:t xml:space="preserve"> U slučaju takvih pitanja, </w:t>
      </w:r>
      <w:r w:rsidR="002632C2" w:rsidRPr="00B967C9">
        <w:rPr>
          <w:rFonts w:ascii="Times New Roman" w:eastAsia="Times New Roman" w:hAnsi="Times New Roman" w:cs="Times New Roman"/>
        </w:rPr>
        <w:t xml:space="preserve">odgovor </w:t>
      </w:r>
      <w:r w:rsidR="0022540C" w:rsidRPr="00B967C9">
        <w:rPr>
          <w:rFonts w:ascii="Times New Roman" w:eastAsia="Times New Roman" w:hAnsi="Times New Roman" w:cs="Times New Roman"/>
        </w:rPr>
        <w:t>nadležno</w:t>
      </w:r>
      <w:r w:rsidR="002632C2" w:rsidRPr="00B967C9">
        <w:rPr>
          <w:rFonts w:ascii="Times New Roman" w:eastAsia="Times New Roman" w:hAnsi="Times New Roman" w:cs="Times New Roman"/>
        </w:rPr>
        <w:t>g</w:t>
      </w:r>
      <w:r w:rsidR="0022540C" w:rsidRPr="00B967C9">
        <w:rPr>
          <w:rFonts w:ascii="Times New Roman" w:eastAsia="Times New Roman" w:hAnsi="Times New Roman" w:cs="Times New Roman"/>
        </w:rPr>
        <w:t xml:space="preserve"> tijel</w:t>
      </w:r>
      <w:r w:rsidR="002632C2" w:rsidRPr="00B967C9">
        <w:rPr>
          <w:rFonts w:ascii="Times New Roman" w:eastAsia="Times New Roman" w:hAnsi="Times New Roman" w:cs="Times New Roman"/>
        </w:rPr>
        <w:t>a</w:t>
      </w:r>
      <w:r w:rsidR="0022540C" w:rsidRPr="00B967C9">
        <w:rPr>
          <w:rFonts w:ascii="Times New Roman" w:eastAsia="Times New Roman" w:hAnsi="Times New Roman" w:cs="Times New Roman"/>
        </w:rPr>
        <w:t xml:space="preserve"> će upu</w:t>
      </w:r>
      <w:r w:rsidR="002632C2" w:rsidRPr="00B967C9">
        <w:rPr>
          <w:rFonts w:ascii="Times New Roman" w:eastAsia="Times New Roman" w:hAnsi="Times New Roman" w:cs="Times New Roman"/>
        </w:rPr>
        <w:t>ćivati</w:t>
      </w:r>
      <w:r w:rsidR="0022540C" w:rsidRPr="00B967C9">
        <w:rPr>
          <w:rFonts w:ascii="Times New Roman" w:eastAsia="Times New Roman" w:hAnsi="Times New Roman" w:cs="Times New Roman"/>
        </w:rPr>
        <w:t xml:space="preserve"> na relevantni dio dokumentacije P</w:t>
      </w:r>
      <w:r w:rsidR="00913041" w:rsidRPr="00B967C9">
        <w:rPr>
          <w:rFonts w:ascii="Times New Roman" w:eastAsia="Times New Roman" w:hAnsi="Times New Roman" w:cs="Times New Roman"/>
        </w:rPr>
        <w:t>DP-</w:t>
      </w:r>
      <w:r w:rsidR="0022540C" w:rsidRPr="00B967C9">
        <w:rPr>
          <w:rFonts w:ascii="Times New Roman" w:hAnsi="Times New Roman" w:cs="Times New Roman"/>
        </w:rPr>
        <w:t xml:space="preserve">a. </w:t>
      </w:r>
      <w:r w:rsidR="0022540C" w:rsidRPr="00B967C9">
        <w:rPr>
          <w:rFonts w:ascii="Times New Roman" w:eastAsia="Times New Roman" w:hAnsi="Times New Roman" w:cs="Times New Roman"/>
        </w:rPr>
        <w:t xml:space="preserve"> </w:t>
      </w:r>
    </w:p>
    <w:p w14:paraId="0F826A2D" w14:textId="77777777" w:rsidR="00B811D9" w:rsidRPr="00B967C9" w:rsidRDefault="00B811D9" w:rsidP="00A3084B">
      <w:pPr>
        <w:spacing w:after="0" w:line="240" w:lineRule="auto"/>
        <w:jc w:val="both"/>
        <w:rPr>
          <w:rFonts w:ascii="Times New Roman" w:eastAsia="Times New Roman" w:hAnsi="Times New Roman" w:cs="Times New Roman"/>
        </w:rPr>
      </w:pPr>
    </w:p>
    <w:p w14:paraId="1E78F6EC" w14:textId="77777777" w:rsidR="00F20EFA" w:rsidRPr="00B967C9" w:rsidRDefault="00F20EFA" w:rsidP="00913041">
      <w:pPr>
        <w:spacing w:after="0" w:line="240" w:lineRule="auto"/>
        <w:jc w:val="both"/>
        <w:rPr>
          <w:rFonts w:ascii="Times New Roman" w:eastAsia="Times New Roman" w:hAnsi="Times New Roman" w:cs="Times New Roman"/>
          <w:sz w:val="18"/>
          <w:szCs w:val="18"/>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461F02" w:rsidRPr="00B967C9" w14:paraId="4DF658F4" w14:textId="77777777" w:rsidTr="00690177">
        <w:trPr>
          <w:trHeight w:val="433"/>
        </w:trPr>
        <w:tc>
          <w:tcPr>
            <w:tcW w:w="567" w:type="dxa"/>
            <w:shd w:val="clear" w:color="auto" w:fill="C5E0B3" w:themeFill="accent6" w:themeFillTint="66"/>
          </w:tcPr>
          <w:p w14:paraId="21A57E76" w14:textId="77777777" w:rsidR="00461F02" w:rsidRPr="00B967C9" w:rsidRDefault="00461F02" w:rsidP="00313FE4">
            <w:pPr>
              <w:jc w:val="center"/>
              <w:rPr>
                <w:b/>
                <w:lang w:val="hr-HR"/>
              </w:rPr>
            </w:pPr>
          </w:p>
        </w:tc>
        <w:tc>
          <w:tcPr>
            <w:tcW w:w="6095" w:type="dxa"/>
            <w:shd w:val="clear" w:color="auto" w:fill="C5E0B3" w:themeFill="accent6" w:themeFillTint="66"/>
          </w:tcPr>
          <w:p w14:paraId="64F131F8" w14:textId="6C41F3A4" w:rsidR="00461F02" w:rsidRPr="00B967C9" w:rsidRDefault="00461F02" w:rsidP="00461F02">
            <w:pPr>
              <w:jc w:val="right"/>
              <w:rPr>
                <w:b/>
                <w:lang w:val="hr-HR"/>
              </w:rPr>
            </w:pPr>
            <w:r w:rsidRPr="00B967C9">
              <w:rPr>
                <w:b/>
                <w:lang w:val="hr-HR"/>
              </w:rPr>
              <w:t>VERZIJA:</w:t>
            </w:r>
            <w:r w:rsidR="00BA5E03" w:rsidRPr="00B967C9">
              <w:rPr>
                <w:b/>
                <w:lang w:val="hr-HR"/>
              </w:rPr>
              <w:t xml:space="preserve"> </w:t>
            </w:r>
          </w:p>
        </w:tc>
        <w:tc>
          <w:tcPr>
            <w:tcW w:w="6946" w:type="dxa"/>
            <w:shd w:val="clear" w:color="auto" w:fill="C5E0B3" w:themeFill="accent6" w:themeFillTint="66"/>
          </w:tcPr>
          <w:p w14:paraId="1416E906" w14:textId="02B4241F" w:rsidR="00461F02" w:rsidRPr="00B967C9" w:rsidRDefault="00BA5E03" w:rsidP="00424267">
            <w:pPr>
              <w:rPr>
                <w:b/>
                <w:lang w:val="hr-HR"/>
              </w:rPr>
            </w:pPr>
            <w:r w:rsidRPr="00B967C9">
              <w:rPr>
                <w:b/>
                <w:lang w:val="hr-HR"/>
              </w:rPr>
              <w:t>1.0</w:t>
            </w:r>
          </w:p>
        </w:tc>
      </w:tr>
      <w:tr w:rsidR="002A5212" w:rsidRPr="00B967C9" w14:paraId="591A585F" w14:textId="77777777" w:rsidTr="00690177">
        <w:trPr>
          <w:trHeight w:val="433"/>
        </w:trPr>
        <w:tc>
          <w:tcPr>
            <w:tcW w:w="567" w:type="dxa"/>
            <w:shd w:val="clear" w:color="auto" w:fill="C5E0B3" w:themeFill="accent6" w:themeFillTint="66"/>
          </w:tcPr>
          <w:p w14:paraId="7EBF774E" w14:textId="77777777" w:rsidR="002A5212" w:rsidRPr="00B967C9" w:rsidRDefault="002A5212" w:rsidP="00313FE4">
            <w:pPr>
              <w:jc w:val="center"/>
              <w:rPr>
                <w:b/>
                <w:lang w:val="hr-HR"/>
              </w:rPr>
            </w:pPr>
          </w:p>
        </w:tc>
        <w:tc>
          <w:tcPr>
            <w:tcW w:w="6095" w:type="dxa"/>
            <w:shd w:val="clear" w:color="auto" w:fill="C5E0B3" w:themeFill="accent6" w:themeFillTint="66"/>
          </w:tcPr>
          <w:p w14:paraId="1250F668" w14:textId="7CF2072F" w:rsidR="002A5212" w:rsidRPr="00B967C9" w:rsidRDefault="002A5212" w:rsidP="00781612">
            <w:pPr>
              <w:jc w:val="right"/>
              <w:rPr>
                <w:b/>
                <w:lang w:val="hr-HR"/>
              </w:rPr>
            </w:pPr>
            <w:r w:rsidRPr="00B967C9">
              <w:rPr>
                <w:b/>
                <w:lang w:val="hr-HR"/>
              </w:rPr>
              <w:t>OBJAVA S</w:t>
            </w:r>
            <w:r w:rsidR="00BA5E03" w:rsidRPr="00B967C9">
              <w:rPr>
                <w:b/>
                <w:lang w:val="hr-HR"/>
              </w:rPr>
              <w:t>VIH PITANJA/ODGOVORA IZ VERZIJE</w:t>
            </w:r>
            <w:r w:rsidRPr="00B967C9">
              <w:rPr>
                <w:b/>
                <w:lang w:val="hr-HR"/>
              </w:rPr>
              <w:t>:</w:t>
            </w:r>
            <w:r w:rsidR="00BA5E03" w:rsidRPr="00B967C9">
              <w:rPr>
                <w:b/>
                <w:lang w:val="hr-HR"/>
              </w:rPr>
              <w:t xml:space="preserve"> 1.0</w:t>
            </w:r>
          </w:p>
        </w:tc>
        <w:tc>
          <w:tcPr>
            <w:tcW w:w="6946" w:type="dxa"/>
            <w:shd w:val="clear" w:color="auto" w:fill="C5E0B3" w:themeFill="accent6" w:themeFillTint="66"/>
          </w:tcPr>
          <w:p w14:paraId="4709AC0D" w14:textId="4FD4334B" w:rsidR="002A5212" w:rsidRPr="00B967C9" w:rsidRDefault="001E106F" w:rsidP="00424267">
            <w:pPr>
              <w:rPr>
                <w:b/>
                <w:color w:val="FF0000"/>
                <w:lang w:val="hr-HR"/>
              </w:rPr>
            </w:pPr>
            <w:r>
              <w:rPr>
                <w:b/>
                <w:lang w:val="hr-HR"/>
              </w:rPr>
              <w:t>Treći</w:t>
            </w:r>
            <w:r w:rsidR="00BA5E03" w:rsidRPr="00B967C9">
              <w:rPr>
                <w:b/>
                <w:lang w:val="hr-HR"/>
              </w:rPr>
              <w:t xml:space="preserve"> set pitanja i odgovora</w:t>
            </w:r>
          </w:p>
        </w:tc>
      </w:tr>
      <w:tr w:rsidR="001421EB" w:rsidRPr="00B967C9" w14:paraId="636D4E54" w14:textId="77777777" w:rsidTr="00A600DE">
        <w:trPr>
          <w:trHeight w:val="433"/>
        </w:trPr>
        <w:tc>
          <w:tcPr>
            <w:tcW w:w="567" w:type="dxa"/>
            <w:shd w:val="clear" w:color="auto" w:fill="538135" w:themeFill="accent6" w:themeFillShade="BF"/>
          </w:tcPr>
          <w:p w14:paraId="36240794" w14:textId="77777777" w:rsidR="001421EB" w:rsidRPr="00B967C9" w:rsidRDefault="001421EB" w:rsidP="00313FE4">
            <w:pPr>
              <w:jc w:val="center"/>
              <w:rPr>
                <w:b/>
                <w:sz w:val="22"/>
                <w:szCs w:val="22"/>
                <w:lang w:val="hr-HR"/>
              </w:rPr>
            </w:pPr>
            <w:r w:rsidRPr="00B967C9">
              <w:rPr>
                <w:b/>
                <w:color w:val="FFFFFF" w:themeColor="background1"/>
                <w:sz w:val="22"/>
                <w:szCs w:val="22"/>
                <w:lang w:val="hr-HR"/>
              </w:rPr>
              <w:t>RB</w:t>
            </w:r>
          </w:p>
        </w:tc>
        <w:tc>
          <w:tcPr>
            <w:tcW w:w="6095" w:type="dxa"/>
            <w:shd w:val="clear" w:color="auto" w:fill="538135" w:themeFill="accent6" w:themeFillShade="BF"/>
          </w:tcPr>
          <w:p w14:paraId="1F437EE7" w14:textId="133931E3" w:rsidR="001421EB" w:rsidRPr="00B967C9" w:rsidRDefault="00324620" w:rsidP="00324620">
            <w:pPr>
              <w:rPr>
                <w:b/>
                <w:sz w:val="22"/>
                <w:szCs w:val="22"/>
                <w:lang w:val="hr-HR"/>
              </w:rPr>
            </w:pPr>
            <w:r w:rsidRPr="00B967C9">
              <w:rPr>
                <w:b/>
                <w:color w:val="FFFFFF" w:themeColor="background1"/>
                <w:sz w:val="22"/>
                <w:szCs w:val="22"/>
                <w:lang w:val="hr-HR"/>
              </w:rPr>
              <w:t xml:space="preserve">DATUM ZAPRIMANJA </w:t>
            </w:r>
            <w:r w:rsidR="001421EB" w:rsidRPr="00B967C9">
              <w:rPr>
                <w:b/>
                <w:color w:val="FFFFFF" w:themeColor="background1"/>
                <w:sz w:val="22"/>
                <w:szCs w:val="22"/>
                <w:lang w:val="hr-HR"/>
              </w:rPr>
              <w:t>PITANJ</w:t>
            </w:r>
            <w:r w:rsidRPr="00B967C9">
              <w:rPr>
                <w:b/>
                <w:color w:val="FFFFFF" w:themeColor="background1"/>
                <w:sz w:val="22"/>
                <w:szCs w:val="22"/>
                <w:lang w:val="hr-HR"/>
              </w:rPr>
              <w:t>A</w:t>
            </w:r>
            <w:r w:rsidR="00F41132" w:rsidRPr="00B967C9">
              <w:rPr>
                <w:b/>
                <w:color w:val="FFFFFF" w:themeColor="background1"/>
                <w:sz w:val="22"/>
                <w:szCs w:val="22"/>
                <w:lang w:val="hr-HR"/>
              </w:rPr>
              <w:t xml:space="preserve">: </w:t>
            </w:r>
            <w:r w:rsidR="00A52363">
              <w:rPr>
                <w:b/>
                <w:color w:val="FFFFFF" w:themeColor="background1"/>
                <w:sz w:val="22"/>
                <w:szCs w:val="22"/>
                <w:lang w:val="hr-HR"/>
              </w:rPr>
              <w:t xml:space="preserve"> 18 - 2</w:t>
            </w:r>
            <w:r w:rsidR="00FF7608">
              <w:rPr>
                <w:b/>
                <w:color w:val="FFFFFF" w:themeColor="background1"/>
                <w:sz w:val="22"/>
                <w:szCs w:val="22"/>
                <w:lang w:val="hr-HR"/>
              </w:rPr>
              <w:t>5</w:t>
            </w:r>
            <w:r w:rsidR="00B967C9">
              <w:rPr>
                <w:b/>
                <w:color w:val="FFFFFF" w:themeColor="background1"/>
                <w:sz w:val="22"/>
                <w:szCs w:val="22"/>
                <w:lang w:val="hr-HR"/>
              </w:rPr>
              <w:t>. veljače</w:t>
            </w:r>
            <w:r w:rsidR="002A2764" w:rsidRPr="00B967C9">
              <w:rPr>
                <w:b/>
                <w:color w:val="FFFFFF" w:themeColor="background1"/>
                <w:sz w:val="22"/>
                <w:szCs w:val="22"/>
                <w:lang w:val="hr-HR"/>
              </w:rPr>
              <w:t xml:space="preserve"> 2022.</w:t>
            </w:r>
          </w:p>
        </w:tc>
        <w:tc>
          <w:tcPr>
            <w:tcW w:w="6946" w:type="dxa"/>
            <w:shd w:val="clear" w:color="auto" w:fill="538135" w:themeFill="accent6" w:themeFillShade="BF"/>
          </w:tcPr>
          <w:p w14:paraId="7B6817FD" w14:textId="0DD210F7" w:rsidR="001421EB" w:rsidRPr="00B967C9" w:rsidRDefault="00324620" w:rsidP="00D67587">
            <w:pPr>
              <w:rPr>
                <w:b/>
                <w:sz w:val="22"/>
                <w:szCs w:val="22"/>
                <w:lang w:val="hr-HR"/>
              </w:rPr>
            </w:pPr>
            <w:r w:rsidRPr="00B967C9">
              <w:rPr>
                <w:b/>
                <w:color w:val="FFFFFF" w:themeColor="background1"/>
                <w:sz w:val="22"/>
                <w:szCs w:val="22"/>
                <w:lang w:val="hr-HR"/>
              </w:rPr>
              <w:t>DATUM O</w:t>
            </w:r>
            <w:r w:rsidR="001421EB" w:rsidRPr="00B967C9">
              <w:rPr>
                <w:b/>
                <w:color w:val="FFFFFF" w:themeColor="background1"/>
                <w:sz w:val="22"/>
                <w:szCs w:val="22"/>
                <w:lang w:val="hr-HR"/>
              </w:rPr>
              <w:t>DGOVOR</w:t>
            </w:r>
            <w:r w:rsidRPr="00B967C9">
              <w:rPr>
                <w:b/>
                <w:color w:val="FFFFFF" w:themeColor="background1"/>
                <w:sz w:val="22"/>
                <w:szCs w:val="22"/>
                <w:lang w:val="hr-HR"/>
              </w:rPr>
              <w:t>A</w:t>
            </w:r>
            <w:r w:rsidR="003D16A5">
              <w:rPr>
                <w:b/>
                <w:color w:val="FFFFFF" w:themeColor="background1"/>
                <w:sz w:val="22"/>
                <w:szCs w:val="22"/>
                <w:lang w:val="hr-HR"/>
              </w:rPr>
              <w:t xml:space="preserve"> NA PITANJA</w:t>
            </w:r>
            <w:r w:rsidR="00345819" w:rsidRPr="00B967C9">
              <w:rPr>
                <w:b/>
                <w:color w:val="FFFFFF" w:themeColor="background1"/>
                <w:sz w:val="22"/>
                <w:szCs w:val="22"/>
                <w:lang w:val="hr-HR"/>
              </w:rPr>
              <w:t>:</w:t>
            </w:r>
            <w:r w:rsidR="00A52363">
              <w:rPr>
                <w:b/>
                <w:color w:val="FFFFFF" w:themeColor="background1"/>
                <w:sz w:val="22"/>
                <w:szCs w:val="22"/>
                <w:lang w:val="hr-HR"/>
              </w:rPr>
              <w:t xml:space="preserve"> 2</w:t>
            </w:r>
            <w:r w:rsidR="00D67587">
              <w:rPr>
                <w:b/>
                <w:color w:val="FFFFFF" w:themeColor="background1"/>
                <w:sz w:val="22"/>
                <w:szCs w:val="22"/>
                <w:lang w:val="hr-HR"/>
              </w:rPr>
              <w:t>5</w:t>
            </w:r>
            <w:r w:rsidR="00B811D9" w:rsidRPr="00B967C9">
              <w:rPr>
                <w:b/>
                <w:color w:val="FFFFFF" w:themeColor="background1"/>
                <w:sz w:val="22"/>
                <w:szCs w:val="22"/>
                <w:lang w:val="hr-HR"/>
              </w:rPr>
              <w:t>. velj</w:t>
            </w:r>
            <w:bookmarkStart w:id="0" w:name="_GoBack"/>
            <w:bookmarkEnd w:id="0"/>
            <w:r w:rsidR="00B811D9" w:rsidRPr="00B967C9">
              <w:rPr>
                <w:b/>
                <w:color w:val="FFFFFF" w:themeColor="background1"/>
                <w:sz w:val="22"/>
                <w:szCs w:val="22"/>
                <w:lang w:val="hr-HR"/>
              </w:rPr>
              <w:t>ače</w:t>
            </w:r>
            <w:r w:rsidR="00BA5E03" w:rsidRPr="00B967C9">
              <w:rPr>
                <w:b/>
                <w:color w:val="FFFFFF" w:themeColor="background1"/>
                <w:sz w:val="22"/>
                <w:szCs w:val="22"/>
                <w:lang w:val="hr-HR"/>
              </w:rPr>
              <w:t xml:space="preserve"> 2022.</w:t>
            </w:r>
          </w:p>
        </w:tc>
      </w:tr>
      <w:tr w:rsidR="001421EB" w:rsidRPr="00B967C9" w14:paraId="0DB6FC75" w14:textId="77777777" w:rsidTr="002C5F04">
        <w:trPr>
          <w:trHeight w:val="343"/>
        </w:trPr>
        <w:tc>
          <w:tcPr>
            <w:tcW w:w="567" w:type="dxa"/>
            <w:vAlign w:val="center"/>
          </w:tcPr>
          <w:p w14:paraId="31ECE4DD" w14:textId="77777777" w:rsidR="001421EB" w:rsidRPr="00B967C9" w:rsidRDefault="001421EB" w:rsidP="00911198">
            <w:pPr>
              <w:pStyle w:val="Odlomakpopisa"/>
              <w:numPr>
                <w:ilvl w:val="0"/>
                <w:numId w:val="4"/>
              </w:numPr>
              <w:tabs>
                <w:tab w:val="left" w:pos="176"/>
              </w:tabs>
              <w:ind w:hanging="549"/>
              <w:jc w:val="right"/>
              <w:rPr>
                <w:b/>
                <w:sz w:val="22"/>
                <w:szCs w:val="22"/>
                <w:lang w:val="hr-HR"/>
              </w:rPr>
            </w:pPr>
          </w:p>
        </w:tc>
        <w:tc>
          <w:tcPr>
            <w:tcW w:w="6095" w:type="dxa"/>
          </w:tcPr>
          <w:p w14:paraId="5836AEDC" w14:textId="77777777" w:rsidR="00645AB6" w:rsidRPr="00B967C9" w:rsidRDefault="00645AB6" w:rsidP="00645AB6">
            <w:pPr>
              <w:jc w:val="both"/>
              <w:rPr>
                <w:sz w:val="22"/>
                <w:szCs w:val="22"/>
                <w:lang w:val="hr-HR"/>
              </w:rPr>
            </w:pPr>
            <w:r w:rsidRPr="00B967C9">
              <w:rPr>
                <w:sz w:val="22"/>
                <w:szCs w:val="22"/>
                <w:lang w:val="hr-HR"/>
              </w:rPr>
              <w:t>Poštovani,</w:t>
            </w:r>
          </w:p>
          <w:p w14:paraId="44DF2402" w14:textId="77777777" w:rsidR="00645AB6" w:rsidRPr="00B967C9" w:rsidRDefault="00645AB6" w:rsidP="00645AB6">
            <w:pPr>
              <w:jc w:val="both"/>
              <w:rPr>
                <w:sz w:val="22"/>
                <w:szCs w:val="22"/>
                <w:lang w:val="hr-HR"/>
              </w:rPr>
            </w:pPr>
            <w:r w:rsidRPr="00B967C9">
              <w:rPr>
                <w:sz w:val="22"/>
                <w:szCs w:val="22"/>
                <w:lang w:val="hr-HR"/>
              </w:rPr>
              <w:t>javljam se s pitanjem o pozivu FSEU.2022.MINGOR.02 (Hitno obnavljanje pogođenih prirodnih područja kako bi se izbjegli neposredni učinci erozije tla).</w:t>
            </w:r>
          </w:p>
          <w:p w14:paraId="3F7544C2" w14:textId="77777777" w:rsidR="00645AB6" w:rsidRPr="00B967C9" w:rsidRDefault="00645AB6" w:rsidP="00645AB6">
            <w:pPr>
              <w:jc w:val="both"/>
              <w:rPr>
                <w:sz w:val="22"/>
                <w:szCs w:val="22"/>
                <w:lang w:val="hr-HR"/>
              </w:rPr>
            </w:pPr>
            <w:r w:rsidRPr="00B967C9">
              <w:rPr>
                <w:sz w:val="22"/>
                <w:szCs w:val="22"/>
                <w:lang w:val="hr-HR"/>
              </w:rPr>
              <w:t>U Obrascu 1 postoji rubrika Kategorija oštećenja po UHS-u. Konkretna situacija je klizište nastalo uslijed potresa od prosinca 2020., a zbog tog klizišta je deformirana i cesta. No, nije zatražena niti dobivena kategorija oštećenja po UHS.</w:t>
            </w:r>
          </w:p>
          <w:p w14:paraId="10DB8CC3" w14:textId="77777777" w:rsidR="00645AB6" w:rsidRPr="00B967C9" w:rsidRDefault="00645AB6" w:rsidP="00645AB6">
            <w:pPr>
              <w:jc w:val="both"/>
              <w:rPr>
                <w:sz w:val="22"/>
                <w:szCs w:val="22"/>
                <w:lang w:val="hr-HR"/>
              </w:rPr>
            </w:pPr>
            <w:r w:rsidRPr="00B967C9">
              <w:rPr>
                <w:sz w:val="22"/>
                <w:szCs w:val="22"/>
                <w:lang w:val="hr-HR"/>
              </w:rPr>
              <w:t>Može li se ta ili ekvivalentna procjena (poput Elaborata ocjene postojećeg stanja klizišta ili Nalazom/Izjavom ovlaštenog inženjera/sudskog vještaka odgovarajuće struke o utjecaju potresa na klizište) ishoditi naknadno i hoće li vrijediti za prijavu na ovaj natječaj?</w:t>
            </w:r>
          </w:p>
          <w:p w14:paraId="6814D14B" w14:textId="51B3D6DA" w:rsidR="001421EB" w:rsidRPr="00B967C9" w:rsidRDefault="00645AB6" w:rsidP="00645AB6">
            <w:pPr>
              <w:jc w:val="both"/>
              <w:rPr>
                <w:sz w:val="22"/>
                <w:szCs w:val="22"/>
                <w:lang w:val="hr-HR"/>
              </w:rPr>
            </w:pPr>
            <w:r w:rsidRPr="00B967C9">
              <w:rPr>
                <w:sz w:val="22"/>
                <w:szCs w:val="22"/>
                <w:lang w:val="hr-HR"/>
              </w:rPr>
              <w:t>Lijepi pozdrav,</w:t>
            </w:r>
          </w:p>
        </w:tc>
        <w:tc>
          <w:tcPr>
            <w:tcW w:w="6946" w:type="dxa"/>
          </w:tcPr>
          <w:p w14:paraId="5F859A4F" w14:textId="451A7BA7" w:rsidR="008A1397" w:rsidRPr="00B967C9" w:rsidRDefault="00E94DBE" w:rsidP="00462321">
            <w:pPr>
              <w:jc w:val="both"/>
              <w:rPr>
                <w:sz w:val="22"/>
                <w:szCs w:val="22"/>
                <w:lang w:val="hr-HR"/>
              </w:rPr>
            </w:pPr>
            <w:r>
              <w:rPr>
                <w:sz w:val="22"/>
                <w:szCs w:val="22"/>
                <w:lang w:val="hr-HR"/>
              </w:rPr>
              <w:t>Nalaz/Izjava ovlaštenog in</w:t>
            </w:r>
            <w:r w:rsidR="00162A15">
              <w:rPr>
                <w:sz w:val="22"/>
                <w:szCs w:val="22"/>
                <w:lang w:val="hr-HR"/>
              </w:rPr>
              <w:t>ženjera/sudskog vještaka o utjecaju potresa na klizište može zamijeniti kategorizaciju oštećenje po UHS ukoliko ista nije rađena.</w:t>
            </w:r>
          </w:p>
          <w:p w14:paraId="01AE1061" w14:textId="2DE0AA00" w:rsidR="00B50103" w:rsidRPr="00B967C9" w:rsidRDefault="00B50103" w:rsidP="00645AB6">
            <w:pPr>
              <w:jc w:val="both"/>
              <w:rPr>
                <w:sz w:val="22"/>
                <w:szCs w:val="22"/>
                <w:lang w:val="hr-HR"/>
              </w:rPr>
            </w:pPr>
          </w:p>
        </w:tc>
      </w:tr>
      <w:tr w:rsidR="001421EB" w:rsidRPr="00B967C9" w14:paraId="335DBE76" w14:textId="77777777" w:rsidTr="002C5F04">
        <w:trPr>
          <w:trHeight w:val="272"/>
        </w:trPr>
        <w:tc>
          <w:tcPr>
            <w:tcW w:w="567" w:type="dxa"/>
            <w:vAlign w:val="center"/>
          </w:tcPr>
          <w:p w14:paraId="3FFFD638" w14:textId="77777777" w:rsidR="001421EB" w:rsidRPr="00B967C9" w:rsidRDefault="001421EB" w:rsidP="00911198">
            <w:pPr>
              <w:pStyle w:val="Odlomakpopisa"/>
              <w:numPr>
                <w:ilvl w:val="0"/>
                <w:numId w:val="4"/>
              </w:numPr>
              <w:ind w:hanging="549"/>
              <w:jc w:val="right"/>
              <w:rPr>
                <w:b/>
                <w:sz w:val="22"/>
                <w:szCs w:val="22"/>
                <w:lang w:val="hr-HR"/>
              </w:rPr>
            </w:pPr>
          </w:p>
        </w:tc>
        <w:tc>
          <w:tcPr>
            <w:tcW w:w="6095" w:type="dxa"/>
          </w:tcPr>
          <w:p w14:paraId="4484FD57" w14:textId="77777777" w:rsidR="00645AB6" w:rsidRPr="00B967C9" w:rsidRDefault="00645AB6" w:rsidP="00645AB6">
            <w:pPr>
              <w:jc w:val="both"/>
              <w:rPr>
                <w:sz w:val="22"/>
                <w:szCs w:val="22"/>
                <w:lang w:val="hr-HR"/>
              </w:rPr>
            </w:pPr>
            <w:r w:rsidRPr="00B967C9">
              <w:rPr>
                <w:sz w:val="22"/>
                <w:szCs w:val="22"/>
                <w:lang w:val="hr-HR"/>
              </w:rPr>
              <w:t xml:space="preserve">Poštovani, </w:t>
            </w:r>
          </w:p>
          <w:p w14:paraId="3CF7D0B7" w14:textId="77777777" w:rsidR="00645AB6" w:rsidRPr="00B967C9" w:rsidRDefault="00645AB6" w:rsidP="00645AB6">
            <w:pPr>
              <w:jc w:val="both"/>
              <w:rPr>
                <w:sz w:val="22"/>
                <w:szCs w:val="22"/>
                <w:lang w:val="hr-HR"/>
              </w:rPr>
            </w:pPr>
          </w:p>
          <w:p w14:paraId="0A0EDBB8" w14:textId="77777777" w:rsidR="00645AB6" w:rsidRPr="00B967C9" w:rsidRDefault="00645AB6" w:rsidP="00645AB6">
            <w:pPr>
              <w:jc w:val="both"/>
              <w:rPr>
                <w:sz w:val="22"/>
                <w:szCs w:val="22"/>
                <w:lang w:val="hr-HR"/>
              </w:rPr>
            </w:pPr>
            <w:r w:rsidRPr="00B967C9">
              <w:rPr>
                <w:sz w:val="22"/>
                <w:szCs w:val="22"/>
                <w:lang w:val="hr-HR"/>
              </w:rPr>
              <w:t>ljubazno Vas molimo dodatna pojašnjenja vezana uz poziv „Hitno obnavljanje pogođenih prirodnih područja kako bi se izbjegli neposredni učinci erozije tla na području grada Zagreba, Krapinsko-zagorske županije, Zagrebačke županije, Sisačko-moslavačke županije, Karlovačke županije, Varaždinske županije, Međimurske županije, Brodsko-posavske županije, Koprivničko-križevačke županije i Bjelovarsko-bilogorske županije”, (referentna oznaka: FSEU.2022.MINGOR.02).</w:t>
            </w:r>
          </w:p>
          <w:p w14:paraId="770FD025" w14:textId="77777777" w:rsidR="00645AB6" w:rsidRPr="00B967C9" w:rsidRDefault="00645AB6" w:rsidP="00645AB6">
            <w:pPr>
              <w:jc w:val="both"/>
              <w:rPr>
                <w:sz w:val="22"/>
                <w:szCs w:val="22"/>
                <w:lang w:val="hr-HR"/>
              </w:rPr>
            </w:pPr>
          </w:p>
          <w:p w14:paraId="34B12563" w14:textId="77777777" w:rsidR="00645AB6" w:rsidRPr="00B967C9" w:rsidRDefault="00645AB6" w:rsidP="00645AB6">
            <w:pPr>
              <w:jc w:val="both"/>
              <w:rPr>
                <w:sz w:val="22"/>
                <w:szCs w:val="22"/>
                <w:lang w:val="hr-HR"/>
              </w:rPr>
            </w:pPr>
            <w:r w:rsidRPr="00B967C9">
              <w:rPr>
                <w:sz w:val="22"/>
                <w:szCs w:val="22"/>
                <w:lang w:val="hr-HR"/>
              </w:rPr>
              <w:t xml:space="preserve">Točka 2.6. Prihvatljivost operacije navodi da  se „Operacija odnosi na potresom od 28. i 29. prosinca 2020. godine zahvaćeno prirodno područje koje za posljedicu ima pomake ili eroziju tla koji direktno utječu na stabilnost građevina i infrastrukture u blizini“. </w:t>
            </w:r>
          </w:p>
          <w:p w14:paraId="0AF409E1" w14:textId="77777777" w:rsidR="00645AB6" w:rsidRPr="00B967C9" w:rsidRDefault="00645AB6" w:rsidP="00645AB6">
            <w:pPr>
              <w:jc w:val="both"/>
              <w:rPr>
                <w:sz w:val="22"/>
                <w:szCs w:val="22"/>
                <w:lang w:val="hr-HR"/>
              </w:rPr>
            </w:pPr>
          </w:p>
          <w:p w14:paraId="4F2BB815" w14:textId="77777777" w:rsidR="00645AB6" w:rsidRPr="00B967C9" w:rsidRDefault="00645AB6" w:rsidP="00645AB6">
            <w:pPr>
              <w:jc w:val="both"/>
              <w:rPr>
                <w:sz w:val="22"/>
                <w:szCs w:val="22"/>
                <w:lang w:val="hr-HR"/>
              </w:rPr>
            </w:pPr>
            <w:r w:rsidRPr="00B967C9">
              <w:rPr>
                <w:sz w:val="22"/>
                <w:szCs w:val="22"/>
                <w:lang w:val="hr-HR"/>
              </w:rPr>
              <w:t>1.</w:t>
            </w:r>
            <w:r w:rsidRPr="00B967C9">
              <w:rPr>
                <w:sz w:val="22"/>
                <w:szCs w:val="22"/>
                <w:lang w:val="hr-HR"/>
              </w:rPr>
              <w:tab/>
              <w:t xml:space="preserve">S obzirom da su klizišta Prijavitelja nastala potresom i rezultirala ulegnućem, pucanjem asfalta i urušavanjem ceste, odnosi li se navedeno na Poziv „Hitno obnavljanje pogođenih prirodnih područja kako bi se izbjegli neposredni učinci erozije tla na području grada Zagreba, Krapinsko-zagorske županije, Zagrebačke županije, Sisačko-moslavačke županije, Karlovačke županije, Varaždinske županije, Međimurske županije, Brodsko-posavske županije, Koprivničko-križevačke županije i Bjelovarsko-bilogorske županije”? </w:t>
            </w:r>
          </w:p>
          <w:p w14:paraId="5B41D212" w14:textId="77777777" w:rsidR="00645AB6" w:rsidRPr="00B967C9" w:rsidRDefault="00645AB6" w:rsidP="00645AB6">
            <w:pPr>
              <w:jc w:val="both"/>
              <w:rPr>
                <w:sz w:val="22"/>
                <w:szCs w:val="22"/>
                <w:lang w:val="hr-HR"/>
              </w:rPr>
            </w:pPr>
            <w:r w:rsidRPr="00B967C9">
              <w:rPr>
                <w:sz w:val="22"/>
                <w:szCs w:val="22"/>
                <w:lang w:val="hr-HR"/>
              </w:rPr>
              <w:t xml:space="preserve"> </w:t>
            </w:r>
          </w:p>
          <w:p w14:paraId="0724F195" w14:textId="77777777" w:rsidR="00645AB6" w:rsidRPr="00B967C9" w:rsidRDefault="00645AB6" w:rsidP="00645AB6">
            <w:pPr>
              <w:jc w:val="both"/>
              <w:rPr>
                <w:sz w:val="22"/>
                <w:szCs w:val="22"/>
                <w:lang w:val="hr-HR"/>
              </w:rPr>
            </w:pPr>
            <w:r w:rsidRPr="00B967C9">
              <w:rPr>
                <w:sz w:val="22"/>
                <w:szCs w:val="22"/>
                <w:lang w:val="hr-HR"/>
              </w:rPr>
              <w:t>2.</w:t>
            </w:r>
            <w:r w:rsidRPr="00B967C9">
              <w:rPr>
                <w:sz w:val="22"/>
                <w:szCs w:val="22"/>
                <w:lang w:val="hr-HR"/>
              </w:rPr>
              <w:tab/>
              <w:t>Da li se pod pojmom infrastrukture ubrajaju i nerazvrstane ceste?</w:t>
            </w:r>
          </w:p>
          <w:p w14:paraId="2F5489F7" w14:textId="77777777" w:rsidR="00645AB6" w:rsidRPr="00B967C9" w:rsidRDefault="00645AB6" w:rsidP="00645AB6">
            <w:pPr>
              <w:jc w:val="both"/>
              <w:rPr>
                <w:sz w:val="22"/>
                <w:szCs w:val="22"/>
                <w:lang w:val="hr-HR"/>
              </w:rPr>
            </w:pPr>
          </w:p>
          <w:p w14:paraId="54C9F849" w14:textId="593DA258" w:rsidR="001421EB" w:rsidRPr="00B967C9" w:rsidRDefault="00645AB6" w:rsidP="00645AB6">
            <w:pPr>
              <w:jc w:val="both"/>
              <w:rPr>
                <w:b/>
                <w:sz w:val="22"/>
                <w:szCs w:val="22"/>
                <w:lang w:val="hr-HR"/>
              </w:rPr>
            </w:pPr>
            <w:r w:rsidRPr="00B967C9">
              <w:rPr>
                <w:sz w:val="22"/>
                <w:szCs w:val="22"/>
                <w:lang w:val="hr-HR"/>
              </w:rPr>
              <w:t>3.</w:t>
            </w:r>
            <w:r w:rsidRPr="00B967C9">
              <w:rPr>
                <w:sz w:val="22"/>
                <w:szCs w:val="22"/>
                <w:lang w:val="hr-HR"/>
              </w:rPr>
              <w:tab/>
              <w:t>Ukoliko su klizišta na području katastarskih čestica koja su privatno vlasništvo, je li potrebna dodatna dokumentacija (Dokaz o vlasništvu, pisana suglasnost vlasnika na sve zahvate koji su predviđeni projektom…)?</w:t>
            </w:r>
          </w:p>
        </w:tc>
        <w:tc>
          <w:tcPr>
            <w:tcW w:w="6946" w:type="dxa"/>
          </w:tcPr>
          <w:p w14:paraId="50BB7DD1" w14:textId="7A9FDEC1" w:rsidR="00B9317E" w:rsidRDefault="00B967C9" w:rsidP="00645AB6">
            <w:pPr>
              <w:jc w:val="both"/>
              <w:rPr>
                <w:sz w:val="22"/>
                <w:szCs w:val="22"/>
                <w:lang w:val="hr-HR"/>
              </w:rPr>
            </w:pPr>
            <w:r>
              <w:rPr>
                <w:sz w:val="22"/>
                <w:szCs w:val="22"/>
                <w:lang w:val="hr-HR"/>
              </w:rPr>
              <w:lastRenderedPageBreak/>
              <w:t>1.</w:t>
            </w:r>
            <w:r w:rsidR="002A238B">
              <w:rPr>
                <w:sz w:val="22"/>
                <w:szCs w:val="22"/>
                <w:lang w:val="hr-HR"/>
              </w:rPr>
              <w:t xml:space="preserve"> </w:t>
            </w:r>
            <w:r w:rsidR="00E94DBE">
              <w:rPr>
                <w:sz w:val="22"/>
                <w:szCs w:val="22"/>
                <w:lang w:val="hr-HR"/>
              </w:rPr>
              <w:t xml:space="preserve">Nalazom/Izjavom  </w:t>
            </w:r>
            <w:r w:rsidR="00E94DBE" w:rsidRPr="00E94DBE">
              <w:rPr>
                <w:sz w:val="22"/>
                <w:szCs w:val="22"/>
                <w:lang w:val="hr-HR"/>
              </w:rPr>
              <w:t>ovlaštenog inženjera/sudskog vještaka odgovarajuće struke o utjecaju potresa na klizište</w:t>
            </w:r>
            <w:r w:rsidR="00382976">
              <w:rPr>
                <w:sz w:val="22"/>
                <w:szCs w:val="22"/>
                <w:lang w:val="hr-HR"/>
              </w:rPr>
              <w:t xml:space="preserve"> te dokumentacijom potrebnom za sanaciju klizišta</w:t>
            </w:r>
            <w:r w:rsidR="00233940">
              <w:rPr>
                <w:sz w:val="22"/>
                <w:szCs w:val="22"/>
                <w:lang w:val="hr-HR"/>
              </w:rPr>
              <w:t xml:space="preserve"> (Obrazac 3 – Izjava stručnjaka)</w:t>
            </w:r>
            <w:r w:rsidR="00382976">
              <w:rPr>
                <w:sz w:val="22"/>
                <w:szCs w:val="22"/>
                <w:lang w:val="hr-HR"/>
              </w:rPr>
              <w:t xml:space="preserve"> definira se obuhvat istog.</w:t>
            </w:r>
          </w:p>
          <w:p w14:paraId="414B5D62" w14:textId="5C7B55C0" w:rsidR="00B967C9" w:rsidRDefault="00B967C9" w:rsidP="00645AB6">
            <w:pPr>
              <w:jc w:val="both"/>
              <w:rPr>
                <w:sz w:val="22"/>
                <w:szCs w:val="22"/>
                <w:lang w:val="hr-HR"/>
              </w:rPr>
            </w:pPr>
            <w:r>
              <w:rPr>
                <w:sz w:val="22"/>
                <w:szCs w:val="22"/>
                <w:lang w:val="hr-HR"/>
              </w:rPr>
              <w:t>2.</w:t>
            </w:r>
            <w:r w:rsidR="002A238B">
              <w:rPr>
                <w:sz w:val="22"/>
                <w:szCs w:val="22"/>
                <w:lang w:val="hr-HR"/>
              </w:rPr>
              <w:t xml:space="preserve"> Da</w:t>
            </w:r>
          </w:p>
          <w:p w14:paraId="70496AA4" w14:textId="30F2E837" w:rsidR="00B967C9" w:rsidRDefault="00B967C9" w:rsidP="00382976">
            <w:pPr>
              <w:rPr>
                <w:sz w:val="22"/>
                <w:szCs w:val="22"/>
                <w:lang w:val="hr-HR"/>
              </w:rPr>
            </w:pPr>
            <w:r>
              <w:rPr>
                <w:sz w:val="22"/>
                <w:szCs w:val="22"/>
                <w:lang w:val="hr-HR"/>
              </w:rPr>
              <w:t>3.</w:t>
            </w:r>
            <w:r w:rsidR="00E94DBE">
              <w:rPr>
                <w:sz w:val="22"/>
                <w:szCs w:val="22"/>
                <w:lang w:val="hr-HR"/>
              </w:rPr>
              <w:t xml:space="preserve"> Obrascem 3</w:t>
            </w:r>
            <w:r w:rsidR="00382976">
              <w:rPr>
                <w:sz w:val="22"/>
                <w:szCs w:val="22"/>
                <w:lang w:val="hr-HR"/>
              </w:rPr>
              <w:t xml:space="preserve"> - </w:t>
            </w:r>
            <w:r w:rsidR="00E94DBE">
              <w:rPr>
                <w:sz w:val="22"/>
                <w:szCs w:val="22"/>
                <w:lang w:val="hr-HR"/>
              </w:rPr>
              <w:t xml:space="preserve"> </w:t>
            </w:r>
            <w:r w:rsidR="00233940" w:rsidRPr="00233940">
              <w:rPr>
                <w:sz w:val="22"/>
                <w:szCs w:val="22"/>
                <w:lang w:val="hr-HR"/>
              </w:rPr>
              <w:t>Izjava stručnjaka/glavnog projektanta propisano je da isti potvrđuje koji je akt potreban za predviđenu sanaciju/gradnju/rekonstrukciju/preuređenje građevine/opremanje u okviru projekta/operacije te koja je potrebna tehnička dokumentacija. Zahtjev za nadoknadom sredstva neće se moći platiti ukoliko projekt/operacija nije izvedena sukladno pozitivnim propisima RH. Javnim pozivom ne mogu se zaobići propisi o gradnji.</w:t>
            </w:r>
            <w:r w:rsidR="00382976">
              <w:rPr>
                <w:sz w:val="22"/>
                <w:szCs w:val="22"/>
                <w:lang w:val="hr-HR"/>
              </w:rPr>
              <w:t xml:space="preserve"> </w:t>
            </w:r>
          </w:p>
          <w:p w14:paraId="6346EF78" w14:textId="68FF8FB9" w:rsidR="00B967C9" w:rsidRPr="00B967C9" w:rsidRDefault="00B967C9" w:rsidP="00645AB6">
            <w:pPr>
              <w:jc w:val="both"/>
              <w:rPr>
                <w:sz w:val="22"/>
                <w:szCs w:val="22"/>
                <w:lang w:val="hr-HR"/>
              </w:rPr>
            </w:pPr>
          </w:p>
        </w:tc>
      </w:tr>
      <w:tr w:rsidR="00B967C9" w:rsidRPr="00B967C9" w14:paraId="2AB6F19A" w14:textId="77777777" w:rsidTr="002C5F04">
        <w:trPr>
          <w:trHeight w:val="272"/>
        </w:trPr>
        <w:tc>
          <w:tcPr>
            <w:tcW w:w="567" w:type="dxa"/>
            <w:vAlign w:val="center"/>
          </w:tcPr>
          <w:p w14:paraId="5688FA63" w14:textId="77777777" w:rsidR="00B967C9" w:rsidRPr="00B967C9" w:rsidRDefault="00B967C9" w:rsidP="00911198">
            <w:pPr>
              <w:pStyle w:val="Odlomakpopisa"/>
              <w:numPr>
                <w:ilvl w:val="0"/>
                <w:numId w:val="4"/>
              </w:numPr>
              <w:ind w:hanging="549"/>
              <w:jc w:val="right"/>
              <w:rPr>
                <w:b/>
                <w:lang w:val="hr-HR"/>
              </w:rPr>
            </w:pPr>
          </w:p>
        </w:tc>
        <w:tc>
          <w:tcPr>
            <w:tcW w:w="6095" w:type="dxa"/>
          </w:tcPr>
          <w:p w14:paraId="5E8C4949" w14:textId="77777777" w:rsidR="00B967C9" w:rsidRPr="00B967C9" w:rsidRDefault="00B967C9" w:rsidP="00B967C9">
            <w:pPr>
              <w:jc w:val="both"/>
              <w:rPr>
                <w:lang w:val="hr-HR"/>
              </w:rPr>
            </w:pPr>
            <w:r w:rsidRPr="00B967C9">
              <w:rPr>
                <w:lang w:val="hr-HR"/>
              </w:rPr>
              <w:t>Poštovani,</w:t>
            </w:r>
          </w:p>
          <w:p w14:paraId="46E456DA" w14:textId="77777777" w:rsidR="00B967C9" w:rsidRPr="00B967C9" w:rsidRDefault="00B967C9" w:rsidP="00B967C9">
            <w:pPr>
              <w:jc w:val="both"/>
              <w:rPr>
                <w:lang w:val="hr-HR"/>
              </w:rPr>
            </w:pPr>
            <w:r w:rsidRPr="00B967C9">
              <w:rPr>
                <w:lang w:val="hr-HR"/>
              </w:rPr>
              <w:t xml:space="preserve">Molimo vas za pojašnjenje odredbi Poziva na dodjelu bespovratnih financijskih sredstava Hitno obnavljanje pogođenih prirodnih područja kako bi se izbjegli neposredni učinci erozije tla na području grada Zagreba, Krapinsko-zagorske županije, Zagrebačke županije, Sisačko-moslavačke županije, Karlovačke županije, Varaždinske županije, Međimurske županije, Brodsko-posavske županije, Koprivničko-križevačke županije i Bjelovarsko-bilogorske županije (referentna oznaka: FSEU.2022.MINGOR.02). </w:t>
            </w:r>
          </w:p>
          <w:p w14:paraId="40E4C129" w14:textId="77777777" w:rsidR="00B967C9" w:rsidRPr="00B967C9" w:rsidRDefault="00B967C9" w:rsidP="00B967C9">
            <w:pPr>
              <w:jc w:val="both"/>
              <w:rPr>
                <w:lang w:val="hr-HR"/>
              </w:rPr>
            </w:pPr>
          </w:p>
          <w:p w14:paraId="5FFA9D3A" w14:textId="22D3252D" w:rsidR="00B967C9" w:rsidRPr="00B967C9" w:rsidRDefault="00B967C9" w:rsidP="00B967C9">
            <w:pPr>
              <w:jc w:val="both"/>
              <w:rPr>
                <w:lang w:val="hr-HR"/>
              </w:rPr>
            </w:pPr>
            <w:r w:rsidRPr="00B967C9">
              <w:rPr>
                <w:lang w:val="hr-HR"/>
              </w:rPr>
              <w:t>Pitanje: Da li prijavitelj prilikom podnošenja projektne prijave treba priložiti pravomoćnu građevinsku dozvolu ako prijavljuje aktivnosti Grupe 3 ili je građevinsku dozvolu dovoljno dostaviti naknadno, a prije početka izvedbe radova? Izrađena je projektna dokumentacija koja će se priložiti uz projektnu prijavu, dok je građevinska dozvola u postupku ishođenja.</w:t>
            </w:r>
          </w:p>
        </w:tc>
        <w:tc>
          <w:tcPr>
            <w:tcW w:w="6946" w:type="dxa"/>
          </w:tcPr>
          <w:p w14:paraId="2C6E9E2D" w14:textId="07C93485" w:rsidR="00B967C9" w:rsidRPr="00B967C9" w:rsidRDefault="00CC1679" w:rsidP="00CC1679">
            <w:pPr>
              <w:jc w:val="both"/>
              <w:rPr>
                <w:lang w:val="hr-HR"/>
              </w:rPr>
            </w:pPr>
            <w:r>
              <w:rPr>
                <w:lang w:val="hr-HR"/>
              </w:rPr>
              <w:t>Građevinsku dozvolu nije potrebno dostaviti u trenutku prijave. Za isplatu zahtjeva za nadoknadu sredstava prijavitelj mora dokazati da je trošak sanacije izveden u skladu s pozitivnim propisima Republike Hrvatske.</w:t>
            </w:r>
            <w:r w:rsidR="00382976">
              <w:rPr>
                <w:lang w:val="hr-HR"/>
              </w:rPr>
              <w:t xml:space="preserve"> </w:t>
            </w:r>
            <w:r w:rsidR="00382976" w:rsidRPr="00382976">
              <w:rPr>
                <w:lang w:val="hr-HR"/>
              </w:rPr>
              <w:t>Obrascem 3 -  Izjava stručnjaka/glavnog projektanta propisano je</w:t>
            </w:r>
            <w:r w:rsidR="004412FE">
              <w:rPr>
                <w:lang w:val="hr-HR"/>
              </w:rPr>
              <w:t xml:space="preserve"> da isti potvrđuje</w:t>
            </w:r>
            <w:r w:rsidR="00382976" w:rsidRPr="00382976">
              <w:rPr>
                <w:lang w:val="hr-HR"/>
              </w:rPr>
              <w:t xml:space="preserve"> koji je akt potreban za predviđenu sanaciju/gradnju/rekonstrukciju/preuređenje građevine/opremanje u okviru projekta</w:t>
            </w:r>
            <w:r w:rsidR="004412FE">
              <w:rPr>
                <w:lang w:val="hr-HR"/>
              </w:rPr>
              <w:t>/operacije</w:t>
            </w:r>
            <w:r w:rsidR="00382976" w:rsidRPr="00382976">
              <w:rPr>
                <w:lang w:val="hr-HR"/>
              </w:rPr>
              <w:t xml:space="preserve"> te koja je potrebna tehnička dokumentacija</w:t>
            </w:r>
            <w:r w:rsidR="004412FE">
              <w:rPr>
                <w:lang w:val="hr-HR"/>
              </w:rPr>
              <w:t xml:space="preserve">. </w:t>
            </w:r>
            <w:r w:rsidR="004412FE" w:rsidRPr="004412FE">
              <w:rPr>
                <w:lang w:val="hr-HR"/>
              </w:rPr>
              <w:t>Zahtjev za nadoknadom sredstva neće se moći platiti ukoliko projekt/operacija nije izvedena sukladno pozitivnim propisima RH. Javnim pozivom ne mogu se zaobići propisi o gradnji.</w:t>
            </w:r>
          </w:p>
        </w:tc>
      </w:tr>
      <w:tr w:rsidR="00B967C9" w:rsidRPr="00B967C9" w14:paraId="46879423" w14:textId="77777777" w:rsidTr="002C5F04">
        <w:trPr>
          <w:trHeight w:val="272"/>
        </w:trPr>
        <w:tc>
          <w:tcPr>
            <w:tcW w:w="567" w:type="dxa"/>
            <w:vAlign w:val="center"/>
          </w:tcPr>
          <w:p w14:paraId="378097AD" w14:textId="77777777" w:rsidR="00B967C9" w:rsidRPr="00B967C9" w:rsidRDefault="00B967C9" w:rsidP="00911198">
            <w:pPr>
              <w:pStyle w:val="Odlomakpopisa"/>
              <w:numPr>
                <w:ilvl w:val="0"/>
                <w:numId w:val="4"/>
              </w:numPr>
              <w:ind w:hanging="549"/>
              <w:jc w:val="right"/>
              <w:rPr>
                <w:b/>
                <w:lang w:val="hr-HR"/>
              </w:rPr>
            </w:pPr>
          </w:p>
        </w:tc>
        <w:tc>
          <w:tcPr>
            <w:tcW w:w="6095" w:type="dxa"/>
          </w:tcPr>
          <w:p w14:paraId="293151FE" w14:textId="77777777" w:rsidR="00B967C9" w:rsidRPr="00B967C9" w:rsidRDefault="00B967C9" w:rsidP="00B967C9">
            <w:pPr>
              <w:jc w:val="both"/>
              <w:rPr>
                <w:lang w:val="hr-HR"/>
              </w:rPr>
            </w:pPr>
            <w:r w:rsidRPr="00B967C9">
              <w:rPr>
                <w:lang w:val="hr-HR"/>
              </w:rPr>
              <w:t xml:space="preserve">Poštovani, </w:t>
            </w:r>
          </w:p>
          <w:p w14:paraId="64234E45" w14:textId="77777777" w:rsidR="00B967C9" w:rsidRPr="00B967C9" w:rsidRDefault="00B967C9" w:rsidP="00B967C9">
            <w:pPr>
              <w:jc w:val="both"/>
              <w:rPr>
                <w:lang w:val="hr-HR"/>
              </w:rPr>
            </w:pPr>
          </w:p>
          <w:p w14:paraId="397E9478" w14:textId="77777777" w:rsidR="00B967C9" w:rsidRPr="00B967C9" w:rsidRDefault="00B967C9" w:rsidP="00B967C9">
            <w:pPr>
              <w:jc w:val="both"/>
              <w:rPr>
                <w:lang w:val="hr-HR"/>
              </w:rPr>
            </w:pPr>
            <w:r w:rsidRPr="00B967C9">
              <w:rPr>
                <w:lang w:val="hr-HR"/>
              </w:rPr>
              <w:t>molimo  Vas da nam u okviru Poziva na dodjelu bespovratnih financijskih sredstava: Hitno obnavljanje pogođenih prirodnih područja kako bi se izbjegli neposredni učinci erozije tla na području grada Zagreba, Krapinsko-zagorske županije, Zagrebačke županije, Sisačko-moslavačke županije, Karlovačke županije, Varaždinske županije, Međimurske županije, Brodsko-posavske županije, Koprivničko-križevačke županije i Bjelovarsko-bilogorske županije</w:t>
            </w:r>
          </w:p>
          <w:p w14:paraId="48128C8C" w14:textId="77777777" w:rsidR="00B967C9" w:rsidRPr="00B967C9" w:rsidRDefault="00B967C9" w:rsidP="00B967C9">
            <w:pPr>
              <w:jc w:val="both"/>
              <w:rPr>
                <w:lang w:val="hr-HR"/>
              </w:rPr>
            </w:pPr>
            <w:r w:rsidRPr="00B967C9">
              <w:rPr>
                <w:lang w:val="hr-HR"/>
              </w:rPr>
              <w:t xml:space="preserve">(referentna oznaka: FSEU.2022.MINGOR.02) odgovorite na sljedeće pitanje: </w:t>
            </w:r>
          </w:p>
          <w:p w14:paraId="0AA69F3E" w14:textId="77777777" w:rsidR="00B967C9" w:rsidRPr="00B967C9" w:rsidRDefault="00B967C9" w:rsidP="00B967C9">
            <w:pPr>
              <w:jc w:val="both"/>
              <w:rPr>
                <w:lang w:val="hr-HR"/>
              </w:rPr>
            </w:pPr>
          </w:p>
          <w:p w14:paraId="3537D2D5" w14:textId="77777777" w:rsidR="00B967C9" w:rsidRPr="00B967C9" w:rsidRDefault="00B967C9" w:rsidP="00B967C9">
            <w:pPr>
              <w:jc w:val="both"/>
              <w:rPr>
                <w:lang w:val="hr-HR"/>
              </w:rPr>
            </w:pPr>
            <w:r w:rsidRPr="00B967C9">
              <w:rPr>
                <w:lang w:val="hr-HR"/>
              </w:rPr>
              <w:t>•</w:t>
            </w:r>
            <w:r w:rsidRPr="00B967C9">
              <w:rPr>
                <w:lang w:val="hr-HR"/>
              </w:rPr>
              <w:tab/>
              <w:t>Grad ______ želi prijaviti nekoliko projektnih prijedloga sanacije klizišta u okviru navedenog poziva koje će objediniti u jednu projektnu prijavu. Međutim, javlja se problem imovinsko- pravne prirode. Klizišta se nalaze na česticama od kojih neke broje više od 5 suvlasnika. Je li u trenutku prijave projektnog prijedloga potrebno dostavljati suglasnosti vlasnika ili neki drugi sličan akt kako bi projektne aktivnosti bile prihvatljive? Kako postupati u navedenom slučaju? Što ako se prikupe 3 ili 4 suglasnosti, a suvlasnika na čestici je 5?</w:t>
            </w:r>
          </w:p>
          <w:p w14:paraId="39A00FE5" w14:textId="77777777" w:rsidR="00B967C9" w:rsidRPr="00B967C9" w:rsidRDefault="00B967C9" w:rsidP="00B967C9">
            <w:pPr>
              <w:jc w:val="both"/>
              <w:rPr>
                <w:lang w:val="hr-HR"/>
              </w:rPr>
            </w:pPr>
          </w:p>
          <w:p w14:paraId="4C8E87DA" w14:textId="77777777" w:rsidR="00B967C9" w:rsidRPr="00B967C9" w:rsidRDefault="00B967C9" w:rsidP="00B967C9">
            <w:pPr>
              <w:jc w:val="both"/>
              <w:rPr>
                <w:lang w:val="hr-HR"/>
              </w:rPr>
            </w:pPr>
          </w:p>
          <w:p w14:paraId="5B47A043" w14:textId="12FE90DD" w:rsidR="00B967C9" w:rsidRPr="00B967C9" w:rsidRDefault="00B967C9" w:rsidP="00B967C9">
            <w:pPr>
              <w:jc w:val="both"/>
              <w:rPr>
                <w:lang w:val="hr-HR"/>
              </w:rPr>
            </w:pPr>
            <w:r w:rsidRPr="00B967C9">
              <w:rPr>
                <w:lang w:val="hr-HR"/>
              </w:rPr>
              <w:t>Zahvaljujemo se unaprijed na odgovoru.</w:t>
            </w:r>
          </w:p>
        </w:tc>
        <w:tc>
          <w:tcPr>
            <w:tcW w:w="6946" w:type="dxa"/>
          </w:tcPr>
          <w:p w14:paraId="65DC1111" w14:textId="024BF06D" w:rsidR="00B967C9" w:rsidRPr="00B967C9" w:rsidRDefault="00382976" w:rsidP="004412FE">
            <w:pPr>
              <w:jc w:val="both"/>
              <w:rPr>
                <w:lang w:val="hr-HR"/>
              </w:rPr>
            </w:pPr>
            <w:r w:rsidRPr="00382976">
              <w:rPr>
                <w:lang w:val="hr-HR"/>
              </w:rPr>
              <w:t>Obrascem 3 -  Izjava stručnjaka/glavnog projektanta propisano</w:t>
            </w:r>
            <w:r w:rsidR="004412FE">
              <w:rPr>
                <w:lang w:val="hr-HR"/>
              </w:rPr>
              <w:t xml:space="preserve"> je da isti potvrđuje</w:t>
            </w:r>
            <w:r w:rsidRPr="00382976">
              <w:rPr>
                <w:lang w:val="hr-HR"/>
              </w:rPr>
              <w:t xml:space="preserve"> koji je akt potreban za predviđenu sanaciju/gradnju/rekonstrukciju/preuređenje građevine/opremanje u okviru projekta</w:t>
            </w:r>
            <w:r w:rsidR="004412FE">
              <w:rPr>
                <w:lang w:val="hr-HR"/>
              </w:rPr>
              <w:t>/operacije</w:t>
            </w:r>
            <w:r w:rsidRPr="00382976">
              <w:rPr>
                <w:lang w:val="hr-HR"/>
              </w:rPr>
              <w:t xml:space="preserve"> te koja je potrebna tehnička dokumentacija</w:t>
            </w:r>
            <w:r w:rsidR="009E69C5">
              <w:rPr>
                <w:lang w:val="hr-HR"/>
              </w:rPr>
              <w:t>. Zahtjev za nadoknadom sredstva neće se moći platiti ukoliko projekt/operacija nije izvedena sukladno pozitivnim propisima RH</w:t>
            </w:r>
            <w:r w:rsidR="004412FE">
              <w:rPr>
                <w:lang w:val="hr-HR"/>
              </w:rPr>
              <w:t>. Javnim pozivom ne mogu se zaobići propisi o gradnji.</w:t>
            </w:r>
          </w:p>
        </w:tc>
      </w:tr>
      <w:tr w:rsidR="00B967C9" w:rsidRPr="00B967C9" w14:paraId="2671334D" w14:textId="77777777" w:rsidTr="002C5F04">
        <w:trPr>
          <w:trHeight w:val="272"/>
        </w:trPr>
        <w:tc>
          <w:tcPr>
            <w:tcW w:w="567" w:type="dxa"/>
            <w:vAlign w:val="center"/>
          </w:tcPr>
          <w:p w14:paraId="34A4C61B" w14:textId="77777777" w:rsidR="00B967C9" w:rsidRPr="00B967C9" w:rsidRDefault="00B967C9" w:rsidP="00911198">
            <w:pPr>
              <w:pStyle w:val="Odlomakpopisa"/>
              <w:numPr>
                <w:ilvl w:val="0"/>
                <w:numId w:val="4"/>
              </w:numPr>
              <w:ind w:hanging="549"/>
              <w:jc w:val="right"/>
              <w:rPr>
                <w:b/>
                <w:lang w:val="hr-HR"/>
              </w:rPr>
            </w:pPr>
          </w:p>
        </w:tc>
        <w:tc>
          <w:tcPr>
            <w:tcW w:w="6095" w:type="dxa"/>
          </w:tcPr>
          <w:p w14:paraId="583FEEEF" w14:textId="172AA5AF" w:rsidR="00B967C9" w:rsidRPr="00B967C9" w:rsidRDefault="00B967C9" w:rsidP="00B967C9">
            <w:pPr>
              <w:jc w:val="both"/>
              <w:rPr>
                <w:lang w:val="hr-HR"/>
              </w:rPr>
            </w:pPr>
            <w:r w:rsidRPr="00B967C9">
              <w:rPr>
                <w:lang w:val="hr-HR"/>
              </w:rPr>
              <w:t xml:space="preserve">Ljubazno Vas molimo da nam odgovorite na neke nejasnoće vezane uz navedeni poziv. Naime, mi smo konzultanti </w:t>
            </w:r>
            <w:r w:rsidR="009E69C5">
              <w:rPr>
                <w:lang w:val="hr-HR"/>
              </w:rPr>
              <w:t>Grada ______</w:t>
            </w:r>
            <w:r w:rsidRPr="00B967C9">
              <w:rPr>
                <w:lang w:val="hr-HR"/>
              </w:rPr>
              <w:t xml:space="preserve"> koji pripremaju projektnu prijavu.</w:t>
            </w:r>
          </w:p>
          <w:p w14:paraId="27BE2EFA" w14:textId="4E830C0F" w:rsidR="00B967C9" w:rsidRPr="00B967C9" w:rsidRDefault="00B967C9" w:rsidP="00B967C9">
            <w:pPr>
              <w:jc w:val="both"/>
              <w:rPr>
                <w:lang w:val="hr-HR"/>
              </w:rPr>
            </w:pPr>
            <w:r w:rsidRPr="00B967C9">
              <w:rPr>
                <w:lang w:val="hr-HR"/>
              </w:rPr>
              <w:t>Problem je sljedeći: dostava suglasnosti vlasnika/suvlasnika čestice na kojoj se na</w:t>
            </w:r>
            <w:r w:rsidR="009E69C5">
              <w:rPr>
                <w:lang w:val="hr-HR"/>
              </w:rPr>
              <w:t>lazi klizište. Naime, Grad ______</w:t>
            </w:r>
            <w:r w:rsidRPr="00B967C9">
              <w:rPr>
                <w:lang w:val="hr-HR"/>
              </w:rPr>
              <w:t xml:space="preserve"> ima oko 20 aktivnih klizišta različitih razina rizika, ali na samo jednom je Grad ujedno i vlasnik.</w:t>
            </w:r>
          </w:p>
          <w:p w14:paraId="461CF2BA" w14:textId="77777777" w:rsidR="00B967C9" w:rsidRPr="00B967C9" w:rsidRDefault="00B967C9" w:rsidP="00B967C9">
            <w:pPr>
              <w:jc w:val="both"/>
              <w:rPr>
                <w:lang w:val="hr-HR"/>
              </w:rPr>
            </w:pPr>
          </w:p>
          <w:p w14:paraId="5F98B577" w14:textId="77777777" w:rsidR="00B967C9" w:rsidRPr="00B967C9" w:rsidRDefault="00B967C9" w:rsidP="00B967C9">
            <w:pPr>
              <w:jc w:val="both"/>
              <w:rPr>
                <w:lang w:val="hr-HR"/>
              </w:rPr>
            </w:pPr>
            <w:r w:rsidRPr="00B967C9">
              <w:rPr>
                <w:lang w:val="hr-HR"/>
              </w:rPr>
              <w:t xml:space="preserve">Neka klizišta obuhvaćaju i više čestica, a svaka od tih čestica broji i po nekoliko suvlasnika. Ni to ne bi bio problem da su svi od njih živi ili da ih se ikako može kontaktirati. Dakle, naše pitanje glasi: što u takvim slučajevima? Je li dovoljna suglasnost jednog suvlasnika, dijela njih ili svi moraju dati suglasnost – što direktno znači da se to klizište neće moći sanirati jer je to nemoguće za prikupiti, a klizišta će i dalje prijetiti sigurnosti stanovnika. Ukoliko su potrebni potpisi svih suvlasnika, bojimo se da će područje SMŽ-a jako teško povući imalo sredstava iz ovog natječaja Fonda solidarnosti. </w:t>
            </w:r>
          </w:p>
          <w:p w14:paraId="007685A7" w14:textId="77777777" w:rsidR="00B967C9" w:rsidRPr="00B967C9" w:rsidRDefault="00B967C9" w:rsidP="00B967C9">
            <w:pPr>
              <w:jc w:val="both"/>
              <w:rPr>
                <w:lang w:val="hr-HR"/>
              </w:rPr>
            </w:pPr>
            <w:r w:rsidRPr="00B967C9">
              <w:rPr>
                <w:lang w:val="hr-HR"/>
              </w:rPr>
              <w:t xml:space="preserve">Što u slučajevima kada je vlasnik čestice RH – promatra li se čestica u tom slučaju kao javno dobro zbog sanacije klizišta? </w:t>
            </w:r>
          </w:p>
          <w:p w14:paraId="5DF20EF7" w14:textId="77777777" w:rsidR="00B967C9" w:rsidRPr="00B967C9" w:rsidRDefault="00B967C9" w:rsidP="00B967C9">
            <w:pPr>
              <w:jc w:val="both"/>
              <w:rPr>
                <w:lang w:val="hr-HR"/>
              </w:rPr>
            </w:pPr>
          </w:p>
          <w:p w14:paraId="2A34F585" w14:textId="789EB1B4" w:rsidR="00B967C9" w:rsidRPr="00B967C9" w:rsidRDefault="00B967C9" w:rsidP="00B967C9">
            <w:pPr>
              <w:jc w:val="both"/>
              <w:rPr>
                <w:lang w:val="hr-HR"/>
              </w:rPr>
            </w:pPr>
            <w:r w:rsidRPr="00B967C9">
              <w:rPr>
                <w:lang w:val="hr-HR"/>
              </w:rPr>
              <w:t>Još jednom vas ljubazno molimo da nam pokušate pomoći s predmetnim problemima.</w:t>
            </w:r>
            <w:r w:rsidR="009E69C5">
              <w:rPr>
                <w:lang w:val="hr-HR"/>
              </w:rPr>
              <w:t xml:space="preserve"> U najvećem interesu Grada _____</w:t>
            </w:r>
            <w:r w:rsidRPr="00B967C9">
              <w:rPr>
                <w:lang w:val="hr-HR"/>
              </w:rPr>
              <w:t xml:space="preserve"> je ukloniti ili sanirati probleme koje donose klizišta.</w:t>
            </w:r>
          </w:p>
          <w:p w14:paraId="4CBBC1D0" w14:textId="77777777" w:rsidR="00B967C9" w:rsidRPr="00B967C9" w:rsidRDefault="00B967C9" w:rsidP="00B967C9">
            <w:pPr>
              <w:jc w:val="both"/>
              <w:rPr>
                <w:lang w:val="hr-HR"/>
              </w:rPr>
            </w:pPr>
          </w:p>
          <w:p w14:paraId="3050C94F" w14:textId="5A0721E0" w:rsidR="00B967C9" w:rsidRPr="00B967C9" w:rsidRDefault="00B967C9" w:rsidP="00B967C9">
            <w:pPr>
              <w:jc w:val="both"/>
              <w:rPr>
                <w:lang w:val="hr-HR"/>
              </w:rPr>
            </w:pPr>
            <w:r w:rsidRPr="00B967C9">
              <w:rPr>
                <w:lang w:val="hr-HR"/>
              </w:rPr>
              <w:t>Srdačan pozdrav,</w:t>
            </w:r>
          </w:p>
        </w:tc>
        <w:tc>
          <w:tcPr>
            <w:tcW w:w="6946" w:type="dxa"/>
          </w:tcPr>
          <w:p w14:paraId="2647AAD3" w14:textId="34D82FB7" w:rsidR="00B967C9" w:rsidRPr="00B967C9" w:rsidRDefault="00283AD4" w:rsidP="00645AB6">
            <w:pPr>
              <w:jc w:val="both"/>
              <w:rPr>
                <w:lang w:val="hr-HR"/>
              </w:rPr>
            </w:pPr>
            <w:r w:rsidRPr="00283AD4">
              <w:rPr>
                <w:lang w:val="hr-HR"/>
              </w:rPr>
              <w:t>Obrascem 3 -  Izjava stručnjaka/glavnog projektanta propisano je da isti potvrđuje koji je akt potreban za predviđenu sanaciju/gradnju/rekonstrukciju/preuređenje građevine/opremanje u okviru projekta/operacije te koja je potrebna tehnička dokumentacija. Zahtjev za nadoknadom sredstva neće se moći platiti ukoliko projekt/operacija nije izvedena sukladno pozitivnim propisima RH. Javnim pozivom ne mogu se zaobići propisi o gradnji.</w:t>
            </w:r>
          </w:p>
        </w:tc>
      </w:tr>
    </w:tbl>
    <w:p w14:paraId="55FA0F59" w14:textId="77777777" w:rsidR="00D82761" w:rsidRPr="00B967C9" w:rsidRDefault="00D82761" w:rsidP="00002E6E">
      <w:pPr>
        <w:spacing w:after="0" w:line="240" w:lineRule="auto"/>
        <w:jc w:val="both"/>
        <w:rPr>
          <w:rFonts w:ascii="Times New Roman" w:hAnsi="Times New Roman" w:cs="Times New Roman"/>
          <w:sz w:val="24"/>
          <w:szCs w:val="24"/>
        </w:rPr>
      </w:pPr>
    </w:p>
    <w:sectPr w:rsidR="00D82761" w:rsidRPr="00B967C9" w:rsidSect="00AB45DB">
      <w:footerReference w:type="default" r:id="rId12"/>
      <w:pgSz w:w="16838" w:h="11906" w:orient="landscape"/>
      <w:pgMar w:top="284" w:right="1417" w:bottom="84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2F03C" w14:textId="77777777" w:rsidR="00CE1C72" w:rsidRDefault="00CE1C72" w:rsidP="00FC265C">
      <w:pPr>
        <w:spacing w:after="0" w:line="240" w:lineRule="auto"/>
      </w:pPr>
      <w:r>
        <w:separator/>
      </w:r>
    </w:p>
  </w:endnote>
  <w:endnote w:type="continuationSeparator" w:id="0">
    <w:p w14:paraId="6153FEC3" w14:textId="77777777" w:rsidR="00CE1C72" w:rsidRDefault="00CE1C72" w:rsidP="00FC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7C1E" w14:textId="408865D3" w:rsidR="00FA1518" w:rsidRDefault="00FA1518">
    <w:pPr>
      <w:pStyle w:val="Podnoje"/>
      <w:jc w:val="center"/>
    </w:pPr>
  </w:p>
  <w:p w14:paraId="6214C1DF" w14:textId="72573642" w:rsidR="00FC265C" w:rsidRDefault="00FC265C" w:rsidP="00AE318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AE0E9" w14:textId="77777777" w:rsidR="00CE1C72" w:rsidRDefault="00CE1C72" w:rsidP="00FC265C">
      <w:pPr>
        <w:spacing w:after="0" w:line="240" w:lineRule="auto"/>
      </w:pPr>
      <w:r>
        <w:separator/>
      </w:r>
    </w:p>
  </w:footnote>
  <w:footnote w:type="continuationSeparator" w:id="0">
    <w:p w14:paraId="2175F2CB" w14:textId="77777777" w:rsidR="00CE1C72" w:rsidRDefault="00CE1C72" w:rsidP="00FC2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4E0F"/>
    <w:multiLevelType w:val="hybridMultilevel"/>
    <w:tmpl w:val="78DAD766"/>
    <w:lvl w:ilvl="0" w:tplc="99468442">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3A13DD"/>
    <w:multiLevelType w:val="hybridMultilevel"/>
    <w:tmpl w:val="4C16411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06592460"/>
    <w:multiLevelType w:val="hybridMultilevel"/>
    <w:tmpl w:val="144E6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DA7F03"/>
    <w:multiLevelType w:val="hybridMultilevel"/>
    <w:tmpl w:val="5C4A1796"/>
    <w:lvl w:ilvl="0" w:tplc="24ECD526">
      <w:start w:val="1"/>
      <w:numFmt w:val="decimal"/>
      <w:lvlText w:val="%1."/>
      <w:lvlJc w:val="left"/>
      <w:pPr>
        <w:ind w:left="720" w:hanging="360"/>
      </w:pPr>
      <w:rPr>
        <w:rFonts w:hint="default"/>
        <w:sz w:val="20"/>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6F2A73"/>
    <w:multiLevelType w:val="hybridMultilevel"/>
    <w:tmpl w:val="79EE084E"/>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8D0064F"/>
    <w:multiLevelType w:val="hybridMultilevel"/>
    <w:tmpl w:val="6172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053C11"/>
    <w:multiLevelType w:val="multilevel"/>
    <w:tmpl w:val="179862B8"/>
    <w:lvl w:ilvl="0">
      <w:start w:val="1"/>
      <w:numFmt w:val="bullet"/>
      <w:lvlText w:val=""/>
      <w:lvlJc w:val="left"/>
      <w:pPr>
        <w:tabs>
          <w:tab w:val="num" w:pos="720"/>
        </w:tabs>
        <w:ind w:left="720" w:hanging="360"/>
      </w:pPr>
      <w:rPr>
        <w:rFonts w:ascii="Wingdings" w:hAnsi="Wingdings" w:hint="default"/>
        <w:color w:val="B0CB1F"/>
        <w:sz w:val="36"/>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DB27EE"/>
    <w:multiLevelType w:val="hybridMultilevel"/>
    <w:tmpl w:val="61D23C58"/>
    <w:lvl w:ilvl="0" w:tplc="0054D3EA">
      <w:numFmt w:val="bullet"/>
      <w:lvlText w:val="-"/>
      <w:lvlJc w:val="left"/>
      <w:pPr>
        <w:ind w:left="720" w:hanging="360"/>
      </w:pPr>
      <w:rPr>
        <w:rFonts w:ascii="Gill Sans MT" w:eastAsiaTheme="minorHAns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3A6575"/>
    <w:multiLevelType w:val="hybridMultilevel"/>
    <w:tmpl w:val="553409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421A1B8D"/>
    <w:multiLevelType w:val="hybridMultilevel"/>
    <w:tmpl w:val="5F523A0E"/>
    <w:lvl w:ilvl="0" w:tplc="E2846612">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93365E"/>
    <w:multiLevelType w:val="hybridMultilevel"/>
    <w:tmpl w:val="C1F0CE6C"/>
    <w:lvl w:ilvl="0" w:tplc="B1CA108C">
      <w:start w:val="1"/>
      <w:numFmt w:val="decimal"/>
      <w:lvlText w:val="%1."/>
      <w:lvlJc w:val="left"/>
      <w:pPr>
        <w:ind w:left="644"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2" w15:restartNumberingAfterBreak="0">
    <w:nsid w:val="5F045C86"/>
    <w:multiLevelType w:val="hybridMultilevel"/>
    <w:tmpl w:val="904EA4E6"/>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3" w15:restartNumberingAfterBreak="0">
    <w:nsid w:val="5F9F133C"/>
    <w:multiLevelType w:val="hybridMultilevel"/>
    <w:tmpl w:val="40741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6F1365"/>
    <w:multiLevelType w:val="hybridMultilevel"/>
    <w:tmpl w:val="9F6C8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6A4047"/>
    <w:multiLevelType w:val="hybridMultilevel"/>
    <w:tmpl w:val="38080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C23590A"/>
    <w:multiLevelType w:val="hybridMultilevel"/>
    <w:tmpl w:val="41B657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E2C5C8D"/>
    <w:multiLevelType w:val="hybridMultilevel"/>
    <w:tmpl w:val="C832B23A"/>
    <w:lvl w:ilvl="0" w:tplc="1CE4CFD6">
      <w:start w:val="1"/>
      <w:numFmt w:val="bullet"/>
      <w:lvlText w:val=""/>
      <w:lvlJc w:val="left"/>
      <w:pPr>
        <w:ind w:left="720" w:hanging="360"/>
      </w:pPr>
      <w:rPr>
        <w:rFonts w:ascii="Wingdings" w:hAnsi="Wingdings" w:hint="default"/>
        <w:color w:val="B0CB1F"/>
        <w:sz w:val="3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1F065F"/>
    <w:multiLevelType w:val="hybridMultilevel"/>
    <w:tmpl w:val="186686FA"/>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9"/>
  </w:num>
  <w:num w:numId="2">
    <w:abstractNumId w:val="15"/>
  </w:num>
  <w:num w:numId="3">
    <w:abstractNumId w:val="2"/>
  </w:num>
  <w:num w:numId="4">
    <w:abstractNumId w:val="11"/>
  </w:num>
  <w:num w:numId="5">
    <w:abstractNumId w:val="7"/>
  </w:num>
  <w:num w:numId="6">
    <w:abstractNumId w:val="14"/>
  </w:num>
  <w:num w:numId="7">
    <w:abstractNumId w:val="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 w:numId="11">
    <w:abstractNumId w:val="17"/>
  </w:num>
  <w:num w:numId="12">
    <w:abstractNumId w:val="10"/>
  </w:num>
  <w:num w:numId="13">
    <w:abstractNumId w:val="12"/>
  </w:num>
  <w:num w:numId="14">
    <w:abstractNumId w:val="16"/>
  </w:num>
  <w:num w:numId="15">
    <w:abstractNumId w:val="13"/>
  </w:num>
  <w:num w:numId="16">
    <w:abstractNumId w:val="18"/>
  </w:num>
  <w:num w:numId="17">
    <w:abstractNumId w:val="4"/>
  </w:num>
  <w:num w:numId="18">
    <w:abstractNumId w:val="0"/>
  </w:num>
  <w:num w:numId="19">
    <w:abstractNumId w:val="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4B0"/>
    <w:rsid w:val="00002449"/>
    <w:rsid w:val="00002B38"/>
    <w:rsid w:val="00002E6E"/>
    <w:rsid w:val="00007911"/>
    <w:rsid w:val="00011542"/>
    <w:rsid w:val="00025010"/>
    <w:rsid w:val="00025179"/>
    <w:rsid w:val="00041DB1"/>
    <w:rsid w:val="000518F5"/>
    <w:rsid w:val="000634F9"/>
    <w:rsid w:val="00070B3D"/>
    <w:rsid w:val="000717B8"/>
    <w:rsid w:val="00075396"/>
    <w:rsid w:val="00087974"/>
    <w:rsid w:val="000C22AB"/>
    <w:rsid w:val="000C5E2D"/>
    <w:rsid w:val="000D2ECF"/>
    <w:rsid w:val="000D72E4"/>
    <w:rsid w:val="000E0026"/>
    <w:rsid w:val="000E048D"/>
    <w:rsid w:val="000E3753"/>
    <w:rsid w:val="00102D7E"/>
    <w:rsid w:val="00105079"/>
    <w:rsid w:val="00126B47"/>
    <w:rsid w:val="00131AED"/>
    <w:rsid w:val="00133307"/>
    <w:rsid w:val="00135309"/>
    <w:rsid w:val="0013776A"/>
    <w:rsid w:val="00137B4F"/>
    <w:rsid w:val="00140641"/>
    <w:rsid w:val="001421EB"/>
    <w:rsid w:val="001449EF"/>
    <w:rsid w:val="001521C3"/>
    <w:rsid w:val="001534AC"/>
    <w:rsid w:val="0015413A"/>
    <w:rsid w:val="0015587E"/>
    <w:rsid w:val="00162062"/>
    <w:rsid w:val="00162A15"/>
    <w:rsid w:val="0017031A"/>
    <w:rsid w:val="00185383"/>
    <w:rsid w:val="0019596C"/>
    <w:rsid w:val="001974B9"/>
    <w:rsid w:val="001A0094"/>
    <w:rsid w:val="001A17C6"/>
    <w:rsid w:val="001A2939"/>
    <w:rsid w:val="001A3DC4"/>
    <w:rsid w:val="001B23B8"/>
    <w:rsid w:val="001B6C35"/>
    <w:rsid w:val="001B6E45"/>
    <w:rsid w:val="001B7D2D"/>
    <w:rsid w:val="001C2E7E"/>
    <w:rsid w:val="001C5F7C"/>
    <w:rsid w:val="001D5C15"/>
    <w:rsid w:val="001D72E3"/>
    <w:rsid w:val="001E106F"/>
    <w:rsid w:val="001E2BCC"/>
    <w:rsid w:val="001E32CC"/>
    <w:rsid w:val="001F23F6"/>
    <w:rsid w:val="0020544A"/>
    <w:rsid w:val="002123B8"/>
    <w:rsid w:val="0021460E"/>
    <w:rsid w:val="002200CD"/>
    <w:rsid w:val="00220385"/>
    <w:rsid w:val="0022540C"/>
    <w:rsid w:val="00233940"/>
    <w:rsid w:val="00241C38"/>
    <w:rsid w:val="00256C13"/>
    <w:rsid w:val="00256FC4"/>
    <w:rsid w:val="002632C2"/>
    <w:rsid w:val="00265580"/>
    <w:rsid w:val="002720AE"/>
    <w:rsid w:val="00275B1A"/>
    <w:rsid w:val="00277013"/>
    <w:rsid w:val="00283AD4"/>
    <w:rsid w:val="0028615F"/>
    <w:rsid w:val="0028621D"/>
    <w:rsid w:val="002A238B"/>
    <w:rsid w:val="002A2764"/>
    <w:rsid w:val="002A5212"/>
    <w:rsid w:val="002A5357"/>
    <w:rsid w:val="002B2324"/>
    <w:rsid w:val="002C33CF"/>
    <w:rsid w:val="002C3C3C"/>
    <w:rsid w:val="002C5E0E"/>
    <w:rsid w:val="002C5F04"/>
    <w:rsid w:val="002C6F5D"/>
    <w:rsid w:val="002D0A09"/>
    <w:rsid w:val="002D6A56"/>
    <w:rsid w:val="002D6C75"/>
    <w:rsid w:val="002E5C6E"/>
    <w:rsid w:val="002E650B"/>
    <w:rsid w:val="002F6A9C"/>
    <w:rsid w:val="0031107B"/>
    <w:rsid w:val="00313FE4"/>
    <w:rsid w:val="00324620"/>
    <w:rsid w:val="003302A8"/>
    <w:rsid w:val="0033705B"/>
    <w:rsid w:val="00344DE8"/>
    <w:rsid w:val="00345819"/>
    <w:rsid w:val="003512C9"/>
    <w:rsid w:val="00354EFC"/>
    <w:rsid w:val="00366959"/>
    <w:rsid w:val="00372445"/>
    <w:rsid w:val="0037749C"/>
    <w:rsid w:val="00377D87"/>
    <w:rsid w:val="00382976"/>
    <w:rsid w:val="00384BE7"/>
    <w:rsid w:val="00386638"/>
    <w:rsid w:val="00393243"/>
    <w:rsid w:val="00393E2C"/>
    <w:rsid w:val="00396EAE"/>
    <w:rsid w:val="003B1151"/>
    <w:rsid w:val="003B147E"/>
    <w:rsid w:val="003C7A71"/>
    <w:rsid w:val="003D0C1B"/>
    <w:rsid w:val="003D16A5"/>
    <w:rsid w:val="003D2E8D"/>
    <w:rsid w:val="003D5CC5"/>
    <w:rsid w:val="003E505E"/>
    <w:rsid w:val="003E7C3A"/>
    <w:rsid w:val="003F20DF"/>
    <w:rsid w:val="003F47B1"/>
    <w:rsid w:val="003F7503"/>
    <w:rsid w:val="00401CDD"/>
    <w:rsid w:val="00404F79"/>
    <w:rsid w:val="0040528F"/>
    <w:rsid w:val="00411813"/>
    <w:rsid w:val="0041675F"/>
    <w:rsid w:val="00424267"/>
    <w:rsid w:val="00426E15"/>
    <w:rsid w:val="004306D5"/>
    <w:rsid w:val="004332B0"/>
    <w:rsid w:val="004412FE"/>
    <w:rsid w:val="00441D4A"/>
    <w:rsid w:val="00444ACC"/>
    <w:rsid w:val="00446D25"/>
    <w:rsid w:val="00451B81"/>
    <w:rsid w:val="00461F02"/>
    <w:rsid w:val="00462321"/>
    <w:rsid w:val="00464E28"/>
    <w:rsid w:val="00465397"/>
    <w:rsid w:val="0046775D"/>
    <w:rsid w:val="004716CB"/>
    <w:rsid w:val="00473BB8"/>
    <w:rsid w:val="00483932"/>
    <w:rsid w:val="004871CD"/>
    <w:rsid w:val="00490DC7"/>
    <w:rsid w:val="004912B2"/>
    <w:rsid w:val="004961FF"/>
    <w:rsid w:val="004A1CC9"/>
    <w:rsid w:val="004A615D"/>
    <w:rsid w:val="004B0A8E"/>
    <w:rsid w:val="004B2E15"/>
    <w:rsid w:val="004B4117"/>
    <w:rsid w:val="004B722E"/>
    <w:rsid w:val="004B7E0D"/>
    <w:rsid w:val="004C20C9"/>
    <w:rsid w:val="004C2773"/>
    <w:rsid w:val="004C7C74"/>
    <w:rsid w:val="004D5761"/>
    <w:rsid w:val="004E29AB"/>
    <w:rsid w:val="004F7ACD"/>
    <w:rsid w:val="0050224E"/>
    <w:rsid w:val="00504FFF"/>
    <w:rsid w:val="00510A63"/>
    <w:rsid w:val="00511D99"/>
    <w:rsid w:val="0051414C"/>
    <w:rsid w:val="00544D17"/>
    <w:rsid w:val="0054576C"/>
    <w:rsid w:val="00563E70"/>
    <w:rsid w:val="00565EEF"/>
    <w:rsid w:val="00571959"/>
    <w:rsid w:val="005813DD"/>
    <w:rsid w:val="005824F7"/>
    <w:rsid w:val="005849F9"/>
    <w:rsid w:val="00584E2A"/>
    <w:rsid w:val="00592ADF"/>
    <w:rsid w:val="00593C7C"/>
    <w:rsid w:val="005A47E8"/>
    <w:rsid w:val="005A668A"/>
    <w:rsid w:val="005C5082"/>
    <w:rsid w:val="005D165D"/>
    <w:rsid w:val="005D44D1"/>
    <w:rsid w:val="005D4B64"/>
    <w:rsid w:val="005D681B"/>
    <w:rsid w:val="005E0D89"/>
    <w:rsid w:val="005E2728"/>
    <w:rsid w:val="005E2BEC"/>
    <w:rsid w:val="00601BE1"/>
    <w:rsid w:val="00612E56"/>
    <w:rsid w:val="00614A18"/>
    <w:rsid w:val="00616078"/>
    <w:rsid w:val="00632AE9"/>
    <w:rsid w:val="00634D45"/>
    <w:rsid w:val="00645AB6"/>
    <w:rsid w:val="006532BB"/>
    <w:rsid w:val="00654E3C"/>
    <w:rsid w:val="00660AFA"/>
    <w:rsid w:val="00662D19"/>
    <w:rsid w:val="0066530D"/>
    <w:rsid w:val="00672CAE"/>
    <w:rsid w:val="0068593C"/>
    <w:rsid w:val="00686582"/>
    <w:rsid w:val="00687B38"/>
    <w:rsid w:val="00690177"/>
    <w:rsid w:val="00694412"/>
    <w:rsid w:val="0069614B"/>
    <w:rsid w:val="006A3966"/>
    <w:rsid w:val="006C16EA"/>
    <w:rsid w:val="006C2D2A"/>
    <w:rsid w:val="006C414B"/>
    <w:rsid w:val="006C7AE0"/>
    <w:rsid w:val="006D2170"/>
    <w:rsid w:val="006D7D73"/>
    <w:rsid w:val="006E49CF"/>
    <w:rsid w:val="006E58C6"/>
    <w:rsid w:val="006F0211"/>
    <w:rsid w:val="006F02B4"/>
    <w:rsid w:val="006F5631"/>
    <w:rsid w:val="006F61F0"/>
    <w:rsid w:val="006F716F"/>
    <w:rsid w:val="006F7A36"/>
    <w:rsid w:val="00701958"/>
    <w:rsid w:val="0071752A"/>
    <w:rsid w:val="007247DD"/>
    <w:rsid w:val="00726557"/>
    <w:rsid w:val="00726D6C"/>
    <w:rsid w:val="00732F8E"/>
    <w:rsid w:val="00734037"/>
    <w:rsid w:val="00734F2D"/>
    <w:rsid w:val="007361D2"/>
    <w:rsid w:val="00742B44"/>
    <w:rsid w:val="007519B8"/>
    <w:rsid w:val="0075438A"/>
    <w:rsid w:val="00764819"/>
    <w:rsid w:val="00767F01"/>
    <w:rsid w:val="0077278A"/>
    <w:rsid w:val="0077279C"/>
    <w:rsid w:val="0077431E"/>
    <w:rsid w:val="00776618"/>
    <w:rsid w:val="0077766A"/>
    <w:rsid w:val="00777960"/>
    <w:rsid w:val="0078017A"/>
    <w:rsid w:val="0078157A"/>
    <w:rsid w:val="00781612"/>
    <w:rsid w:val="007924B0"/>
    <w:rsid w:val="007A0C51"/>
    <w:rsid w:val="007A16D0"/>
    <w:rsid w:val="007B432C"/>
    <w:rsid w:val="007C563B"/>
    <w:rsid w:val="007E0476"/>
    <w:rsid w:val="007E716A"/>
    <w:rsid w:val="00800AEF"/>
    <w:rsid w:val="00800EBC"/>
    <w:rsid w:val="0080768F"/>
    <w:rsid w:val="0081394B"/>
    <w:rsid w:val="008143AD"/>
    <w:rsid w:val="0082215A"/>
    <w:rsid w:val="00826E16"/>
    <w:rsid w:val="008401B2"/>
    <w:rsid w:val="008467B9"/>
    <w:rsid w:val="008553D0"/>
    <w:rsid w:val="00862DB2"/>
    <w:rsid w:val="00862E3A"/>
    <w:rsid w:val="00863739"/>
    <w:rsid w:val="0087033A"/>
    <w:rsid w:val="00872A74"/>
    <w:rsid w:val="008755B5"/>
    <w:rsid w:val="008773F6"/>
    <w:rsid w:val="008839AA"/>
    <w:rsid w:val="008851A4"/>
    <w:rsid w:val="00886C6D"/>
    <w:rsid w:val="00887D3D"/>
    <w:rsid w:val="00893A7E"/>
    <w:rsid w:val="008960A7"/>
    <w:rsid w:val="0089766F"/>
    <w:rsid w:val="008979A4"/>
    <w:rsid w:val="008A1397"/>
    <w:rsid w:val="008A6034"/>
    <w:rsid w:val="008A6D63"/>
    <w:rsid w:val="008B696A"/>
    <w:rsid w:val="008C1854"/>
    <w:rsid w:val="008C2A42"/>
    <w:rsid w:val="008D033A"/>
    <w:rsid w:val="008D053B"/>
    <w:rsid w:val="008D5073"/>
    <w:rsid w:val="008E518D"/>
    <w:rsid w:val="008E71E4"/>
    <w:rsid w:val="008F1C41"/>
    <w:rsid w:val="0090012B"/>
    <w:rsid w:val="00903622"/>
    <w:rsid w:val="00904FA2"/>
    <w:rsid w:val="00911198"/>
    <w:rsid w:val="009115C5"/>
    <w:rsid w:val="00913041"/>
    <w:rsid w:val="00915A31"/>
    <w:rsid w:val="009169C2"/>
    <w:rsid w:val="009213B0"/>
    <w:rsid w:val="009238C2"/>
    <w:rsid w:val="00925989"/>
    <w:rsid w:val="009360A4"/>
    <w:rsid w:val="0093744E"/>
    <w:rsid w:val="00943F91"/>
    <w:rsid w:val="00945455"/>
    <w:rsid w:val="00947534"/>
    <w:rsid w:val="009622CB"/>
    <w:rsid w:val="00971E56"/>
    <w:rsid w:val="0098396A"/>
    <w:rsid w:val="00984845"/>
    <w:rsid w:val="00996300"/>
    <w:rsid w:val="00996FE8"/>
    <w:rsid w:val="009A0A4C"/>
    <w:rsid w:val="009A21CF"/>
    <w:rsid w:val="009A59DD"/>
    <w:rsid w:val="009C6EDE"/>
    <w:rsid w:val="009D17A7"/>
    <w:rsid w:val="009E06F7"/>
    <w:rsid w:val="009E45B2"/>
    <w:rsid w:val="009E4B14"/>
    <w:rsid w:val="009E69C5"/>
    <w:rsid w:val="009F1F0C"/>
    <w:rsid w:val="009F490E"/>
    <w:rsid w:val="00A019E1"/>
    <w:rsid w:val="00A166B4"/>
    <w:rsid w:val="00A22696"/>
    <w:rsid w:val="00A24F6F"/>
    <w:rsid w:val="00A3084B"/>
    <w:rsid w:val="00A415B4"/>
    <w:rsid w:val="00A4448A"/>
    <w:rsid w:val="00A47FC8"/>
    <w:rsid w:val="00A50770"/>
    <w:rsid w:val="00A52363"/>
    <w:rsid w:val="00A600DE"/>
    <w:rsid w:val="00A645BC"/>
    <w:rsid w:val="00A7020B"/>
    <w:rsid w:val="00A71EE6"/>
    <w:rsid w:val="00A7352C"/>
    <w:rsid w:val="00A766C2"/>
    <w:rsid w:val="00A81C96"/>
    <w:rsid w:val="00A84628"/>
    <w:rsid w:val="00A87842"/>
    <w:rsid w:val="00A97B60"/>
    <w:rsid w:val="00AA28A3"/>
    <w:rsid w:val="00AB45DB"/>
    <w:rsid w:val="00AC1967"/>
    <w:rsid w:val="00AC2E10"/>
    <w:rsid w:val="00AC4158"/>
    <w:rsid w:val="00AD383A"/>
    <w:rsid w:val="00AD4C9B"/>
    <w:rsid w:val="00AD5D2A"/>
    <w:rsid w:val="00AE318F"/>
    <w:rsid w:val="00AE6986"/>
    <w:rsid w:val="00AE6DA4"/>
    <w:rsid w:val="00AE6FA1"/>
    <w:rsid w:val="00AF1DD1"/>
    <w:rsid w:val="00AF37E2"/>
    <w:rsid w:val="00AF60F0"/>
    <w:rsid w:val="00AF63A3"/>
    <w:rsid w:val="00AF71D4"/>
    <w:rsid w:val="00B016FF"/>
    <w:rsid w:val="00B072D0"/>
    <w:rsid w:val="00B20CFE"/>
    <w:rsid w:val="00B21B8C"/>
    <w:rsid w:val="00B2423C"/>
    <w:rsid w:val="00B37EAB"/>
    <w:rsid w:val="00B40421"/>
    <w:rsid w:val="00B45804"/>
    <w:rsid w:val="00B50103"/>
    <w:rsid w:val="00B53970"/>
    <w:rsid w:val="00B5423E"/>
    <w:rsid w:val="00B60EAE"/>
    <w:rsid w:val="00B6105D"/>
    <w:rsid w:val="00B630D6"/>
    <w:rsid w:val="00B7526C"/>
    <w:rsid w:val="00B80913"/>
    <w:rsid w:val="00B811D9"/>
    <w:rsid w:val="00B90011"/>
    <w:rsid w:val="00B91902"/>
    <w:rsid w:val="00B9317E"/>
    <w:rsid w:val="00B94381"/>
    <w:rsid w:val="00B967C9"/>
    <w:rsid w:val="00B96CCD"/>
    <w:rsid w:val="00BA0BB7"/>
    <w:rsid w:val="00BA50AB"/>
    <w:rsid w:val="00BA5E03"/>
    <w:rsid w:val="00BA68EF"/>
    <w:rsid w:val="00BB6591"/>
    <w:rsid w:val="00BC1E84"/>
    <w:rsid w:val="00BC2912"/>
    <w:rsid w:val="00BC3421"/>
    <w:rsid w:val="00BC66AB"/>
    <w:rsid w:val="00BC755E"/>
    <w:rsid w:val="00BE466E"/>
    <w:rsid w:val="00BF0436"/>
    <w:rsid w:val="00BF3462"/>
    <w:rsid w:val="00C07D04"/>
    <w:rsid w:val="00C10092"/>
    <w:rsid w:val="00C151F3"/>
    <w:rsid w:val="00C34347"/>
    <w:rsid w:val="00C378C7"/>
    <w:rsid w:val="00C5369B"/>
    <w:rsid w:val="00C661D3"/>
    <w:rsid w:val="00C75344"/>
    <w:rsid w:val="00C81675"/>
    <w:rsid w:val="00C93C99"/>
    <w:rsid w:val="00CC1679"/>
    <w:rsid w:val="00CC284D"/>
    <w:rsid w:val="00CC457F"/>
    <w:rsid w:val="00CC77FF"/>
    <w:rsid w:val="00CD3103"/>
    <w:rsid w:val="00CD3292"/>
    <w:rsid w:val="00CD7911"/>
    <w:rsid w:val="00CE1C72"/>
    <w:rsid w:val="00CE5CCB"/>
    <w:rsid w:val="00CE6837"/>
    <w:rsid w:val="00CE7CF7"/>
    <w:rsid w:val="00CE7DFF"/>
    <w:rsid w:val="00CF127F"/>
    <w:rsid w:val="00CF2A48"/>
    <w:rsid w:val="00D10D00"/>
    <w:rsid w:val="00D12C16"/>
    <w:rsid w:val="00D12E9C"/>
    <w:rsid w:val="00D166C8"/>
    <w:rsid w:val="00D17E78"/>
    <w:rsid w:val="00D25CC7"/>
    <w:rsid w:val="00D33DBD"/>
    <w:rsid w:val="00D360C0"/>
    <w:rsid w:val="00D42A58"/>
    <w:rsid w:val="00D4758C"/>
    <w:rsid w:val="00D50190"/>
    <w:rsid w:val="00D64CE6"/>
    <w:rsid w:val="00D65389"/>
    <w:rsid w:val="00D67587"/>
    <w:rsid w:val="00D70786"/>
    <w:rsid w:val="00D73041"/>
    <w:rsid w:val="00D82761"/>
    <w:rsid w:val="00D82E32"/>
    <w:rsid w:val="00D946CC"/>
    <w:rsid w:val="00D956F1"/>
    <w:rsid w:val="00D96048"/>
    <w:rsid w:val="00DA23CA"/>
    <w:rsid w:val="00DA245F"/>
    <w:rsid w:val="00DA255C"/>
    <w:rsid w:val="00DB03E0"/>
    <w:rsid w:val="00DB6455"/>
    <w:rsid w:val="00DC02A0"/>
    <w:rsid w:val="00DC0B8E"/>
    <w:rsid w:val="00DD2AAC"/>
    <w:rsid w:val="00DD78D8"/>
    <w:rsid w:val="00DE67F3"/>
    <w:rsid w:val="00DE729F"/>
    <w:rsid w:val="00DF53ED"/>
    <w:rsid w:val="00DF6922"/>
    <w:rsid w:val="00E053F8"/>
    <w:rsid w:val="00E06670"/>
    <w:rsid w:val="00E1073F"/>
    <w:rsid w:val="00E10ED4"/>
    <w:rsid w:val="00E13F9E"/>
    <w:rsid w:val="00E156A0"/>
    <w:rsid w:val="00E15B8C"/>
    <w:rsid w:val="00E322AD"/>
    <w:rsid w:val="00E34584"/>
    <w:rsid w:val="00E50633"/>
    <w:rsid w:val="00E615C4"/>
    <w:rsid w:val="00E61823"/>
    <w:rsid w:val="00E63528"/>
    <w:rsid w:val="00E82939"/>
    <w:rsid w:val="00E858BA"/>
    <w:rsid w:val="00E94D1C"/>
    <w:rsid w:val="00E94DBE"/>
    <w:rsid w:val="00E9610A"/>
    <w:rsid w:val="00E97254"/>
    <w:rsid w:val="00EA0880"/>
    <w:rsid w:val="00EA08DE"/>
    <w:rsid w:val="00EA0F18"/>
    <w:rsid w:val="00EA6D9F"/>
    <w:rsid w:val="00EB3D93"/>
    <w:rsid w:val="00EB4588"/>
    <w:rsid w:val="00EB48C5"/>
    <w:rsid w:val="00EC3847"/>
    <w:rsid w:val="00EC7F45"/>
    <w:rsid w:val="00ED47F9"/>
    <w:rsid w:val="00ED7769"/>
    <w:rsid w:val="00EE19A2"/>
    <w:rsid w:val="00EE211A"/>
    <w:rsid w:val="00EE3476"/>
    <w:rsid w:val="00EE4823"/>
    <w:rsid w:val="00EF35F3"/>
    <w:rsid w:val="00F04E7D"/>
    <w:rsid w:val="00F10155"/>
    <w:rsid w:val="00F11CAD"/>
    <w:rsid w:val="00F11D0D"/>
    <w:rsid w:val="00F14137"/>
    <w:rsid w:val="00F20EFA"/>
    <w:rsid w:val="00F23668"/>
    <w:rsid w:val="00F313D0"/>
    <w:rsid w:val="00F335D0"/>
    <w:rsid w:val="00F3518D"/>
    <w:rsid w:val="00F3729E"/>
    <w:rsid w:val="00F41132"/>
    <w:rsid w:val="00F413F1"/>
    <w:rsid w:val="00F50537"/>
    <w:rsid w:val="00F51C3B"/>
    <w:rsid w:val="00F52F2A"/>
    <w:rsid w:val="00F541AC"/>
    <w:rsid w:val="00F57973"/>
    <w:rsid w:val="00F62191"/>
    <w:rsid w:val="00F67B89"/>
    <w:rsid w:val="00F7009F"/>
    <w:rsid w:val="00F7211E"/>
    <w:rsid w:val="00F730AC"/>
    <w:rsid w:val="00F73512"/>
    <w:rsid w:val="00FA1518"/>
    <w:rsid w:val="00FA7BFE"/>
    <w:rsid w:val="00FB09B1"/>
    <w:rsid w:val="00FB2D63"/>
    <w:rsid w:val="00FB3A94"/>
    <w:rsid w:val="00FC1C86"/>
    <w:rsid w:val="00FC265C"/>
    <w:rsid w:val="00FD7D9C"/>
    <w:rsid w:val="00FD7EAE"/>
    <w:rsid w:val="00FE47CB"/>
    <w:rsid w:val="00FE71B3"/>
    <w:rsid w:val="00FF3159"/>
    <w:rsid w:val="00FF3304"/>
    <w:rsid w:val="00FF418D"/>
    <w:rsid w:val="00FF760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67CD5"/>
  <w15:chartTrackingRefBased/>
  <w15:docId w15:val="{D08CA40F-42B1-44A3-9463-6496830E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2">
    <w:name w:val="heading 2"/>
    <w:basedOn w:val="Normal"/>
    <w:next w:val="Normal"/>
    <w:link w:val="Naslov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Grafikeoznake">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Reetkatablice">
    <w:name w:val="Table Grid"/>
    <w:basedOn w:val="Obinatablica"/>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Zadanifontodlomka"/>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Zaglavlje">
    <w:name w:val="header"/>
    <w:basedOn w:val="Normal"/>
    <w:link w:val="ZaglavljeChar"/>
    <w:uiPriority w:val="99"/>
    <w:unhideWhenUsed/>
    <w:rsid w:val="00FC265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C265C"/>
  </w:style>
  <w:style w:type="paragraph" w:styleId="Podnoje">
    <w:name w:val="footer"/>
    <w:basedOn w:val="Normal"/>
    <w:link w:val="PodnojeChar"/>
    <w:uiPriority w:val="99"/>
    <w:unhideWhenUsed/>
    <w:rsid w:val="00FC265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C265C"/>
  </w:style>
  <w:style w:type="character" w:styleId="Hiperveza">
    <w:name w:val="Hyperlink"/>
    <w:basedOn w:val="Zadanifontodlomka"/>
    <w:uiPriority w:val="99"/>
    <w:unhideWhenUsed/>
    <w:rsid w:val="0028615F"/>
    <w:rPr>
      <w:color w:val="0563C1" w:themeColor="hyperlink"/>
      <w:u w:val="single"/>
    </w:rPr>
  </w:style>
  <w:style w:type="character" w:styleId="Naglaeno">
    <w:name w:val="Strong"/>
    <w:basedOn w:val="Zadanifontodlomka"/>
    <w:uiPriority w:val="22"/>
    <w:qFormat/>
    <w:rsid w:val="00EB3D93"/>
    <w:rPr>
      <w:b/>
      <w:bCs/>
    </w:rPr>
  </w:style>
  <w:style w:type="character" w:styleId="Referencakomentara">
    <w:name w:val="annotation reference"/>
    <w:basedOn w:val="Zadanifontodlomka"/>
    <w:uiPriority w:val="99"/>
    <w:semiHidden/>
    <w:unhideWhenUsed/>
    <w:rsid w:val="005D681B"/>
    <w:rPr>
      <w:sz w:val="16"/>
      <w:szCs w:val="16"/>
    </w:rPr>
  </w:style>
  <w:style w:type="paragraph" w:styleId="Tekstkomentara">
    <w:name w:val="annotation text"/>
    <w:basedOn w:val="Normal"/>
    <w:link w:val="TekstkomentaraChar"/>
    <w:uiPriority w:val="99"/>
    <w:unhideWhenUsed/>
    <w:rsid w:val="005D681B"/>
    <w:pPr>
      <w:spacing w:line="240" w:lineRule="auto"/>
    </w:pPr>
    <w:rPr>
      <w:sz w:val="20"/>
      <w:szCs w:val="20"/>
    </w:rPr>
  </w:style>
  <w:style w:type="character" w:customStyle="1" w:styleId="TekstkomentaraChar">
    <w:name w:val="Tekst komentara Char"/>
    <w:basedOn w:val="Zadanifontodlomka"/>
    <w:link w:val="Tekstkomentara"/>
    <w:uiPriority w:val="99"/>
    <w:rsid w:val="005D681B"/>
    <w:rPr>
      <w:sz w:val="20"/>
      <w:szCs w:val="20"/>
    </w:rPr>
  </w:style>
  <w:style w:type="paragraph" w:styleId="Predmetkomentara">
    <w:name w:val="annotation subject"/>
    <w:basedOn w:val="Tekstkomentara"/>
    <w:next w:val="Tekstkomentara"/>
    <w:link w:val="PredmetkomentaraChar"/>
    <w:uiPriority w:val="99"/>
    <w:semiHidden/>
    <w:unhideWhenUsed/>
    <w:rsid w:val="005D681B"/>
    <w:rPr>
      <w:b/>
      <w:bCs/>
    </w:rPr>
  </w:style>
  <w:style w:type="character" w:customStyle="1" w:styleId="PredmetkomentaraChar">
    <w:name w:val="Predmet komentara Char"/>
    <w:basedOn w:val="TekstkomentaraChar"/>
    <w:link w:val="Predmetkomentara"/>
    <w:uiPriority w:val="99"/>
    <w:semiHidden/>
    <w:rsid w:val="005D681B"/>
    <w:rPr>
      <w:b/>
      <w:bCs/>
      <w:sz w:val="20"/>
      <w:szCs w:val="20"/>
    </w:rPr>
  </w:style>
  <w:style w:type="paragraph" w:styleId="Tekstbalonia">
    <w:name w:val="Balloon Text"/>
    <w:basedOn w:val="Normal"/>
    <w:link w:val="TekstbaloniaChar"/>
    <w:uiPriority w:val="99"/>
    <w:semiHidden/>
    <w:unhideWhenUsed/>
    <w:rsid w:val="005D681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D681B"/>
    <w:rPr>
      <w:rFonts w:ascii="Segoe UI" w:hAnsi="Segoe UI" w:cs="Segoe UI"/>
      <w:sz w:val="18"/>
      <w:szCs w:val="18"/>
    </w:rPr>
  </w:style>
  <w:style w:type="paragraph" w:styleId="Odlomakpopisa">
    <w:name w:val="List Paragraph"/>
    <w:basedOn w:val="Normal"/>
    <w:link w:val="OdlomakpopisaChar"/>
    <w:uiPriority w:val="34"/>
    <w:qFormat/>
    <w:rsid w:val="00915A31"/>
    <w:pPr>
      <w:ind w:left="720"/>
      <w:contextualSpacing/>
    </w:pPr>
  </w:style>
  <w:style w:type="character" w:customStyle="1" w:styleId="apple-converted-space">
    <w:name w:val="apple-converted-space"/>
    <w:basedOn w:val="Zadanifontodlomka"/>
    <w:rsid w:val="00D82761"/>
  </w:style>
  <w:style w:type="character" w:customStyle="1" w:styleId="Naslov2Char">
    <w:name w:val="Naslov 2 Char"/>
    <w:basedOn w:val="Zadanifontodlomka"/>
    <w:link w:val="Naslov2"/>
    <w:uiPriority w:val="9"/>
    <w:semiHidden/>
    <w:rsid w:val="00DB03E0"/>
    <w:rPr>
      <w:rFonts w:asciiTheme="majorHAnsi" w:eastAsiaTheme="majorEastAsia" w:hAnsiTheme="majorHAnsi" w:cstheme="majorBidi"/>
      <w:color w:val="2E74B5" w:themeColor="accent1" w:themeShade="BF"/>
      <w:sz w:val="26"/>
      <w:szCs w:val="2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A24F6F"/>
    <w:pPr>
      <w:spacing w:after="0" w:line="240" w:lineRule="auto"/>
    </w:pPr>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A24F6F"/>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Naslov3Char">
    <w:name w:val="Naslov 3 Char"/>
    <w:basedOn w:val="Zadanifontodlomka"/>
    <w:link w:val="Naslov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OdlomakpopisaChar">
    <w:name w:val="Odlomak popisa Char"/>
    <w:link w:val="Odlomakpopisa"/>
    <w:uiPriority w:val="34"/>
    <w:locked/>
    <w:rsid w:val="00D33DBD"/>
  </w:style>
  <w:style w:type="paragraph" w:customStyle="1" w:styleId="Char2">
    <w:name w:val="Char2"/>
    <w:basedOn w:val="Normal"/>
    <w:link w:val="Referencafusnote"/>
    <w:uiPriority w:val="99"/>
    <w:rsid w:val="000E3753"/>
    <w:pPr>
      <w:spacing w:line="240" w:lineRule="exact"/>
    </w:pPr>
    <w:rPr>
      <w:vertAlign w:val="superscript"/>
    </w:rPr>
  </w:style>
  <w:style w:type="paragraph" w:customStyle="1" w:styleId="bullets">
    <w:name w:val="bullets"/>
    <w:basedOn w:val="Odlomakpopisa"/>
    <w:link w:val="bulletsChar"/>
    <w:qFormat/>
    <w:rsid w:val="000E3753"/>
    <w:pPr>
      <w:numPr>
        <w:numId w:val="13"/>
      </w:numPr>
      <w:spacing w:after="0" w:line="240" w:lineRule="auto"/>
    </w:pPr>
    <w:rPr>
      <w:lang w:val="en-GB"/>
    </w:rPr>
  </w:style>
  <w:style w:type="character" w:customStyle="1" w:styleId="bulletsChar">
    <w:name w:val="bullets Char"/>
    <w:link w:val="bullets"/>
    <w:rsid w:val="000E3753"/>
    <w:rPr>
      <w:lang w:val="en-GB"/>
    </w:rPr>
  </w:style>
  <w:style w:type="paragraph" w:styleId="Revizija">
    <w:name w:val="Revision"/>
    <w:hidden/>
    <w:uiPriority w:val="99"/>
    <w:semiHidden/>
    <w:rsid w:val="001B6C35"/>
    <w:pPr>
      <w:spacing w:after="0" w:line="240" w:lineRule="auto"/>
    </w:pPr>
  </w:style>
  <w:style w:type="table" w:customStyle="1" w:styleId="TableGrid1">
    <w:name w:val="Table Grid1"/>
    <w:basedOn w:val="Obinatablica"/>
    <w:next w:val="Reetkatablice"/>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59"/>
    <w:rsid w:val="005E272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semiHidden/>
    <w:unhideWhenUsed/>
    <w:rsid w:val="00DA245F"/>
    <w:pPr>
      <w:spacing w:before="100" w:beforeAutospacing="1" w:after="100" w:afterAutospacing="1" w:line="240" w:lineRule="auto"/>
    </w:pPr>
    <w:rPr>
      <w:rFonts w:ascii="Times New Roman" w:hAnsi="Times New Roman" w:cs="Times New Roman"/>
      <w:sz w:val="24"/>
      <w:szCs w:val="24"/>
      <w:lang w:eastAsia="hr-HR"/>
    </w:rPr>
  </w:style>
  <w:style w:type="character" w:styleId="SlijeenaHiperveza">
    <w:name w:val="FollowedHyperlink"/>
    <w:basedOn w:val="Zadanifontodlomka"/>
    <w:uiPriority w:val="99"/>
    <w:semiHidden/>
    <w:unhideWhenUsed/>
    <w:rsid w:val="009475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68419">
      <w:bodyDiv w:val="1"/>
      <w:marLeft w:val="0"/>
      <w:marRight w:val="0"/>
      <w:marTop w:val="0"/>
      <w:marBottom w:val="0"/>
      <w:divBdr>
        <w:top w:val="none" w:sz="0" w:space="0" w:color="auto"/>
        <w:left w:val="none" w:sz="0" w:space="0" w:color="auto"/>
        <w:bottom w:val="none" w:sz="0" w:space="0" w:color="auto"/>
        <w:right w:val="none" w:sz="0" w:space="0" w:color="auto"/>
      </w:divBdr>
    </w:div>
    <w:div w:id="623583839">
      <w:bodyDiv w:val="1"/>
      <w:marLeft w:val="0"/>
      <w:marRight w:val="0"/>
      <w:marTop w:val="0"/>
      <w:marBottom w:val="0"/>
      <w:divBdr>
        <w:top w:val="none" w:sz="0" w:space="0" w:color="auto"/>
        <w:left w:val="none" w:sz="0" w:space="0" w:color="auto"/>
        <w:bottom w:val="none" w:sz="0" w:space="0" w:color="auto"/>
        <w:right w:val="none" w:sz="0" w:space="0" w:color="auto"/>
      </w:divBdr>
    </w:div>
    <w:div w:id="927544427">
      <w:bodyDiv w:val="1"/>
      <w:marLeft w:val="0"/>
      <w:marRight w:val="0"/>
      <w:marTop w:val="0"/>
      <w:marBottom w:val="0"/>
      <w:divBdr>
        <w:top w:val="none" w:sz="0" w:space="0" w:color="auto"/>
        <w:left w:val="none" w:sz="0" w:space="0" w:color="auto"/>
        <w:bottom w:val="none" w:sz="0" w:space="0" w:color="auto"/>
        <w:right w:val="none" w:sz="0" w:space="0" w:color="auto"/>
      </w:divBdr>
    </w:div>
    <w:div w:id="1111246358">
      <w:bodyDiv w:val="1"/>
      <w:marLeft w:val="0"/>
      <w:marRight w:val="0"/>
      <w:marTop w:val="0"/>
      <w:marBottom w:val="0"/>
      <w:divBdr>
        <w:top w:val="none" w:sz="0" w:space="0" w:color="auto"/>
        <w:left w:val="none" w:sz="0" w:space="0" w:color="auto"/>
        <w:bottom w:val="none" w:sz="0" w:space="0" w:color="auto"/>
        <w:right w:val="none" w:sz="0" w:space="0" w:color="auto"/>
      </w:divBdr>
    </w:div>
    <w:div w:id="1227841410">
      <w:bodyDiv w:val="1"/>
      <w:marLeft w:val="0"/>
      <w:marRight w:val="0"/>
      <w:marTop w:val="0"/>
      <w:marBottom w:val="0"/>
      <w:divBdr>
        <w:top w:val="none" w:sz="0" w:space="0" w:color="auto"/>
        <w:left w:val="none" w:sz="0" w:space="0" w:color="auto"/>
        <w:bottom w:val="none" w:sz="0" w:space="0" w:color="auto"/>
        <w:right w:val="none" w:sz="0" w:space="0" w:color="auto"/>
      </w:divBdr>
    </w:div>
    <w:div w:id="1338190279">
      <w:bodyDiv w:val="1"/>
      <w:marLeft w:val="0"/>
      <w:marRight w:val="0"/>
      <w:marTop w:val="0"/>
      <w:marBottom w:val="0"/>
      <w:divBdr>
        <w:top w:val="none" w:sz="0" w:space="0" w:color="auto"/>
        <w:left w:val="none" w:sz="0" w:space="0" w:color="auto"/>
        <w:bottom w:val="none" w:sz="0" w:space="0" w:color="auto"/>
        <w:right w:val="none" w:sz="0" w:space="0" w:color="auto"/>
      </w:divBdr>
    </w:div>
    <w:div w:id="1483499088">
      <w:bodyDiv w:val="1"/>
      <w:marLeft w:val="0"/>
      <w:marRight w:val="0"/>
      <w:marTop w:val="0"/>
      <w:marBottom w:val="0"/>
      <w:divBdr>
        <w:top w:val="none" w:sz="0" w:space="0" w:color="auto"/>
        <w:left w:val="none" w:sz="0" w:space="0" w:color="auto"/>
        <w:bottom w:val="none" w:sz="0" w:space="0" w:color="auto"/>
        <w:right w:val="none" w:sz="0" w:space="0" w:color="auto"/>
      </w:divBdr>
    </w:div>
    <w:div w:id="1706059618">
      <w:bodyDiv w:val="1"/>
      <w:marLeft w:val="0"/>
      <w:marRight w:val="0"/>
      <w:marTop w:val="0"/>
      <w:marBottom w:val="0"/>
      <w:divBdr>
        <w:top w:val="none" w:sz="0" w:space="0" w:color="auto"/>
        <w:left w:val="none" w:sz="0" w:space="0" w:color="auto"/>
        <w:bottom w:val="none" w:sz="0" w:space="0" w:color="auto"/>
        <w:right w:val="none" w:sz="0" w:space="0" w:color="auto"/>
      </w:divBdr>
    </w:div>
    <w:div w:id="1887333038">
      <w:bodyDiv w:val="1"/>
      <w:marLeft w:val="0"/>
      <w:marRight w:val="0"/>
      <w:marTop w:val="0"/>
      <w:marBottom w:val="0"/>
      <w:divBdr>
        <w:top w:val="none" w:sz="0" w:space="0" w:color="auto"/>
        <w:left w:val="none" w:sz="0" w:space="0" w:color="auto"/>
        <w:bottom w:val="none" w:sz="0" w:space="0" w:color="auto"/>
        <w:right w:val="none" w:sz="0" w:space="0" w:color="auto"/>
      </w:divBdr>
    </w:div>
    <w:div w:id="1930236071">
      <w:bodyDiv w:val="1"/>
      <w:marLeft w:val="0"/>
      <w:marRight w:val="0"/>
      <w:marTop w:val="0"/>
      <w:marBottom w:val="0"/>
      <w:divBdr>
        <w:top w:val="none" w:sz="0" w:space="0" w:color="auto"/>
        <w:left w:val="none" w:sz="0" w:space="0" w:color="auto"/>
        <w:bottom w:val="none" w:sz="0" w:space="0" w:color="auto"/>
        <w:right w:val="none" w:sz="0" w:space="0" w:color="auto"/>
      </w:divBdr>
    </w:div>
    <w:div w:id="2084444606">
      <w:bodyDiv w:val="1"/>
      <w:marLeft w:val="0"/>
      <w:marRight w:val="0"/>
      <w:marTop w:val="0"/>
      <w:marBottom w:val="0"/>
      <w:divBdr>
        <w:top w:val="none" w:sz="0" w:space="0" w:color="auto"/>
        <w:left w:val="none" w:sz="0" w:space="0" w:color="auto"/>
        <w:bottom w:val="none" w:sz="0" w:space="0" w:color="auto"/>
        <w:right w:val="none" w:sz="0" w:space="0" w:color="auto"/>
      </w:divBdr>
    </w:div>
    <w:div w:id="209724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rukturnifondovi.h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6E0A2-3131-4E0F-936C-F102C4B1B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EA69B5-CA08-4D31-A973-E171765B9C44}">
  <ds:schemaRefs>
    <ds:schemaRef ds:uri="http://schemas.microsoft.com/sharepoint/v3/contenttype/forms"/>
  </ds:schemaRefs>
</ds:datastoreItem>
</file>

<file path=customXml/itemProps3.xml><?xml version="1.0" encoding="utf-8"?>
<ds:datastoreItem xmlns:ds="http://schemas.openxmlformats.org/officeDocument/2006/customXml" ds:itemID="{403BEB4F-E189-4BD5-9D6A-81D572CF929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4139FD1-4255-4B47-8441-6F65EE266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4</Pages>
  <Words>1517</Words>
  <Characters>8647</Characters>
  <Application>Microsoft Office Word</Application>
  <DocSecurity>0</DocSecurity>
  <Lines>72</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Galeković</dc:creator>
  <cp:keywords/>
  <dc:description/>
  <cp:lastModifiedBy>MINGOR</cp:lastModifiedBy>
  <cp:revision>15</cp:revision>
  <cp:lastPrinted>2017-01-31T14:23:00Z</cp:lastPrinted>
  <dcterms:created xsi:type="dcterms:W3CDTF">2022-02-10T15:53:00Z</dcterms:created>
  <dcterms:modified xsi:type="dcterms:W3CDTF">2022-02-25T12:47:00Z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