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08DB" w14:textId="6B2DF581" w:rsidR="0082634A" w:rsidRPr="00CC1E00" w:rsidRDefault="0082634A" w:rsidP="0082634A">
      <w:pPr>
        <w:keepLines/>
        <w:jc w:val="both"/>
        <w:rPr>
          <w:rFonts w:ascii="Arial" w:hAnsi="Arial" w:cs="Arial"/>
          <w:b/>
          <w:sz w:val="20"/>
          <w:szCs w:val="20"/>
        </w:rPr>
      </w:pPr>
      <w:bookmarkStart w:id="0" w:name="_Hlk523843087"/>
    </w:p>
    <w:p w14:paraId="5D303C4A" w14:textId="1E85C86A" w:rsidR="000C36B6" w:rsidRPr="00CC1E00" w:rsidRDefault="000C36B6" w:rsidP="0082634A">
      <w:pPr>
        <w:keepLines/>
        <w:jc w:val="both"/>
        <w:rPr>
          <w:rFonts w:ascii="Arial" w:hAnsi="Arial" w:cs="Arial"/>
          <w:b/>
          <w:sz w:val="20"/>
          <w:szCs w:val="20"/>
        </w:rPr>
      </w:pPr>
    </w:p>
    <w:p w14:paraId="0D6642B5" w14:textId="77777777" w:rsidR="000C36B6" w:rsidRPr="00CC1E00" w:rsidRDefault="000C36B6" w:rsidP="0082634A">
      <w:pPr>
        <w:keepLines/>
        <w:jc w:val="both"/>
        <w:rPr>
          <w:rFonts w:ascii="Arial" w:hAnsi="Arial" w:cs="Arial"/>
          <w:b/>
          <w:sz w:val="20"/>
          <w:szCs w:val="20"/>
        </w:rPr>
      </w:pPr>
    </w:p>
    <w:p w14:paraId="34E19546" w14:textId="77FF141B" w:rsidR="0082634A" w:rsidRPr="009442CE" w:rsidRDefault="007A251A" w:rsidP="000C7ACD">
      <w:pPr>
        <w:keepLines/>
        <w:jc w:val="center"/>
        <w:rPr>
          <w:rFonts w:ascii="Arial" w:hAnsi="Arial" w:cs="Arial"/>
          <w:b/>
          <w:sz w:val="20"/>
          <w:szCs w:val="20"/>
        </w:rPr>
      </w:pPr>
      <w:r w:rsidRPr="009442CE">
        <w:rPr>
          <w:rFonts w:ascii="Arial" w:hAnsi="Arial" w:cs="Arial"/>
          <w:b/>
          <w:sz w:val="20"/>
          <w:szCs w:val="20"/>
        </w:rPr>
        <w:t>INVITATION TO TENDER</w:t>
      </w:r>
    </w:p>
    <w:p w14:paraId="119EAF1C" w14:textId="77777777" w:rsidR="00341D21" w:rsidRPr="009442CE" w:rsidRDefault="00341D21" w:rsidP="000C7ACD">
      <w:pPr>
        <w:keepLines/>
        <w:jc w:val="center"/>
        <w:rPr>
          <w:rFonts w:ascii="Arial" w:hAnsi="Arial" w:cs="Arial"/>
          <w:b/>
          <w:sz w:val="20"/>
          <w:szCs w:val="20"/>
        </w:rPr>
      </w:pPr>
    </w:p>
    <w:p w14:paraId="4D285E7E" w14:textId="45AEF2F8" w:rsidR="0082634A" w:rsidRPr="009442CE" w:rsidRDefault="000C7ACD" w:rsidP="000C7ACD">
      <w:pPr>
        <w:keepLines/>
        <w:jc w:val="center"/>
        <w:rPr>
          <w:rFonts w:ascii="Arial" w:hAnsi="Arial" w:cs="Arial"/>
          <w:b/>
          <w:sz w:val="20"/>
          <w:szCs w:val="20"/>
          <w:lang w:val="en-GB"/>
        </w:rPr>
      </w:pPr>
      <w:r w:rsidRPr="009442CE">
        <w:rPr>
          <w:rFonts w:ascii="Arial" w:hAnsi="Arial" w:cs="Arial"/>
          <w:b/>
          <w:sz w:val="20"/>
          <w:szCs w:val="20"/>
          <w:lang w:val="en-GB"/>
        </w:rPr>
        <w:t xml:space="preserve">PROCUREMENT FOR PROJECT: </w:t>
      </w:r>
      <w:r w:rsidR="0064531B" w:rsidRPr="009442CE">
        <w:rPr>
          <w:rFonts w:ascii="Arial" w:hAnsi="Arial" w:cs="Arial"/>
          <w:b/>
          <w:sz w:val="20"/>
          <w:szCs w:val="20"/>
          <w:lang w:val="en-GB"/>
        </w:rPr>
        <w:t>Research and development of innovative devulcanized rubber materials and products</w:t>
      </w:r>
    </w:p>
    <w:p w14:paraId="429CAD72" w14:textId="77777777" w:rsidR="000C7ACD" w:rsidRPr="009442CE" w:rsidRDefault="000C7ACD" w:rsidP="000C7ACD">
      <w:pPr>
        <w:keepLines/>
        <w:jc w:val="center"/>
        <w:rPr>
          <w:rFonts w:ascii="Arial" w:hAnsi="Arial" w:cs="Arial"/>
          <w:b/>
          <w:sz w:val="20"/>
          <w:szCs w:val="20"/>
        </w:rPr>
      </w:pPr>
    </w:p>
    <w:p w14:paraId="027E2E0C" w14:textId="77777777" w:rsidR="00341D21" w:rsidRPr="009442CE" w:rsidRDefault="00341D21" w:rsidP="000C7ACD">
      <w:pPr>
        <w:keepLines/>
        <w:jc w:val="center"/>
        <w:rPr>
          <w:rFonts w:ascii="Arial" w:hAnsi="Arial" w:cs="Arial"/>
          <w:b/>
          <w:sz w:val="20"/>
          <w:szCs w:val="20"/>
        </w:rPr>
      </w:pPr>
    </w:p>
    <w:p w14:paraId="617B8614" w14:textId="6DDB6410" w:rsidR="005079AA" w:rsidRDefault="000C7ACD" w:rsidP="005079AA">
      <w:pPr>
        <w:keepLines/>
        <w:jc w:val="center"/>
        <w:rPr>
          <w:rFonts w:ascii="Arial" w:hAnsi="Arial" w:cs="Arial"/>
          <w:b/>
          <w:sz w:val="20"/>
          <w:szCs w:val="20"/>
        </w:rPr>
      </w:pPr>
      <w:bookmarkStart w:id="1" w:name="_Hlk44509487"/>
      <w:r w:rsidRPr="009442CE">
        <w:rPr>
          <w:rFonts w:ascii="Arial" w:hAnsi="Arial" w:cs="Arial"/>
          <w:b/>
          <w:sz w:val="20"/>
          <w:szCs w:val="20"/>
        </w:rPr>
        <w:t>SUBJECT OF PROCUREMENT:</w:t>
      </w:r>
      <w:bookmarkStart w:id="2" w:name="_Hlk43948560"/>
      <w:r w:rsidR="00B50D35" w:rsidRPr="009442CE">
        <w:rPr>
          <w:rFonts w:ascii="Arial" w:hAnsi="Arial" w:cs="Arial"/>
          <w:b/>
          <w:sz w:val="20"/>
          <w:szCs w:val="20"/>
        </w:rPr>
        <w:t xml:space="preserve"> </w:t>
      </w:r>
    </w:p>
    <w:p w14:paraId="149A9B72" w14:textId="09C93BAA" w:rsidR="00F635F3" w:rsidRPr="009442CE" w:rsidRDefault="00F635F3" w:rsidP="005079AA">
      <w:pPr>
        <w:keepLines/>
        <w:jc w:val="center"/>
        <w:rPr>
          <w:rFonts w:ascii="Arial" w:hAnsi="Arial" w:cs="Arial"/>
          <w:b/>
          <w:sz w:val="20"/>
          <w:szCs w:val="20"/>
        </w:rPr>
      </w:pPr>
      <w:bookmarkStart w:id="3" w:name="_Hlk88758145"/>
      <w:r>
        <w:rPr>
          <w:rFonts w:ascii="Arial" w:hAnsi="Arial" w:cs="Arial"/>
          <w:b/>
          <w:sz w:val="20"/>
          <w:szCs w:val="20"/>
        </w:rPr>
        <w:t>DEVULCANIZATE LINE</w:t>
      </w:r>
    </w:p>
    <w:bookmarkEnd w:id="1"/>
    <w:bookmarkEnd w:id="3"/>
    <w:p w14:paraId="27BD162A" w14:textId="77777777" w:rsidR="000C7ACD" w:rsidRPr="009442CE" w:rsidRDefault="000C7ACD" w:rsidP="000C7ACD">
      <w:pPr>
        <w:keepLines/>
        <w:jc w:val="center"/>
        <w:rPr>
          <w:rFonts w:ascii="Arial" w:hAnsi="Arial" w:cs="Arial"/>
          <w:b/>
          <w:sz w:val="20"/>
          <w:szCs w:val="20"/>
        </w:rPr>
      </w:pPr>
    </w:p>
    <w:p w14:paraId="7DEF7FB9" w14:textId="77777777" w:rsidR="00A91830" w:rsidRPr="009442CE" w:rsidRDefault="00A91830" w:rsidP="00A91830">
      <w:pPr>
        <w:keepLines/>
        <w:jc w:val="center"/>
        <w:rPr>
          <w:rFonts w:ascii="Arial" w:hAnsi="Arial" w:cs="Arial"/>
          <w:b/>
          <w:i/>
          <w:iCs/>
          <w:color w:val="808080" w:themeColor="background1" w:themeShade="80"/>
          <w:sz w:val="20"/>
          <w:szCs w:val="20"/>
        </w:rPr>
      </w:pPr>
    </w:p>
    <w:p w14:paraId="3142A1AA" w14:textId="5E8DB898" w:rsidR="0082634A" w:rsidRPr="009442CE" w:rsidRDefault="0082634A" w:rsidP="00A91830">
      <w:pPr>
        <w:keepLines/>
        <w:jc w:val="center"/>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POZIV NA DOSTAVU PONUDA</w:t>
      </w:r>
    </w:p>
    <w:p w14:paraId="2A75A1DA" w14:textId="77777777" w:rsidR="0082634A" w:rsidRPr="009442CE" w:rsidRDefault="0082634A" w:rsidP="000C7ACD">
      <w:pPr>
        <w:keepLines/>
        <w:rPr>
          <w:rFonts w:ascii="Arial" w:hAnsi="Arial" w:cs="Arial"/>
          <w:b/>
          <w:i/>
          <w:iCs/>
          <w:color w:val="808080" w:themeColor="background1" w:themeShade="80"/>
          <w:sz w:val="20"/>
          <w:szCs w:val="20"/>
        </w:rPr>
      </w:pPr>
    </w:p>
    <w:p w14:paraId="7DCEF897" w14:textId="77777777" w:rsidR="0082634A" w:rsidRPr="009442CE" w:rsidRDefault="0082634A" w:rsidP="0082634A">
      <w:pPr>
        <w:keepLines/>
        <w:jc w:val="center"/>
        <w:rPr>
          <w:rFonts w:ascii="Arial" w:hAnsi="Arial" w:cs="Arial"/>
          <w:b/>
          <w:i/>
          <w:iCs/>
          <w:color w:val="808080" w:themeColor="background1" w:themeShade="80"/>
          <w:sz w:val="20"/>
          <w:szCs w:val="20"/>
        </w:rPr>
      </w:pPr>
    </w:p>
    <w:p w14:paraId="2420245E" w14:textId="77777777" w:rsidR="0064531B" w:rsidRPr="009442CE" w:rsidRDefault="0082634A" w:rsidP="0064531B">
      <w:pPr>
        <w:keepLines/>
        <w:jc w:val="center"/>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NAZIV PROJEKTA:</w:t>
      </w:r>
      <w:r w:rsidR="00F614B8" w:rsidRPr="009442CE">
        <w:rPr>
          <w:rFonts w:ascii="Arial" w:hAnsi="Arial" w:cs="Arial"/>
          <w:b/>
          <w:i/>
          <w:iCs/>
          <w:color w:val="808080" w:themeColor="background1" w:themeShade="80"/>
          <w:sz w:val="20"/>
          <w:szCs w:val="20"/>
        </w:rPr>
        <w:t xml:space="preserve"> </w:t>
      </w:r>
      <w:r w:rsidR="0064531B" w:rsidRPr="009442CE">
        <w:rPr>
          <w:rFonts w:ascii="Arial" w:hAnsi="Arial" w:cs="Arial"/>
          <w:b/>
          <w:i/>
          <w:iCs/>
          <w:color w:val="808080" w:themeColor="background1" w:themeShade="80"/>
          <w:sz w:val="20"/>
          <w:szCs w:val="20"/>
        </w:rPr>
        <w:t xml:space="preserve">Istraživanje i razvoj inovativnih materijala i proizvoda od </w:t>
      </w:r>
      <w:proofErr w:type="spellStart"/>
      <w:r w:rsidR="0064531B" w:rsidRPr="009442CE">
        <w:rPr>
          <w:rFonts w:ascii="Arial" w:hAnsi="Arial" w:cs="Arial"/>
          <w:b/>
          <w:i/>
          <w:iCs/>
          <w:color w:val="808080" w:themeColor="background1" w:themeShade="80"/>
          <w:sz w:val="20"/>
          <w:szCs w:val="20"/>
        </w:rPr>
        <w:t>devulkanizirane</w:t>
      </w:r>
      <w:proofErr w:type="spellEnd"/>
    </w:p>
    <w:p w14:paraId="0823B53D" w14:textId="001FE1C0" w:rsidR="0082634A" w:rsidRPr="009442CE" w:rsidRDefault="0064531B" w:rsidP="0064531B">
      <w:pPr>
        <w:keepLines/>
        <w:jc w:val="center"/>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gume</w:t>
      </w:r>
    </w:p>
    <w:p w14:paraId="16F7451A" w14:textId="77777777" w:rsidR="00F614B8" w:rsidRPr="009442CE" w:rsidRDefault="00F614B8" w:rsidP="0082634A">
      <w:pPr>
        <w:keepLines/>
        <w:jc w:val="center"/>
        <w:rPr>
          <w:rFonts w:ascii="Arial" w:hAnsi="Arial" w:cs="Arial"/>
          <w:b/>
          <w:i/>
          <w:iCs/>
          <w:color w:val="808080" w:themeColor="background1" w:themeShade="80"/>
          <w:sz w:val="20"/>
          <w:szCs w:val="20"/>
        </w:rPr>
      </w:pPr>
    </w:p>
    <w:p w14:paraId="770BBDD8" w14:textId="77777777" w:rsidR="00F614B8" w:rsidRPr="009442CE" w:rsidRDefault="00F614B8" w:rsidP="0082634A">
      <w:pPr>
        <w:keepLines/>
        <w:jc w:val="center"/>
        <w:rPr>
          <w:rFonts w:ascii="Arial" w:hAnsi="Arial" w:cs="Arial"/>
          <w:b/>
          <w:i/>
          <w:iCs/>
          <w:color w:val="808080" w:themeColor="background1" w:themeShade="80"/>
          <w:sz w:val="20"/>
          <w:szCs w:val="20"/>
        </w:rPr>
      </w:pPr>
    </w:p>
    <w:p w14:paraId="7EAAD439" w14:textId="25C188E1" w:rsidR="0082634A" w:rsidRPr="00CC1E00" w:rsidRDefault="00C80739" w:rsidP="0064531B">
      <w:pPr>
        <w:keepLines/>
        <w:jc w:val="center"/>
        <w:rPr>
          <w:rFonts w:ascii="Arial" w:hAnsi="Arial" w:cs="Arial"/>
          <w:b/>
          <w:sz w:val="20"/>
          <w:szCs w:val="20"/>
        </w:rPr>
      </w:pPr>
      <w:r w:rsidRPr="009442CE">
        <w:rPr>
          <w:rFonts w:ascii="Arial" w:hAnsi="Arial" w:cs="Arial"/>
          <w:b/>
          <w:i/>
          <w:iCs/>
          <w:color w:val="808080" w:themeColor="background1" w:themeShade="80"/>
          <w:sz w:val="20"/>
          <w:szCs w:val="20"/>
        </w:rPr>
        <w:t>NAZIV NABAVE:</w:t>
      </w:r>
      <w:bookmarkEnd w:id="2"/>
      <w:r>
        <w:rPr>
          <w:rFonts w:ascii="Arial" w:hAnsi="Arial" w:cs="Arial"/>
          <w:b/>
          <w:i/>
          <w:iCs/>
          <w:color w:val="808080" w:themeColor="background1" w:themeShade="80"/>
          <w:sz w:val="20"/>
          <w:szCs w:val="20"/>
        </w:rPr>
        <w:t xml:space="preserve"> </w:t>
      </w:r>
      <w:bookmarkStart w:id="4" w:name="_Hlk88758168"/>
      <w:r w:rsidR="00F635F3">
        <w:rPr>
          <w:rFonts w:ascii="Arial" w:hAnsi="Arial" w:cs="Arial"/>
          <w:b/>
          <w:i/>
          <w:iCs/>
          <w:color w:val="808080" w:themeColor="background1" w:themeShade="80"/>
          <w:sz w:val="20"/>
          <w:szCs w:val="20"/>
        </w:rPr>
        <w:t>LINIJA ZA DEVULKANIZACIJU</w:t>
      </w:r>
    </w:p>
    <w:bookmarkEnd w:id="4"/>
    <w:p w14:paraId="7A9C968C" w14:textId="77777777" w:rsidR="0082634A" w:rsidRPr="00CC1E00" w:rsidRDefault="0082634A" w:rsidP="0082634A">
      <w:pPr>
        <w:keepLines/>
        <w:jc w:val="both"/>
        <w:rPr>
          <w:rFonts w:ascii="Arial" w:hAnsi="Arial" w:cs="Arial"/>
          <w:b/>
          <w:sz w:val="20"/>
          <w:szCs w:val="20"/>
        </w:rPr>
      </w:pPr>
    </w:p>
    <w:p w14:paraId="64488533" w14:textId="77777777" w:rsidR="0082634A" w:rsidRPr="00CC1E00" w:rsidRDefault="0082634A" w:rsidP="0082634A">
      <w:pPr>
        <w:keepLines/>
        <w:jc w:val="both"/>
        <w:rPr>
          <w:rFonts w:ascii="Arial" w:hAnsi="Arial" w:cs="Arial"/>
          <w:b/>
          <w:sz w:val="20"/>
          <w:szCs w:val="20"/>
        </w:rPr>
      </w:pPr>
    </w:p>
    <w:p w14:paraId="4D2AD79C" w14:textId="77777777" w:rsidR="0082634A" w:rsidRPr="00CC1E00" w:rsidRDefault="0082634A" w:rsidP="0082634A">
      <w:pPr>
        <w:keepLines/>
        <w:jc w:val="both"/>
        <w:rPr>
          <w:rFonts w:ascii="Arial" w:hAnsi="Arial" w:cs="Arial"/>
          <w:b/>
          <w:sz w:val="20"/>
          <w:szCs w:val="20"/>
        </w:rPr>
      </w:pPr>
    </w:p>
    <w:p w14:paraId="7F9E4C97" w14:textId="77777777" w:rsidR="0082634A" w:rsidRPr="00CC1E00" w:rsidRDefault="0082634A" w:rsidP="0082634A">
      <w:pPr>
        <w:keepLines/>
        <w:jc w:val="both"/>
        <w:rPr>
          <w:rFonts w:ascii="Arial" w:hAnsi="Arial" w:cs="Arial"/>
          <w:b/>
          <w:sz w:val="20"/>
          <w:szCs w:val="20"/>
        </w:rPr>
      </w:pPr>
    </w:p>
    <w:p w14:paraId="76ED43A6" w14:textId="77777777" w:rsidR="0082634A" w:rsidRPr="00CC1E00" w:rsidRDefault="0082634A" w:rsidP="0082634A">
      <w:pPr>
        <w:keepLines/>
        <w:jc w:val="both"/>
        <w:rPr>
          <w:rFonts w:ascii="Arial" w:hAnsi="Arial" w:cs="Arial"/>
          <w:b/>
          <w:sz w:val="20"/>
          <w:szCs w:val="20"/>
        </w:rPr>
      </w:pPr>
    </w:p>
    <w:p w14:paraId="07492ED2" w14:textId="77777777" w:rsidR="0082634A" w:rsidRPr="00CC1E00" w:rsidRDefault="0082634A" w:rsidP="0082634A">
      <w:pPr>
        <w:keepLines/>
        <w:jc w:val="both"/>
        <w:rPr>
          <w:rFonts w:ascii="Arial" w:hAnsi="Arial" w:cs="Arial"/>
          <w:b/>
          <w:sz w:val="20"/>
          <w:szCs w:val="20"/>
        </w:rPr>
      </w:pPr>
    </w:p>
    <w:p w14:paraId="1D95D6FA" w14:textId="77777777" w:rsidR="0082634A" w:rsidRPr="00CC1E00" w:rsidRDefault="0082634A" w:rsidP="0082634A">
      <w:pPr>
        <w:keepLines/>
        <w:jc w:val="both"/>
        <w:rPr>
          <w:rFonts w:ascii="Arial" w:hAnsi="Arial" w:cs="Arial"/>
          <w:b/>
          <w:sz w:val="20"/>
          <w:szCs w:val="20"/>
        </w:rPr>
      </w:pPr>
    </w:p>
    <w:p w14:paraId="18650080" w14:textId="77777777" w:rsidR="0082634A" w:rsidRPr="00CC1E00" w:rsidRDefault="0082634A" w:rsidP="0082634A">
      <w:pPr>
        <w:keepLines/>
        <w:jc w:val="both"/>
        <w:rPr>
          <w:rFonts w:ascii="Arial" w:hAnsi="Arial" w:cs="Arial"/>
          <w:b/>
          <w:sz w:val="20"/>
          <w:szCs w:val="20"/>
        </w:rPr>
      </w:pPr>
    </w:p>
    <w:p w14:paraId="75D0F382" w14:textId="77777777" w:rsidR="0082634A" w:rsidRPr="00CC1E00" w:rsidRDefault="0082634A" w:rsidP="0082634A">
      <w:pPr>
        <w:keepLines/>
        <w:jc w:val="both"/>
        <w:rPr>
          <w:rFonts w:ascii="Arial" w:hAnsi="Arial" w:cs="Arial"/>
          <w:b/>
          <w:sz w:val="20"/>
          <w:szCs w:val="20"/>
        </w:rPr>
      </w:pPr>
    </w:p>
    <w:p w14:paraId="6C1AA73A" w14:textId="77777777" w:rsidR="0082634A" w:rsidRPr="00CC1E00" w:rsidRDefault="0082634A" w:rsidP="0082634A">
      <w:pPr>
        <w:keepLines/>
        <w:jc w:val="both"/>
        <w:rPr>
          <w:rFonts w:ascii="Arial" w:hAnsi="Arial" w:cs="Arial"/>
          <w:b/>
          <w:sz w:val="20"/>
          <w:szCs w:val="20"/>
        </w:rPr>
      </w:pPr>
    </w:p>
    <w:p w14:paraId="5D4FBFC4" w14:textId="77777777" w:rsidR="00FB1120" w:rsidRPr="00CC1E00" w:rsidRDefault="00FB1120" w:rsidP="0082634A">
      <w:pPr>
        <w:keepLines/>
        <w:jc w:val="both"/>
        <w:rPr>
          <w:rFonts w:ascii="Arial" w:hAnsi="Arial" w:cs="Arial"/>
          <w:b/>
          <w:sz w:val="20"/>
          <w:szCs w:val="20"/>
          <w:highlight w:val="yellow"/>
        </w:rPr>
      </w:pPr>
    </w:p>
    <w:p w14:paraId="64E807BB" w14:textId="77777777" w:rsidR="00FB1120" w:rsidRPr="00CC1E00" w:rsidRDefault="00FB1120" w:rsidP="0082634A">
      <w:pPr>
        <w:keepLines/>
        <w:jc w:val="both"/>
        <w:rPr>
          <w:rFonts w:ascii="Arial" w:hAnsi="Arial" w:cs="Arial"/>
          <w:b/>
          <w:sz w:val="20"/>
          <w:szCs w:val="20"/>
          <w:highlight w:val="yellow"/>
        </w:rPr>
      </w:pPr>
    </w:p>
    <w:p w14:paraId="4EF98B9D" w14:textId="77777777" w:rsidR="00FB1120" w:rsidRPr="00CC1E00" w:rsidRDefault="00FB1120" w:rsidP="0082634A">
      <w:pPr>
        <w:keepLines/>
        <w:jc w:val="both"/>
        <w:rPr>
          <w:rFonts w:ascii="Arial" w:hAnsi="Arial" w:cs="Arial"/>
          <w:b/>
          <w:sz w:val="20"/>
          <w:szCs w:val="20"/>
          <w:highlight w:val="yellow"/>
        </w:rPr>
      </w:pPr>
    </w:p>
    <w:p w14:paraId="10967128" w14:textId="77777777" w:rsidR="00CC1E00" w:rsidRDefault="00CC1E00" w:rsidP="0064531B">
      <w:pPr>
        <w:keepLines/>
        <w:jc w:val="center"/>
        <w:rPr>
          <w:rFonts w:ascii="Arial" w:hAnsi="Arial" w:cs="Arial"/>
          <w:b/>
          <w:sz w:val="20"/>
          <w:szCs w:val="20"/>
        </w:rPr>
      </w:pPr>
    </w:p>
    <w:p w14:paraId="1CDE0C44" w14:textId="77777777" w:rsidR="00CC1E00" w:rsidRDefault="00CC1E00" w:rsidP="0064531B">
      <w:pPr>
        <w:keepLines/>
        <w:jc w:val="center"/>
        <w:rPr>
          <w:rFonts w:ascii="Arial" w:hAnsi="Arial" w:cs="Arial"/>
          <w:b/>
          <w:sz w:val="20"/>
          <w:szCs w:val="20"/>
        </w:rPr>
      </w:pPr>
    </w:p>
    <w:p w14:paraId="6586F559" w14:textId="77777777" w:rsidR="00CC1E00" w:rsidRDefault="00CC1E00" w:rsidP="0064531B">
      <w:pPr>
        <w:keepLines/>
        <w:jc w:val="center"/>
        <w:rPr>
          <w:rFonts w:ascii="Arial" w:hAnsi="Arial" w:cs="Arial"/>
          <w:b/>
          <w:sz w:val="20"/>
          <w:szCs w:val="20"/>
        </w:rPr>
      </w:pPr>
    </w:p>
    <w:p w14:paraId="7C4BEE1E" w14:textId="77777777" w:rsidR="00CC1E00" w:rsidRDefault="00CC1E00" w:rsidP="0064531B">
      <w:pPr>
        <w:keepLines/>
        <w:jc w:val="center"/>
        <w:rPr>
          <w:rFonts w:ascii="Arial" w:hAnsi="Arial" w:cs="Arial"/>
          <w:b/>
          <w:sz w:val="20"/>
          <w:szCs w:val="20"/>
        </w:rPr>
      </w:pPr>
    </w:p>
    <w:p w14:paraId="41043EEB" w14:textId="77777777" w:rsidR="00CC1E00" w:rsidRDefault="00CC1E00" w:rsidP="0064531B">
      <w:pPr>
        <w:keepLines/>
        <w:jc w:val="center"/>
        <w:rPr>
          <w:rFonts w:ascii="Arial" w:hAnsi="Arial" w:cs="Arial"/>
          <w:b/>
          <w:sz w:val="20"/>
          <w:szCs w:val="20"/>
        </w:rPr>
      </w:pPr>
    </w:p>
    <w:p w14:paraId="0CC47475" w14:textId="77777777" w:rsidR="00CC1E00" w:rsidRDefault="00CC1E00" w:rsidP="0064531B">
      <w:pPr>
        <w:keepLines/>
        <w:jc w:val="center"/>
        <w:rPr>
          <w:rFonts w:ascii="Arial" w:hAnsi="Arial" w:cs="Arial"/>
          <w:b/>
          <w:sz w:val="20"/>
          <w:szCs w:val="20"/>
        </w:rPr>
      </w:pPr>
    </w:p>
    <w:p w14:paraId="10373650" w14:textId="77777777" w:rsidR="00CC1E00" w:rsidRDefault="00CC1E00" w:rsidP="0064531B">
      <w:pPr>
        <w:keepLines/>
        <w:jc w:val="center"/>
        <w:rPr>
          <w:rFonts w:ascii="Arial" w:hAnsi="Arial" w:cs="Arial"/>
          <w:b/>
          <w:sz w:val="20"/>
          <w:szCs w:val="20"/>
        </w:rPr>
      </w:pPr>
    </w:p>
    <w:p w14:paraId="660EEEB1" w14:textId="77777777" w:rsidR="00CC1E00" w:rsidRDefault="00CC1E00" w:rsidP="0064531B">
      <w:pPr>
        <w:keepLines/>
        <w:jc w:val="center"/>
        <w:rPr>
          <w:rFonts w:ascii="Arial" w:hAnsi="Arial" w:cs="Arial"/>
          <w:b/>
          <w:sz w:val="20"/>
          <w:szCs w:val="20"/>
        </w:rPr>
      </w:pPr>
    </w:p>
    <w:p w14:paraId="0A84CF74" w14:textId="77777777" w:rsidR="00CC1E00" w:rsidRDefault="00CC1E00" w:rsidP="0064531B">
      <w:pPr>
        <w:keepLines/>
        <w:jc w:val="center"/>
        <w:rPr>
          <w:rFonts w:ascii="Arial" w:hAnsi="Arial" w:cs="Arial"/>
          <w:b/>
          <w:sz w:val="20"/>
          <w:szCs w:val="20"/>
        </w:rPr>
      </w:pPr>
    </w:p>
    <w:p w14:paraId="29E5629E" w14:textId="77777777" w:rsidR="00CC1E00" w:rsidRDefault="00CC1E00" w:rsidP="0064531B">
      <w:pPr>
        <w:keepLines/>
        <w:jc w:val="center"/>
        <w:rPr>
          <w:rFonts w:ascii="Arial" w:hAnsi="Arial" w:cs="Arial"/>
          <w:b/>
          <w:sz w:val="20"/>
          <w:szCs w:val="20"/>
        </w:rPr>
      </w:pPr>
    </w:p>
    <w:p w14:paraId="3F185B7F" w14:textId="77777777" w:rsidR="00CC1E00" w:rsidRDefault="00CC1E00" w:rsidP="0064531B">
      <w:pPr>
        <w:keepLines/>
        <w:jc w:val="center"/>
        <w:rPr>
          <w:rFonts w:ascii="Arial" w:hAnsi="Arial" w:cs="Arial"/>
          <w:b/>
          <w:sz w:val="20"/>
          <w:szCs w:val="20"/>
        </w:rPr>
      </w:pPr>
    </w:p>
    <w:p w14:paraId="1C8C8C35" w14:textId="77777777" w:rsidR="00CC1E00" w:rsidRDefault="00CC1E00" w:rsidP="0064531B">
      <w:pPr>
        <w:keepLines/>
        <w:jc w:val="center"/>
        <w:rPr>
          <w:rFonts w:ascii="Arial" w:hAnsi="Arial" w:cs="Arial"/>
          <w:b/>
          <w:sz w:val="20"/>
          <w:szCs w:val="20"/>
        </w:rPr>
      </w:pPr>
    </w:p>
    <w:p w14:paraId="283703BF" w14:textId="77777777" w:rsidR="00CC1E00" w:rsidRDefault="00CC1E00" w:rsidP="0064531B">
      <w:pPr>
        <w:keepLines/>
        <w:jc w:val="center"/>
        <w:rPr>
          <w:rFonts w:ascii="Arial" w:hAnsi="Arial" w:cs="Arial"/>
          <w:b/>
          <w:sz w:val="20"/>
          <w:szCs w:val="20"/>
        </w:rPr>
      </w:pPr>
    </w:p>
    <w:p w14:paraId="0E037891" w14:textId="77777777" w:rsidR="00CC1E00" w:rsidRDefault="00CC1E00" w:rsidP="0064531B">
      <w:pPr>
        <w:keepLines/>
        <w:jc w:val="center"/>
        <w:rPr>
          <w:rFonts w:ascii="Arial" w:hAnsi="Arial" w:cs="Arial"/>
          <w:b/>
          <w:sz w:val="20"/>
          <w:szCs w:val="20"/>
        </w:rPr>
      </w:pPr>
    </w:p>
    <w:p w14:paraId="2A34439C" w14:textId="77777777" w:rsidR="00CC1E00" w:rsidRDefault="00CC1E00" w:rsidP="0064531B">
      <w:pPr>
        <w:keepLines/>
        <w:jc w:val="center"/>
        <w:rPr>
          <w:rFonts w:ascii="Arial" w:hAnsi="Arial" w:cs="Arial"/>
          <w:b/>
          <w:sz w:val="20"/>
          <w:szCs w:val="20"/>
        </w:rPr>
      </w:pPr>
    </w:p>
    <w:p w14:paraId="0C094FEA" w14:textId="77777777" w:rsidR="00CC1E00" w:rsidRDefault="00CC1E00" w:rsidP="0064531B">
      <w:pPr>
        <w:keepLines/>
        <w:jc w:val="center"/>
        <w:rPr>
          <w:rFonts w:ascii="Arial" w:hAnsi="Arial" w:cs="Arial"/>
          <w:b/>
          <w:sz w:val="20"/>
          <w:szCs w:val="20"/>
        </w:rPr>
      </w:pPr>
    </w:p>
    <w:p w14:paraId="561F829F" w14:textId="77777777" w:rsidR="00CC1E00" w:rsidRDefault="00CC1E00" w:rsidP="0064531B">
      <w:pPr>
        <w:keepLines/>
        <w:jc w:val="center"/>
        <w:rPr>
          <w:rFonts w:ascii="Arial" w:hAnsi="Arial" w:cs="Arial"/>
          <w:b/>
          <w:sz w:val="20"/>
          <w:szCs w:val="20"/>
        </w:rPr>
      </w:pPr>
    </w:p>
    <w:p w14:paraId="4D1D3F9A" w14:textId="77777777" w:rsidR="00CC1E00" w:rsidRDefault="00CC1E00" w:rsidP="0064531B">
      <w:pPr>
        <w:keepLines/>
        <w:jc w:val="center"/>
        <w:rPr>
          <w:rFonts w:ascii="Arial" w:hAnsi="Arial" w:cs="Arial"/>
          <w:b/>
          <w:sz w:val="20"/>
          <w:szCs w:val="20"/>
        </w:rPr>
      </w:pPr>
    </w:p>
    <w:p w14:paraId="7274CE74" w14:textId="77777777" w:rsidR="00CC1E00" w:rsidRDefault="00CC1E00" w:rsidP="0064531B">
      <w:pPr>
        <w:keepLines/>
        <w:jc w:val="center"/>
        <w:rPr>
          <w:rFonts w:ascii="Arial" w:hAnsi="Arial" w:cs="Arial"/>
          <w:b/>
          <w:sz w:val="20"/>
          <w:szCs w:val="20"/>
        </w:rPr>
      </w:pPr>
    </w:p>
    <w:p w14:paraId="61E4538B" w14:textId="16A967F8" w:rsidR="00712FA7" w:rsidRPr="00CC1E00" w:rsidRDefault="00820531" w:rsidP="0064531B">
      <w:pPr>
        <w:keepLines/>
        <w:jc w:val="center"/>
        <w:rPr>
          <w:rFonts w:ascii="Arial" w:hAnsi="Arial" w:cs="Arial"/>
          <w:b/>
          <w:sz w:val="20"/>
          <w:szCs w:val="20"/>
        </w:rPr>
      </w:pPr>
      <w:r>
        <w:rPr>
          <w:rFonts w:ascii="Arial" w:hAnsi="Arial" w:cs="Arial"/>
          <w:b/>
          <w:sz w:val="20"/>
          <w:szCs w:val="20"/>
        </w:rPr>
        <w:t>14/2021</w:t>
      </w:r>
    </w:p>
    <w:p w14:paraId="69CAF5A1" w14:textId="5A961382" w:rsidR="0082634A" w:rsidRPr="00CC1E00" w:rsidRDefault="007A251A" w:rsidP="00FB1120">
      <w:pPr>
        <w:keepLines/>
        <w:jc w:val="center"/>
        <w:rPr>
          <w:rFonts w:ascii="Arial" w:hAnsi="Arial" w:cs="Arial"/>
          <w:b/>
          <w:i/>
          <w:iCs/>
          <w:color w:val="808080" w:themeColor="background1" w:themeShade="80"/>
          <w:sz w:val="20"/>
          <w:szCs w:val="20"/>
        </w:rPr>
      </w:pPr>
      <w:r w:rsidRPr="00CC1E00">
        <w:rPr>
          <w:rFonts w:ascii="Arial" w:hAnsi="Arial" w:cs="Arial"/>
          <w:b/>
          <w:sz w:val="20"/>
          <w:szCs w:val="20"/>
        </w:rPr>
        <w:t>INVITATION TO TENDER</w:t>
      </w:r>
      <w:r w:rsidR="00341D21"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POZIV NA DOSTAVU PONUDA</w:t>
      </w:r>
    </w:p>
    <w:p w14:paraId="4A774D9A" w14:textId="5DE8E296" w:rsidR="00E3361C" w:rsidRPr="00CC1E00" w:rsidRDefault="00E3361C" w:rsidP="00FB1120">
      <w:pPr>
        <w:keepLines/>
        <w:jc w:val="center"/>
        <w:rPr>
          <w:rFonts w:ascii="Arial" w:hAnsi="Arial" w:cs="Arial"/>
          <w:b/>
          <w:i/>
          <w:iCs/>
          <w:color w:val="808080" w:themeColor="background1" w:themeShade="80"/>
          <w:sz w:val="20"/>
          <w:szCs w:val="20"/>
        </w:rPr>
      </w:pPr>
    </w:p>
    <w:p w14:paraId="4A4985EF" w14:textId="77777777" w:rsidR="00E3361C" w:rsidRPr="00CC1E00" w:rsidRDefault="00E3361C" w:rsidP="00FB1120">
      <w:pPr>
        <w:keepLines/>
        <w:jc w:val="center"/>
        <w:rPr>
          <w:rFonts w:ascii="Arial" w:hAnsi="Arial" w:cs="Arial"/>
          <w:b/>
          <w:sz w:val="20"/>
          <w:szCs w:val="20"/>
        </w:rPr>
      </w:pPr>
    </w:p>
    <w:p w14:paraId="2A01931B" w14:textId="01A3FBD1" w:rsidR="0082634A" w:rsidRPr="00CC1E00" w:rsidRDefault="00E3361C" w:rsidP="00E3361C">
      <w:pPr>
        <w:keepLines/>
        <w:tabs>
          <w:tab w:val="left" w:pos="6276"/>
        </w:tabs>
        <w:spacing w:line="360" w:lineRule="auto"/>
        <w:jc w:val="both"/>
        <w:rPr>
          <w:rFonts w:ascii="Arial" w:hAnsi="Arial" w:cs="Arial"/>
          <w:sz w:val="20"/>
          <w:szCs w:val="20"/>
        </w:rPr>
      </w:pPr>
      <w:r w:rsidRPr="00CC1E00">
        <w:rPr>
          <w:rFonts w:ascii="Arial" w:hAnsi="Arial" w:cs="Arial"/>
          <w:sz w:val="20"/>
          <w:szCs w:val="20"/>
        </w:rPr>
        <w:tab/>
      </w:r>
    </w:p>
    <w:p w14:paraId="19754D53" w14:textId="355F5854" w:rsidR="0082634A" w:rsidRPr="00CC1E00" w:rsidRDefault="00341D21" w:rsidP="0082634A">
      <w:pPr>
        <w:pStyle w:val="Odlomakpopisa"/>
        <w:keepLines/>
        <w:numPr>
          <w:ilvl w:val="0"/>
          <w:numId w:val="1"/>
        </w:numPr>
        <w:spacing w:line="360" w:lineRule="auto"/>
        <w:jc w:val="both"/>
        <w:rPr>
          <w:rFonts w:ascii="Arial" w:hAnsi="Arial" w:cs="Arial"/>
          <w:b/>
          <w:sz w:val="20"/>
          <w:szCs w:val="20"/>
        </w:rPr>
      </w:pPr>
      <w:bookmarkStart w:id="5" w:name="_Hlk43948067"/>
      <w:r w:rsidRPr="00CC1E00">
        <w:rPr>
          <w:rFonts w:ascii="Arial" w:hAnsi="Arial" w:cs="Arial"/>
          <w:b/>
          <w:sz w:val="20"/>
          <w:szCs w:val="20"/>
        </w:rPr>
        <w:t>CONTRACTING AUTHORITY/</w:t>
      </w:r>
      <w:r w:rsidR="0082634A" w:rsidRPr="00CC1E00">
        <w:rPr>
          <w:rFonts w:ascii="Arial" w:hAnsi="Arial" w:cs="Arial"/>
          <w:b/>
          <w:i/>
          <w:iCs/>
          <w:color w:val="808080" w:themeColor="background1" w:themeShade="80"/>
          <w:sz w:val="20"/>
          <w:szCs w:val="20"/>
        </w:rPr>
        <w:t>PODACI O NARUČITELJU</w:t>
      </w:r>
    </w:p>
    <w:p w14:paraId="395560F6" w14:textId="77777777" w:rsidR="00341D21" w:rsidRPr="00CC1E00" w:rsidRDefault="00341D21" w:rsidP="0082634A">
      <w:pPr>
        <w:keepLines/>
        <w:spacing w:line="360" w:lineRule="auto"/>
        <w:jc w:val="both"/>
        <w:rPr>
          <w:rFonts w:ascii="Arial" w:hAnsi="Arial" w:cs="Arial"/>
          <w:sz w:val="20"/>
          <w:szCs w:val="20"/>
          <w:highlight w:val="yellow"/>
        </w:rPr>
      </w:pPr>
    </w:p>
    <w:p w14:paraId="44242CD0" w14:textId="0D982FB0" w:rsidR="0082634A"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Name/</w:t>
      </w:r>
      <w:r w:rsidRPr="00CC1E00">
        <w:rPr>
          <w:rFonts w:ascii="Arial" w:hAnsi="Arial" w:cs="Arial"/>
          <w:b/>
          <w:bCs/>
          <w:i/>
          <w:iCs/>
          <w:color w:val="808080" w:themeColor="background1" w:themeShade="80"/>
          <w:sz w:val="20"/>
          <w:szCs w:val="20"/>
        </w:rPr>
        <w:t>Naziv</w:t>
      </w:r>
      <w:r w:rsidRPr="00CC1E00">
        <w:rPr>
          <w:rFonts w:ascii="Arial" w:hAnsi="Arial" w:cs="Arial"/>
          <w:b/>
          <w:bCs/>
          <w:sz w:val="20"/>
          <w:szCs w:val="20"/>
        </w:rPr>
        <w:t xml:space="preserve">: </w:t>
      </w:r>
      <w:bookmarkStart w:id="6" w:name="_Hlk43947953"/>
      <w:r w:rsidR="0064531B" w:rsidRPr="00CC1E00">
        <w:rPr>
          <w:rFonts w:ascii="Arial" w:hAnsi="Arial" w:cs="Arial"/>
          <w:b/>
          <w:bCs/>
          <w:sz w:val="20"/>
          <w:szCs w:val="20"/>
        </w:rPr>
        <w:t>GUMIIMPEX - GUMI RECIKLAŽA I PROIZVODNJA d.o.o.</w:t>
      </w:r>
    </w:p>
    <w:bookmarkEnd w:id="5"/>
    <w:p w14:paraId="348E86F3" w14:textId="0B9A31AA" w:rsidR="0064531B" w:rsidRPr="00CC1E00" w:rsidRDefault="003D62A7" w:rsidP="0082634A">
      <w:pPr>
        <w:keepLines/>
        <w:spacing w:line="360" w:lineRule="auto"/>
        <w:jc w:val="both"/>
        <w:rPr>
          <w:rFonts w:ascii="Arial" w:hAnsi="Arial" w:cs="Arial"/>
          <w:b/>
          <w:bCs/>
          <w:sz w:val="20"/>
          <w:szCs w:val="20"/>
        </w:rPr>
      </w:pPr>
      <w:proofErr w:type="spellStart"/>
      <w:r w:rsidRPr="00CC1E00">
        <w:rPr>
          <w:rFonts w:ascii="Arial" w:hAnsi="Arial" w:cs="Arial"/>
          <w:b/>
          <w:bCs/>
          <w:sz w:val="20"/>
          <w:szCs w:val="20"/>
        </w:rPr>
        <w:t>Address</w:t>
      </w:r>
      <w:proofErr w:type="spellEnd"/>
      <w:r w:rsidRPr="00CC1E00">
        <w:rPr>
          <w:rFonts w:ascii="Arial" w:hAnsi="Arial" w:cs="Arial"/>
          <w:b/>
          <w:bCs/>
          <w:sz w:val="20"/>
          <w:szCs w:val="20"/>
        </w:rPr>
        <w:t>/</w:t>
      </w:r>
      <w:r w:rsidRPr="00CC1E00">
        <w:rPr>
          <w:rFonts w:ascii="Arial" w:hAnsi="Arial" w:cs="Arial"/>
          <w:b/>
          <w:bCs/>
          <w:i/>
          <w:iCs/>
          <w:color w:val="808080" w:themeColor="background1" w:themeShade="80"/>
          <w:sz w:val="20"/>
          <w:szCs w:val="20"/>
        </w:rPr>
        <w:t>Adresa</w:t>
      </w:r>
      <w:r w:rsidRPr="00CC1E00">
        <w:rPr>
          <w:rFonts w:ascii="Arial" w:hAnsi="Arial" w:cs="Arial"/>
          <w:b/>
          <w:bCs/>
          <w:i/>
          <w:iCs/>
          <w:sz w:val="20"/>
          <w:szCs w:val="20"/>
        </w:rPr>
        <w:t>:</w:t>
      </w:r>
      <w:r w:rsidRPr="00CC1E00">
        <w:rPr>
          <w:rFonts w:ascii="Arial" w:hAnsi="Arial" w:cs="Arial"/>
          <w:b/>
          <w:bCs/>
          <w:sz w:val="20"/>
          <w:szCs w:val="20"/>
        </w:rPr>
        <w:t xml:space="preserve"> </w:t>
      </w:r>
      <w:r w:rsidR="0064531B" w:rsidRPr="00CC1E00">
        <w:rPr>
          <w:rFonts w:ascii="Arial" w:hAnsi="Arial" w:cs="Arial"/>
          <w:b/>
          <w:bCs/>
          <w:sz w:val="20"/>
          <w:szCs w:val="20"/>
        </w:rPr>
        <w:t>Pavleka Miškine 64/c, Varaždin, Croatia/</w:t>
      </w:r>
      <w:r w:rsidR="0064531B" w:rsidRPr="00CC1E00">
        <w:rPr>
          <w:rFonts w:ascii="Arial" w:hAnsi="Arial" w:cs="Arial"/>
          <w:b/>
          <w:bCs/>
          <w:i/>
          <w:iCs/>
          <w:color w:val="808080" w:themeColor="background1" w:themeShade="80"/>
          <w:sz w:val="20"/>
          <w:szCs w:val="20"/>
        </w:rPr>
        <w:t>Hrvatska</w:t>
      </w:r>
    </w:p>
    <w:p w14:paraId="6F9E585D" w14:textId="1466E815" w:rsidR="00341D21"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VAT </w:t>
      </w:r>
      <w:proofErr w:type="spellStart"/>
      <w:r w:rsidRPr="00CC1E00">
        <w:rPr>
          <w:rFonts w:ascii="Arial" w:hAnsi="Arial" w:cs="Arial"/>
          <w:b/>
          <w:bCs/>
          <w:sz w:val="20"/>
          <w:szCs w:val="20"/>
        </w:rPr>
        <w:t>N</w:t>
      </w:r>
      <w:r w:rsidR="00341D21" w:rsidRPr="00CC1E00">
        <w:rPr>
          <w:rFonts w:ascii="Arial" w:hAnsi="Arial" w:cs="Arial"/>
          <w:b/>
          <w:bCs/>
          <w:sz w:val="20"/>
          <w:szCs w:val="20"/>
        </w:rPr>
        <w:t>umber</w:t>
      </w:r>
      <w:proofErr w:type="spellEnd"/>
      <w:r w:rsidR="00341D21" w:rsidRPr="00CC1E00">
        <w:rPr>
          <w:rFonts w:ascii="Arial" w:hAnsi="Arial" w:cs="Arial"/>
          <w:sz w:val="20"/>
          <w:szCs w:val="20"/>
        </w:rPr>
        <w:t>/</w:t>
      </w:r>
      <w:r w:rsidR="00341D21" w:rsidRPr="00CC1E00">
        <w:rPr>
          <w:rFonts w:ascii="Arial" w:hAnsi="Arial" w:cs="Arial"/>
          <w:b/>
          <w:bCs/>
          <w:color w:val="808080" w:themeColor="background1" w:themeShade="80"/>
          <w:sz w:val="20"/>
          <w:szCs w:val="20"/>
        </w:rPr>
        <w:t>OIB</w:t>
      </w:r>
      <w:r w:rsidR="00341D21" w:rsidRPr="00CC1E00">
        <w:rPr>
          <w:rFonts w:ascii="Arial" w:hAnsi="Arial" w:cs="Arial"/>
          <w:sz w:val="20"/>
          <w:szCs w:val="20"/>
        </w:rPr>
        <w:t xml:space="preserve">: </w:t>
      </w:r>
      <w:r w:rsidR="0064531B" w:rsidRPr="00CC1E00">
        <w:rPr>
          <w:rFonts w:ascii="Arial" w:hAnsi="Arial" w:cs="Arial"/>
          <w:b/>
          <w:bCs/>
          <w:sz w:val="20"/>
          <w:szCs w:val="20"/>
        </w:rPr>
        <w:t>82298562620</w:t>
      </w:r>
    </w:p>
    <w:bookmarkEnd w:id="6"/>
    <w:p w14:paraId="0BDA3CAC" w14:textId="233F33F3" w:rsidR="0082634A" w:rsidRPr="00CC1E00" w:rsidRDefault="00341D21" w:rsidP="0082634A">
      <w:pPr>
        <w:keepLines/>
        <w:spacing w:line="360" w:lineRule="auto"/>
        <w:jc w:val="both"/>
        <w:rPr>
          <w:rFonts w:ascii="Arial" w:hAnsi="Arial" w:cs="Arial"/>
          <w:b/>
          <w:bCs/>
          <w:sz w:val="20"/>
          <w:szCs w:val="20"/>
        </w:rPr>
      </w:pPr>
      <w:r w:rsidRPr="00CC1E00">
        <w:rPr>
          <w:rFonts w:ascii="Arial" w:hAnsi="Arial" w:cs="Arial"/>
          <w:b/>
          <w:bCs/>
          <w:sz w:val="20"/>
          <w:szCs w:val="20"/>
        </w:rPr>
        <w:t>Phone</w:t>
      </w:r>
      <w:r w:rsidRPr="00CC1E00">
        <w:rPr>
          <w:rFonts w:ascii="Arial" w:hAnsi="Arial" w:cs="Arial"/>
          <w:sz w:val="20"/>
          <w:szCs w:val="20"/>
        </w:rPr>
        <w:t>/</w:t>
      </w:r>
      <w:r w:rsidRPr="00CC1E00">
        <w:rPr>
          <w:rFonts w:ascii="Arial" w:hAnsi="Arial" w:cs="Arial"/>
          <w:b/>
          <w:bCs/>
          <w:color w:val="808080" w:themeColor="background1" w:themeShade="80"/>
          <w:sz w:val="20"/>
          <w:szCs w:val="20"/>
        </w:rPr>
        <w:t>Tel:</w:t>
      </w:r>
      <w:r w:rsidRPr="00CC1E00">
        <w:rPr>
          <w:rFonts w:ascii="Arial" w:hAnsi="Arial" w:cs="Arial"/>
          <w:sz w:val="20"/>
          <w:szCs w:val="20"/>
        </w:rPr>
        <w:t xml:space="preserve"> </w:t>
      </w:r>
      <w:r w:rsidR="0064531B" w:rsidRPr="00CC1E00">
        <w:rPr>
          <w:rFonts w:ascii="Arial" w:hAnsi="Arial" w:cs="Arial"/>
          <w:b/>
          <w:bCs/>
          <w:sz w:val="20"/>
          <w:szCs w:val="20"/>
        </w:rPr>
        <w:t>+385 42 404 500</w:t>
      </w:r>
    </w:p>
    <w:p w14:paraId="4E563E8B" w14:textId="7112C91F" w:rsidR="0082634A" w:rsidRPr="00CC1E00" w:rsidRDefault="00341D21" w:rsidP="0082634A">
      <w:pPr>
        <w:keepLines/>
        <w:spacing w:line="360" w:lineRule="auto"/>
        <w:jc w:val="both"/>
        <w:rPr>
          <w:rFonts w:ascii="Arial" w:hAnsi="Arial" w:cs="Arial"/>
          <w:sz w:val="20"/>
          <w:szCs w:val="20"/>
        </w:rPr>
      </w:pPr>
      <w:r w:rsidRPr="00CC1E00">
        <w:rPr>
          <w:rFonts w:ascii="Arial" w:hAnsi="Arial" w:cs="Arial"/>
          <w:b/>
          <w:bCs/>
          <w:sz w:val="20"/>
          <w:szCs w:val="20"/>
        </w:rPr>
        <w:t xml:space="preserve">Web </w:t>
      </w:r>
      <w:proofErr w:type="spellStart"/>
      <w:r w:rsidRPr="00CC1E00">
        <w:rPr>
          <w:rFonts w:ascii="Arial" w:hAnsi="Arial" w:cs="Arial"/>
          <w:b/>
          <w:bCs/>
          <w:sz w:val="20"/>
          <w:szCs w:val="20"/>
        </w:rPr>
        <w:t>page</w:t>
      </w:r>
      <w:proofErr w:type="spellEnd"/>
      <w:r w:rsidRPr="00CC1E00">
        <w:rPr>
          <w:rFonts w:ascii="Arial" w:hAnsi="Arial" w:cs="Arial"/>
          <w:color w:val="808080" w:themeColor="background1" w:themeShade="80"/>
          <w:sz w:val="20"/>
          <w:szCs w:val="20"/>
        </w:rPr>
        <w:t>/</w:t>
      </w:r>
      <w:r w:rsidRPr="00CC1E00">
        <w:rPr>
          <w:rFonts w:ascii="Arial" w:hAnsi="Arial" w:cs="Arial"/>
          <w:b/>
          <w:bCs/>
          <w:color w:val="808080" w:themeColor="background1" w:themeShade="80"/>
          <w:sz w:val="20"/>
          <w:szCs w:val="20"/>
        </w:rPr>
        <w:t>Web stranica</w:t>
      </w:r>
      <w:r w:rsidRPr="00CC1E00">
        <w:rPr>
          <w:rFonts w:ascii="Arial" w:hAnsi="Arial" w:cs="Arial"/>
          <w:sz w:val="20"/>
          <w:szCs w:val="20"/>
        </w:rPr>
        <w:t>:</w:t>
      </w:r>
      <w:r w:rsidR="00E3361C" w:rsidRPr="00CC1E00">
        <w:rPr>
          <w:rFonts w:ascii="Arial" w:hAnsi="Arial" w:cs="Arial"/>
          <w:sz w:val="20"/>
          <w:szCs w:val="20"/>
        </w:rPr>
        <w:t xml:space="preserve"> </w:t>
      </w:r>
      <w:hyperlink r:id="rId8" w:history="1">
        <w:r w:rsidR="0064531B" w:rsidRPr="00CC1E00">
          <w:rPr>
            <w:rStyle w:val="Hiperveza"/>
            <w:rFonts w:ascii="Arial" w:hAnsi="Arial" w:cs="Arial"/>
            <w:bCs/>
            <w:sz w:val="20"/>
            <w:szCs w:val="20"/>
          </w:rPr>
          <w:t>www.gumiimpex.hr</w:t>
        </w:r>
      </w:hyperlink>
      <w:r w:rsidR="0064531B" w:rsidRPr="00CC1E00">
        <w:rPr>
          <w:rFonts w:ascii="Arial" w:hAnsi="Arial" w:cs="Arial"/>
          <w:bCs/>
          <w:sz w:val="20"/>
          <w:szCs w:val="20"/>
        </w:rPr>
        <w:t xml:space="preserve"> </w:t>
      </w:r>
    </w:p>
    <w:p w14:paraId="648725D8" w14:textId="454BEF26" w:rsidR="0082634A" w:rsidRPr="00CC1E00" w:rsidRDefault="0082634A" w:rsidP="0082634A">
      <w:pPr>
        <w:keepLines/>
        <w:spacing w:line="360" w:lineRule="auto"/>
        <w:jc w:val="both"/>
        <w:rPr>
          <w:rFonts w:ascii="Arial" w:hAnsi="Arial" w:cs="Arial"/>
          <w:sz w:val="20"/>
          <w:szCs w:val="20"/>
        </w:rPr>
      </w:pPr>
    </w:p>
    <w:p w14:paraId="7950E039" w14:textId="052D2746" w:rsidR="00A11D2A" w:rsidRPr="00CC1E00" w:rsidRDefault="0082634A"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2. </w:t>
      </w:r>
      <w:r w:rsidR="003D62A7" w:rsidRPr="00CC1E00">
        <w:rPr>
          <w:rFonts w:ascii="Arial" w:hAnsi="Arial" w:cs="Arial"/>
          <w:b/>
          <w:bCs/>
          <w:sz w:val="20"/>
          <w:szCs w:val="20"/>
          <w:lang w:val="en-GB"/>
        </w:rPr>
        <w:t xml:space="preserve">CONTACT DETAILS OF THE PERSON AUTHORISED TO COMMUNICATE WITH THE TENDERERS </w:t>
      </w:r>
      <w:r w:rsidR="00A11D2A" w:rsidRPr="00CC1E00">
        <w:rPr>
          <w:rFonts w:ascii="Arial" w:hAnsi="Arial" w:cs="Arial"/>
          <w:b/>
          <w:bCs/>
          <w:sz w:val="20"/>
          <w:szCs w:val="20"/>
        </w:rPr>
        <w:t xml:space="preserve">/ </w:t>
      </w:r>
      <w:r w:rsidRPr="00CC1E00">
        <w:rPr>
          <w:rFonts w:ascii="Arial" w:hAnsi="Arial" w:cs="Arial"/>
          <w:b/>
          <w:bCs/>
          <w:i/>
          <w:iCs/>
          <w:color w:val="808080" w:themeColor="background1" w:themeShade="80"/>
          <w:sz w:val="20"/>
          <w:szCs w:val="20"/>
        </w:rPr>
        <w:t>PODACI O OSOBI ZADUŽENOJ ZA KONTAKT SA PONUDITELJIMA</w:t>
      </w:r>
    </w:p>
    <w:p w14:paraId="4758AFE0" w14:textId="77777777" w:rsidR="0064531B" w:rsidRPr="00CC1E00" w:rsidRDefault="0064531B" w:rsidP="0082634A">
      <w:pPr>
        <w:keepLines/>
        <w:spacing w:line="360" w:lineRule="auto"/>
        <w:jc w:val="both"/>
        <w:rPr>
          <w:rFonts w:ascii="Arial" w:hAnsi="Arial" w:cs="Arial"/>
          <w:b/>
          <w:bCs/>
          <w:sz w:val="20"/>
          <w:szCs w:val="20"/>
        </w:rPr>
      </w:pPr>
    </w:p>
    <w:p w14:paraId="20E46967" w14:textId="1B19EB59" w:rsidR="0064531B" w:rsidRPr="00CC1E00" w:rsidRDefault="0064531B"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Name </w:t>
      </w:r>
      <w:proofErr w:type="spellStart"/>
      <w:r w:rsidRPr="00CC1E00">
        <w:rPr>
          <w:rFonts w:ascii="Arial" w:hAnsi="Arial" w:cs="Arial"/>
          <w:b/>
          <w:bCs/>
          <w:sz w:val="20"/>
          <w:szCs w:val="20"/>
        </w:rPr>
        <w:t>and</w:t>
      </w:r>
      <w:proofErr w:type="spellEnd"/>
      <w:r w:rsidRPr="00CC1E00">
        <w:rPr>
          <w:rFonts w:ascii="Arial" w:hAnsi="Arial" w:cs="Arial"/>
          <w:b/>
          <w:bCs/>
          <w:sz w:val="20"/>
          <w:szCs w:val="20"/>
        </w:rPr>
        <w:t xml:space="preserve"> </w:t>
      </w:r>
      <w:proofErr w:type="spellStart"/>
      <w:r w:rsidRPr="00CC1E00">
        <w:rPr>
          <w:rFonts w:ascii="Arial" w:hAnsi="Arial" w:cs="Arial"/>
          <w:b/>
          <w:bCs/>
          <w:sz w:val="20"/>
          <w:szCs w:val="20"/>
        </w:rPr>
        <w:t>surname</w:t>
      </w:r>
      <w:proofErr w:type="spellEnd"/>
      <w:r w:rsidRPr="00CC1E00">
        <w:rPr>
          <w:rFonts w:ascii="Arial" w:hAnsi="Arial" w:cs="Arial"/>
          <w:b/>
          <w:bCs/>
          <w:sz w:val="20"/>
          <w:szCs w:val="20"/>
        </w:rPr>
        <w:t>/</w:t>
      </w:r>
      <w:r w:rsidRPr="00CC1E00">
        <w:rPr>
          <w:rFonts w:ascii="Arial" w:hAnsi="Arial" w:cs="Arial"/>
          <w:b/>
          <w:bCs/>
          <w:i/>
          <w:iCs/>
          <w:color w:val="808080" w:themeColor="background1" w:themeShade="80"/>
          <w:sz w:val="20"/>
          <w:szCs w:val="20"/>
        </w:rPr>
        <w:t>Ime i prezime</w:t>
      </w:r>
      <w:r w:rsidRPr="00CC1E00">
        <w:rPr>
          <w:rFonts w:ascii="Arial" w:hAnsi="Arial" w:cs="Arial"/>
          <w:b/>
          <w:bCs/>
          <w:sz w:val="20"/>
          <w:szCs w:val="20"/>
        </w:rPr>
        <w:t>: Tomislav Oskoruš</w:t>
      </w:r>
    </w:p>
    <w:p w14:paraId="1F9596C9" w14:textId="5B5346E7" w:rsidR="00A11D2A"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E-mail:</w:t>
      </w:r>
      <w:r w:rsidRPr="00CC1E00">
        <w:rPr>
          <w:rFonts w:ascii="Arial" w:hAnsi="Arial" w:cs="Arial"/>
          <w:sz w:val="20"/>
          <w:szCs w:val="20"/>
        </w:rPr>
        <w:t xml:space="preserve"> </w:t>
      </w:r>
      <w:hyperlink r:id="rId9" w:history="1">
        <w:r w:rsidR="0064531B" w:rsidRPr="00CC1E00">
          <w:rPr>
            <w:rStyle w:val="Hiperveza"/>
            <w:rFonts w:ascii="Arial" w:hAnsi="Arial" w:cs="Arial"/>
            <w:bCs/>
            <w:sz w:val="20"/>
            <w:szCs w:val="20"/>
          </w:rPr>
          <w:t>tomislav.oskorus@gumiimpex.hr</w:t>
        </w:r>
      </w:hyperlink>
      <w:r w:rsidR="0064531B" w:rsidRPr="00CC1E00">
        <w:rPr>
          <w:rFonts w:ascii="Arial" w:hAnsi="Arial" w:cs="Arial"/>
          <w:bCs/>
          <w:sz w:val="20"/>
          <w:szCs w:val="20"/>
        </w:rPr>
        <w:t xml:space="preserve"> </w:t>
      </w:r>
    </w:p>
    <w:p w14:paraId="2FA039DA" w14:textId="77777777" w:rsidR="001A3587" w:rsidRPr="00CC1E00" w:rsidRDefault="001A3587" w:rsidP="00A11D2A">
      <w:pPr>
        <w:keepLines/>
        <w:spacing w:line="360" w:lineRule="auto"/>
        <w:jc w:val="both"/>
        <w:rPr>
          <w:rFonts w:ascii="Arial" w:hAnsi="Arial" w:cs="Arial"/>
          <w:sz w:val="20"/>
          <w:szCs w:val="20"/>
        </w:rPr>
      </w:pPr>
    </w:p>
    <w:p w14:paraId="0F1B4018" w14:textId="264B3E42" w:rsidR="00A11D2A" w:rsidRPr="00CC1E00" w:rsidRDefault="00A11D2A" w:rsidP="00A11D2A">
      <w:pPr>
        <w:keepLines/>
        <w:spacing w:line="360" w:lineRule="auto"/>
        <w:jc w:val="both"/>
        <w:rPr>
          <w:rFonts w:ascii="Arial" w:hAnsi="Arial" w:cs="Arial"/>
          <w:b/>
          <w:bCs/>
          <w:sz w:val="20"/>
          <w:szCs w:val="20"/>
        </w:rPr>
      </w:pPr>
      <w:r w:rsidRPr="00CC1E00">
        <w:rPr>
          <w:rFonts w:ascii="Arial" w:hAnsi="Arial" w:cs="Arial"/>
          <w:b/>
          <w:bCs/>
          <w:sz w:val="20"/>
          <w:szCs w:val="20"/>
          <w:lang w:val="en-GB"/>
        </w:rPr>
        <w:t xml:space="preserve">Procurement is carried out according to </w:t>
      </w:r>
      <w:r w:rsidR="003D62A7" w:rsidRPr="00CC1E00">
        <w:rPr>
          <w:rFonts w:ascii="Arial" w:hAnsi="Arial" w:cs="Arial"/>
          <w:b/>
          <w:bCs/>
          <w:sz w:val="20"/>
          <w:szCs w:val="20"/>
          <w:lang w:val="en-GB"/>
        </w:rPr>
        <w:t xml:space="preserve">the </w:t>
      </w:r>
      <w:r w:rsidR="009845EC" w:rsidRPr="00CC1E00">
        <w:rPr>
          <w:rFonts w:ascii="Arial" w:hAnsi="Arial" w:cs="Arial"/>
          <w:b/>
          <w:bCs/>
          <w:sz w:val="20"/>
          <w:szCs w:val="20"/>
          <w:lang w:val="en-GB"/>
        </w:rPr>
        <w:t xml:space="preserve">Rules on </w:t>
      </w:r>
      <w:r w:rsidR="00EE6028" w:rsidRPr="00CC1E00">
        <w:rPr>
          <w:rFonts w:ascii="Arial" w:hAnsi="Arial" w:cs="Arial"/>
          <w:b/>
          <w:bCs/>
          <w:sz w:val="20"/>
          <w:szCs w:val="20"/>
          <w:lang w:val="en-GB"/>
        </w:rPr>
        <w:t>rules on the procedures for procurement by contracting authorities</w:t>
      </w:r>
      <w:r w:rsidRPr="00CC1E00">
        <w:rPr>
          <w:rFonts w:ascii="Arial" w:hAnsi="Arial" w:cs="Arial"/>
          <w:b/>
          <w:bCs/>
          <w:sz w:val="20"/>
          <w:szCs w:val="20"/>
          <w:lang w:val="en-GB"/>
        </w:rPr>
        <w:t xml:space="preserve"> that are not</w:t>
      </w:r>
      <w:r w:rsidR="00A91830" w:rsidRPr="00CC1E00">
        <w:rPr>
          <w:rFonts w:ascii="Arial" w:hAnsi="Arial" w:cs="Arial"/>
          <w:b/>
          <w:bCs/>
          <w:sz w:val="20"/>
          <w:szCs w:val="20"/>
          <w:lang w:val="en-GB"/>
        </w:rPr>
        <w:t xml:space="preserve"> </w:t>
      </w:r>
      <w:r w:rsidR="003D62A7" w:rsidRPr="00CC1E00">
        <w:rPr>
          <w:rFonts w:ascii="Arial" w:hAnsi="Arial" w:cs="Arial"/>
          <w:b/>
          <w:bCs/>
          <w:sz w:val="20"/>
          <w:szCs w:val="20"/>
          <w:lang w:val="en-GB"/>
        </w:rPr>
        <w:t>subject</w:t>
      </w:r>
      <w:r w:rsidRPr="00CC1E00">
        <w:rPr>
          <w:rFonts w:ascii="Arial" w:hAnsi="Arial" w:cs="Arial"/>
          <w:b/>
          <w:bCs/>
          <w:sz w:val="20"/>
          <w:szCs w:val="20"/>
          <w:lang w:val="en-GB"/>
        </w:rPr>
        <w:t xml:space="preserve"> to Public Procurement</w:t>
      </w:r>
      <w:r w:rsidR="006704BF" w:rsidRPr="00CC1E00">
        <w:rPr>
          <w:rFonts w:ascii="Arial" w:hAnsi="Arial" w:cs="Arial"/>
          <w:b/>
          <w:bCs/>
          <w:sz w:val="20"/>
          <w:szCs w:val="20"/>
          <w:lang w:val="en-GB"/>
        </w:rPr>
        <w:t xml:space="preserve"> </w:t>
      </w:r>
      <w:r w:rsidR="003D62A7" w:rsidRPr="00CC1E00">
        <w:rPr>
          <w:rFonts w:ascii="Arial" w:hAnsi="Arial" w:cs="Arial"/>
          <w:b/>
          <w:bCs/>
          <w:sz w:val="20"/>
          <w:szCs w:val="20"/>
          <w:lang w:val="en-GB"/>
        </w:rPr>
        <w:t xml:space="preserve">Act </w:t>
      </w:r>
      <w:r w:rsidR="006704BF" w:rsidRPr="00CC1E00">
        <w:rPr>
          <w:rFonts w:ascii="Arial" w:hAnsi="Arial" w:cs="Arial"/>
          <w:b/>
          <w:bCs/>
          <w:sz w:val="20"/>
          <w:szCs w:val="20"/>
          <w:lang w:val="en-GB"/>
        </w:rPr>
        <w:t>(v.</w:t>
      </w:r>
      <w:r w:rsidR="0064531B" w:rsidRPr="00CC1E00">
        <w:rPr>
          <w:rFonts w:ascii="Arial" w:hAnsi="Arial" w:cs="Arial"/>
          <w:b/>
          <w:bCs/>
          <w:sz w:val="20"/>
          <w:szCs w:val="20"/>
          <w:lang w:val="en-GB"/>
        </w:rPr>
        <w:t>7</w:t>
      </w:r>
      <w:r w:rsidR="006704BF" w:rsidRPr="00CC1E00">
        <w:rPr>
          <w:rFonts w:ascii="Arial" w:hAnsi="Arial" w:cs="Arial"/>
          <w:b/>
          <w:bCs/>
          <w:sz w:val="20"/>
          <w:szCs w:val="20"/>
          <w:lang w:val="en-GB"/>
        </w:rPr>
        <w:t>.</w:t>
      </w:r>
      <w:r w:rsidR="0064531B" w:rsidRPr="00CC1E00">
        <w:rPr>
          <w:rFonts w:ascii="Arial" w:hAnsi="Arial" w:cs="Arial"/>
          <w:b/>
          <w:bCs/>
          <w:sz w:val="20"/>
          <w:szCs w:val="20"/>
          <w:lang w:val="en-GB"/>
        </w:rPr>
        <w:t>0</w:t>
      </w:r>
      <w:r w:rsidR="006704BF" w:rsidRPr="00CC1E00">
        <w:rPr>
          <w:rFonts w:ascii="Arial" w:hAnsi="Arial" w:cs="Arial"/>
          <w:b/>
          <w:bCs/>
          <w:sz w:val="20"/>
          <w:szCs w:val="20"/>
          <w:lang w:val="en-GB"/>
        </w:rPr>
        <w:t>)</w:t>
      </w:r>
      <w:r w:rsidR="00EE6028" w:rsidRPr="00CC1E00">
        <w:rPr>
          <w:rFonts w:ascii="Arial" w:hAnsi="Arial" w:cs="Arial"/>
          <w:b/>
          <w:bCs/>
          <w:sz w:val="20"/>
          <w:szCs w:val="20"/>
          <w:lang w:val="en-GB"/>
        </w:rPr>
        <w:t xml:space="preserve"> (hereinafter: Rules). </w:t>
      </w:r>
      <w:r w:rsidRPr="00CC1E00">
        <w:rPr>
          <w:rFonts w:ascii="Arial" w:hAnsi="Arial" w:cs="Arial"/>
          <w:b/>
          <w:bCs/>
          <w:sz w:val="20"/>
          <w:szCs w:val="20"/>
          <w:lang w:val="en-GB"/>
        </w:rPr>
        <w:t>According to</w:t>
      </w:r>
      <w:r w:rsidR="00EE6028" w:rsidRPr="00CC1E00">
        <w:rPr>
          <w:rFonts w:ascii="Arial" w:hAnsi="Arial" w:cs="Arial"/>
          <w:b/>
          <w:bCs/>
          <w:sz w:val="20"/>
          <w:szCs w:val="20"/>
          <w:lang w:val="en-GB"/>
        </w:rPr>
        <w:t xml:space="preserve"> the Rules</w:t>
      </w:r>
      <w:r w:rsidRPr="00CC1E00">
        <w:rPr>
          <w:rFonts w:ascii="Arial" w:hAnsi="Arial" w:cs="Arial"/>
          <w:b/>
          <w:bCs/>
          <w:sz w:val="20"/>
          <w:szCs w:val="20"/>
          <w:lang w:val="en-GB"/>
        </w:rPr>
        <w:t xml:space="preserve">, </w:t>
      </w:r>
      <w:r w:rsidR="003D62A7" w:rsidRPr="00CC1E00">
        <w:rPr>
          <w:rFonts w:ascii="Arial" w:hAnsi="Arial" w:cs="Arial"/>
          <w:b/>
          <w:bCs/>
          <w:sz w:val="20"/>
          <w:szCs w:val="20"/>
          <w:lang w:val="en-GB"/>
        </w:rPr>
        <w:t>Invitation to Tender</w:t>
      </w:r>
      <w:r w:rsidRPr="00CC1E00">
        <w:rPr>
          <w:rFonts w:ascii="Arial" w:hAnsi="Arial" w:cs="Arial"/>
          <w:b/>
          <w:bCs/>
          <w:sz w:val="20"/>
          <w:szCs w:val="20"/>
          <w:lang w:val="en-GB"/>
        </w:rPr>
        <w:t xml:space="preserve"> with all accompanying annexes is published on the website </w:t>
      </w:r>
      <w:hyperlink r:id="rId10" w:history="1">
        <w:r w:rsidRPr="00CC1E00">
          <w:rPr>
            <w:rStyle w:val="Hiperveza"/>
            <w:rFonts w:ascii="Arial" w:hAnsi="Arial" w:cs="Arial"/>
            <w:b/>
            <w:bCs/>
            <w:sz w:val="20"/>
            <w:szCs w:val="20"/>
          </w:rPr>
          <w:t>http://www.strukturnifondovi.hr</w:t>
        </w:r>
      </w:hyperlink>
      <w:r w:rsidRPr="00CC1E00">
        <w:rPr>
          <w:rFonts w:ascii="Arial" w:hAnsi="Arial" w:cs="Arial"/>
          <w:b/>
          <w:bCs/>
          <w:sz w:val="20"/>
          <w:szCs w:val="20"/>
        </w:rPr>
        <w:t>./</w:t>
      </w:r>
    </w:p>
    <w:p w14:paraId="06995806" w14:textId="1CDDA25A" w:rsidR="00A11D2A" w:rsidRPr="00CC1E00" w:rsidRDefault="00A11D2A" w:rsidP="00A11D2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se provodi temeljem </w:t>
      </w:r>
      <w:r w:rsidR="009845EC" w:rsidRPr="00CC1E00">
        <w:rPr>
          <w:rFonts w:ascii="Arial" w:hAnsi="Arial" w:cs="Arial"/>
          <w:b/>
          <w:bCs/>
          <w:i/>
          <w:iCs/>
          <w:color w:val="808080" w:themeColor="background1" w:themeShade="80"/>
          <w:sz w:val="20"/>
          <w:szCs w:val="20"/>
        </w:rPr>
        <w:t xml:space="preserve">Pravila o provedbi postupaka nabava za </w:t>
      </w:r>
      <w:proofErr w:type="spellStart"/>
      <w:r w:rsidR="009845EC" w:rsidRPr="00CC1E00">
        <w:rPr>
          <w:rFonts w:ascii="Arial" w:hAnsi="Arial" w:cs="Arial"/>
          <w:b/>
          <w:bCs/>
          <w:i/>
          <w:iCs/>
          <w:color w:val="808080" w:themeColor="background1" w:themeShade="80"/>
          <w:sz w:val="20"/>
          <w:szCs w:val="20"/>
        </w:rPr>
        <w:t>neobveznike</w:t>
      </w:r>
      <w:proofErr w:type="spellEnd"/>
      <w:r w:rsidR="009845EC" w:rsidRPr="00CC1E00">
        <w:rPr>
          <w:rFonts w:ascii="Arial" w:hAnsi="Arial" w:cs="Arial"/>
          <w:b/>
          <w:bCs/>
          <w:i/>
          <w:iCs/>
          <w:color w:val="808080" w:themeColor="background1" w:themeShade="80"/>
          <w:sz w:val="20"/>
          <w:szCs w:val="20"/>
        </w:rPr>
        <w:t xml:space="preserve"> Zakona o javnoj nabavi </w:t>
      </w:r>
      <w:r w:rsidR="006704BF" w:rsidRPr="00CC1E00">
        <w:rPr>
          <w:rFonts w:ascii="Arial" w:hAnsi="Arial" w:cs="Arial"/>
          <w:b/>
          <w:bCs/>
          <w:i/>
          <w:iCs/>
          <w:color w:val="808080" w:themeColor="background1" w:themeShade="80"/>
          <w:sz w:val="20"/>
          <w:szCs w:val="20"/>
        </w:rPr>
        <w:t>(v.</w:t>
      </w:r>
      <w:r w:rsidR="0064531B" w:rsidRPr="00CC1E00">
        <w:rPr>
          <w:rFonts w:ascii="Arial" w:hAnsi="Arial" w:cs="Arial"/>
          <w:b/>
          <w:bCs/>
          <w:i/>
          <w:iCs/>
          <w:color w:val="808080" w:themeColor="background1" w:themeShade="80"/>
          <w:sz w:val="20"/>
          <w:szCs w:val="20"/>
        </w:rPr>
        <w:t>7</w:t>
      </w:r>
      <w:r w:rsidR="006704BF" w:rsidRPr="00CC1E00">
        <w:rPr>
          <w:rFonts w:ascii="Arial" w:hAnsi="Arial" w:cs="Arial"/>
          <w:b/>
          <w:bCs/>
          <w:i/>
          <w:iCs/>
          <w:color w:val="808080" w:themeColor="background1" w:themeShade="80"/>
          <w:sz w:val="20"/>
          <w:szCs w:val="20"/>
        </w:rPr>
        <w:t>.</w:t>
      </w:r>
      <w:r w:rsidR="0064531B" w:rsidRPr="00CC1E00">
        <w:rPr>
          <w:rFonts w:ascii="Arial" w:hAnsi="Arial" w:cs="Arial"/>
          <w:b/>
          <w:bCs/>
          <w:i/>
          <w:iCs/>
          <w:color w:val="808080" w:themeColor="background1" w:themeShade="80"/>
          <w:sz w:val="20"/>
          <w:szCs w:val="20"/>
        </w:rPr>
        <w:t>0</w:t>
      </w:r>
      <w:r w:rsidR="006704BF"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(dalje u tekstu: Pravila). </w:t>
      </w:r>
      <w:r w:rsidRPr="00CC1E00">
        <w:rPr>
          <w:rFonts w:ascii="Arial" w:hAnsi="Arial" w:cs="Arial"/>
          <w:b/>
          <w:bCs/>
          <w:i/>
          <w:iCs/>
          <w:color w:val="808080" w:themeColor="background1" w:themeShade="80"/>
          <w:sz w:val="20"/>
          <w:szCs w:val="20"/>
        </w:rPr>
        <w:t>Sukladno</w:t>
      </w:r>
      <w:r w:rsidR="00EE6028" w:rsidRPr="00CC1E00">
        <w:rPr>
          <w:rFonts w:ascii="Arial" w:hAnsi="Arial" w:cs="Arial"/>
          <w:b/>
          <w:bCs/>
          <w:i/>
          <w:iCs/>
          <w:color w:val="808080" w:themeColor="background1" w:themeShade="80"/>
          <w:sz w:val="20"/>
          <w:szCs w:val="20"/>
        </w:rPr>
        <w:t xml:space="preserve"> Pravilima</w:t>
      </w:r>
      <w:r w:rsidRPr="00CC1E00">
        <w:rPr>
          <w:rFonts w:ascii="Arial" w:hAnsi="Arial" w:cs="Arial"/>
          <w:b/>
          <w:bCs/>
          <w:i/>
          <w:iCs/>
          <w:color w:val="808080" w:themeColor="background1" w:themeShade="80"/>
          <w:sz w:val="20"/>
          <w:szCs w:val="20"/>
        </w:rPr>
        <w:t xml:space="preserve">, </w:t>
      </w:r>
      <w:r w:rsidR="00411C41" w:rsidRPr="00CC1E00">
        <w:rPr>
          <w:rFonts w:ascii="Arial" w:hAnsi="Arial" w:cs="Arial"/>
          <w:b/>
          <w:bCs/>
          <w:i/>
          <w:iCs/>
          <w:color w:val="808080" w:themeColor="background1" w:themeShade="80"/>
          <w:sz w:val="20"/>
          <w:szCs w:val="20"/>
        </w:rPr>
        <w:t>Poziva na dostavu ponuda</w:t>
      </w:r>
      <w:r w:rsidRPr="00CC1E00">
        <w:rPr>
          <w:rFonts w:ascii="Arial" w:hAnsi="Arial" w:cs="Arial"/>
          <w:b/>
          <w:bCs/>
          <w:i/>
          <w:iCs/>
          <w:color w:val="808080" w:themeColor="background1" w:themeShade="80"/>
          <w:sz w:val="20"/>
          <w:szCs w:val="20"/>
        </w:rPr>
        <w:t xml:space="preserve"> sa svim pripadajućim prilozima objavljuje se na internetskoj stranici </w:t>
      </w:r>
      <w:hyperlink r:id="rId11" w:history="1">
        <w:r w:rsidR="00FB1120" w:rsidRPr="00CC1E00">
          <w:rPr>
            <w:rStyle w:val="Hiperveza"/>
            <w:rFonts w:ascii="Arial" w:hAnsi="Arial" w:cs="Arial"/>
            <w:b/>
            <w:bCs/>
            <w:i/>
            <w:iCs/>
            <w:color w:val="000080" w:themeColor="hyperlink" w:themeShade="80"/>
            <w:sz w:val="20"/>
            <w:szCs w:val="20"/>
          </w:rPr>
          <w:t>http://www.strukturnifondovi.hr./</w:t>
        </w:r>
      </w:hyperlink>
      <w:r w:rsidR="00912147" w:rsidRPr="00CC1E00">
        <w:rPr>
          <w:rStyle w:val="Hiperveza"/>
          <w:rFonts w:ascii="Arial" w:hAnsi="Arial" w:cs="Arial"/>
          <w:b/>
          <w:bCs/>
          <w:i/>
          <w:iCs/>
          <w:color w:val="000080" w:themeColor="hyperlink" w:themeShade="80"/>
          <w:sz w:val="20"/>
          <w:szCs w:val="20"/>
        </w:rPr>
        <w:t xml:space="preserve"> </w:t>
      </w:r>
    </w:p>
    <w:p w14:paraId="25265F45" w14:textId="77777777" w:rsidR="00FB1120" w:rsidRPr="00CC1E00" w:rsidRDefault="00FB1120" w:rsidP="00FB1120">
      <w:pPr>
        <w:keepLines/>
        <w:spacing w:line="360" w:lineRule="auto"/>
        <w:jc w:val="both"/>
        <w:rPr>
          <w:rFonts w:ascii="Arial" w:hAnsi="Arial" w:cs="Arial"/>
          <w:b/>
          <w:bCs/>
          <w:color w:val="808080" w:themeColor="background1" w:themeShade="80"/>
          <w:sz w:val="20"/>
          <w:szCs w:val="20"/>
        </w:rPr>
      </w:pPr>
    </w:p>
    <w:p w14:paraId="263F351F" w14:textId="42956410" w:rsidR="0064531B" w:rsidRPr="00CC1E00" w:rsidRDefault="0064531B" w:rsidP="00FB1120">
      <w:pPr>
        <w:keepLines/>
        <w:spacing w:line="360" w:lineRule="auto"/>
        <w:jc w:val="both"/>
        <w:rPr>
          <w:rFonts w:ascii="Arial" w:hAnsi="Arial" w:cs="Arial"/>
          <w:b/>
          <w:bCs/>
          <w:color w:val="000000" w:themeColor="text1"/>
          <w:sz w:val="20"/>
          <w:szCs w:val="20"/>
          <w:lang w:val="en-GB"/>
        </w:rPr>
      </w:pPr>
    </w:p>
    <w:p w14:paraId="1A590F57" w14:textId="70151583" w:rsidR="008F3A1C" w:rsidRPr="00CC1E00" w:rsidRDefault="001A3587"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3</w:t>
      </w:r>
      <w:r w:rsidR="008F3A1C" w:rsidRPr="00CC1E00">
        <w:rPr>
          <w:rFonts w:ascii="Arial" w:hAnsi="Arial" w:cs="Arial"/>
          <w:b/>
          <w:bCs/>
          <w:color w:val="000000" w:themeColor="text1"/>
          <w:sz w:val="20"/>
          <w:szCs w:val="20"/>
          <w:lang w:val="en-GB"/>
        </w:rPr>
        <w:t xml:space="preserve">. EXPLANATIONS AND CHANGES OF THE TENDER DOCUMENTATION/ </w:t>
      </w:r>
      <w:r w:rsidR="008F3A1C" w:rsidRPr="00CC1E00">
        <w:rPr>
          <w:rFonts w:ascii="Arial" w:hAnsi="Arial" w:cs="Arial"/>
          <w:b/>
          <w:bCs/>
          <w:i/>
          <w:iCs/>
          <w:color w:val="808080" w:themeColor="background1" w:themeShade="80"/>
          <w:sz w:val="20"/>
          <w:szCs w:val="20"/>
          <w:lang w:val="en-GB"/>
        </w:rPr>
        <w:t>OBJAŠNJENJA I IZMJENE NATJEČAJNE DOKUMENTACIJE</w:t>
      </w:r>
    </w:p>
    <w:p w14:paraId="0F17FC48" w14:textId="77777777" w:rsidR="008F3A1C" w:rsidRPr="00CC1E00" w:rsidRDefault="008F3A1C" w:rsidP="0064531B">
      <w:pPr>
        <w:keepLines/>
        <w:spacing w:line="360" w:lineRule="auto"/>
        <w:jc w:val="both"/>
        <w:rPr>
          <w:rFonts w:ascii="Arial" w:hAnsi="Arial" w:cs="Arial"/>
          <w:b/>
          <w:bCs/>
          <w:color w:val="000000" w:themeColor="text1"/>
          <w:sz w:val="20"/>
          <w:szCs w:val="20"/>
          <w:lang w:val="en-GB"/>
        </w:rPr>
      </w:pPr>
    </w:p>
    <w:p w14:paraId="644B3D39" w14:textId="2094E257" w:rsidR="0064531B" w:rsidRPr="00CC1E00" w:rsidRDefault="007B1AEA"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lastRenderedPageBreak/>
        <w:t>Economic operators</w:t>
      </w:r>
      <w:r w:rsidR="0064531B" w:rsidRPr="00CC1E00">
        <w:rPr>
          <w:rFonts w:ascii="Arial" w:hAnsi="Arial" w:cs="Arial"/>
          <w:b/>
          <w:bCs/>
          <w:color w:val="000000" w:themeColor="text1"/>
          <w:sz w:val="20"/>
          <w:szCs w:val="20"/>
          <w:lang w:val="en-GB"/>
        </w:rPr>
        <w:t xml:space="preserve"> may ask questions or request additional information and clarifications related to the Invitation to Tender during the deadline for submission of tenders</w:t>
      </w:r>
      <w:r w:rsidRPr="00CC1E00">
        <w:rPr>
          <w:rFonts w:ascii="Arial" w:hAnsi="Arial" w:cs="Arial"/>
          <w:b/>
          <w:bCs/>
          <w:color w:val="000000" w:themeColor="text1"/>
          <w:sz w:val="20"/>
          <w:szCs w:val="20"/>
          <w:lang w:val="en-GB"/>
        </w:rPr>
        <w:t xml:space="preserve">. </w:t>
      </w:r>
      <w:r w:rsidR="0064531B" w:rsidRPr="00CC1E00">
        <w:rPr>
          <w:rFonts w:ascii="Arial" w:hAnsi="Arial" w:cs="Arial"/>
          <w:b/>
          <w:bCs/>
          <w:color w:val="000000" w:themeColor="text1"/>
          <w:sz w:val="20"/>
          <w:szCs w:val="20"/>
          <w:lang w:val="en-GB"/>
        </w:rPr>
        <w:t xml:space="preserve"> Additional information and clarifications will be published without providing information about the applicant on the website where the tender documentation is available (item </w:t>
      </w:r>
      <w:r w:rsidR="008F3A1C" w:rsidRPr="00CC1E00">
        <w:rPr>
          <w:rFonts w:ascii="Arial" w:hAnsi="Arial" w:cs="Arial"/>
          <w:b/>
          <w:bCs/>
          <w:color w:val="000000" w:themeColor="text1"/>
          <w:sz w:val="20"/>
          <w:szCs w:val="20"/>
          <w:lang w:val="en-GB"/>
        </w:rPr>
        <w:t>2.</w:t>
      </w:r>
      <w:proofErr w:type="gramStart"/>
      <w:r w:rsidR="0064531B" w:rsidRPr="00CC1E00">
        <w:rPr>
          <w:rFonts w:ascii="Arial" w:hAnsi="Arial" w:cs="Arial"/>
          <w:b/>
          <w:bCs/>
          <w:color w:val="000000" w:themeColor="text1"/>
          <w:sz w:val="20"/>
          <w:szCs w:val="20"/>
          <w:lang w:val="en-GB"/>
        </w:rPr>
        <w:t>)</w:t>
      </w:r>
      <w:r w:rsidR="00724EBA">
        <w:rPr>
          <w:rFonts w:ascii="Arial" w:hAnsi="Arial" w:cs="Arial"/>
          <w:b/>
          <w:bCs/>
          <w:color w:val="000000" w:themeColor="text1"/>
          <w:sz w:val="20"/>
          <w:szCs w:val="20"/>
          <w:lang w:val="en-GB"/>
        </w:rPr>
        <w:t>./</w:t>
      </w:r>
      <w:proofErr w:type="gramEnd"/>
    </w:p>
    <w:p w14:paraId="073560E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1C83A72" w14:textId="62582496"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Ponuditelji mogu za vrijeme trajanja roka za dostavu ponuda postavljati pitanja odnosno zahtijevati dodatne informacije i pojašnjenja vezana uz Poziv na dostavu ponuda. . Dodatne informacije i pojašnjenja bit će objavljene bez navođenja podataka o podnositelju zahtjeva na internetskim stranicama na kojima je dostupna i natječajna dokumentacija (točka 2.)</w:t>
      </w:r>
      <w:r w:rsidR="00724EBA">
        <w:rPr>
          <w:rFonts w:ascii="Arial" w:hAnsi="Arial" w:cs="Arial"/>
          <w:b/>
          <w:bCs/>
          <w:i/>
          <w:iCs/>
          <w:color w:val="808080" w:themeColor="background1" w:themeShade="80"/>
          <w:sz w:val="20"/>
          <w:szCs w:val="20"/>
        </w:rPr>
        <w:t>.</w:t>
      </w:r>
    </w:p>
    <w:p w14:paraId="1E716317"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3578A18E" w14:textId="2B15F583"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Communication and any other exchange of information between the Contracting Authority and the tenderer shall be in writing. The written request of the interested </w:t>
      </w:r>
      <w:r w:rsidR="007B1AEA" w:rsidRPr="00CC1E00">
        <w:rPr>
          <w:rFonts w:ascii="Arial" w:hAnsi="Arial" w:cs="Arial"/>
          <w:b/>
          <w:bCs/>
          <w:color w:val="000000" w:themeColor="text1"/>
          <w:sz w:val="20"/>
          <w:szCs w:val="20"/>
          <w:lang w:val="en-GB"/>
        </w:rPr>
        <w:t>economic operators</w:t>
      </w:r>
      <w:r w:rsidRPr="00CC1E00">
        <w:rPr>
          <w:rFonts w:ascii="Arial" w:hAnsi="Arial" w:cs="Arial"/>
          <w:b/>
          <w:bCs/>
          <w:color w:val="000000" w:themeColor="text1"/>
          <w:sz w:val="20"/>
          <w:szCs w:val="20"/>
          <w:lang w:val="en-GB"/>
        </w:rPr>
        <w:t xml:space="preserve"> with an explanation shall be submitted with the indication "for procurement" exclusively by e-mail of the person in charge of communication with the </w:t>
      </w:r>
      <w:r w:rsidR="007B1AEA" w:rsidRPr="00CC1E00">
        <w:rPr>
          <w:rFonts w:ascii="Arial" w:hAnsi="Arial" w:cs="Arial"/>
          <w:b/>
          <w:bCs/>
          <w:color w:val="000000" w:themeColor="text1"/>
          <w:sz w:val="20"/>
          <w:szCs w:val="20"/>
          <w:lang w:val="en-GB"/>
        </w:rPr>
        <w:t xml:space="preserve">Tenderers </w:t>
      </w:r>
      <w:r w:rsidRPr="00CC1E00">
        <w:rPr>
          <w:rFonts w:ascii="Arial" w:hAnsi="Arial" w:cs="Arial"/>
          <w:b/>
          <w:bCs/>
          <w:color w:val="000000" w:themeColor="text1"/>
          <w:sz w:val="20"/>
          <w:szCs w:val="20"/>
          <w:lang w:val="en-GB"/>
        </w:rPr>
        <w:t>(item 2.)</w:t>
      </w:r>
      <w:r w:rsidR="007B1AEA" w:rsidRPr="00CC1E00">
        <w:rPr>
          <w:rFonts w:ascii="Arial" w:hAnsi="Arial" w:cs="Arial"/>
          <w:b/>
          <w:bCs/>
          <w:color w:val="000000" w:themeColor="text1"/>
          <w:sz w:val="20"/>
          <w:szCs w:val="20"/>
          <w:lang w:val="en-GB"/>
        </w:rPr>
        <w:t>/</w:t>
      </w:r>
    </w:p>
    <w:p w14:paraId="45FF93FA" w14:textId="77777777" w:rsidR="007B1AEA" w:rsidRPr="00CC1E00" w:rsidRDefault="007B1AEA" w:rsidP="007B1AEA">
      <w:pPr>
        <w:keepLines/>
        <w:spacing w:line="360" w:lineRule="auto"/>
        <w:jc w:val="both"/>
        <w:rPr>
          <w:rFonts w:ascii="Arial" w:hAnsi="Arial" w:cs="Arial"/>
          <w:b/>
          <w:bCs/>
          <w:color w:val="000000" w:themeColor="text1"/>
          <w:sz w:val="20"/>
          <w:szCs w:val="20"/>
        </w:rPr>
      </w:pPr>
    </w:p>
    <w:p w14:paraId="1B70FAB5" w14:textId="782C8A95" w:rsidR="007B1AEA" w:rsidRPr="00CC1E00" w:rsidRDefault="007B1AEA" w:rsidP="0064531B">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 (točka 2.).</w:t>
      </w:r>
    </w:p>
    <w:p w14:paraId="6FDA8300"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2CE07C9B" w14:textId="00E8A1A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If during the announcement there is a need to amend the Invitation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(if the economic operator requests additional information, explanations or changes regarding the conditions from the </w:t>
      </w:r>
      <w:r w:rsidR="007B1AEA" w:rsidRPr="00CC1E00">
        <w:rPr>
          <w:rFonts w:ascii="Arial" w:hAnsi="Arial" w:cs="Arial"/>
          <w:b/>
          <w:bCs/>
          <w:color w:val="000000" w:themeColor="text1"/>
          <w:sz w:val="20"/>
          <w:szCs w:val="20"/>
          <w:lang w:val="en-GB"/>
        </w:rPr>
        <w:t>I</w:t>
      </w:r>
      <w:r w:rsidRPr="00CC1E00">
        <w:rPr>
          <w:rFonts w:ascii="Arial" w:hAnsi="Arial" w:cs="Arial"/>
          <w:b/>
          <w:bCs/>
          <w:color w:val="000000" w:themeColor="text1"/>
          <w:sz w:val="20"/>
          <w:szCs w:val="20"/>
          <w:lang w:val="en-GB"/>
        </w:rPr>
        <w:t xml:space="preserve">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during the deadline for submission of bids), it will be transparent and published simultaneously so that all economic subjects were familiar with the </w:t>
      </w:r>
      <w:proofErr w:type="gramStart"/>
      <w:r w:rsidRPr="00CC1E00">
        <w:rPr>
          <w:rFonts w:ascii="Arial" w:hAnsi="Arial" w:cs="Arial"/>
          <w:b/>
          <w:bCs/>
          <w:color w:val="000000" w:themeColor="text1"/>
          <w:sz w:val="20"/>
          <w:szCs w:val="20"/>
          <w:lang w:val="en-GB"/>
        </w:rPr>
        <w:t>change.</w:t>
      </w:r>
      <w:r w:rsidR="007B1AEA" w:rsidRPr="00CC1E00">
        <w:rPr>
          <w:rFonts w:ascii="Arial" w:hAnsi="Arial" w:cs="Arial"/>
          <w:b/>
          <w:bCs/>
          <w:color w:val="000000" w:themeColor="text1"/>
          <w:sz w:val="20"/>
          <w:szCs w:val="20"/>
          <w:lang w:val="en-GB"/>
        </w:rPr>
        <w:t>/</w:t>
      </w:r>
      <w:proofErr w:type="gramEnd"/>
    </w:p>
    <w:p w14:paraId="778E5257" w14:textId="29F9C92C"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6E192CE6" w14:textId="77777777"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kako bi svi gospodarski subjekti bili upoznati s izmjenom. </w:t>
      </w:r>
    </w:p>
    <w:p w14:paraId="3B190579"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9F3D184" w14:textId="643573D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In case of need to change the Invitation to </w:t>
      </w:r>
      <w:r w:rsidR="007B1AEA" w:rsidRPr="00CC1E00">
        <w:rPr>
          <w:rFonts w:ascii="Arial" w:hAnsi="Arial" w:cs="Arial"/>
          <w:b/>
          <w:bCs/>
          <w:color w:val="000000" w:themeColor="text1"/>
          <w:sz w:val="20"/>
          <w:szCs w:val="20"/>
          <w:lang w:val="en-GB"/>
        </w:rPr>
        <w:t xml:space="preserve">Tender </w:t>
      </w:r>
      <w:r w:rsidRPr="00CC1E00">
        <w:rPr>
          <w:rFonts w:ascii="Arial" w:hAnsi="Arial" w:cs="Arial"/>
          <w:b/>
          <w:bCs/>
          <w:color w:val="000000" w:themeColor="text1"/>
          <w:sz w:val="20"/>
          <w:szCs w:val="20"/>
          <w:lang w:val="en-GB"/>
        </w:rPr>
        <w:t xml:space="preserve">during the last 5 days before the expiration of the initial </w:t>
      </w:r>
      <w:r w:rsidR="007B1AEA" w:rsidRPr="00CC1E00">
        <w:rPr>
          <w:rFonts w:ascii="Arial" w:hAnsi="Arial" w:cs="Arial"/>
          <w:b/>
          <w:bCs/>
          <w:color w:val="000000" w:themeColor="text1"/>
          <w:sz w:val="20"/>
          <w:szCs w:val="20"/>
          <w:lang w:val="en-GB"/>
        </w:rPr>
        <w:t>date of expiry of the time limit for the submission of tenders</w:t>
      </w:r>
      <w:r w:rsidRPr="00CC1E00">
        <w:rPr>
          <w:rFonts w:ascii="Arial" w:hAnsi="Arial" w:cs="Arial"/>
          <w:b/>
          <w:bCs/>
          <w:color w:val="000000" w:themeColor="text1"/>
          <w:sz w:val="20"/>
          <w:szCs w:val="20"/>
          <w:lang w:val="en-GB"/>
        </w:rPr>
        <w:t xml:space="preserve">, it is necessary to proportionally extend the </w:t>
      </w:r>
      <w:r w:rsidR="007B1AEA" w:rsidRPr="00CC1E00">
        <w:rPr>
          <w:rFonts w:ascii="Arial" w:hAnsi="Arial" w:cs="Arial"/>
          <w:b/>
          <w:bCs/>
          <w:color w:val="000000" w:themeColor="text1"/>
          <w:sz w:val="20"/>
          <w:szCs w:val="20"/>
          <w:lang w:val="en-GB"/>
        </w:rPr>
        <w:t xml:space="preserve">date of expiry of the time limit for the submission of tenders </w:t>
      </w:r>
      <w:r w:rsidRPr="00CC1E00">
        <w:rPr>
          <w:rFonts w:ascii="Arial" w:hAnsi="Arial" w:cs="Arial"/>
          <w:b/>
          <w:bCs/>
          <w:color w:val="000000" w:themeColor="text1"/>
          <w:sz w:val="20"/>
          <w:szCs w:val="20"/>
          <w:lang w:val="en-GB"/>
        </w:rPr>
        <w:t xml:space="preserve">by at least 5 days, counting from the date of publication of the </w:t>
      </w:r>
      <w:proofErr w:type="gramStart"/>
      <w:r w:rsidRPr="00CC1E00">
        <w:rPr>
          <w:rFonts w:ascii="Arial" w:hAnsi="Arial" w:cs="Arial"/>
          <w:b/>
          <w:bCs/>
          <w:color w:val="000000" w:themeColor="text1"/>
          <w:sz w:val="20"/>
          <w:szCs w:val="20"/>
          <w:lang w:val="en-GB"/>
        </w:rPr>
        <w:t>change.</w:t>
      </w:r>
      <w:r w:rsidR="007B1AEA" w:rsidRPr="00CC1E00">
        <w:rPr>
          <w:rFonts w:ascii="Arial" w:hAnsi="Arial" w:cs="Arial"/>
          <w:b/>
          <w:bCs/>
          <w:color w:val="000000" w:themeColor="text1"/>
          <w:sz w:val="20"/>
          <w:szCs w:val="20"/>
          <w:lang w:val="en-GB"/>
        </w:rPr>
        <w:t>/</w:t>
      </w:r>
      <w:proofErr w:type="gramEnd"/>
    </w:p>
    <w:p w14:paraId="71AA23C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B83CDE9" w14:textId="1C542C55" w:rsidR="007B1AEA" w:rsidRPr="00CC1E00" w:rsidRDefault="007B1AEA" w:rsidP="0064531B">
      <w:pPr>
        <w:keepLines/>
        <w:spacing w:line="360" w:lineRule="auto"/>
        <w:jc w:val="both"/>
        <w:rPr>
          <w:rFonts w:ascii="Arial" w:hAnsi="Arial" w:cs="Arial"/>
          <w:b/>
          <w:bCs/>
          <w:i/>
          <w:iCs/>
          <w:color w:val="808080" w:themeColor="background1" w:themeShade="80"/>
          <w:sz w:val="20"/>
          <w:szCs w:val="20"/>
          <w:lang w:val="en-GB"/>
        </w:rPr>
      </w:pPr>
      <w:r w:rsidRPr="00CC1E00">
        <w:rPr>
          <w:rFonts w:ascii="Arial" w:hAnsi="Arial" w:cs="Arial"/>
          <w:b/>
          <w:bCs/>
          <w:i/>
          <w:iCs/>
          <w:color w:val="808080" w:themeColor="background1" w:themeShade="80"/>
          <w:sz w:val="20"/>
          <w:szCs w:val="20"/>
        </w:rPr>
        <w:lastRenderedPageBreak/>
        <w:t>U slučaju potrebe izmjene Poziva na dostavu ponuda tijekom posljednjih 5 dana prije isteka inicijalnog roka za dostavu ponuda, potrebno je razmjerno produljiti rok za dostavu ponuda za minimalno 5 dana, računajući od dana objave izmjene.</w:t>
      </w:r>
    </w:p>
    <w:p w14:paraId="29B997A3"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3EB0F6E" w14:textId="5576A5C9"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All interested economic operators are instructed to regularly follow the announcements on the website where the </w:t>
      </w:r>
      <w:r w:rsidR="007B1AEA" w:rsidRPr="00CC1E00">
        <w:rPr>
          <w:rFonts w:ascii="Arial" w:hAnsi="Arial" w:cs="Arial"/>
          <w:b/>
          <w:bCs/>
          <w:color w:val="000000" w:themeColor="text1"/>
          <w:sz w:val="20"/>
          <w:szCs w:val="20"/>
          <w:lang w:val="en-GB"/>
        </w:rPr>
        <w:t>Invitation to Tender</w:t>
      </w:r>
      <w:r w:rsidRPr="00CC1E00">
        <w:rPr>
          <w:rFonts w:ascii="Arial" w:hAnsi="Arial" w:cs="Arial"/>
          <w:b/>
          <w:bCs/>
          <w:color w:val="000000" w:themeColor="text1"/>
          <w:sz w:val="20"/>
          <w:szCs w:val="20"/>
          <w:lang w:val="en-GB"/>
        </w:rPr>
        <w:t xml:space="preserve"> was published. </w:t>
      </w:r>
      <w:r w:rsidR="007B1AEA" w:rsidRPr="00CC1E00">
        <w:rPr>
          <w:rFonts w:ascii="Arial" w:hAnsi="Arial" w:cs="Arial"/>
          <w:b/>
          <w:bCs/>
          <w:color w:val="000000" w:themeColor="text1"/>
          <w:sz w:val="20"/>
          <w:szCs w:val="20"/>
          <w:lang w:val="en-GB"/>
        </w:rPr>
        <w:t xml:space="preserve">The Contracting Authority bears no responsibility if the tenderers fail to download provided clarifications </w:t>
      </w:r>
      <w:proofErr w:type="gramStart"/>
      <w:r w:rsidR="007B1AEA" w:rsidRPr="00CC1E00">
        <w:rPr>
          <w:rFonts w:ascii="Arial" w:hAnsi="Arial" w:cs="Arial"/>
          <w:b/>
          <w:bCs/>
          <w:color w:val="000000" w:themeColor="text1"/>
          <w:sz w:val="20"/>
          <w:szCs w:val="20"/>
          <w:lang w:val="en-GB"/>
        </w:rPr>
        <w:t>timely./</w:t>
      </w:r>
      <w:proofErr w:type="gramEnd"/>
    </w:p>
    <w:p w14:paraId="43C2ECC8"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5F8DF7FE" w14:textId="5FCD6EFD" w:rsidR="0064531B" w:rsidRPr="00CC1E00" w:rsidRDefault="007B1AEA" w:rsidP="00FB112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2E9067FF" w14:textId="77777777" w:rsidR="0064531B" w:rsidRPr="00CC1E00" w:rsidRDefault="0064531B" w:rsidP="00FB1120">
      <w:pPr>
        <w:keepLines/>
        <w:spacing w:line="360" w:lineRule="auto"/>
        <w:jc w:val="both"/>
        <w:rPr>
          <w:rFonts w:ascii="Arial" w:hAnsi="Arial" w:cs="Arial"/>
          <w:b/>
          <w:bCs/>
          <w:color w:val="000000" w:themeColor="text1"/>
          <w:sz w:val="20"/>
          <w:szCs w:val="20"/>
          <w:lang w:val="en-GB"/>
        </w:rPr>
      </w:pPr>
    </w:p>
    <w:p w14:paraId="1DA31321" w14:textId="59BD28AA" w:rsidR="0082634A" w:rsidRPr="00CC1E00" w:rsidRDefault="001A3587" w:rsidP="0082634A">
      <w:pPr>
        <w:keepLines/>
        <w:spacing w:line="360" w:lineRule="auto"/>
        <w:jc w:val="both"/>
        <w:rPr>
          <w:rFonts w:ascii="Arial" w:hAnsi="Arial" w:cs="Arial"/>
          <w:b/>
          <w:bCs/>
          <w:sz w:val="20"/>
          <w:szCs w:val="20"/>
        </w:rPr>
      </w:pPr>
      <w:r w:rsidRPr="0051561C">
        <w:rPr>
          <w:rFonts w:ascii="Arial" w:hAnsi="Arial" w:cs="Arial"/>
          <w:b/>
          <w:bCs/>
          <w:sz w:val="20"/>
          <w:szCs w:val="20"/>
        </w:rPr>
        <w:t>4</w:t>
      </w:r>
      <w:r w:rsidR="0082634A" w:rsidRPr="0051561C">
        <w:rPr>
          <w:rFonts w:ascii="Arial" w:hAnsi="Arial" w:cs="Arial"/>
          <w:b/>
          <w:bCs/>
          <w:sz w:val="20"/>
          <w:szCs w:val="20"/>
        </w:rPr>
        <w:t xml:space="preserve">. </w:t>
      </w:r>
      <w:r w:rsidR="00FB1120" w:rsidRPr="0051561C">
        <w:rPr>
          <w:rFonts w:ascii="Arial" w:hAnsi="Arial" w:cs="Arial"/>
          <w:b/>
          <w:bCs/>
          <w:sz w:val="20"/>
          <w:szCs w:val="20"/>
        </w:rPr>
        <w:t xml:space="preserve">PROCUREMENT </w:t>
      </w:r>
      <w:r w:rsidR="002A2BD5" w:rsidRPr="0051561C">
        <w:rPr>
          <w:rFonts w:ascii="Arial" w:hAnsi="Arial" w:cs="Arial"/>
          <w:b/>
          <w:bCs/>
          <w:sz w:val="20"/>
          <w:szCs w:val="20"/>
        </w:rPr>
        <w:t xml:space="preserve">IDENTIFICATION </w:t>
      </w:r>
      <w:r w:rsidR="00FB1120" w:rsidRPr="0051561C">
        <w:rPr>
          <w:rFonts w:ascii="Arial" w:hAnsi="Arial" w:cs="Arial"/>
          <w:b/>
          <w:bCs/>
          <w:sz w:val="20"/>
          <w:szCs w:val="20"/>
        </w:rPr>
        <w:t xml:space="preserve">NUMBER/ </w:t>
      </w:r>
      <w:r w:rsidR="0082634A" w:rsidRPr="0051561C">
        <w:rPr>
          <w:rFonts w:ascii="Arial" w:hAnsi="Arial" w:cs="Arial"/>
          <w:b/>
          <w:bCs/>
          <w:i/>
          <w:iCs/>
          <w:color w:val="808080" w:themeColor="background1" w:themeShade="80"/>
          <w:sz w:val="20"/>
          <w:szCs w:val="20"/>
        </w:rPr>
        <w:t>EVIDENCIJSKI BROJ NABAVE</w:t>
      </w:r>
      <w:r w:rsidR="0082634A" w:rsidRPr="0051561C">
        <w:rPr>
          <w:rFonts w:ascii="Arial" w:hAnsi="Arial" w:cs="Arial"/>
          <w:sz w:val="20"/>
          <w:szCs w:val="20"/>
        </w:rPr>
        <w:t>:</w:t>
      </w:r>
      <w:r w:rsidR="00712FA7" w:rsidRPr="0051561C">
        <w:rPr>
          <w:rFonts w:ascii="Arial" w:hAnsi="Arial" w:cs="Arial"/>
          <w:sz w:val="20"/>
          <w:szCs w:val="20"/>
        </w:rPr>
        <w:t xml:space="preserve"> </w:t>
      </w:r>
      <w:r w:rsidR="00F635F3" w:rsidRPr="0051561C">
        <w:rPr>
          <w:rFonts w:ascii="Arial" w:hAnsi="Arial" w:cs="Arial"/>
          <w:b/>
          <w:bCs/>
          <w:sz w:val="20"/>
          <w:szCs w:val="20"/>
        </w:rPr>
        <w:t>14/2021</w:t>
      </w:r>
    </w:p>
    <w:p w14:paraId="4DA9ECE0" w14:textId="0AF11FE0" w:rsidR="001A3587" w:rsidRPr="00CC1E00" w:rsidRDefault="001A3587" w:rsidP="0082634A">
      <w:pPr>
        <w:keepLines/>
        <w:spacing w:line="360" w:lineRule="auto"/>
        <w:jc w:val="both"/>
        <w:rPr>
          <w:rFonts w:ascii="Arial" w:hAnsi="Arial" w:cs="Arial"/>
          <w:b/>
          <w:bCs/>
          <w:sz w:val="20"/>
          <w:szCs w:val="20"/>
        </w:rPr>
      </w:pPr>
    </w:p>
    <w:p w14:paraId="5F608753" w14:textId="60A55A1C" w:rsidR="001A3587" w:rsidRPr="00CC1E00" w:rsidRDefault="001A3587" w:rsidP="0082634A">
      <w:pPr>
        <w:keepLines/>
        <w:spacing w:line="360" w:lineRule="auto"/>
        <w:jc w:val="both"/>
        <w:rPr>
          <w:rFonts w:ascii="Arial" w:hAnsi="Arial" w:cs="Arial"/>
          <w:b/>
          <w:bCs/>
          <w:sz w:val="20"/>
          <w:szCs w:val="20"/>
        </w:rPr>
      </w:pPr>
      <w:r w:rsidRPr="00CC1E00">
        <w:rPr>
          <w:rFonts w:ascii="Arial" w:hAnsi="Arial" w:cs="Arial"/>
          <w:b/>
          <w:bCs/>
          <w:sz w:val="20"/>
          <w:szCs w:val="20"/>
        </w:rPr>
        <w:t>5. ESTIMATED VALUE OF PROCUREMENT/</w:t>
      </w:r>
      <w:r w:rsidRPr="00CC1E00">
        <w:rPr>
          <w:rFonts w:ascii="Arial" w:hAnsi="Arial" w:cs="Arial"/>
          <w:b/>
          <w:bCs/>
          <w:i/>
          <w:iCs/>
          <w:color w:val="808080" w:themeColor="background1" w:themeShade="80"/>
          <w:sz w:val="20"/>
          <w:szCs w:val="20"/>
        </w:rPr>
        <w:t>PROCIJENJENA VRIJEDNOST NABAVE</w:t>
      </w:r>
    </w:p>
    <w:p w14:paraId="427ED564" w14:textId="6A8080C1" w:rsidR="001A3587" w:rsidRDefault="001A3587" w:rsidP="0082634A">
      <w:pPr>
        <w:keepLines/>
        <w:spacing w:line="360" w:lineRule="auto"/>
        <w:jc w:val="both"/>
        <w:rPr>
          <w:rFonts w:ascii="Arial" w:hAnsi="Arial" w:cs="Arial"/>
          <w:sz w:val="20"/>
          <w:szCs w:val="20"/>
        </w:rPr>
      </w:pPr>
    </w:p>
    <w:p w14:paraId="5ED86C64" w14:textId="1D501120" w:rsidR="00724EBA" w:rsidRDefault="00724EBA" w:rsidP="0082634A">
      <w:pPr>
        <w:keepLines/>
        <w:spacing w:line="360" w:lineRule="auto"/>
        <w:jc w:val="both"/>
        <w:rPr>
          <w:rFonts w:ascii="Arial" w:hAnsi="Arial" w:cs="Arial"/>
          <w:sz w:val="20"/>
          <w:szCs w:val="20"/>
        </w:rPr>
      </w:pPr>
      <w:r w:rsidRPr="0016373F">
        <w:rPr>
          <w:rFonts w:ascii="Arial" w:hAnsi="Arial" w:cs="Arial"/>
          <w:b/>
          <w:bCs/>
          <w:sz w:val="20"/>
          <w:szCs w:val="20"/>
        </w:rPr>
        <w:t xml:space="preserve">Total </w:t>
      </w:r>
      <w:proofErr w:type="spellStart"/>
      <w:r w:rsidRPr="0016373F">
        <w:rPr>
          <w:rFonts w:ascii="Arial" w:hAnsi="Arial" w:cs="Arial"/>
          <w:b/>
          <w:bCs/>
          <w:sz w:val="20"/>
          <w:szCs w:val="20"/>
        </w:rPr>
        <w:t>estimated</w:t>
      </w:r>
      <w:proofErr w:type="spellEnd"/>
      <w:r w:rsidRPr="0016373F">
        <w:rPr>
          <w:rFonts w:ascii="Arial" w:hAnsi="Arial" w:cs="Arial"/>
          <w:b/>
          <w:bCs/>
          <w:sz w:val="20"/>
          <w:szCs w:val="20"/>
        </w:rPr>
        <w:t xml:space="preserve"> </w:t>
      </w:r>
      <w:proofErr w:type="spellStart"/>
      <w:r w:rsidRPr="0016373F">
        <w:rPr>
          <w:rFonts w:ascii="Arial" w:hAnsi="Arial" w:cs="Arial"/>
          <w:b/>
          <w:bCs/>
          <w:sz w:val="20"/>
          <w:szCs w:val="20"/>
        </w:rPr>
        <w:t>value</w:t>
      </w:r>
      <w:proofErr w:type="spellEnd"/>
      <w:r w:rsidRPr="0016373F">
        <w:rPr>
          <w:rFonts w:ascii="Arial" w:hAnsi="Arial" w:cs="Arial"/>
          <w:b/>
          <w:bCs/>
          <w:sz w:val="20"/>
          <w:szCs w:val="20"/>
        </w:rPr>
        <w:t xml:space="preserve"> </w:t>
      </w:r>
      <w:proofErr w:type="spellStart"/>
      <w:r w:rsidRPr="0016373F">
        <w:rPr>
          <w:rFonts w:ascii="Arial" w:hAnsi="Arial" w:cs="Arial"/>
          <w:b/>
          <w:bCs/>
          <w:sz w:val="20"/>
          <w:szCs w:val="20"/>
        </w:rPr>
        <w:t>of</w:t>
      </w:r>
      <w:proofErr w:type="spellEnd"/>
      <w:r w:rsidRPr="0016373F">
        <w:rPr>
          <w:rFonts w:ascii="Arial" w:hAnsi="Arial" w:cs="Arial"/>
          <w:b/>
          <w:bCs/>
          <w:sz w:val="20"/>
          <w:szCs w:val="20"/>
        </w:rPr>
        <w:t xml:space="preserve"> </w:t>
      </w:r>
      <w:proofErr w:type="spellStart"/>
      <w:r w:rsidRPr="0016373F">
        <w:rPr>
          <w:rFonts w:ascii="Arial" w:hAnsi="Arial" w:cs="Arial"/>
          <w:b/>
          <w:bCs/>
          <w:sz w:val="20"/>
          <w:szCs w:val="20"/>
        </w:rPr>
        <w:t>procurement</w:t>
      </w:r>
      <w:proofErr w:type="spellEnd"/>
      <w:r w:rsidRPr="0016373F">
        <w:rPr>
          <w:rFonts w:ascii="Arial" w:hAnsi="Arial" w:cs="Arial"/>
          <w:b/>
          <w:bCs/>
          <w:sz w:val="20"/>
          <w:szCs w:val="20"/>
        </w:rPr>
        <w:t xml:space="preserve"> </w:t>
      </w:r>
      <w:proofErr w:type="spellStart"/>
      <w:r w:rsidRPr="0016373F">
        <w:rPr>
          <w:rFonts w:ascii="Arial" w:hAnsi="Arial" w:cs="Arial"/>
          <w:b/>
          <w:bCs/>
          <w:sz w:val="20"/>
          <w:szCs w:val="20"/>
        </w:rPr>
        <w:t>is</w:t>
      </w:r>
      <w:proofErr w:type="spellEnd"/>
      <w:r w:rsidRPr="0016373F">
        <w:rPr>
          <w:rFonts w:ascii="Arial" w:hAnsi="Arial" w:cs="Arial"/>
          <w:b/>
          <w:bCs/>
          <w:sz w:val="20"/>
          <w:szCs w:val="20"/>
        </w:rPr>
        <w:t xml:space="preserve"> 11.501.244,57 HRK (bez PDV-a</w:t>
      </w:r>
      <w:r>
        <w:rPr>
          <w:rFonts w:ascii="Arial" w:hAnsi="Arial" w:cs="Arial"/>
          <w:sz w:val="20"/>
          <w:szCs w:val="20"/>
        </w:rPr>
        <w:t>)/</w:t>
      </w:r>
    </w:p>
    <w:p w14:paraId="504E2E2B" w14:textId="5C3E320C" w:rsidR="00724EBA" w:rsidRPr="0016373F" w:rsidRDefault="00724EBA" w:rsidP="0082634A">
      <w:pPr>
        <w:keepLines/>
        <w:spacing w:line="360" w:lineRule="auto"/>
        <w:jc w:val="both"/>
        <w:rPr>
          <w:rFonts w:ascii="Arial" w:hAnsi="Arial" w:cs="Arial"/>
          <w:b/>
          <w:bCs/>
          <w:i/>
          <w:iCs/>
          <w:color w:val="808080" w:themeColor="background1" w:themeShade="80"/>
          <w:sz w:val="20"/>
          <w:szCs w:val="20"/>
        </w:rPr>
      </w:pPr>
      <w:r w:rsidRPr="0016373F">
        <w:rPr>
          <w:rFonts w:ascii="Arial" w:hAnsi="Arial" w:cs="Arial"/>
          <w:b/>
          <w:bCs/>
          <w:i/>
          <w:iCs/>
          <w:color w:val="808080" w:themeColor="background1" w:themeShade="80"/>
          <w:sz w:val="20"/>
          <w:szCs w:val="20"/>
        </w:rPr>
        <w:t>Ukupna procijenjena vrijednost nabave je 11.501.244,57 HRK (</w:t>
      </w:r>
      <w:proofErr w:type="spellStart"/>
      <w:r w:rsidRPr="0016373F">
        <w:rPr>
          <w:rFonts w:ascii="Arial" w:hAnsi="Arial" w:cs="Arial"/>
          <w:b/>
          <w:bCs/>
          <w:i/>
          <w:iCs/>
          <w:color w:val="808080" w:themeColor="background1" w:themeShade="80"/>
          <w:sz w:val="20"/>
          <w:szCs w:val="20"/>
        </w:rPr>
        <w:t>without</w:t>
      </w:r>
      <w:proofErr w:type="spellEnd"/>
      <w:r w:rsidRPr="0016373F">
        <w:rPr>
          <w:rFonts w:ascii="Arial" w:hAnsi="Arial" w:cs="Arial"/>
          <w:b/>
          <w:bCs/>
          <w:i/>
          <w:iCs/>
          <w:color w:val="808080" w:themeColor="background1" w:themeShade="80"/>
          <w:sz w:val="20"/>
          <w:szCs w:val="20"/>
        </w:rPr>
        <w:t xml:space="preserve"> VAT)</w:t>
      </w:r>
    </w:p>
    <w:p w14:paraId="74E76CBE" w14:textId="77777777" w:rsidR="00724EBA" w:rsidRDefault="00724EBA" w:rsidP="0082634A">
      <w:pPr>
        <w:keepLines/>
        <w:spacing w:line="360" w:lineRule="auto"/>
        <w:jc w:val="both"/>
        <w:rPr>
          <w:rFonts w:ascii="Arial" w:hAnsi="Arial" w:cs="Arial"/>
          <w:b/>
          <w:bCs/>
          <w:sz w:val="20"/>
          <w:szCs w:val="20"/>
        </w:rPr>
      </w:pPr>
    </w:p>
    <w:p w14:paraId="6DF55D7E" w14:textId="3796C4FD" w:rsidR="007E2204" w:rsidRPr="007E2204" w:rsidRDefault="001A3587" w:rsidP="0082634A">
      <w:pPr>
        <w:keepLines/>
        <w:spacing w:line="360" w:lineRule="auto"/>
        <w:jc w:val="both"/>
        <w:rPr>
          <w:rFonts w:ascii="Arial" w:hAnsi="Arial" w:cs="Arial"/>
          <w:b/>
          <w:bCs/>
          <w:sz w:val="20"/>
          <w:szCs w:val="20"/>
        </w:rPr>
      </w:pPr>
      <w:proofErr w:type="spellStart"/>
      <w:r w:rsidRPr="007E2204">
        <w:rPr>
          <w:rFonts w:ascii="Arial" w:hAnsi="Arial" w:cs="Arial"/>
          <w:b/>
          <w:bCs/>
          <w:sz w:val="20"/>
          <w:szCs w:val="20"/>
        </w:rPr>
        <w:t>Estimated</w:t>
      </w:r>
      <w:proofErr w:type="spellEnd"/>
      <w:r w:rsidRPr="007E2204">
        <w:rPr>
          <w:rFonts w:ascii="Arial" w:hAnsi="Arial" w:cs="Arial"/>
          <w:b/>
          <w:bCs/>
          <w:sz w:val="20"/>
          <w:szCs w:val="20"/>
        </w:rPr>
        <w:t xml:space="preserve"> </w:t>
      </w:r>
      <w:proofErr w:type="spellStart"/>
      <w:r w:rsidRPr="007E2204">
        <w:rPr>
          <w:rFonts w:ascii="Arial" w:hAnsi="Arial" w:cs="Arial"/>
          <w:b/>
          <w:bCs/>
          <w:sz w:val="20"/>
          <w:szCs w:val="20"/>
        </w:rPr>
        <w:t>value</w:t>
      </w:r>
      <w:proofErr w:type="spellEnd"/>
      <w:r w:rsidRPr="007E2204">
        <w:rPr>
          <w:rFonts w:ascii="Arial" w:hAnsi="Arial" w:cs="Arial"/>
          <w:b/>
          <w:bCs/>
          <w:sz w:val="20"/>
          <w:szCs w:val="20"/>
        </w:rPr>
        <w:t xml:space="preserve"> </w:t>
      </w:r>
      <w:proofErr w:type="spellStart"/>
      <w:r w:rsidRPr="007E2204">
        <w:rPr>
          <w:rFonts w:ascii="Arial" w:hAnsi="Arial" w:cs="Arial"/>
          <w:b/>
          <w:bCs/>
          <w:sz w:val="20"/>
          <w:szCs w:val="20"/>
        </w:rPr>
        <w:t>of</w:t>
      </w:r>
      <w:proofErr w:type="spellEnd"/>
      <w:r w:rsidRPr="007E2204">
        <w:rPr>
          <w:rFonts w:ascii="Arial" w:hAnsi="Arial" w:cs="Arial"/>
          <w:b/>
          <w:bCs/>
          <w:sz w:val="20"/>
          <w:szCs w:val="20"/>
        </w:rPr>
        <w:t xml:space="preserve"> </w:t>
      </w:r>
      <w:proofErr w:type="spellStart"/>
      <w:r w:rsidRPr="007E2204">
        <w:rPr>
          <w:rFonts w:ascii="Arial" w:hAnsi="Arial" w:cs="Arial"/>
          <w:b/>
          <w:bCs/>
          <w:sz w:val="20"/>
          <w:szCs w:val="20"/>
        </w:rPr>
        <w:t>procurement</w:t>
      </w:r>
      <w:proofErr w:type="spellEnd"/>
      <w:r w:rsidRPr="007E2204">
        <w:rPr>
          <w:rFonts w:ascii="Arial" w:hAnsi="Arial" w:cs="Arial"/>
          <w:b/>
          <w:bCs/>
          <w:sz w:val="20"/>
          <w:szCs w:val="20"/>
        </w:rPr>
        <w:t xml:space="preserve"> </w:t>
      </w:r>
      <w:proofErr w:type="spellStart"/>
      <w:r w:rsidRPr="007E2204">
        <w:rPr>
          <w:rFonts w:ascii="Arial" w:hAnsi="Arial" w:cs="Arial"/>
          <w:b/>
          <w:bCs/>
          <w:sz w:val="20"/>
          <w:szCs w:val="20"/>
        </w:rPr>
        <w:t>is</w:t>
      </w:r>
      <w:proofErr w:type="spellEnd"/>
      <w:r w:rsidR="007E2204" w:rsidRPr="007E2204">
        <w:rPr>
          <w:rFonts w:ascii="Arial" w:hAnsi="Arial" w:cs="Arial"/>
          <w:b/>
          <w:bCs/>
          <w:sz w:val="20"/>
          <w:szCs w:val="20"/>
        </w:rPr>
        <w:t>:</w:t>
      </w:r>
    </w:p>
    <w:p w14:paraId="3E82E160" w14:textId="77777777" w:rsidR="007E2204" w:rsidRPr="007E2204" w:rsidRDefault="007E2204" w:rsidP="0082634A">
      <w:pPr>
        <w:keepLines/>
        <w:spacing w:line="360" w:lineRule="auto"/>
        <w:jc w:val="both"/>
        <w:rPr>
          <w:rFonts w:ascii="Arial" w:hAnsi="Arial" w:cs="Arial"/>
          <w:b/>
          <w:bCs/>
          <w:sz w:val="20"/>
          <w:szCs w:val="20"/>
        </w:rPr>
      </w:pPr>
    </w:p>
    <w:p w14:paraId="3784C61F" w14:textId="6C14E2AF" w:rsidR="007E2204" w:rsidRPr="0051561C" w:rsidRDefault="007E2204" w:rsidP="007E2204">
      <w:pPr>
        <w:keepLines/>
        <w:spacing w:line="360" w:lineRule="auto"/>
        <w:jc w:val="both"/>
        <w:rPr>
          <w:rFonts w:ascii="Arial" w:hAnsi="Arial" w:cs="Arial"/>
          <w:b/>
          <w:bCs/>
          <w:sz w:val="20"/>
          <w:szCs w:val="20"/>
        </w:rPr>
      </w:pPr>
      <w:r w:rsidRPr="0051561C">
        <w:rPr>
          <w:rFonts w:ascii="Arial" w:hAnsi="Arial" w:cs="Arial"/>
          <w:b/>
          <w:bCs/>
          <w:sz w:val="20"/>
          <w:szCs w:val="20"/>
        </w:rPr>
        <w:t xml:space="preserve">LOT 1 - </w:t>
      </w:r>
      <w:proofErr w:type="spellStart"/>
      <w:r w:rsidRPr="0051561C">
        <w:rPr>
          <w:rFonts w:ascii="Arial" w:hAnsi="Arial" w:cs="Arial"/>
          <w:b/>
          <w:bCs/>
          <w:sz w:val="20"/>
          <w:szCs w:val="20"/>
        </w:rPr>
        <w:t>Devulcanizate</w:t>
      </w:r>
      <w:proofErr w:type="spellEnd"/>
      <w:r w:rsidRPr="0051561C">
        <w:rPr>
          <w:rFonts w:ascii="Arial" w:hAnsi="Arial" w:cs="Arial"/>
          <w:b/>
          <w:bCs/>
          <w:sz w:val="20"/>
          <w:szCs w:val="20"/>
        </w:rPr>
        <w:t xml:space="preserve"> </w:t>
      </w:r>
      <w:proofErr w:type="spellStart"/>
      <w:r w:rsidRPr="0051561C">
        <w:rPr>
          <w:rFonts w:ascii="Arial" w:hAnsi="Arial" w:cs="Arial"/>
          <w:b/>
          <w:bCs/>
          <w:sz w:val="20"/>
          <w:szCs w:val="20"/>
        </w:rPr>
        <w:t>production</w:t>
      </w:r>
      <w:proofErr w:type="spellEnd"/>
      <w:r w:rsidRPr="0051561C">
        <w:rPr>
          <w:rFonts w:ascii="Arial" w:hAnsi="Arial" w:cs="Arial"/>
          <w:b/>
          <w:bCs/>
          <w:sz w:val="20"/>
          <w:szCs w:val="20"/>
        </w:rPr>
        <w:t xml:space="preserve"> line: </w:t>
      </w:r>
      <w:r w:rsidR="009D1963">
        <w:rPr>
          <w:rFonts w:ascii="Arial" w:hAnsi="Arial" w:cs="Arial"/>
          <w:b/>
          <w:bCs/>
          <w:sz w:val="20"/>
          <w:szCs w:val="20"/>
        </w:rPr>
        <w:t>9.750.000</w:t>
      </w:r>
      <w:r w:rsidR="0051561C" w:rsidRPr="0051561C">
        <w:rPr>
          <w:rFonts w:ascii="Arial" w:hAnsi="Arial" w:cs="Arial"/>
          <w:b/>
          <w:bCs/>
          <w:sz w:val="20"/>
          <w:szCs w:val="20"/>
        </w:rPr>
        <w:t>,00</w:t>
      </w:r>
      <w:r w:rsidRPr="0051561C">
        <w:rPr>
          <w:rFonts w:ascii="Arial" w:hAnsi="Arial" w:cs="Arial"/>
          <w:b/>
          <w:bCs/>
          <w:sz w:val="20"/>
          <w:szCs w:val="20"/>
        </w:rPr>
        <w:t xml:space="preserve"> HRK (</w:t>
      </w:r>
      <w:proofErr w:type="spellStart"/>
      <w:r w:rsidRPr="0051561C">
        <w:rPr>
          <w:rFonts w:ascii="Arial" w:hAnsi="Arial" w:cs="Arial"/>
          <w:b/>
          <w:bCs/>
          <w:sz w:val="20"/>
          <w:szCs w:val="20"/>
        </w:rPr>
        <w:t>without</w:t>
      </w:r>
      <w:proofErr w:type="spellEnd"/>
      <w:r w:rsidRPr="0051561C">
        <w:rPr>
          <w:rFonts w:ascii="Arial" w:hAnsi="Arial" w:cs="Arial"/>
          <w:b/>
          <w:bCs/>
          <w:sz w:val="20"/>
          <w:szCs w:val="20"/>
        </w:rPr>
        <w:t xml:space="preserve"> VAT)</w:t>
      </w:r>
    </w:p>
    <w:p w14:paraId="7BB16A40" w14:textId="0D4C277E" w:rsidR="007E2204" w:rsidRPr="0051561C" w:rsidRDefault="007E2204" w:rsidP="007E2204">
      <w:pPr>
        <w:keepLines/>
        <w:spacing w:line="360" w:lineRule="auto"/>
        <w:jc w:val="both"/>
        <w:rPr>
          <w:rFonts w:ascii="Arial" w:hAnsi="Arial" w:cs="Arial"/>
          <w:b/>
          <w:bCs/>
          <w:sz w:val="20"/>
          <w:szCs w:val="20"/>
        </w:rPr>
      </w:pPr>
      <w:r w:rsidRPr="0051561C">
        <w:rPr>
          <w:rFonts w:ascii="Arial" w:hAnsi="Arial" w:cs="Arial"/>
          <w:b/>
          <w:bCs/>
          <w:sz w:val="20"/>
          <w:szCs w:val="20"/>
        </w:rPr>
        <w:t xml:space="preserve">LOT 2 - </w:t>
      </w:r>
      <w:proofErr w:type="spellStart"/>
      <w:r w:rsidRPr="0051561C">
        <w:rPr>
          <w:rFonts w:ascii="Arial" w:hAnsi="Arial" w:cs="Arial"/>
          <w:b/>
          <w:bCs/>
          <w:sz w:val="20"/>
          <w:szCs w:val="20"/>
        </w:rPr>
        <w:t>Devulcanizate</w:t>
      </w:r>
      <w:proofErr w:type="spellEnd"/>
      <w:r w:rsidRPr="0051561C">
        <w:rPr>
          <w:rFonts w:ascii="Arial" w:hAnsi="Arial" w:cs="Arial"/>
          <w:b/>
          <w:bCs/>
          <w:sz w:val="20"/>
          <w:szCs w:val="20"/>
        </w:rPr>
        <w:t xml:space="preserve"> </w:t>
      </w:r>
      <w:proofErr w:type="spellStart"/>
      <w:r w:rsidRPr="0051561C">
        <w:rPr>
          <w:rFonts w:ascii="Arial" w:hAnsi="Arial" w:cs="Arial"/>
          <w:b/>
          <w:bCs/>
          <w:sz w:val="20"/>
          <w:szCs w:val="20"/>
        </w:rPr>
        <w:t>production</w:t>
      </w:r>
      <w:proofErr w:type="spellEnd"/>
      <w:r w:rsidRPr="0051561C">
        <w:rPr>
          <w:rFonts w:ascii="Arial" w:hAnsi="Arial" w:cs="Arial"/>
          <w:b/>
          <w:bCs/>
          <w:sz w:val="20"/>
          <w:szCs w:val="20"/>
        </w:rPr>
        <w:t xml:space="preserve"> line </w:t>
      </w:r>
      <w:proofErr w:type="spellStart"/>
      <w:r w:rsidRPr="0051561C">
        <w:rPr>
          <w:rFonts w:ascii="Arial" w:hAnsi="Arial" w:cs="Arial"/>
          <w:b/>
          <w:bCs/>
          <w:sz w:val="20"/>
          <w:szCs w:val="20"/>
        </w:rPr>
        <w:t>cooling</w:t>
      </w:r>
      <w:proofErr w:type="spellEnd"/>
      <w:r w:rsidRPr="0051561C">
        <w:rPr>
          <w:rFonts w:ascii="Arial" w:hAnsi="Arial" w:cs="Arial"/>
          <w:b/>
          <w:bCs/>
          <w:sz w:val="20"/>
          <w:szCs w:val="20"/>
        </w:rPr>
        <w:t xml:space="preserve"> system: </w:t>
      </w:r>
      <w:r w:rsidR="009D1963" w:rsidRPr="009D1963">
        <w:rPr>
          <w:rFonts w:ascii="Arial" w:hAnsi="Arial" w:cs="Arial"/>
          <w:b/>
          <w:bCs/>
          <w:sz w:val="20"/>
          <w:szCs w:val="20"/>
        </w:rPr>
        <w:t>651.224</w:t>
      </w:r>
      <w:r w:rsidR="009D1963">
        <w:rPr>
          <w:rFonts w:ascii="Arial" w:hAnsi="Arial" w:cs="Arial"/>
          <w:b/>
          <w:bCs/>
          <w:sz w:val="20"/>
          <w:szCs w:val="20"/>
        </w:rPr>
        <w:t xml:space="preserve">,00 </w:t>
      </w:r>
      <w:r w:rsidRPr="0051561C">
        <w:rPr>
          <w:rFonts w:ascii="Arial" w:hAnsi="Arial" w:cs="Arial"/>
          <w:b/>
          <w:bCs/>
          <w:sz w:val="20"/>
          <w:szCs w:val="20"/>
        </w:rPr>
        <w:t>HRK (</w:t>
      </w:r>
      <w:proofErr w:type="spellStart"/>
      <w:r w:rsidRPr="0051561C">
        <w:rPr>
          <w:rFonts w:ascii="Arial" w:hAnsi="Arial" w:cs="Arial"/>
          <w:b/>
          <w:bCs/>
          <w:sz w:val="20"/>
          <w:szCs w:val="20"/>
        </w:rPr>
        <w:t>without</w:t>
      </w:r>
      <w:proofErr w:type="spellEnd"/>
      <w:r w:rsidRPr="0051561C">
        <w:rPr>
          <w:rFonts w:ascii="Arial" w:hAnsi="Arial" w:cs="Arial"/>
          <w:b/>
          <w:bCs/>
          <w:sz w:val="20"/>
          <w:szCs w:val="20"/>
        </w:rPr>
        <w:t xml:space="preserve"> </w:t>
      </w:r>
      <w:r w:rsidR="00724EBA">
        <w:rPr>
          <w:rFonts w:ascii="Arial" w:hAnsi="Arial" w:cs="Arial"/>
          <w:b/>
          <w:bCs/>
          <w:sz w:val="20"/>
          <w:szCs w:val="20"/>
        </w:rPr>
        <w:t>VAT</w:t>
      </w:r>
      <w:r w:rsidRPr="0051561C">
        <w:rPr>
          <w:rFonts w:ascii="Arial" w:hAnsi="Arial" w:cs="Arial"/>
          <w:b/>
          <w:bCs/>
          <w:sz w:val="20"/>
          <w:szCs w:val="20"/>
        </w:rPr>
        <w:t>)</w:t>
      </w:r>
    </w:p>
    <w:p w14:paraId="0F9E8905" w14:textId="15F8A8D6" w:rsidR="007E2204" w:rsidRPr="0051561C" w:rsidRDefault="007E2204" w:rsidP="007E2204">
      <w:pPr>
        <w:keepLines/>
        <w:spacing w:line="360" w:lineRule="auto"/>
        <w:jc w:val="both"/>
        <w:rPr>
          <w:rFonts w:ascii="Arial" w:hAnsi="Arial" w:cs="Arial"/>
          <w:b/>
          <w:bCs/>
          <w:sz w:val="20"/>
          <w:szCs w:val="20"/>
        </w:rPr>
      </w:pPr>
      <w:r w:rsidRPr="0051561C">
        <w:rPr>
          <w:rFonts w:ascii="Arial" w:hAnsi="Arial" w:cs="Arial"/>
          <w:b/>
          <w:bCs/>
          <w:sz w:val="20"/>
          <w:szCs w:val="20"/>
        </w:rPr>
        <w:t xml:space="preserve">LOT 3 - </w:t>
      </w:r>
      <w:proofErr w:type="spellStart"/>
      <w:r w:rsidRPr="0051561C">
        <w:rPr>
          <w:rFonts w:ascii="Arial" w:hAnsi="Arial" w:cs="Arial"/>
          <w:b/>
          <w:bCs/>
          <w:sz w:val="20"/>
          <w:szCs w:val="20"/>
        </w:rPr>
        <w:t>Devulcanizate</w:t>
      </w:r>
      <w:proofErr w:type="spellEnd"/>
      <w:r w:rsidRPr="0051561C">
        <w:rPr>
          <w:rFonts w:ascii="Arial" w:hAnsi="Arial" w:cs="Arial"/>
          <w:b/>
          <w:bCs/>
          <w:sz w:val="20"/>
          <w:szCs w:val="20"/>
        </w:rPr>
        <w:t xml:space="preserve"> </w:t>
      </w:r>
      <w:proofErr w:type="spellStart"/>
      <w:r w:rsidRPr="0051561C">
        <w:rPr>
          <w:rFonts w:ascii="Arial" w:hAnsi="Arial" w:cs="Arial"/>
          <w:b/>
          <w:bCs/>
          <w:sz w:val="20"/>
          <w:szCs w:val="20"/>
        </w:rPr>
        <w:t>cooling</w:t>
      </w:r>
      <w:proofErr w:type="spellEnd"/>
      <w:r w:rsidRPr="0051561C">
        <w:rPr>
          <w:rFonts w:ascii="Arial" w:hAnsi="Arial" w:cs="Arial"/>
          <w:b/>
          <w:bCs/>
          <w:sz w:val="20"/>
          <w:szCs w:val="20"/>
        </w:rPr>
        <w:t xml:space="preserve"> line: </w:t>
      </w:r>
      <w:r w:rsidR="009D1963">
        <w:rPr>
          <w:rFonts w:ascii="Arial" w:hAnsi="Arial" w:cs="Arial"/>
          <w:b/>
          <w:bCs/>
          <w:sz w:val="20"/>
          <w:szCs w:val="20"/>
        </w:rPr>
        <w:t>1.100.000,00</w:t>
      </w:r>
      <w:r w:rsidR="0051561C" w:rsidRPr="0051561C">
        <w:rPr>
          <w:rFonts w:ascii="Arial" w:hAnsi="Arial" w:cs="Arial"/>
          <w:b/>
          <w:bCs/>
          <w:sz w:val="20"/>
          <w:szCs w:val="20"/>
        </w:rPr>
        <w:t xml:space="preserve"> </w:t>
      </w:r>
      <w:r w:rsidRPr="0051561C">
        <w:rPr>
          <w:rFonts w:ascii="Arial" w:hAnsi="Arial" w:cs="Arial"/>
          <w:b/>
          <w:bCs/>
          <w:sz w:val="20"/>
          <w:szCs w:val="20"/>
        </w:rPr>
        <w:t>HRK (</w:t>
      </w:r>
      <w:proofErr w:type="spellStart"/>
      <w:r w:rsidRPr="0051561C">
        <w:rPr>
          <w:rFonts w:ascii="Arial" w:hAnsi="Arial" w:cs="Arial"/>
          <w:b/>
          <w:bCs/>
          <w:sz w:val="20"/>
          <w:szCs w:val="20"/>
        </w:rPr>
        <w:t>without</w:t>
      </w:r>
      <w:proofErr w:type="spellEnd"/>
      <w:r w:rsidRPr="0051561C">
        <w:rPr>
          <w:rFonts w:ascii="Arial" w:hAnsi="Arial" w:cs="Arial"/>
          <w:b/>
          <w:bCs/>
          <w:sz w:val="20"/>
          <w:szCs w:val="20"/>
        </w:rPr>
        <w:t xml:space="preserve"> VAT)/</w:t>
      </w:r>
      <w:r w:rsidR="009D1963">
        <w:rPr>
          <w:rFonts w:ascii="Arial" w:hAnsi="Arial" w:cs="Arial"/>
          <w:b/>
          <w:bCs/>
          <w:sz w:val="20"/>
          <w:szCs w:val="20"/>
        </w:rPr>
        <w:t>.</w:t>
      </w:r>
    </w:p>
    <w:p w14:paraId="278F3C47" w14:textId="77777777" w:rsidR="007E2204" w:rsidRPr="0051561C" w:rsidRDefault="007E2204" w:rsidP="007E2204">
      <w:pPr>
        <w:keepLines/>
        <w:spacing w:line="360" w:lineRule="auto"/>
        <w:jc w:val="both"/>
        <w:rPr>
          <w:rFonts w:ascii="Arial" w:hAnsi="Arial" w:cs="Arial"/>
          <w:b/>
          <w:bCs/>
          <w:sz w:val="20"/>
          <w:szCs w:val="20"/>
        </w:rPr>
      </w:pPr>
    </w:p>
    <w:p w14:paraId="6DFC7228" w14:textId="2D4ED293" w:rsidR="001A3587" w:rsidRPr="0051561C" w:rsidRDefault="001A3587" w:rsidP="0082634A">
      <w:pPr>
        <w:keepLines/>
        <w:spacing w:line="360" w:lineRule="auto"/>
        <w:jc w:val="both"/>
        <w:rPr>
          <w:rFonts w:ascii="Arial" w:hAnsi="Arial" w:cs="Arial"/>
          <w:b/>
          <w:bCs/>
          <w:i/>
          <w:iCs/>
          <w:color w:val="808080" w:themeColor="background1" w:themeShade="80"/>
          <w:sz w:val="20"/>
          <w:szCs w:val="20"/>
        </w:rPr>
      </w:pPr>
      <w:r w:rsidRPr="0051561C">
        <w:rPr>
          <w:rFonts w:ascii="Arial" w:hAnsi="Arial" w:cs="Arial"/>
          <w:b/>
          <w:bCs/>
          <w:i/>
          <w:iCs/>
          <w:color w:val="808080" w:themeColor="background1" w:themeShade="80"/>
          <w:sz w:val="20"/>
          <w:szCs w:val="20"/>
        </w:rPr>
        <w:t>Procijenjena vrijednost nabave je</w:t>
      </w:r>
      <w:r w:rsidR="007E2204" w:rsidRPr="0051561C">
        <w:rPr>
          <w:rFonts w:ascii="Arial" w:hAnsi="Arial" w:cs="Arial"/>
          <w:b/>
          <w:bCs/>
          <w:i/>
          <w:iCs/>
          <w:color w:val="808080" w:themeColor="background1" w:themeShade="80"/>
          <w:sz w:val="20"/>
          <w:szCs w:val="20"/>
        </w:rPr>
        <w:t>:</w:t>
      </w:r>
    </w:p>
    <w:p w14:paraId="43F12F36" w14:textId="77777777" w:rsidR="007E2204" w:rsidRPr="0051561C" w:rsidRDefault="007E2204" w:rsidP="0082634A">
      <w:pPr>
        <w:keepLines/>
        <w:spacing w:line="360" w:lineRule="auto"/>
        <w:jc w:val="both"/>
        <w:rPr>
          <w:rFonts w:ascii="Arial" w:hAnsi="Arial" w:cs="Arial"/>
          <w:b/>
          <w:bCs/>
          <w:i/>
          <w:iCs/>
          <w:color w:val="808080" w:themeColor="background1" w:themeShade="80"/>
          <w:sz w:val="20"/>
          <w:szCs w:val="20"/>
        </w:rPr>
      </w:pPr>
    </w:p>
    <w:p w14:paraId="77A96104" w14:textId="67429AFE" w:rsidR="007E2204" w:rsidRPr="0051561C" w:rsidRDefault="007E2204" w:rsidP="007E2204">
      <w:pPr>
        <w:keepLines/>
        <w:spacing w:line="360" w:lineRule="auto"/>
        <w:jc w:val="both"/>
        <w:rPr>
          <w:rFonts w:ascii="Arial" w:hAnsi="Arial" w:cs="Arial"/>
          <w:b/>
          <w:bCs/>
          <w:i/>
          <w:iCs/>
          <w:color w:val="808080" w:themeColor="background1" w:themeShade="80"/>
          <w:sz w:val="20"/>
          <w:szCs w:val="20"/>
          <w:lang w:val="en-GB"/>
        </w:rPr>
      </w:pPr>
      <w:proofErr w:type="spellStart"/>
      <w:r w:rsidRPr="0051561C">
        <w:rPr>
          <w:rFonts w:ascii="Arial" w:hAnsi="Arial" w:cs="Arial"/>
          <w:b/>
          <w:bCs/>
          <w:i/>
          <w:iCs/>
          <w:color w:val="808080" w:themeColor="background1" w:themeShade="80"/>
          <w:sz w:val="20"/>
          <w:szCs w:val="20"/>
          <w:lang w:val="en-GB"/>
        </w:rPr>
        <w:t>Grupa</w:t>
      </w:r>
      <w:proofErr w:type="spellEnd"/>
      <w:r w:rsidRPr="0051561C">
        <w:rPr>
          <w:rFonts w:ascii="Arial" w:hAnsi="Arial" w:cs="Arial"/>
          <w:b/>
          <w:bCs/>
          <w:i/>
          <w:iCs/>
          <w:color w:val="808080" w:themeColor="background1" w:themeShade="80"/>
          <w:sz w:val="20"/>
          <w:szCs w:val="20"/>
          <w:lang w:val="en-GB"/>
        </w:rPr>
        <w:t xml:space="preserve"> 1 - </w:t>
      </w:r>
      <w:proofErr w:type="spellStart"/>
      <w:r w:rsidRPr="0051561C">
        <w:rPr>
          <w:rFonts w:ascii="Arial" w:hAnsi="Arial" w:cs="Arial"/>
          <w:b/>
          <w:bCs/>
          <w:i/>
          <w:iCs/>
          <w:color w:val="808080" w:themeColor="background1" w:themeShade="80"/>
          <w:sz w:val="20"/>
          <w:szCs w:val="20"/>
          <w:lang w:val="en-GB"/>
        </w:rPr>
        <w:t>Linija</w:t>
      </w:r>
      <w:proofErr w:type="spellEnd"/>
      <w:r w:rsidRPr="0051561C">
        <w:rPr>
          <w:rFonts w:ascii="Arial" w:hAnsi="Arial" w:cs="Arial"/>
          <w:b/>
          <w:bCs/>
          <w:i/>
          <w:iCs/>
          <w:color w:val="808080" w:themeColor="background1" w:themeShade="80"/>
          <w:sz w:val="20"/>
          <w:szCs w:val="20"/>
          <w:lang w:val="en-GB"/>
        </w:rPr>
        <w:t xml:space="preserve"> za </w:t>
      </w:r>
      <w:proofErr w:type="spellStart"/>
      <w:r w:rsidRPr="0051561C">
        <w:rPr>
          <w:rFonts w:ascii="Arial" w:hAnsi="Arial" w:cs="Arial"/>
          <w:b/>
          <w:bCs/>
          <w:i/>
          <w:iCs/>
          <w:color w:val="808080" w:themeColor="background1" w:themeShade="80"/>
          <w:sz w:val="20"/>
          <w:szCs w:val="20"/>
          <w:lang w:val="en-GB"/>
        </w:rPr>
        <w:t>proizvodnju</w:t>
      </w:r>
      <w:proofErr w:type="spellEnd"/>
      <w:r w:rsidRPr="0051561C">
        <w:rPr>
          <w:rFonts w:ascii="Arial" w:hAnsi="Arial" w:cs="Arial"/>
          <w:b/>
          <w:bCs/>
          <w:i/>
          <w:iCs/>
          <w:color w:val="808080" w:themeColor="background1" w:themeShade="80"/>
          <w:sz w:val="20"/>
          <w:szCs w:val="20"/>
          <w:lang w:val="en-GB"/>
        </w:rPr>
        <w:t xml:space="preserve"> </w:t>
      </w:r>
      <w:proofErr w:type="spellStart"/>
      <w:r w:rsidRPr="0051561C">
        <w:rPr>
          <w:rFonts w:ascii="Arial" w:hAnsi="Arial" w:cs="Arial"/>
          <w:b/>
          <w:bCs/>
          <w:i/>
          <w:iCs/>
          <w:color w:val="808080" w:themeColor="background1" w:themeShade="80"/>
          <w:sz w:val="20"/>
          <w:szCs w:val="20"/>
          <w:lang w:val="en-GB"/>
        </w:rPr>
        <w:t>devulkanizata</w:t>
      </w:r>
      <w:proofErr w:type="spellEnd"/>
      <w:r w:rsidRPr="0051561C">
        <w:rPr>
          <w:rFonts w:ascii="Arial" w:hAnsi="Arial" w:cs="Arial"/>
          <w:b/>
          <w:bCs/>
          <w:i/>
          <w:iCs/>
          <w:color w:val="808080" w:themeColor="background1" w:themeShade="80"/>
          <w:sz w:val="20"/>
          <w:szCs w:val="20"/>
          <w:lang w:val="en-GB"/>
        </w:rPr>
        <w:t xml:space="preserve">: </w:t>
      </w:r>
      <w:r w:rsidR="009D1963" w:rsidRPr="009D1963">
        <w:rPr>
          <w:rFonts w:ascii="Arial" w:hAnsi="Arial" w:cs="Arial"/>
          <w:b/>
          <w:bCs/>
          <w:i/>
          <w:iCs/>
          <w:color w:val="808080" w:themeColor="background1" w:themeShade="80"/>
          <w:sz w:val="20"/>
          <w:szCs w:val="20"/>
        </w:rPr>
        <w:t xml:space="preserve">9.750.000,00 </w:t>
      </w:r>
      <w:r w:rsidR="0051561C" w:rsidRPr="0051561C">
        <w:rPr>
          <w:rFonts w:ascii="Arial" w:hAnsi="Arial" w:cs="Arial"/>
          <w:b/>
          <w:bCs/>
          <w:i/>
          <w:iCs/>
          <w:color w:val="808080" w:themeColor="background1" w:themeShade="80"/>
          <w:sz w:val="20"/>
          <w:szCs w:val="20"/>
        </w:rPr>
        <w:t xml:space="preserve">HRK </w:t>
      </w:r>
      <w:r w:rsidRPr="0051561C">
        <w:rPr>
          <w:rFonts w:ascii="Arial" w:hAnsi="Arial" w:cs="Arial"/>
          <w:b/>
          <w:bCs/>
          <w:i/>
          <w:iCs/>
          <w:color w:val="808080" w:themeColor="background1" w:themeShade="80"/>
          <w:sz w:val="20"/>
          <w:szCs w:val="20"/>
        </w:rPr>
        <w:t>(bez PDV-a)</w:t>
      </w:r>
    </w:p>
    <w:p w14:paraId="37FBDD40" w14:textId="46FCB4FE" w:rsidR="007E2204" w:rsidRPr="0051561C" w:rsidRDefault="007E2204" w:rsidP="007E2204">
      <w:pPr>
        <w:keepLines/>
        <w:spacing w:line="360" w:lineRule="auto"/>
        <w:jc w:val="both"/>
        <w:rPr>
          <w:rFonts w:ascii="Arial" w:hAnsi="Arial" w:cs="Arial"/>
          <w:b/>
          <w:bCs/>
          <w:i/>
          <w:iCs/>
          <w:color w:val="808080" w:themeColor="background1" w:themeShade="80"/>
          <w:sz w:val="20"/>
          <w:szCs w:val="20"/>
          <w:lang w:val="en-GB"/>
        </w:rPr>
      </w:pPr>
      <w:proofErr w:type="spellStart"/>
      <w:r w:rsidRPr="0051561C">
        <w:rPr>
          <w:rFonts w:ascii="Arial" w:hAnsi="Arial" w:cs="Arial"/>
          <w:b/>
          <w:bCs/>
          <w:i/>
          <w:iCs/>
          <w:color w:val="808080" w:themeColor="background1" w:themeShade="80"/>
          <w:sz w:val="20"/>
          <w:szCs w:val="20"/>
          <w:lang w:val="en-GB"/>
        </w:rPr>
        <w:t>Grupa</w:t>
      </w:r>
      <w:proofErr w:type="spellEnd"/>
      <w:r w:rsidRPr="0051561C">
        <w:rPr>
          <w:rFonts w:ascii="Arial" w:hAnsi="Arial" w:cs="Arial"/>
          <w:b/>
          <w:bCs/>
          <w:i/>
          <w:iCs/>
          <w:color w:val="808080" w:themeColor="background1" w:themeShade="80"/>
          <w:sz w:val="20"/>
          <w:szCs w:val="20"/>
          <w:lang w:val="en-GB"/>
        </w:rPr>
        <w:t xml:space="preserve"> 2 - </w:t>
      </w:r>
      <w:proofErr w:type="spellStart"/>
      <w:r w:rsidRPr="0051561C">
        <w:rPr>
          <w:rFonts w:ascii="Arial" w:hAnsi="Arial" w:cs="Arial"/>
          <w:b/>
          <w:bCs/>
          <w:i/>
          <w:iCs/>
          <w:color w:val="808080" w:themeColor="background1" w:themeShade="80"/>
          <w:sz w:val="20"/>
          <w:szCs w:val="20"/>
          <w:lang w:val="en-GB"/>
        </w:rPr>
        <w:t>Sustav</w:t>
      </w:r>
      <w:proofErr w:type="spellEnd"/>
      <w:r w:rsidRPr="0051561C">
        <w:rPr>
          <w:rFonts w:ascii="Arial" w:hAnsi="Arial" w:cs="Arial"/>
          <w:b/>
          <w:bCs/>
          <w:i/>
          <w:iCs/>
          <w:color w:val="808080" w:themeColor="background1" w:themeShade="80"/>
          <w:sz w:val="20"/>
          <w:szCs w:val="20"/>
          <w:lang w:val="en-GB"/>
        </w:rPr>
        <w:t xml:space="preserve"> </w:t>
      </w:r>
      <w:proofErr w:type="spellStart"/>
      <w:r w:rsidRPr="0051561C">
        <w:rPr>
          <w:rFonts w:ascii="Arial" w:hAnsi="Arial" w:cs="Arial"/>
          <w:b/>
          <w:bCs/>
          <w:i/>
          <w:iCs/>
          <w:color w:val="808080" w:themeColor="background1" w:themeShade="80"/>
          <w:sz w:val="20"/>
          <w:szCs w:val="20"/>
          <w:lang w:val="en-GB"/>
        </w:rPr>
        <w:t>hlađenja</w:t>
      </w:r>
      <w:proofErr w:type="spellEnd"/>
      <w:r w:rsidRPr="0051561C">
        <w:rPr>
          <w:rFonts w:ascii="Arial" w:hAnsi="Arial" w:cs="Arial"/>
          <w:b/>
          <w:bCs/>
          <w:i/>
          <w:iCs/>
          <w:color w:val="808080" w:themeColor="background1" w:themeShade="80"/>
          <w:sz w:val="20"/>
          <w:szCs w:val="20"/>
          <w:lang w:val="en-GB"/>
        </w:rPr>
        <w:t xml:space="preserve"> </w:t>
      </w:r>
      <w:proofErr w:type="spellStart"/>
      <w:r w:rsidRPr="0051561C">
        <w:rPr>
          <w:rFonts w:ascii="Arial" w:hAnsi="Arial" w:cs="Arial"/>
          <w:b/>
          <w:bCs/>
          <w:i/>
          <w:iCs/>
          <w:color w:val="808080" w:themeColor="background1" w:themeShade="80"/>
          <w:sz w:val="20"/>
          <w:szCs w:val="20"/>
          <w:lang w:val="en-GB"/>
        </w:rPr>
        <w:t>linije</w:t>
      </w:r>
      <w:proofErr w:type="spellEnd"/>
      <w:r w:rsidRPr="0051561C">
        <w:rPr>
          <w:rFonts w:ascii="Arial" w:hAnsi="Arial" w:cs="Arial"/>
          <w:b/>
          <w:bCs/>
          <w:i/>
          <w:iCs/>
          <w:color w:val="808080" w:themeColor="background1" w:themeShade="80"/>
          <w:sz w:val="20"/>
          <w:szCs w:val="20"/>
          <w:lang w:val="en-GB"/>
        </w:rPr>
        <w:t xml:space="preserve"> za </w:t>
      </w:r>
      <w:proofErr w:type="spellStart"/>
      <w:r w:rsidRPr="0051561C">
        <w:rPr>
          <w:rFonts w:ascii="Arial" w:hAnsi="Arial" w:cs="Arial"/>
          <w:b/>
          <w:bCs/>
          <w:i/>
          <w:iCs/>
          <w:color w:val="808080" w:themeColor="background1" w:themeShade="80"/>
          <w:sz w:val="20"/>
          <w:szCs w:val="20"/>
          <w:lang w:val="en-GB"/>
        </w:rPr>
        <w:t>proizvodnju</w:t>
      </w:r>
      <w:proofErr w:type="spellEnd"/>
      <w:r w:rsidRPr="0051561C">
        <w:rPr>
          <w:rFonts w:ascii="Arial" w:hAnsi="Arial" w:cs="Arial"/>
          <w:b/>
          <w:bCs/>
          <w:i/>
          <w:iCs/>
          <w:color w:val="808080" w:themeColor="background1" w:themeShade="80"/>
          <w:sz w:val="20"/>
          <w:szCs w:val="20"/>
          <w:lang w:val="en-GB"/>
        </w:rPr>
        <w:t xml:space="preserve"> </w:t>
      </w:r>
      <w:proofErr w:type="spellStart"/>
      <w:r w:rsidRPr="0051561C">
        <w:rPr>
          <w:rFonts w:ascii="Arial" w:hAnsi="Arial" w:cs="Arial"/>
          <w:b/>
          <w:bCs/>
          <w:i/>
          <w:iCs/>
          <w:color w:val="808080" w:themeColor="background1" w:themeShade="80"/>
          <w:sz w:val="20"/>
          <w:szCs w:val="20"/>
          <w:lang w:val="en-GB"/>
        </w:rPr>
        <w:t>devulkanizata</w:t>
      </w:r>
      <w:proofErr w:type="spellEnd"/>
      <w:r w:rsidRPr="0051561C">
        <w:rPr>
          <w:rFonts w:ascii="Arial" w:hAnsi="Arial" w:cs="Arial"/>
          <w:b/>
          <w:bCs/>
          <w:i/>
          <w:iCs/>
          <w:color w:val="808080" w:themeColor="background1" w:themeShade="80"/>
          <w:sz w:val="20"/>
          <w:szCs w:val="20"/>
          <w:lang w:val="en-GB"/>
        </w:rPr>
        <w:t xml:space="preserve">: </w:t>
      </w:r>
      <w:r w:rsidR="009D1963" w:rsidRPr="009D1963">
        <w:rPr>
          <w:rFonts w:ascii="Arial" w:hAnsi="Arial" w:cs="Arial"/>
          <w:b/>
          <w:bCs/>
          <w:i/>
          <w:iCs/>
          <w:color w:val="808080" w:themeColor="background1" w:themeShade="80"/>
          <w:sz w:val="20"/>
          <w:szCs w:val="20"/>
        </w:rPr>
        <w:t xml:space="preserve">651.224,00 </w:t>
      </w:r>
      <w:r w:rsidRPr="0051561C">
        <w:rPr>
          <w:rFonts w:ascii="Arial" w:hAnsi="Arial" w:cs="Arial"/>
          <w:b/>
          <w:bCs/>
          <w:i/>
          <w:iCs/>
          <w:color w:val="808080" w:themeColor="background1" w:themeShade="80"/>
          <w:sz w:val="20"/>
          <w:szCs w:val="20"/>
          <w:lang w:val="en-GB"/>
        </w:rPr>
        <w:t>HRK (bez PDV-a)</w:t>
      </w:r>
    </w:p>
    <w:p w14:paraId="5463B165" w14:textId="5374AB2E" w:rsidR="007E2204" w:rsidRPr="007E2204" w:rsidRDefault="007E2204" w:rsidP="007E2204">
      <w:pPr>
        <w:keepLines/>
        <w:spacing w:line="360" w:lineRule="auto"/>
        <w:jc w:val="both"/>
        <w:rPr>
          <w:rFonts w:ascii="Arial" w:hAnsi="Arial" w:cs="Arial"/>
          <w:b/>
          <w:bCs/>
          <w:i/>
          <w:iCs/>
          <w:color w:val="808080" w:themeColor="background1" w:themeShade="80"/>
          <w:sz w:val="20"/>
          <w:szCs w:val="20"/>
          <w:lang w:val="en-GB"/>
        </w:rPr>
      </w:pPr>
      <w:proofErr w:type="spellStart"/>
      <w:r w:rsidRPr="0051561C">
        <w:rPr>
          <w:rFonts w:ascii="Arial" w:hAnsi="Arial" w:cs="Arial"/>
          <w:b/>
          <w:bCs/>
          <w:i/>
          <w:iCs/>
          <w:color w:val="808080" w:themeColor="background1" w:themeShade="80"/>
          <w:sz w:val="20"/>
          <w:szCs w:val="20"/>
          <w:lang w:val="en-GB"/>
        </w:rPr>
        <w:t>Grupa</w:t>
      </w:r>
      <w:proofErr w:type="spellEnd"/>
      <w:r w:rsidRPr="0051561C">
        <w:rPr>
          <w:rFonts w:ascii="Arial" w:hAnsi="Arial" w:cs="Arial"/>
          <w:b/>
          <w:bCs/>
          <w:i/>
          <w:iCs/>
          <w:color w:val="808080" w:themeColor="background1" w:themeShade="80"/>
          <w:sz w:val="20"/>
          <w:szCs w:val="20"/>
          <w:lang w:val="en-GB"/>
        </w:rPr>
        <w:t xml:space="preserve"> 3 - </w:t>
      </w:r>
      <w:proofErr w:type="spellStart"/>
      <w:r w:rsidRPr="0051561C">
        <w:rPr>
          <w:rFonts w:ascii="Arial" w:hAnsi="Arial" w:cs="Arial"/>
          <w:b/>
          <w:bCs/>
          <w:i/>
          <w:iCs/>
          <w:color w:val="808080" w:themeColor="background1" w:themeShade="80"/>
          <w:sz w:val="20"/>
          <w:szCs w:val="20"/>
          <w:lang w:val="en-GB"/>
        </w:rPr>
        <w:t>Linija</w:t>
      </w:r>
      <w:proofErr w:type="spellEnd"/>
      <w:r w:rsidRPr="0051561C">
        <w:rPr>
          <w:rFonts w:ascii="Arial" w:hAnsi="Arial" w:cs="Arial"/>
          <w:b/>
          <w:bCs/>
          <w:i/>
          <w:iCs/>
          <w:color w:val="808080" w:themeColor="background1" w:themeShade="80"/>
          <w:sz w:val="20"/>
          <w:szCs w:val="20"/>
          <w:lang w:val="en-GB"/>
        </w:rPr>
        <w:t xml:space="preserve"> za </w:t>
      </w:r>
      <w:proofErr w:type="spellStart"/>
      <w:r w:rsidRPr="0051561C">
        <w:rPr>
          <w:rFonts w:ascii="Arial" w:hAnsi="Arial" w:cs="Arial"/>
          <w:b/>
          <w:bCs/>
          <w:i/>
          <w:iCs/>
          <w:color w:val="808080" w:themeColor="background1" w:themeShade="80"/>
          <w:sz w:val="20"/>
          <w:szCs w:val="20"/>
          <w:lang w:val="en-GB"/>
        </w:rPr>
        <w:t>hlađenje</w:t>
      </w:r>
      <w:proofErr w:type="spellEnd"/>
      <w:r w:rsidRPr="0051561C">
        <w:rPr>
          <w:rFonts w:ascii="Arial" w:hAnsi="Arial" w:cs="Arial"/>
          <w:b/>
          <w:bCs/>
          <w:i/>
          <w:iCs/>
          <w:color w:val="808080" w:themeColor="background1" w:themeShade="80"/>
          <w:sz w:val="20"/>
          <w:szCs w:val="20"/>
          <w:lang w:val="en-GB"/>
        </w:rPr>
        <w:t xml:space="preserve"> </w:t>
      </w:r>
      <w:proofErr w:type="spellStart"/>
      <w:r w:rsidRPr="0051561C">
        <w:rPr>
          <w:rFonts w:ascii="Arial" w:hAnsi="Arial" w:cs="Arial"/>
          <w:b/>
          <w:bCs/>
          <w:i/>
          <w:iCs/>
          <w:color w:val="808080" w:themeColor="background1" w:themeShade="80"/>
          <w:sz w:val="20"/>
          <w:szCs w:val="20"/>
          <w:lang w:val="en-GB"/>
        </w:rPr>
        <w:t>devulkanizata</w:t>
      </w:r>
      <w:proofErr w:type="spellEnd"/>
      <w:r w:rsidRPr="0051561C">
        <w:rPr>
          <w:rFonts w:ascii="Arial" w:hAnsi="Arial" w:cs="Arial"/>
          <w:b/>
          <w:bCs/>
          <w:i/>
          <w:iCs/>
          <w:color w:val="808080" w:themeColor="background1" w:themeShade="80"/>
          <w:sz w:val="20"/>
          <w:szCs w:val="20"/>
          <w:lang w:val="en-GB"/>
        </w:rPr>
        <w:t xml:space="preserve">: </w:t>
      </w:r>
      <w:r w:rsidR="009D1963" w:rsidRPr="009D1963">
        <w:rPr>
          <w:rFonts w:ascii="Arial" w:hAnsi="Arial" w:cs="Arial"/>
          <w:b/>
          <w:bCs/>
          <w:i/>
          <w:iCs/>
          <w:color w:val="808080" w:themeColor="background1" w:themeShade="80"/>
          <w:sz w:val="20"/>
          <w:szCs w:val="20"/>
        </w:rPr>
        <w:t xml:space="preserve">1.100.000,00 </w:t>
      </w:r>
      <w:r w:rsidRPr="0051561C">
        <w:rPr>
          <w:rFonts w:ascii="Arial" w:hAnsi="Arial" w:cs="Arial"/>
          <w:b/>
          <w:bCs/>
          <w:i/>
          <w:iCs/>
          <w:color w:val="808080" w:themeColor="background1" w:themeShade="80"/>
          <w:sz w:val="20"/>
          <w:szCs w:val="20"/>
          <w:lang w:val="en-GB"/>
        </w:rPr>
        <w:t>HRK (bez PDV-a)</w:t>
      </w:r>
    </w:p>
    <w:p w14:paraId="0283E184" w14:textId="77777777" w:rsidR="007E2204" w:rsidRDefault="007E2204" w:rsidP="0082634A">
      <w:pPr>
        <w:keepLines/>
        <w:spacing w:line="360" w:lineRule="auto"/>
        <w:jc w:val="both"/>
        <w:rPr>
          <w:rFonts w:ascii="Arial" w:hAnsi="Arial" w:cs="Arial"/>
          <w:b/>
          <w:bCs/>
          <w:i/>
          <w:iCs/>
          <w:color w:val="808080" w:themeColor="background1" w:themeShade="80"/>
          <w:sz w:val="20"/>
          <w:szCs w:val="20"/>
        </w:rPr>
      </w:pPr>
    </w:p>
    <w:p w14:paraId="251D4650" w14:textId="6F1F2E7F" w:rsidR="007E2204" w:rsidRDefault="007E2204" w:rsidP="0082634A">
      <w:pPr>
        <w:keepLines/>
        <w:spacing w:line="360" w:lineRule="auto"/>
        <w:jc w:val="both"/>
        <w:rPr>
          <w:rFonts w:ascii="Arial" w:hAnsi="Arial" w:cs="Arial"/>
          <w:b/>
          <w:bCs/>
          <w:i/>
          <w:iCs/>
          <w:color w:val="808080" w:themeColor="background1" w:themeShade="80"/>
          <w:sz w:val="20"/>
          <w:szCs w:val="20"/>
        </w:rPr>
      </w:pPr>
    </w:p>
    <w:p w14:paraId="1A47AA43" w14:textId="77777777" w:rsidR="007E2204" w:rsidRPr="00CC1E00" w:rsidRDefault="007E2204" w:rsidP="0082634A">
      <w:pPr>
        <w:keepLines/>
        <w:spacing w:line="360" w:lineRule="auto"/>
        <w:jc w:val="both"/>
        <w:rPr>
          <w:rFonts w:ascii="Arial" w:hAnsi="Arial" w:cs="Arial"/>
          <w:b/>
          <w:bCs/>
          <w:i/>
          <w:iCs/>
          <w:color w:val="808080" w:themeColor="background1" w:themeShade="80"/>
          <w:sz w:val="20"/>
          <w:szCs w:val="20"/>
        </w:rPr>
      </w:pPr>
    </w:p>
    <w:p w14:paraId="3829521A" w14:textId="77777777" w:rsidR="0060033F" w:rsidRPr="00CC1E00" w:rsidRDefault="0060033F" w:rsidP="0082634A">
      <w:pPr>
        <w:keepLines/>
        <w:spacing w:line="360" w:lineRule="auto"/>
        <w:jc w:val="both"/>
        <w:rPr>
          <w:rFonts w:ascii="Arial" w:hAnsi="Arial" w:cs="Arial"/>
          <w:b/>
          <w:bCs/>
          <w:sz w:val="20"/>
          <w:szCs w:val="20"/>
        </w:rPr>
      </w:pPr>
    </w:p>
    <w:p w14:paraId="37823DD4" w14:textId="42DDFD7B" w:rsidR="00E70D9F" w:rsidRPr="00C53A89" w:rsidRDefault="001A3587" w:rsidP="0082634A">
      <w:pPr>
        <w:keepLines/>
        <w:spacing w:line="360" w:lineRule="auto"/>
        <w:jc w:val="both"/>
        <w:rPr>
          <w:rFonts w:ascii="Arial" w:hAnsi="Arial" w:cs="Arial"/>
          <w:i/>
          <w:iCs/>
          <w:sz w:val="20"/>
          <w:szCs w:val="20"/>
        </w:rPr>
      </w:pPr>
      <w:r w:rsidRPr="00CC1E00">
        <w:rPr>
          <w:rFonts w:ascii="Arial" w:hAnsi="Arial" w:cs="Arial"/>
          <w:b/>
          <w:bCs/>
          <w:sz w:val="20"/>
          <w:szCs w:val="20"/>
        </w:rPr>
        <w:lastRenderedPageBreak/>
        <w:t>6</w:t>
      </w:r>
      <w:r w:rsidR="00D84D50" w:rsidRPr="00CC1E00">
        <w:rPr>
          <w:rFonts w:ascii="Arial" w:hAnsi="Arial" w:cs="Arial"/>
          <w:b/>
          <w:bCs/>
          <w:sz w:val="20"/>
          <w:szCs w:val="20"/>
        </w:rPr>
        <w:t>.</w:t>
      </w:r>
      <w:r w:rsidR="00AC135B" w:rsidRPr="00CC1E00">
        <w:rPr>
          <w:rFonts w:ascii="Arial" w:hAnsi="Arial" w:cs="Arial"/>
          <w:sz w:val="20"/>
          <w:szCs w:val="20"/>
        </w:rPr>
        <w:t xml:space="preserve"> </w:t>
      </w:r>
      <w:r w:rsidR="00AC135B" w:rsidRPr="00CC1E00">
        <w:rPr>
          <w:rFonts w:ascii="Arial" w:hAnsi="Arial" w:cs="Arial"/>
          <w:b/>
          <w:bCs/>
          <w:sz w:val="20"/>
          <w:szCs w:val="20"/>
        </w:rPr>
        <w:t>CONFLICT OF INTEREST</w:t>
      </w:r>
      <w:r w:rsidR="00BD6C77" w:rsidRPr="00CC1E00">
        <w:rPr>
          <w:rFonts w:ascii="Arial" w:hAnsi="Arial" w:cs="Arial"/>
          <w:sz w:val="20"/>
          <w:szCs w:val="20"/>
        </w:rPr>
        <w:t>/</w:t>
      </w:r>
      <w:r w:rsidR="00BD6C77" w:rsidRPr="00CC1E00">
        <w:rPr>
          <w:rFonts w:ascii="Arial" w:hAnsi="Arial" w:cs="Arial"/>
          <w:b/>
          <w:bCs/>
          <w:i/>
          <w:iCs/>
          <w:color w:val="808080" w:themeColor="background1" w:themeShade="80"/>
          <w:sz w:val="20"/>
          <w:szCs w:val="20"/>
        </w:rPr>
        <w:t>SUKOB INTERESA</w:t>
      </w:r>
    </w:p>
    <w:p w14:paraId="7AA6095E" w14:textId="64879335" w:rsidR="00E76283" w:rsidRPr="00CC1E00" w:rsidRDefault="00C4161D" w:rsidP="00E76283">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The list of economic operators with whom the Contracting Authority is considered to be in conflict of interest:</w:t>
      </w:r>
    </w:p>
    <w:p w14:paraId="4E76893F" w14:textId="77777777" w:rsidR="001A3587" w:rsidRPr="00CC1E00" w:rsidRDefault="001A3587" w:rsidP="001A3587">
      <w:pPr>
        <w:keepLines/>
        <w:spacing w:line="360" w:lineRule="auto"/>
        <w:jc w:val="both"/>
        <w:rPr>
          <w:rFonts w:ascii="Arial" w:hAnsi="Arial" w:cs="Arial"/>
          <w:b/>
          <w:bCs/>
          <w:color w:val="000000" w:themeColor="text1"/>
          <w:sz w:val="20"/>
          <w:szCs w:val="20"/>
        </w:rPr>
      </w:pPr>
    </w:p>
    <w:p w14:paraId="6A15632A" w14:textId="112ED7E1"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GUMEKO d.o.o., </w:t>
      </w:r>
      <w:r>
        <w:rPr>
          <w:rFonts w:ascii="Arial" w:hAnsi="Arial" w:cs="Arial"/>
          <w:b/>
          <w:bCs/>
          <w:color w:val="000000" w:themeColor="text1"/>
          <w:sz w:val="20"/>
          <w:szCs w:val="20"/>
        </w:rPr>
        <w:t xml:space="preserve">VAT </w:t>
      </w:r>
      <w:proofErr w:type="spellStart"/>
      <w:r>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23656961767, Varaždin, Mihovila Pavleka Miškine 64c</w:t>
      </w:r>
    </w:p>
    <w:p w14:paraId="518A30C7" w14:textId="4C788213"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GUMI NEKRETNINE d.o.o., </w:t>
      </w:r>
      <w:r>
        <w:rPr>
          <w:rFonts w:ascii="Arial" w:hAnsi="Arial" w:cs="Arial"/>
          <w:b/>
          <w:bCs/>
          <w:color w:val="000000" w:themeColor="text1"/>
          <w:sz w:val="20"/>
          <w:szCs w:val="20"/>
        </w:rPr>
        <w:t xml:space="preserve">VAT </w:t>
      </w:r>
      <w:proofErr w:type="spellStart"/>
      <w:r>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25543065162,Varaždin, Pavleka Miškine 64 c</w:t>
      </w:r>
    </w:p>
    <w:p w14:paraId="3D7E190F" w14:textId="5E184D44"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KIRNEK d.o.o., </w:t>
      </w:r>
      <w:r>
        <w:rPr>
          <w:rFonts w:ascii="Arial" w:hAnsi="Arial" w:cs="Arial"/>
          <w:b/>
          <w:bCs/>
          <w:color w:val="000000" w:themeColor="text1"/>
          <w:sz w:val="20"/>
          <w:szCs w:val="20"/>
        </w:rPr>
        <w:t xml:space="preserve">VAT </w:t>
      </w:r>
      <w:proofErr w:type="spellStart"/>
      <w:r>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54472744098, Varaždin, Mihovila Pavleka Miškine 64 c</w:t>
      </w:r>
    </w:p>
    <w:p w14:paraId="29943B54" w14:textId="494791B5"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III </w:t>
      </w:r>
      <w:proofErr w:type="spellStart"/>
      <w:r w:rsidRPr="003C6FE0">
        <w:rPr>
          <w:rFonts w:ascii="Arial" w:hAnsi="Arial" w:cs="Arial"/>
          <w:b/>
          <w:bCs/>
          <w:color w:val="000000" w:themeColor="text1"/>
          <w:sz w:val="20"/>
          <w:szCs w:val="20"/>
        </w:rPr>
        <w:t>AcquiCo</w:t>
      </w:r>
      <w:proofErr w:type="spellEnd"/>
      <w:r w:rsidRPr="003C6FE0">
        <w:rPr>
          <w:rFonts w:ascii="Arial" w:hAnsi="Arial" w:cs="Arial"/>
          <w:b/>
          <w:bCs/>
          <w:color w:val="000000" w:themeColor="text1"/>
          <w:sz w:val="20"/>
          <w:szCs w:val="20"/>
        </w:rPr>
        <w:t xml:space="preserve"> d.o.o., </w:t>
      </w:r>
      <w:r>
        <w:rPr>
          <w:rFonts w:ascii="Arial" w:hAnsi="Arial" w:cs="Arial"/>
          <w:b/>
          <w:bCs/>
          <w:color w:val="000000" w:themeColor="text1"/>
          <w:sz w:val="20"/>
          <w:szCs w:val="20"/>
        </w:rPr>
        <w:t xml:space="preserve">VAT </w:t>
      </w:r>
      <w:proofErr w:type="spellStart"/>
      <w:r>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29400884871, Zagreb, Ulica Ivana Lučića 2A</w:t>
      </w:r>
    </w:p>
    <w:p w14:paraId="36B4C80E" w14:textId="75AE15E5"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III PARTICIPATIONS S.À R.L., Luksemburg, </w:t>
      </w:r>
      <w:r>
        <w:rPr>
          <w:rFonts w:ascii="Arial" w:hAnsi="Arial" w:cs="Arial"/>
          <w:b/>
          <w:bCs/>
          <w:color w:val="000000" w:themeColor="text1"/>
          <w:sz w:val="20"/>
          <w:szCs w:val="20"/>
        </w:rPr>
        <w:t xml:space="preserve">reg. </w:t>
      </w:r>
      <w:proofErr w:type="spellStart"/>
      <w:r>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B236934, OIB: 83697458513, 1812 Luksemburg, RUE DU GRÜNEWALD 94</w:t>
      </w:r>
    </w:p>
    <w:p w14:paraId="506B7FF3" w14:textId="66710A60"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PRO RATA d.o.o., </w:t>
      </w:r>
      <w:r>
        <w:rPr>
          <w:rFonts w:ascii="Arial" w:hAnsi="Arial" w:cs="Arial"/>
          <w:b/>
          <w:bCs/>
          <w:color w:val="000000" w:themeColor="text1"/>
          <w:sz w:val="20"/>
          <w:szCs w:val="20"/>
        </w:rPr>
        <w:t xml:space="preserve">VAT </w:t>
      </w:r>
      <w:proofErr w:type="spellStart"/>
      <w:r>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xml:space="preserve">: 49820895560, Split, </w:t>
      </w:r>
      <w:proofErr w:type="spellStart"/>
      <w:r w:rsidRPr="003C6FE0">
        <w:rPr>
          <w:rFonts w:ascii="Arial" w:hAnsi="Arial" w:cs="Arial"/>
          <w:b/>
          <w:bCs/>
          <w:color w:val="000000" w:themeColor="text1"/>
          <w:sz w:val="20"/>
          <w:szCs w:val="20"/>
        </w:rPr>
        <w:t>Drvenička</w:t>
      </w:r>
      <w:proofErr w:type="spellEnd"/>
      <w:r w:rsidRPr="003C6FE0">
        <w:rPr>
          <w:rFonts w:ascii="Arial" w:hAnsi="Arial" w:cs="Arial"/>
          <w:b/>
          <w:bCs/>
          <w:color w:val="000000" w:themeColor="text1"/>
          <w:sz w:val="20"/>
          <w:szCs w:val="20"/>
        </w:rPr>
        <w:t xml:space="preserve"> 5</w:t>
      </w:r>
    </w:p>
    <w:p w14:paraId="47187654"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Tomplast</w:t>
      </w:r>
      <w:proofErr w:type="spellEnd"/>
      <w:r w:rsidRPr="003C6FE0">
        <w:rPr>
          <w:rFonts w:ascii="Arial" w:hAnsi="Arial" w:cs="Arial"/>
          <w:b/>
          <w:bCs/>
          <w:color w:val="000000" w:themeColor="text1"/>
          <w:sz w:val="20"/>
          <w:szCs w:val="20"/>
        </w:rPr>
        <w:t xml:space="preserve"> d.o.o., Cesta na Gradec 5, 8233 Mirna, </w:t>
      </w:r>
      <w:proofErr w:type="spellStart"/>
      <w:r w:rsidRPr="003C6FE0">
        <w:rPr>
          <w:rFonts w:ascii="Arial" w:hAnsi="Arial" w:cs="Arial"/>
          <w:b/>
          <w:bCs/>
          <w:color w:val="000000" w:themeColor="text1"/>
          <w:sz w:val="20"/>
          <w:szCs w:val="20"/>
        </w:rPr>
        <w:t>Slovenia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2304708000</w:t>
      </w:r>
    </w:p>
    <w:p w14:paraId="10804152"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Investicije 2 d.o.o. , </w:t>
      </w:r>
      <w:proofErr w:type="spellStart"/>
      <w:r w:rsidRPr="003C6FE0">
        <w:rPr>
          <w:rFonts w:ascii="Arial" w:hAnsi="Arial" w:cs="Arial"/>
          <w:b/>
          <w:bCs/>
          <w:color w:val="000000" w:themeColor="text1"/>
          <w:sz w:val="20"/>
          <w:szCs w:val="20"/>
        </w:rPr>
        <w:t>Dunajska</w:t>
      </w:r>
      <w:proofErr w:type="spellEnd"/>
      <w:r w:rsidRPr="003C6FE0">
        <w:rPr>
          <w:rFonts w:ascii="Arial" w:hAnsi="Arial" w:cs="Arial"/>
          <w:b/>
          <w:bCs/>
          <w:color w:val="000000" w:themeColor="text1"/>
          <w:sz w:val="20"/>
          <w:szCs w:val="20"/>
        </w:rPr>
        <w:t xml:space="preserve"> cesta 106, 1000 Ljubljana, </w:t>
      </w:r>
      <w:proofErr w:type="spellStart"/>
      <w:r w:rsidRPr="003C6FE0">
        <w:rPr>
          <w:rFonts w:ascii="Arial" w:hAnsi="Arial" w:cs="Arial"/>
          <w:b/>
          <w:bCs/>
          <w:color w:val="000000" w:themeColor="text1"/>
          <w:sz w:val="20"/>
          <w:szCs w:val="20"/>
        </w:rPr>
        <w:t>Slovenia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6866999000</w:t>
      </w:r>
    </w:p>
    <w:p w14:paraId="2356A13C"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Investicije 4 d.o.o. </w:t>
      </w:r>
      <w:proofErr w:type="spellStart"/>
      <w:r w:rsidRPr="003C6FE0">
        <w:rPr>
          <w:rFonts w:ascii="Arial" w:hAnsi="Arial" w:cs="Arial"/>
          <w:b/>
          <w:bCs/>
          <w:color w:val="000000" w:themeColor="text1"/>
          <w:sz w:val="20"/>
          <w:szCs w:val="20"/>
        </w:rPr>
        <w:t>Dunajska</w:t>
      </w:r>
      <w:proofErr w:type="spellEnd"/>
      <w:r w:rsidRPr="003C6FE0">
        <w:rPr>
          <w:rFonts w:ascii="Arial" w:hAnsi="Arial" w:cs="Arial"/>
          <w:b/>
          <w:bCs/>
          <w:color w:val="000000" w:themeColor="text1"/>
          <w:sz w:val="20"/>
          <w:szCs w:val="20"/>
        </w:rPr>
        <w:t xml:space="preserve"> cesta 106, 1000 Ljubljana, </w:t>
      </w:r>
      <w:proofErr w:type="spellStart"/>
      <w:r w:rsidRPr="003C6FE0">
        <w:rPr>
          <w:rFonts w:ascii="Arial" w:hAnsi="Arial" w:cs="Arial"/>
          <w:b/>
          <w:bCs/>
          <w:color w:val="000000" w:themeColor="text1"/>
          <w:sz w:val="20"/>
          <w:szCs w:val="20"/>
        </w:rPr>
        <w:t>Slovenia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7048041000</w:t>
      </w:r>
    </w:p>
    <w:p w14:paraId="4D744859"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Investicije 5 d.o.o. </w:t>
      </w:r>
      <w:proofErr w:type="spellStart"/>
      <w:r w:rsidRPr="003C6FE0">
        <w:rPr>
          <w:rFonts w:ascii="Arial" w:hAnsi="Arial" w:cs="Arial"/>
          <w:b/>
          <w:bCs/>
          <w:color w:val="000000" w:themeColor="text1"/>
          <w:sz w:val="20"/>
          <w:szCs w:val="20"/>
        </w:rPr>
        <w:t>Dunajska</w:t>
      </w:r>
      <w:proofErr w:type="spellEnd"/>
      <w:r w:rsidRPr="003C6FE0">
        <w:rPr>
          <w:rFonts w:ascii="Arial" w:hAnsi="Arial" w:cs="Arial"/>
          <w:b/>
          <w:bCs/>
          <w:color w:val="000000" w:themeColor="text1"/>
          <w:sz w:val="20"/>
          <w:szCs w:val="20"/>
        </w:rPr>
        <w:t xml:space="preserve"> cesta 106, 1000 Ljubljana, </w:t>
      </w:r>
      <w:proofErr w:type="spellStart"/>
      <w:r w:rsidRPr="003C6FE0">
        <w:rPr>
          <w:rFonts w:ascii="Arial" w:hAnsi="Arial" w:cs="Arial"/>
          <w:b/>
          <w:bCs/>
          <w:color w:val="000000" w:themeColor="text1"/>
          <w:sz w:val="20"/>
          <w:szCs w:val="20"/>
        </w:rPr>
        <w:t>Slovenia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7105827000</w:t>
      </w:r>
    </w:p>
    <w:p w14:paraId="0108581A"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Investicije 7 d.o.o. </w:t>
      </w:r>
      <w:proofErr w:type="spellStart"/>
      <w:r w:rsidRPr="003C6FE0">
        <w:rPr>
          <w:rFonts w:ascii="Arial" w:hAnsi="Arial" w:cs="Arial"/>
          <w:b/>
          <w:bCs/>
          <w:color w:val="000000" w:themeColor="text1"/>
          <w:sz w:val="20"/>
          <w:szCs w:val="20"/>
        </w:rPr>
        <w:t>Dunajska</w:t>
      </w:r>
      <w:proofErr w:type="spellEnd"/>
      <w:r w:rsidRPr="003C6FE0">
        <w:rPr>
          <w:rFonts w:ascii="Arial" w:hAnsi="Arial" w:cs="Arial"/>
          <w:b/>
          <w:bCs/>
          <w:color w:val="000000" w:themeColor="text1"/>
          <w:sz w:val="20"/>
          <w:szCs w:val="20"/>
        </w:rPr>
        <w:t xml:space="preserve"> cesta 106, 1000 Ljubljana, </w:t>
      </w:r>
      <w:proofErr w:type="spellStart"/>
      <w:r w:rsidRPr="003C6FE0">
        <w:rPr>
          <w:rFonts w:ascii="Arial" w:hAnsi="Arial" w:cs="Arial"/>
          <w:b/>
          <w:bCs/>
          <w:color w:val="000000" w:themeColor="text1"/>
          <w:sz w:val="20"/>
          <w:szCs w:val="20"/>
        </w:rPr>
        <w:t>Slovenia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7165331000</w:t>
      </w:r>
    </w:p>
    <w:p w14:paraId="382881C9"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Investicije 8 d.o.o. </w:t>
      </w:r>
      <w:proofErr w:type="spellStart"/>
      <w:r w:rsidRPr="003C6FE0">
        <w:rPr>
          <w:rFonts w:ascii="Arial" w:hAnsi="Arial" w:cs="Arial"/>
          <w:b/>
          <w:bCs/>
          <w:color w:val="000000" w:themeColor="text1"/>
          <w:sz w:val="20"/>
          <w:szCs w:val="20"/>
        </w:rPr>
        <w:t>Dunajska</w:t>
      </w:r>
      <w:proofErr w:type="spellEnd"/>
      <w:r w:rsidRPr="003C6FE0">
        <w:rPr>
          <w:rFonts w:ascii="Arial" w:hAnsi="Arial" w:cs="Arial"/>
          <w:b/>
          <w:bCs/>
          <w:color w:val="000000" w:themeColor="text1"/>
          <w:sz w:val="20"/>
          <w:szCs w:val="20"/>
        </w:rPr>
        <w:t xml:space="preserve"> cesta 106, 1000 Ljubljana, </w:t>
      </w:r>
      <w:proofErr w:type="spellStart"/>
      <w:r w:rsidRPr="003C6FE0">
        <w:rPr>
          <w:rFonts w:ascii="Arial" w:hAnsi="Arial" w:cs="Arial"/>
          <w:b/>
          <w:bCs/>
          <w:color w:val="000000" w:themeColor="text1"/>
          <w:sz w:val="20"/>
          <w:szCs w:val="20"/>
        </w:rPr>
        <w:t>Slovenia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8336784000</w:t>
      </w:r>
    </w:p>
    <w:p w14:paraId="0507D989" w14:textId="2D7121CF" w:rsid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Don </w:t>
      </w:r>
      <w:proofErr w:type="spellStart"/>
      <w:r w:rsidRPr="003C6FE0">
        <w:rPr>
          <w:rFonts w:ascii="Arial" w:hAnsi="Arial" w:cs="Arial"/>
          <w:b/>
          <w:bCs/>
          <w:color w:val="000000" w:themeColor="text1"/>
          <w:sz w:val="20"/>
          <w:szCs w:val="20"/>
        </w:rPr>
        <w:t>Don</w:t>
      </w:r>
      <w:proofErr w:type="spellEnd"/>
      <w:r w:rsidRPr="003C6FE0">
        <w:rPr>
          <w:rFonts w:ascii="Arial" w:hAnsi="Arial" w:cs="Arial"/>
          <w:b/>
          <w:bCs/>
          <w:color w:val="000000" w:themeColor="text1"/>
          <w:sz w:val="20"/>
          <w:szCs w:val="20"/>
        </w:rPr>
        <w:t xml:space="preserve"> d.o.o, </w:t>
      </w:r>
      <w:proofErr w:type="spellStart"/>
      <w:r w:rsidRPr="003C6FE0">
        <w:rPr>
          <w:rFonts w:ascii="Arial" w:hAnsi="Arial" w:cs="Arial"/>
          <w:b/>
          <w:bCs/>
          <w:color w:val="000000" w:themeColor="text1"/>
          <w:sz w:val="20"/>
          <w:szCs w:val="20"/>
        </w:rPr>
        <w:t>Gasilska</w:t>
      </w:r>
      <w:proofErr w:type="spellEnd"/>
      <w:r w:rsidRPr="003C6FE0">
        <w:rPr>
          <w:rFonts w:ascii="Arial" w:hAnsi="Arial" w:cs="Arial"/>
          <w:b/>
          <w:bCs/>
          <w:color w:val="000000" w:themeColor="text1"/>
          <w:sz w:val="20"/>
          <w:szCs w:val="20"/>
        </w:rPr>
        <w:t xml:space="preserve"> cesta 2, 1290 </w:t>
      </w:r>
      <w:proofErr w:type="spellStart"/>
      <w:r w:rsidRPr="003C6FE0">
        <w:rPr>
          <w:rFonts w:ascii="Arial" w:hAnsi="Arial" w:cs="Arial"/>
          <w:b/>
          <w:bCs/>
          <w:color w:val="000000" w:themeColor="text1"/>
          <w:sz w:val="20"/>
          <w:szCs w:val="20"/>
        </w:rPr>
        <w:t>Grosuplje</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Slovenia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5844550000</w:t>
      </w:r>
    </w:p>
    <w:p w14:paraId="682ACF39" w14:textId="4A8C5AF4" w:rsidR="003705AE" w:rsidRDefault="003705AE" w:rsidP="003C6FE0">
      <w:pPr>
        <w:keepLines/>
        <w:spacing w:line="360" w:lineRule="auto"/>
        <w:jc w:val="both"/>
        <w:rPr>
          <w:rFonts w:ascii="Arial" w:hAnsi="Arial" w:cs="Arial"/>
          <w:b/>
          <w:bCs/>
          <w:color w:val="000000" w:themeColor="text1"/>
          <w:sz w:val="20"/>
          <w:szCs w:val="20"/>
        </w:rPr>
      </w:pPr>
      <w:r>
        <w:rPr>
          <w:rFonts w:ascii="Arial" w:hAnsi="Arial" w:cs="Arial"/>
          <w:b/>
          <w:bCs/>
          <w:color w:val="000000" w:themeColor="text1"/>
          <w:sz w:val="20"/>
          <w:szCs w:val="20"/>
        </w:rPr>
        <w:t xml:space="preserve">- Iskra ISD d.o.o., </w:t>
      </w:r>
      <w:proofErr w:type="spellStart"/>
      <w:r>
        <w:rPr>
          <w:rFonts w:ascii="Arial" w:hAnsi="Arial" w:cs="Arial"/>
          <w:b/>
          <w:bCs/>
          <w:color w:val="000000" w:themeColor="text1"/>
          <w:sz w:val="20"/>
          <w:szCs w:val="20"/>
        </w:rPr>
        <w:t>Slovenia</w:t>
      </w:r>
      <w:proofErr w:type="spellEnd"/>
    </w:p>
    <w:p w14:paraId="062FA229" w14:textId="058A19A3" w:rsidR="003705AE" w:rsidRDefault="003705AE" w:rsidP="003C6FE0">
      <w:pPr>
        <w:keepLines/>
        <w:spacing w:line="360" w:lineRule="auto"/>
        <w:jc w:val="both"/>
        <w:rPr>
          <w:rFonts w:ascii="Arial" w:hAnsi="Arial" w:cs="Arial"/>
          <w:b/>
          <w:bCs/>
          <w:color w:val="000000" w:themeColor="text1"/>
          <w:sz w:val="20"/>
          <w:szCs w:val="20"/>
        </w:rPr>
      </w:pPr>
      <w:r>
        <w:rPr>
          <w:rFonts w:ascii="Arial" w:hAnsi="Arial" w:cs="Arial"/>
          <w:b/>
          <w:bCs/>
          <w:color w:val="000000" w:themeColor="text1"/>
          <w:sz w:val="20"/>
          <w:szCs w:val="20"/>
        </w:rPr>
        <w:t xml:space="preserve">- </w:t>
      </w:r>
      <w:proofErr w:type="spellStart"/>
      <w:r>
        <w:rPr>
          <w:rFonts w:ascii="Arial" w:hAnsi="Arial" w:cs="Arial"/>
          <w:b/>
          <w:bCs/>
          <w:color w:val="000000" w:themeColor="text1"/>
          <w:sz w:val="20"/>
          <w:szCs w:val="20"/>
        </w:rPr>
        <w:t>Kovinoplastika</w:t>
      </w:r>
      <w:proofErr w:type="spellEnd"/>
      <w:r>
        <w:rPr>
          <w:rFonts w:ascii="Arial" w:hAnsi="Arial" w:cs="Arial"/>
          <w:b/>
          <w:bCs/>
          <w:color w:val="000000" w:themeColor="text1"/>
          <w:sz w:val="20"/>
          <w:szCs w:val="20"/>
        </w:rPr>
        <w:t xml:space="preserve"> Lož d.o.o., </w:t>
      </w:r>
      <w:proofErr w:type="spellStart"/>
      <w:r>
        <w:rPr>
          <w:rFonts w:ascii="Arial" w:hAnsi="Arial" w:cs="Arial"/>
          <w:b/>
          <w:bCs/>
          <w:color w:val="000000" w:themeColor="text1"/>
          <w:sz w:val="20"/>
          <w:szCs w:val="20"/>
        </w:rPr>
        <w:t>Slovenia</w:t>
      </w:r>
      <w:proofErr w:type="spellEnd"/>
    </w:p>
    <w:p w14:paraId="786456CA" w14:textId="62839131" w:rsidR="003705AE" w:rsidRDefault="003705AE" w:rsidP="003C6FE0">
      <w:pPr>
        <w:keepLines/>
        <w:spacing w:line="360" w:lineRule="auto"/>
        <w:jc w:val="both"/>
        <w:rPr>
          <w:rFonts w:ascii="Arial" w:hAnsi="Arial" w:cs="Arial"/>
          <w:b/>
          <w:bCs/>
          <w:color w:val="000000" w:themeColor="text1"/>
          <w:sz w:val="20"/>
          <w:szCs w:val="20"/>
        </w:rPr>
      </w:pPr>
      <w:r>
        <w:rPr>
          <w:rFonts w:ascii="Arial" w:hAnsi="Arial" w:cs="Arial"/>
          <w:b/>
          <w:bCs/>
          <w:color w:val="000000" w:themeColor="text1"/>
          <w:sz w:val="20"/>
          <w:szCs w:val="20"/>
        </w:rPr>
        <w:t xml:space="preserve">- D.J. </w:t>
      </w:r>
      <w:proofErr w:type="spellStart"/>
      <w:r>
        <w:rPr>
          <w:rFonts w:ascii="Arial" w:hAnsi="Arial" w:cs="Arial"/>
          <w:b/>
          <w:bCs/>
          <w:color w:val="000000" w:themeColor="text1"/>
          <w:sz w:val="20"/>
          <w:szCs w:val="20"/>
        </w:rPr>
        <w:t>Consulting</w:t>
      </w:r>
      <w:proofErr w:type="spellEnd"/>
      <w:r>
        <w:rPr>
          <w:rFonts w:ascii="Arial" w:hAnsi="Arial" w:cs="Arial"/>
          <w:b/>
          <w:bCs/>
          <w:color w:val="000000" w:themeColor="text1"/>
          <w:sz w:val="20"/>
          <w:szCs w:val="20"/>
        </w:rPr>
        <w:t xml:space="preserve"> d.o.o., Sarajevo, </w:t>
      </w:r>
      <w:proofErr w:type="spellStart"/>
      <w:r w:rsidRPr="003705AE">
        <w:rPr>
          <w:rFonts w:ascii="Arial" w:hAnsi="Arial" w:cs="Arial"/>
          <w:b/>
          <w:bCs/>
          <w:color w:val="000000" w:themeColor="text1"/>
          <w:sz w:val="20"/>
          <w:szCs w:val="20"/>
        </w:rPr>
        <w:t>Bosnia-Herzegovina</w:t>
      </w:r>
      <w:proofErr w:type="spellEnd"/>
    </w:p>
    <w:p w14:paraId="44B36886" w14:textId="56A218A1" w:rsidR="003705AE" w:rsidRPr="003C6FE0" w:rsidRDefault="003705AE" w:rsidP="003C6FE0">
      <w:pPr>
        <w:keepLines/>
        <w:spacing w:line="360" w:lineRule="auto"/>
        <w:jc w:val="both"/>
        <w:rPr>
          <w:rFonts w:ascii="Arial" w:hAnsi="Arial" w:cs="Arial"/>
          <w:b/>
          <w:bCs/>
          <w:color w:val="000000" w:themeColor="text1"/>
          <w:sz w:val="20"/>
          <w:szCs w:val="20"/>
        </w:rPr>
      </w:pPr>
      <w:r>
        <w:rPr>
          <w:rFonts w:ascii="Arial" w:hAnsi="Arial" w:cs="Arial"/>
          <w:b/>
          <w:bCs/>
          <w:color w:val="000000" w:themeColor="text1"/>
          <w:sz w:val="20"/>
          <w:szCs w:val="20"/>
        </w:rPr>
        <w:t xml:space="preserve">- STALA, </w:t>
      </w:r>
      <w:proofErr w:type="spellStart"/>
      <w:r>
        <w:rPr>
          <w:rFonts w:ascii="Arial" w:hAnsi="Arial" w:cs="Arial"/>
          <w:b/>
          <w:bCs/>
          <w:color w:val="000000" w:themeColor="text1"/>
          <w:sz w:val="20"/>
          <w:szCs w:val="20"/>
        </w:rPr>
        <w:t>Finland</w:t>
      </w:r>
      <w:proofErr w:type="spellEnd"/>
    </w:p>
    <w:p w14:paraId="19310FB9" w14:textId="6B2A8083"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Discovery Holding SARL, 94, </w:t>
      </w:r>
      <w:proofErr w:type="spellStart"/>
      <w:r w:rsidRPr="003C6FE0">
        <w:rPr>
          <w:rFonts w:ascii="Arial" w:hAnsi="Arial" w:cs="Arial"/>
          <w:b/>
          <w:bCs/>
          <w:color w:val="000000" w:themeColor="text1"/>
          <w:sz w:val="20"/>
          <w:szCs w:val="20"/>
        </w:rPr>
        <w:t>rue</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du</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Grünewald</w:t>
      </w:r>
      <w:proofErr w:type="spellEnd"/>
      <w:r w:rsidRPr="003C6FE0">
        <w:rPr>
          <w:rFonts w:ascii="Arial" w:hAnsi="Arial" w:cs="Arial"/>
          <w:b/>
          <w:bCs/>
          <w:color w:val="000000" w:themeColor="text1"/>
          <w:sz w:val="20"/>
          <w:szCs w:val="20"/>
        </w:rPr>
        <w:t xml:space="preserve">, L-1912 Luxembourg,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B218196</w:t>
      </w:r>
    </w:p>
    <w:p w14:paraId="0A34F378"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Balkan Holding SARL, 94, </w:t>
      </w:r>
      <w:proofErr w:type="spellStart"/>
      <w:r w:rsidRPr="003C6FE0">
        <w:rPr>
          <w:rFonts w:ascii="Arial" w:hAnsi="Arial" w:cs="Arial"/>
          <w:b/>
          <w:bCs/>
          <w:color w:val="000000" w:themeColor="text1"/>
          <w:sz w:val="20"/>
          <w:szCs w:val="20"/>
        </w:rPr>
        <w:t>rue</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du</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Grünewald</w:t>
      </w:r>
      <w:proofErr w:type="spellEnd"/>
      <w:r w:rsidRPr="003C6FE0">
        <w:rPr>
          <w:rFonts w:ascii="Arial" w:hAnsi="Arial" w:cs="Arial"/>
          <w:b/>
          <w:bCs/>
          <w:color w:val="000000" w:themeColor="text1"/>
          <w:sz w:val="20"/>
          <w:szCs w:val="20"/>
        </w:rPr>
        <w:t xml:space="preserve">, L-1912 Luxembourg,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B218205</w:t>
      </w:r>
    </w:p>
    <w:p w14:paraId="2C6CEC1B"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Rondebosch</w:t>
      </w:r>
      <w:proofErr w:type="spellEnd"/>
      <w:r w:rsidRPr="003C6FE0">
        <w:rPr>
          <w:rFonts w:ascii="Arial" w:hAnsi="Arial" w:cs="Arial"/>
          <w:b/>
          <w:bCs/>
          <w:color w:val="000000" w:themeColor="text1"/>
          <w:sz w:val="20"/>
          <w:szCs w:val="20"/>
        </w:rPr>
        <w:t xml:space="preserve"> OU, </w:t>
      </w:r>
      <w:proofErr w:type="spellStart"/>
      <w:r w:rsidRPr="003C6FE0">
        <w:rPr>
          <w:rFonts w:ascii="Arial" w:hAnsi="Arial" w:cs="Arial"/>
          <w:b/>
          <w:bCs/>
          <w:color w:val="000000" w:themeColor="text1"/>
          <w:sz w:val="20"/>
          <w:szCs w:val="20"/>
        </w:rPr>
        <w:t>Magasini</w:t>
      </w:r>
      <w:proofErr w:type="spellEnd"/>
      <w:r w:rsidRPr="003C6FE0">
        <w:rPr>
          <w:rFonts w:ascii="Arial" w:hAnsi="Arial" w:cs="Arial"/>
          <w:b/>
          <w:bCs/>
          <w:color w:val="000000" w:themeColor="text1"/>
          <w:sz w:val="20"/>
          <w:szCs w:val="20"/>
        </w:rPr>
        <w:t xml:space="preserve"> 29/2-5, Tallinn, </w:t>
      </w:r>
      <w:proofErr w:type="spellStart"/>
      <w:r w:rsidRPr="003C6FE0">
        <w:rPr>
          <w:rFonts w:ascii="Arial" w:hAnsi="Arial" w:cs="Arial"/>
          <w:b/>
          <w:bCs/>
          <w:color w:val="000000" w:themeColor="text1"/>
          <w:sz w:val="20"/>
          <w:szCs w:val="20"/>
        </w:rPr>
        <w:t>Estonia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14692728</w:t>
      </w:r>
    </w:p>
    <w:p w14:paraId="69AA9369"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UAB </w:t>
      </w:r>
      <w:proofErr w:type="spellStart"/>
      <w:r w:rsidRPr="003C6FE0">
        <w:rPr>
          <w:rFonts w:ascii="Arial" w:hAnsi="Arial" w:cs="Arial"/>
          <w:b/>
          <w:bCs/>
          <w:color w:val="000000" w:themeColor="text1"/>
          <w:sz w:val="20"/>
          <w:szCs w:val="20"/>
        </w:rPr>
        <w:t>Alwark</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Kirtimų</w:t>
      </w:r>
      <w:proofErr w:type="spellEnd"/>
      <w:r w:rsidRPr="003C6FE0">
        <w:rPr>
          <w:rFonts w:ascii="Arial" w:hAnsi="Arial" w:cs="Arial"/>
          <w:b/>
          <w:bCs/>
          <w:color w:val="000000" w:themeColor="text1"/>
          <w:sz w:val="20"/>
          <w:szCs w:val="20"/>
        </w:rPr>
        <w:t xml:space="preserve"> g. 47B, Vilnius, </w:t>
      </w:r>
      <w:proofErr w:type="spellStart"/>
      <w:r w:rsidRPr="003C6FE0">
        <w:rPr>
          <w:rFonts w:ascii="Arial" w:hAnsi="Arial" w:cs="Arial"/>
          <w:b/>
          <w:bCs/>
          <w:color w:val="000000" w:themeColor="text1"/>
          <w:sz w:val="20"/>
          <w:szCs w:val="20"/>
        </w:rPr>
        <w:t>Lithuania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300638080</w:t>
      </w:r>
    </w:p>
    <w:p w14:paraId="4FE6078C"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UAB </w:t>
      </w:r>
      <w:proofErr w:type="spellStart"/>
      <w:r w:rsidRPr="003C6FE0">
        <w:rPr>
          <w:rFonts w:ascii="Arial" w:hAnsi="Arial" w:cs="Arial"/>
          <w:b/>
          <w:bCs/>
          <w:color w:val="000000" w:themeColor="text1"/>
          <w:sz w:val="20"/>
          <w:szCs w:val="20"/>
        </w:rPr>
        <w:t>Balktik</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Vairas</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Šiauliai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Pramonės</w:t>
      </w:r>
      <w:proofErr w:type="spellEnd"/>
      <w:r w:rsidRPr="003C6FE0">
        <w:rPr>
          <w:rFonts w:ascii="Arial" w:hAnsi="Arial" w:cs="Arial"/>
          <w:b/>
          <w:bCs/>
          <w:color w:val="000000" w:themeColor="text1"/>
          <w:sz w:val="20"/>
          <w:szCs w:val="20"/>
        </w:rPr>
        <w:t xml:space="preserve"> g. 3, </w:t>
      </w:r>
      <w:proofErr w:type="spellStart"/>
      <w:r w:rsidRPr="003C6FE0">
        <w:rPr>
          <w:rFonts w:ascii="Arial" w:hAnsi="Arial" w:cs="Arial"/>
          <w:b/>
          <w:bCs/>
          <w:color w:val="000000" w:themeColor="text1"/>
          <w:sz w:val="20"/>
          <w:szCs w:val="20"/>
        </w:rPr>
        <w:t>Lithuania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110599930</w:t>
      </w:r>
    </w:p>
    <w:p w14:paraId="46BC6EFC"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AS Baltika, </w:t>
      </w:r>
      <w:proofErr w:type="spellStart"/>
      <w:r w:rsidRPr="003C6FE0">
        <w:rPr>
          <w:rFonts w:ascii="Arial" w:hAnsi="Arial" w:cs="Arial"/>
          <w:b/>
          <w:bCs/>
          <w:color w:val="000000" w:themeColor="text1"/>
          <w:sz w:val="20"/>
          <w:szCs w:val="20"/>
        </w:rPr>
        <w:t>Valukoja</w:t>
      </w:r>
      <w:proofErr w:type="spellEnd"/>
      <w:r w:rsidRPr="003C6FE0">
        <w:rPr>
          <w:rFonts w:ascii="Arial" w:hAnsi="Arial" w:cs="Arial"/>
          <w:b/>
          <w:bCs/>
          <w:color w:val="000000" w:themeColor="text1"/>
          <w:sz w:val="20"/>
          <w:szCs w:val="20"/>
        </w:rPr>
        <w:t xml:space="preserve"> 10, 11415 Tallinn, </w:t>
      </w:r>
      <w:proofErr w:type="spellStart"/>
      <w:r w:rsidRPr="003C6FE0">
        <w:rPr>
          <w:rFonts w:ascii="Arial" w:hAnsi="Arial" w:cs="Arial"/>
          <w:b/>
          <w:bCs/>
          <w:color w:val="000000" w:themeColor="text1"/>
          <w:sz w:val="20"/>
          <w:szCs w:val="20"/>
        </w:rPr>
        <w:t>Lithuania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xml:space="preserve"> 10144415</w:t>
      </w:r>
    </w:p>
    <w:p w14:paraId="45FA8D51"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UAB KJK </w:t>
      </w:r>
      <w:proofErr w:type="spellStart"/>
      <w:r w:rsidRPr="003C6FE0">
        <w:rPr>
          <w:rFonts w:ascii="Arial" w:hAnsi="Arial" w:cs="Arial"/>
          <w:b/>
          <w:bCs/>
          <w:color w:val="000000" w:themeColor="text1"/>
          <w:sz w:val="20"/>
          <w:szCs w:val="20"/>
        </w:rPr>
        <w:t>Sports</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Lithuania</w:t>
      </w:r>
      <w:proofErr w:type="spellEnd"/>
      <w:r w:rsidRPr="003C6FE0">
        <w:rPr>
          <w:rFonts w:ascii="Arial" w:hAnsi="Arial" w:cs="Arial"/>
          <w:b/>
          <w:bCs/>
          <w:color w:val="000000" w:themeColor="text1"/>
          <w:sz w:val="20"/>
          <w:szCs w:val="20"/>
        </w:rPr>
        <w:t xml:space="preserve">, Vilnius, </w:t>
      </w:r>
      <w:proofErr w:type="spellStart"/>
      <w:r w:rsidRPr="003C6FE0">
        <w:rPr>
          <w:rFonts w:ascii="Arial" w:hAnsi="Arial" w:cs="Arial"/>
          <w:b/>
          <w:bCs/>
          <w:color w:val="000000" w:themeColor="text1"/>
          <w:sz w:val="20"/>
          <w:szCs w:val="20"/>
        </w:rPr>
        <w:t>Lvovo</w:t>
      </w:r>
      <w:proofErr w:type="spellEnd"/>
      <w:r w:rsidRPr="003C6FE0">
        <w:rPr>
          <w:rFonts w:ascii="Arial" w:hAnsi="Arial" w:cs="Arial"/>
          <w:b/>
          <w:bCs/>
          <w:color w:val="000000" w:themeColor="text1"/>
          <w:sz w:val="20"/>
          <w:szCs w:val="20"/>
        </w:rPr>
        <w:t xml:space="preserve"> g. 25-104, </w:t>
      </w:r>
      <w:proofErr w:type="spellStart"/>
      <w:r w:rsidRPr="003C6FE0">
        <w:rPr>
          <w:rFonts w:ascii="Arial" w:hAnsi="Arial" w:cs="Arial"/>
          <w:b/>
          <w:bCs/>
          <w:color w:val="000000" w:themeColor="text1"/>
          <w:sz w:val="20"/>
          <w:szCs w:val="20"/>
        </w:rPr>
        <w:t>Lithuania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xml:space="preserve"> 305219563</w:t>
      </w:r>
    </w:p>
    <w:p w14:paraId="380C391D"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Tahe</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Kayaks</w:t>
      </w:r>
      <w:proofErr w:type="spellEnd"/>
      <w:r w:rsidRPr="003C6FE0">
        <w:rPr>
          <w:rFonts w:ascii="Arial" w:hAnsi="Arial" w:cs="Arial"/>
          <w:b/>
          <w:bCs/>
          <w:color w:val="000000" w:themeColor="text1"/>
          <w:sz w:val="20"/>
          <w:szCs w:val="20"/>
        </w:rPr>
        <w:t xml:space="preserve"> 2 (GER) OÜ, </w:t>
      </w:r>
      <w:proofErr w:type="spellStart"/>
      <w:r w:rsidRPr="003C6FE0">
        <w:rPr>
          <w:rFonts w:ascii="Arial" w:hAnsi="Arial" w:cs="Arial"/>
          <w:b/>
          <w:bCs/>
          <w:color w:val="000000" w:themeColor="text1"/>
          <w:sz w:val="20"/>
          <w:szCs w:val="20"/>
        </w:rPr>
        <w:t>Harju</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maakond</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Viimsi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vald</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Viimsi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alevik</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Aiandi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tee</w:t>
      </w:r>
      <w:proofErr w:type="spellEnd"/>
      <w:r w:rsidRPr="003C6FE0">
        <w:rPr>
          <w:rFonts w:ascii="Arial" w:hAnsi="Arial" w:cs="Arial"/>
          <w:b/>
          <w:bCs/>
          <w:color w:val="000000" w:themeColor="text1"/>
          <w:sz w:val="20"/>
          <w:szCs w:val="20"/>
        </w:rPr>
        <w:t xml:space="preserve"> 21, 74001 </w:t>
      </w:r>
      <w:proofErr w:type="spellStart"/>
      <w:r w:rsidRPr="003C6FE0">
        <w:rPr>
          <w:rFonts w:ascii="Arial" w:hAnsi="Arial" w:cs="Arial"/>
          <w:b/>
          <w:bCs/>
          <w:color w:val="000000" w:themeColor="text1"/>
          <w:sz w:val="20"/>
          <w:szCs w:val="20"/>
        </w:rPr>
        <w:t>Estonia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xml:space="preserve"> 14722470</w:t>
      </w:r>
    </w:p>
    <w:p w14:paraId="47F7DB76"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Tahe</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Outdoors</w:t>
      </w:r>
      <w:proofErr w:type="spellEnd"/>
      <w:r w:rsidRPr="003C6FE0">
        <w:rPr>
          <w:rFonts w:ascii="Arial" w:hAnsi="Arial" w:cs="Arial"/>
          <w:b/>
          <w:bCs/>
          <w:color w:val="000000" w:themeColor="text1"/>
          <w:sz w:val="20"/>
          <w:szCs w:val="20"/>
        </w:rPr>
        <w:t xml:space="preserve"> OÜ, </w:t>
      </w:r>
      <w:proofErr w:type="spellStart"/>
      <w:r w:rsidRPr="003C6FE0">
        <w:rPr>
          <w:rFonts w:ascii="Arial" w:hAnsi="Arial" w:cs="Arial"/>
          <w:b/>
          <w:bCs/>
          <w:color w:val="000000" w:themeColor="text1"/>
          <w:sz w:val="20"/>
          <w:szCs w:val="20"/>
        </w:rPr>
        <w:t>Harju</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maakond</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Viimsi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vald</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Viimsi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alevik</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Aiandi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tee</w:t>
      </w:r>
      <w:proofErr w:type="spellEnd"/>
      <w:r w:rsidRPr="003C6FE0">
        <w:rPr>
          <w:rFonts w:ascii="Arial" w:hAnsi="Arial" w:cs="Arial"/>
          <w:b/>
          <w:bCs/>
          <w:color w:val="000000" w:themeColor="text1"/>
          <w:sz w:val="20"/>
          <w:szCs w:val="20"/>
        </w:rPr>
        <w:t xml:space="preserve"> 21, 74001 </w:t>
      </w:r>
      <w:proofErr w:type="spellStart"/>
      <w:r w:rsidRPr="003C6FE0">
        <w:rPr>
          <w:rFonts w:ascii="Arial" w:hAnsi="Arial" w:cs="Arial"/>
          <w:b/>
          <w:bCs/>
          <w:color w:val="000000" w:themeColor="text1"/>
          <w:sz w:val="20"/>
          <w:szCs w:val="20"/>
        </w:rPr>
        <w:t>Estonia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xml:space="preserve"> 11761765</w:t>
      </w:r>
    </w:p>
    <w:p w14:paraId="0AAB141D"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lastRenderedPageBreak/>
        <w:t xml:space="preserve">- </w:t>
      </w:r>
      <w:proofErr w:type="spellStart"/>
      <w:r w:rsidRPr="003C6FE0">
        <w:rPr>
          <w:rFonts w:ascii="Arial" w:hAnsi="Arial" w:cs="Arial"/>
          <w:b/>
          <w:bCs/>
          <w:color w:val="000000" w:themeColor="text1"/>
          <w:sz w:val="20"/>
          <w:szCs w:val="20"/>
        </w:rPr>
        <w:t>Zegul</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Kayaks</w:t>
      </w:r>
      <w:proofErr w:type="spellEnd"/>
      <w:r w:rsidRPr="003C6FE0">
        <w:rPr>
          <w:rFonts w:ascii="Arial" w:hAnsi="Arial" w:cs="Arial"/>
          <w:b/>
          <w:bCs/>
          <w:color w:val="000000" w:themeColor="text1"/>
          <w:sz w:val="20"/>
          <w:szCs w:val="20"/>
        </w:rPr>
        <w:t xml:space="preserve"> OÜ, </w:t>
      </w:r>
      <w:proofErr w:type="spellStart"/>
      <w:r w:rsidRPr="003C6FE0">
        <w:rPr>
          <w:rFonts w:ascii="Arial" w:hAnsi="Arial" w:cs="Arial"/>
          <w:b/>
          <w:bCs/>
          <w:color w:val="000000" w:themeColor="text1"/>
          <w:sz w:val="20"/>
          <w:szCs w:val="20"/>
        </w:rPr>
        <w:t>Harju</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maakond</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Viimsi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vald</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Viimsi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alevik</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Aiandi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tee</w:t>
      </w:r>
      <w:proofErr w:type="spellEnd"/>
      <w:r w:rsidRPr="003C6FE0">
        <w:rPr>
          <w:rFonts w:ascii="Arial" w:hAnsi="Arial" w:cs="Arial"/>
          <w:b/>
          <w:bCs/>
          <w:color w:val="000000" w:themeColor="text1"/>
          <w:sz w:val="20"/>
          <w:szCs w:val="20"/>
        </w:rPr>
        <w:t xml:space="preserve"> 21e, 74001 </w:t>
      </w:r>
      <w:proofErr w:type="spellStart"/>
      <w:r w:rsidRPr="003C6FE0">
        <w:rPr>
          <w:rFonts w:ascii="Arial" w:hAnsi="Arial" w:cs="Arial"/>
          <w:b/>
          <w:bCs/>
          <w:color w:val="000000" w:themeColor="text1"/>
          <w:sz w:val="20"/>
          <w:szCs w:val="20"/>
        </w:rPr>
        <w:t>Estonia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xml:space="preserve"> 10235750</w:t>
      </w:r>
    </w:p>
    <w:p w14:paraId="602F52A2" w14:textId="77777777" w:rsidR="003C6FE0" w:rsidRPr="003C6FE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BLTK Holding OÜ, </w:t>
      </w:r>
      <w:proofErr w:type="spellStart"/>
      <w:r w:rsidRPr="003C6FE0">
        <w:rPr>
          <w:rFonts w:ascii="Arial" w:hAnsi="Arial" w:cs="Arial"/>
          <w:b/>
          <w:bCs/>
          <w:color w:val="000000" w:themeColor="text1"/>
          <w:sz w:val="20"/>
          <w:szCs w:val="20"/>
        </w:rPr>
        <w:t>Harju</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maakond</w:t>
      </w:r>
      <w:proofErr w:type="spellEnd"/>
      <w:r w:rsidRPr="003C6FE0">
        <w:rPr>
          <w:rFonts w:ascii="Arial" w:hAnsi="Arial" w:cs="Arial"/>
          <w:b/>
          <w:bCs/>
          <w:color w:val="000000" w:themeColor="text1"/>
          <w:sz w:val="20"/>
          <w:szCs w:val="20"/>
        </w:rPr>
        <w:t xml:space="preserve">, Tallinn, </w:t>
      </w:r>
      <w:proofErr w:type="spellStart"/>
      <w:r w:rsidRPr="003C6FE0">
        <w:rPr>
          <w:rFonts w:ascii="Arial" w:hAnsi="Arial" w:cs="Arial"/>
          <w:b/>
          <w:bCs/>
          <w:color w:val="000000" w:themeColor="text1"/>
          <w:sz w:val="20"/>
          <w:szCs w:val="20"/>
        </w:rPr>
        <w:t>Kesklinna</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linnaosa</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Magasini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tn</w:t>
      </w:r>
      <w:proofErr w:type="spellEnd"/>
      <w:r w:rsidRPr="003C6FE0">
        <w:rPr>
          <w:rFonts w:ascii="Arial" w:hAnsi="Arial" w:cs="Arial"/>
          <w:b/>
          <w:bCs/>
          <w:color w:val="000000" w:themeColor="text1"/>
          <w:sz w:val="20"/>
          <w:szCs w:val="20"/>
        </w:rPr>
        <w:t xml:space="preserve"> 29/2-5, 10138 </w:t>
      </w:r>
      <w:proofErr w:type="spellStart"/>
      <w:r w:rsidRPr="003C6FE0">
        <w:rPr>
          <w:rFonts w:ascii="Arial" w:hAnsi="Arial" w:cs="Arial"/>
          <w:b/>
          <w:bCs/>
          <w:color w:val="000000" w:themeColor="text1"/>
          <w:sz w:val="20"/>
          <w:szCs w:val="20"/>
        </w:rPr>
        <w:t>Estonia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xml:space="preserve"> 16008469,</w:t>
      </w:r>
    </w:p>
    <w:p w14:paraId="336E207B" w14:textId="1281F03D" w:rsidR="00C4161D" w:rsidRPr="00CC1E00" w:rsidRDefault="003C6FE0" w:rsidP="003C6FE0">
      <w:pPr>
        <w:keepLines/>
        <w:spacing w:line="360" w:lineRule="auto"/>
        <w:jc w:val="both"/>
        <w:rPr>
          <w:rFonts w:ascii="Arial" w:hAnsi="Arial" w:cs="Arial"/>
          <w:b/>
          <w:bCs/>
          <w:color w:val="000000" w:themeColor="text1"/>
          <w:sz w:val="20"/>
          <w:szCs w:val="20"/>
        </w:rPr>
      </w:pPr>
      <w:r w:rsidRPr="003C6FE0">
        <w:rPr>
          <w:rFonts w:ascii="Arial" w:hAnsi="Arial" w:cs="Arial"/>
          <w:b/>
          <w:bCs/>
          <w:color w:val="000000" w:themeColor="text1"/>
          <w:sz w:val="20"/>
          <w:szCs w:val="20"/>
        </w:rPr>
        <w:t xml:space="preserve">- KJK </w:t>
      </w:r>
      <w:proofErr w:type="spellStart"/>
      <w:r w:rsidRPr="003C6FE0">
        <w:rPr>
          <w:rFonts w:ascii="Arial" w:hAnsi="Arial" w:cs="Arial"/>
          <w:b/>
          <w:bCs/>
          <w:color w:val="000000" w:themeColor="text1"/>
          <w:sz w:val="20"/>
          <w:szCs w:val="20"/>
        </w:rPr>
        <w:t>Sports</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Estonia</w:t>
      </w:r>
      <w:proofErr w:type="spellEnd"/>
      <w:r w:rsidRPr="003C6FE0">
        <w:rPr>
          <w:rFonts w:ascii="Arial" w:hAnsi="Arial" w:cs="Arial"/>
          <w:b/>
          <w:bCs/>
          <w:color w:val="000000" w:themeColor="text1"/>
          <w:sz w:val="20"/>
          <w:szCs w:val="20"/>
        </w:rPr>
        <w:t xml:space="preserve"> OU, </w:t>
      </w:r>
      <w:proofErr w:type="spellStart"/>
      <w:r w:rsidRPr="003C6FE0">
        <w:rPr>
          <w:rFonts w:ascii="Arial" w:hAnsi="Arial" w:cs="Arial"/>
          <w:b/>
          <w:bCs/>
          <w:color w:val="000000" w:themeColor="text1"/>
          <w:sz w:val="20"/>
          <w:szCs w:val="20"/>
        </w:rPr>
        <w:t>Harju</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maakond</w:t>
      </w:r>
      <w:proofErr w:type="spellEnd"/>
      <w:r w:rsidRPr="003C6FE0">
        <w:rPr>
          <w:rFonts w:ascii="Arial" w:hAnsi="Arial" w:cs="Arial"/>
          <w:b/>
          <w:bCs/>
          <w:color w:val="000000" w:themeColor="text1"/>
          <w:sz w:val="20"/>
          <w:szCs w:val="20"/>
        </w:rPr>
        <w:t xml:space="preserve">, Tallinn, </w:t>
      </w:r>
      <w:proofErr w:type="spellStart"/>
      <w:r w:rsidRPr="003C6FE0">
        <w:rPr>
          <w:rFonts w:ascii="Arial" w:hAnsi="Arial" w:cs="Arial"/>
          <w:b/>
          <w:bCs/>
          <w:color w:val="000000" w:themeColor="text1"/>
          <w:sz w:val="20"/>
          <w:szCs w:val="20"/>
        </w:rPr>
        <w:t>Kesklinna</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linnaosa</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Magasini</w:t>
      </w:r>
      <w:proofErr w:type="spellEnd"/>
      <w:r w:rsidRPr="003C6FE0">
        <w:rPr>
          <w:rFonts w:ascii="Arial" w:hAnsi="Arial" w:cs="Arial"/>
          <w:b/>
          <w:bCs/>
          <w:color w:val="000000" w:themeColor="text1"/>
          <w:sz w:val="20"/>
          <w:szCs w:val="20"/>
        </w:rPr>
        <w:t xml:space="preserve"> </w:t>
      </w:r>
      <w:proofErr w:type="spellStart"/>
      <w:r w:rsidRPr="003C6FE0">
        <w:rPr>
          <w:rFonts w:ascii="Arial" w:hAnsi="Arial" w:cs="Arial"/>
          <w:b/>
          <w:bCs/>
          <w:color w:val="000000" w:themeColor="text1"/>
          <w:sz w:val="20"/>
          <w:szCs w:val="20"/>
        </w:rPr>
        <w:t>tn</w:t>
      </w:r>
      <w:proofErr w:type="spellEnd"/>
      <w:r w:rsidRPr="003C6FE0">
        <w:rPr>
          <w:rFonts w:ascii="Arial" w:hAnsi="Arial" w:cs="Arial"/>
          <w:b/>
          <w:bCs/>
          <w:color w:val="000000" w:themeColor="text1"/>
          <w:sz w:val="20"/>
          <w:szCs w:val="20"/>
        </w:rPr>
        <w:t xml:space="preserve"> 29/2-5, 10138 </w:t>
      </w:r>
      <w:proofErr w:type="spellStart"/>
      <w:r w:rsidRPr="003C6FE0">
        <w:rPr>
          <w:rFonts w:ascii="Arial" w:hAnsi="Arial" w:cs="Arial"/>
          <w:b/>
          <w:bCs/>
          <w:color w:val="000000" w:themeColor="text1"/>
          <w:sz w:val="20"/>
          <w:szCs w:val="20"/>
        </w:rPr>
        <w:t>Estonia</w:t>
      </w:r>
      <w:proofErr w:type="spellEnd"/>
      <w:r w:rsidRPr="003C6FE0">
        <w:rPr>
          <w:rFonts w:ascii="Arial" w:hAnsi="Arial" w:cs="Arial"/>
          <w:b/>
          <w:bCs/>
          <w:color w:val="000000" w:themeColor="text1"/>
          <w:sz w:val="20"/>
          <w:szCs w:val="20"/>
        </w:rPr>
        <w:t xml:space="preserve"> reg. </w:t>
      </w:r>
      <w:proofErr w:type="spellStart"/>
      <w:r w:rsidRPr="003C6FE0">
        <w:rPr>
          <w:rFonts w:ascii="Arial" w:hAnsi="Arial" w:cs="Arial"/>
          <w:b/>
          <w:bCs/>
          <w:color w:val="000000" w:themeColor="text1"/>
          <w:sz w:val="20"/>
          <w:szCs w:val="20"/>
        </w:rPr>
        <w:t>number</w:t>
      </w:r>
      <w:proofErr w:type="spellEnd"/>
      <w:r w:rsidRPr="003C6FE0">
        <w:rPr>
          <w:rFonts w:ascii="Arial" w:hAnsi="Arial" w:cs="Arial"/>
          <w:b/>
          <w:bCs/>
          <w:color w:val="000000" w:themeColor="text1"/>
          <w:sz w:val="20"/>
          <w:szCs w:val="20"/>
        </w:rPr>
        <w:t xml:space="preserve"> 16259898</w:t>
      </w:r>
      <w:r w:rsidR="001A3587" w:rsidRPr="00CC1E00">
        <w:rPr>
          <w:rFonts w:ascii="Arial" w:hAnsi="Arial" w:cs="Arial"/>
          <w:b/>
          <w:bCs/>
          <w:color w:val="000000" w:themeColor="text1"/>
          <w:sz w:val="20"/>
          <w:szCs w:val="20"/>
        </w:rPr>
        <w:t>.</w:t>
      </w:r>
      <w:r w:rsidR="00C15C0E" w:rsidRPr="00CC1E00">
        <w:rPr>
          <w:rFonts w:ascii="Arial" w:hAnsi="Arial" w:cs="Arial"/>
          <w:b/>
          <w:bCs/>
          <w:color w:val="000000" w:themeColor="text1"/>
          <w:sz w:val="20"/>
          <w:szCs w:val="20"/>
          <w:lang w:val="en-GB"/>
        </w:rPr>
        <w:t>/</w:t>
      </w:r>
    </w:p>
    <w:p w14:paraId="7AE69E6C" w14:textId="77777777" w:rsidR="00C15C0E" w:rsidRPr="00C53A89" w:rsidRDefault="00C15C0E" w:rsidP="00E76283">
      <w:pPr>
        <w:keepLines/>
        <w:spacing w:line="360" w:lineRule="auto"/>
        <w:jc w:val="both"/>
        <w:rPr>
          <w:rFonts w:ascii="Arial" w:hAnsi="Arial" w:cs="Arial"/>
          <w:i/>
          <w:iCs/>
          <w:sz w:val="20"/>
          <w:szCs w:val="20"/>
        </w:rPr>
      </w:pPr>
    </w:p>
    <w:p w14:paraId="090AFD54" w14:textId="18376FF1" w:rsidR="007A002E" w:rsidRPr="00CC1E00" w:rsidRDefault="007A002E" w:rsidP="00E7628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Popis </w:t>
      </w:r>
      <w:r w:rsidR="00C15C0E" w:rsidRPr="00CC1E00">
        <w:rPr>
          <w:rFonts w:ascii="Arial" w:hAnsi="Arial" w:cs="Arial"/>
          <w:b/>
          <w:i/>
          <w:iCs/>
          <w:color w:val="808080" w:themeColor="background1" w:themeShade="80"/>
          <w:sz w:val="20"/>
          <w:szCs w:val="20"/>
        </w:rPr>
        <w:t>gospodarskih subjekata s kojima je Naručitelj u s</w:t>
      </w:r>
      <w:r w:rsidR="00142B10" w:rsidRPr="00CC1E00">
        <w:rPr>
          <w:rFonts w:ascii="Arial" w:hAnsi="Arial" w:cs="Arial"/>
          <w:b/>
          <w:i/>
          <w:iCs/>
          <w:color w:val="808080" w:themeColor="background1" w:themeShade="80"/>
          <w:sz w:val="20"/>
          <w:szCs w:val="20"/>
        </w:rPr>
        <w:t>u</w:t>
      </w:r>
      <w:r w:rsidR="00C15C0E" w:rsidRPr="00CC1E00">
        <w:rPr>
          <w:rFonts w:ascii="Arial" w:hAnsi="Arial" w:cs="Arial"/>
          <w:b/>
          <w:i/>
          <w:iCs/>
          <w:color w:val="808080" w:themeColor="background1" w:themeShade="80"/>
          <w:sz w:val="20"/>
          <w:szCs w:val="20"/>
        </w:rPr>
        <w:t>kobu interesa:</w:t>
      </w:r>
    </w:p>
    <w:p w14:paraId="01B57722"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GUMEKO d.o.o., OIB: 23656961767, Varaždin, Mihovila Pavleka Miškine 64c</w:t>
      </w:r>
    </w:p>
    <w:p w14:paraId="29A7FC44"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GUMI NEKRETNINE d.o.o., OIB: 25543065162,Varaždin, Pavleka Miškine 64 c</w:t>
      </w:r>
    </w:p>
    <w:p w14:paraId="2C8576ED"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KIRNEK d.o.o., OIB: 54472744098, Varaždin, Mihovila Pavleka Miškine 64 c</w:t>
      </w:r>
    </w:p>
    <w:p w14:paraId="173031C0"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III </w:t>
      </w:r>
      <w:proofErr w:type="spellStart"/>
      <w:r w:rsidRPr="003C6FE0">
        <w:rPr>
          <w:rFonts w:ascii="Arial" w:hAnsi="Arial" w:cs="Arial"/>
          <w:b/>
          <w:bCs/>
          <w:i/>
          <w:iCs/>
          <w:color w:val="808080" w:themeColor="background1" w:themeShade="80"/>
          <w:sz w:val="20"/>
          <w:szCs w:val="20"/>
        </w:rPr>
        <w:t>AcquiCo</w:t>
      </w:r>
      <w:proofErr w:type="spellEnd"/>
      <w:r w:rsidRPr="003C6FE0">
        <w:rPr>
          <w:rFonts w:ascii="Arial" w:hAnsi="Arial" w:cs="Arial"/>
          <w:b/>
          <w:bCs/>
          <w:i/>
          <w:iCs/>
          <w:color w:val="808080" w:themeColor="background1" w:themeShade="80"/>
          <w:sz w:val="20"/>
          <w:szCs w:val="20"/>
        </w:rPr>
        <w:t xml:space="preserve"> d.o.o., OIB: 29400884871, Zagreb, Ulica Ivana Lučića 2A</w:t>
      </w:r>
    </w:p>
    <w:p w14:paraId="2EF14973"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III PARTICIPATIONS S.À R.L., Luksemburg, </w:t>
      </w:r>
      <w:bookmarkStart w:id="7" w:name="_Hlk88562504"/>
      <w:r w:rsidRPr="003C6FE0">
        <w:rPr>
          <w:rFonts w:ascii="Arial" w:hAnsi="Arial" w:cs="Arial"/>
          <w:b/>
          <w:bCs/>
          <w:i/>
          <w:iCs/>
          <w:color w:val="808080" w:themeColor="background1" w:themeShade="80"/>
          <w:sz w:val="20"/>
          <w:szCs w:val="20"/>
        </w:rPr>
        <w:t>Broj iz registra</w:t>
      </w:r>
      <w:bookmarkEnd w:id="7"/>
      <w:r w:rsidRPr="003C6FE0">
        <w:rPr>
          <w:rFonts w:ascii="Arial" w:hAnsi="Arial" w:cs="Arial"/>
          <w:b/>
          <w:bCs/>
          <w:i/>
          <w:iCs/>
          <w:color w:val="808080" w:themeColor="background1" w:themeShade="80"/>
          <w:sz w:val="20"/>
          <w:szCs w:val="20"/>
        </w:rPr>
        <w:t>: B236934, OIB: 83697458513, 1812 Luksemburg, RUE DU GRÜNEWALD 94</w:t>
      </w:r>
    </w:p>
    <w:p w14:paraId="799B8B2E" w14:textId="77777777"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PRO RATA d.o.o., OIB: 49820895560, Split, </w:t>
      </w:r>
      <w:proofErr w:type="spellStart"/>
      <w:r w:rsidRPr="003C6FE0">
        <w:rPr>
          <w:rFonts w:ascii="Arial" w:hAnsi="Arial" w:cs="Arial"/>
          <w:b/>
          <w:bCs/>
          <w:i/>
          <w:iCs/>
          <w:color w:val="808080" w:themeColor="background1" w:themeShade="80"/>
          <w:sz w:val="20"/>
          <w:szCs w:val="20"/>
        </w:rPr>
        <w:t>Drvenička</w:t>
      </w:r>
      <w:proofErr w:type="spellEnd"/>
      <w:r w:rsidRPr="003C6FE0">
        <w:rPr>
          <w:rFonts w:ascii="Arial" w:hAnsi="Arial" w:cs="Arial"/>
          <w:b/>
          <w:bCs/>
          <w:i/>
          <w:iCs/>
          <w:color w:val="808080" w:themeColor="background1" w:themeShade="80"/>
          <w:sz w:val="20"/>
          <w:szCs w:val="20"/>
        </w:rPr>
        <w:t xml:space="preserve"> 5</w:t>
      </w:r>
    </w:p>
    <w:p w14:paraId="5F374BB6" w14:textId="2D4B1BF6"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Tomplast</w:t>
      </w:r>
      <w:proofErr w:type="spellEnd"/>
      <w:r w:rsidRPr="003C6FE0">
        <w:rPr>
          <w:rFonts w:ascii="Arial" w:hAnsi="Arial" w:cs="Arial"/>
          <w:b/>
          <w:bCs/>
          <w:i/>
          <w:iCs/>
          <w:color w:val="808080" w:themeColor="background1" w:themeShade="80"/>
          <w:sz w:val="20"/>
          <w:szCs w:val="20"/>
        </w:rPr>
        <w:t xml:space="preserve"> d.o.o., Cesta na Gradec 5, 8233 Mirna, </w:t>
      </w:r>
      <w:proofErr w:type="spellStart"/>
      <w:r w:rsidRPr="003C6FE0">
        <w:rPr>
          <w:rFonts w:ascii="Arial" w:hAnsi="Arial" w:cs="Arial"/>
          <w:b/>
          <w:bCs/>
          <w:i/>
          <w:iCs/>
          <w:color w:val="808080" w:themeColor="background1" w:themeShade="80"/>
          <w:sz w:val="20"/>
          <w:szCs w:val="20"/>
        </w:rPr>
        <w:t>Slovenia</w:t>
      </w:r>
      <w:proofErr w:type="spellEnd"/>
      <w:r w:rsidRPr="003C6FE0">
        <w:rPr>
          <w:rFonts w:ascii="Arial" w:hAnsi="Arial" w:cs="Arial"/>
          <w:b/>
          <w:bCs/>
          <w:i/>
          <w:iCs/>
          <w:color w:val="808080" w:themeColor="background1" w:themeShade="80"/>
          <w:sz w:val="20"/>
          <w:szCs w:val="20"/>
        </w:rPr>
        <w:t>, Broj iz registra: 2304708000</w:t>
      </w:r>
    </w:p>
    <w:p w14:paraId="67606373" w14:textId="3E79CAA0"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Investicije 2 d.o.o. , </w:t>
      </w:r>
      <w:proofErr w:type="spellStart"/>
      <w:r w:rsidRPr="003C6FE0">
        <w:rPr>
          <w:rFonts w:ascii="Arial" w:hAnsi="Arial" w:cs="Arial"/>
          <w:b/>
          <w:bCs/>
          <w:i/>
          <w:iCs/>
          <w:color w:val="808080" w:themeColor="background1" w:themeShade="80"/>
          <w:sz w:val="20"/>
          <w:szCs w:val="20"/>
        </w:rPr>
        <w:t>Dunajska</w:t>
      </w:r>
      <w:proofErr w:type="spellEnd"/>
      <w:r w:rsidRPr="003C6FE0">
        <w:rPr>
          <w:rFonts w:ascii="Arial" w:hAnsi="Arial" w:cs="Arial"/>
          <w:b/>
          <w:bCs/>
          <w:i/>
          <w:iCs/>
          <w:color w:val="808080" w:themeColor="background1" w:themeShade="80"/>
          <w:sz w:val="20"/>
          <w:szCs w:val="20"/>
        </w:rPr>
        <w:t xml:space="preserve">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w:t>
      </w:r>
      <w:r>
        <w:rPr>
          <w:rFonts w:ascii="Arial" w:hAnsi="Arial" w:cs="Arial"/>
          <w:b/>
          <w:bCs/>
          <w:i/>
          <w:iCs/>
          <w:color w:val="808080" w:themeColor="background1" w:themeShade="80"/>
          <w:sz w:val="20"/>
          <w:szCs w:val="20"/>
        </w:rPr>
        <w:t>,</w:t>
      </w:r>
      <w:r w:rsidRPr="003C6FE0">
        <w:t xml:space="preserve"> </w:t>
      </w:r>
      <w:r w:rsidRPr="003C6FE0">
        <w:rPr>
          <w:rFonts w:ascii="Arial" w:hAnsi="Arial" w:cs="Arial"/>
          <w:b/>
          <w:bCs/>
          <w:i/>
          <w:iCs/>
          <w:color w:val="808080" w:themeColor="background1" w:themeShade="80"/>
          <w:sz w:val="20"/>
          <w:szCs w:val="20"/>
        </w:rPr>
        <w:t>Broj iz registra: 6866999000</w:t>
      </w:r>
    </w:p>
    <w:p w14:paraId="77D426EA" w14:textId="615F23E8"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Investicije 4 d.o.o. </w:t>
      </w:r>
      <w:proofErr w:type="spellStart"/>
      <w:r w:rsidRPr="003C6FE0">
        <w:rPr>
          <w:rFonts w:ascii="Arial" w:hAnsi="Arial" w:cs="Arial"/>
          <w:b/>
          <w:bCs/>
          <w:i/>
          <w:iCs/>
          <w:color w:val="808080" w:themeColor="background1" w:themeShade="80"/>
          <w:sz w:val="20"/>
          <w:szCs w:val="20"/>
        </w:rPr>
        <w:t>Dunajska</w:t>
      </w:r>
      <w:proofErr w:type="spellEnd"/>
      <w:r w:rsidRPr="003C6FE0">
        <w:rPr>
          <w:rFonts w:ascii="Arial" w:hAnsi="Arial" w:cs="Arial"/>
          <w:b/>
          <w:bCs/>
          <w:i/>
          <w:iCs/>
          <w:color w:val="808080" w:themeColor="background1" w:themeShade="80"/>
          <w:sz w:val="20"/>
          <w:szCs w:val="20"/>
        </w:rPr>
        <w:t xml:space="preserve">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7048041000</w:t>
      </w:r>
    </w:p>
    <w:p w14:paraId="20E5CDAE" w14:textId="19F15593"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Investicije 5 d.o.o. </w:t>
      </w:r>
      <w:proofErr w:type="spellStart"/>
      <w:r w:rsidRPr="003C6FE0">
        <w:rPr>
          <w:rFonts w:ascii="Arial" w:hAnsi="Arial" w:cs="Arial"/>
          <w:b/>
          <w:bCs/>
          <w:i/>
          <w:iCs/>
          <w:color w:val="808080" w:themeColor="background1" w:themeShade="80"/>
          <w:sz w:val="20"/>
          <w:szCs w:val="20"/>
        </w:rPr>
        <w:t>Dunajska</w:t>
      </w:r>
      <w:proofErr w:type="spellEnd"/>
      <w:r w:rsidRPr="003C6FE0">
        <w:rPr>
          <w:rFonts w:ascii="Arial" w:hAnsi="Arial" w:cs="Arial"/>
          <w:b/>
          <w:bCs/>
          <w:i/>
          <w:iCs/>
          <w:color w:val="808080" w:themeColor="background1" w:themeShade="80"/>
          <w:sz w:val="20"/>
          <w:szCs w:val="20"/>
        </w:rPr>
        <w:t xml:space="preserve">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7105827000</w:t>
      </w:r>
    </w:p>
    <w:p w14:paraId="2B104AA1" w14:textId="5A6C9728"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Investicije 7 d.o.o. </w:t>
      </w:r>
      <w:proofErr w:type="spellStart"/>
      <w:r w:rsidRPr="003C6FE0">
        <w:rPr>
          <w:rFonts w:ascii="Arial" w:hAnsi="Arial" w:cs="Arial"/>
          <w:b/>
          <w:bCs/>
          <w:i/>
          <w:iCs/>
          <w:color w:val="808080" w:themeColor="background1" w:themeShade="80"/>
          <w:sz w:val="20"/>
          <w:szCs w:val="20"/>
        </w:rPr>
        <w:t>Dunajska</w:t>
      </w:r>
      <w:proofErr w:type="spellEnd"/>
      <w:r w:rsidRPr="003C6FE0">
        <w:rPr>
          <w:rFonts w:ascii="Arial" w:hAnsi="Arial" w:cs="Arial"/>
          <w:b/>
          <w:bCs/>
          <w:i/>
          <w:iCs/>
          <w:color w:val="808080" w:themeColor="background1" w:themeShade="80"/>
          <w:sz w:val="20"/>
          <w:szCs w:val="20"/>
        </w:rPr>
        <w:t xml:space="preserve">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7165331000</w:t>
      </w:r>
    </w:p>
    <w:p w14:paraId="2B0BC1BB" w14:textId="12EFC090"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Investicije 8 d.o.o. </w:t>
      </w:r>
      <w:proofErr w:type="spellStart"/>
      <w:r w:rsidRPr="003C6FE0">
        <w:rPr>
          <w:rFonts w:ascii="Arial" w:hAnsi="Arial" w:cs="Arial"/>
          <w:b/>
          <w:bCs/>
          <w:i/>
          <w:iCs/>
          <w:color w:val="808080" w:themeColor="background1" w:themeShade="80"/>
          <w:sz w:val="20"/>
          <w:szCs w:val="20"/>
        </w:rPr>
        <w:t>Dunajska</w:t>
      </w:r>
      <w:proofErr w:type="spellEnd"/>
      <w:r w:rsidRPr="003C6FE0">
        <w:rPr>
          <w:rFonts w:ascii="Arial" w:hAnsi="Arial" w:cs="Arial"/>
          <w:b/>
          <w:bCs/>
          <w:i/>
          <w:iCs/>
          <w:color w:val="808080" w:themeColor="background1" w:themeShade="80"/>
          <w:sz w:val="20"/>
          <w:szCs w:val="20"/>
        </w:rPr>
        <w:t xml:space="preserve"> cesta 106, 1000 Ljubljana,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8336784000</w:t>
      </w:r>
    </w:p>
    <w:p w14:paraId="7D13E218" w14:textId="2ABF5239" w:rsid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Don </w:t>
      </w:r>
      <w:proofErr w:type="spellStart"/>
      <w:r w:rsidRPr="003C6FE0">
        <w:rPr>
          <w:rFonts w:ascii="Arial" w:hAnsi="Arial" w:cs="Arial"/>
          <w:b/>
          <w:bCs/>
          <w:i/>
          <w:iCs/>
          <w:color w:val="808080" w:themeColor="background1" w:themeShade="80"/>
          <w:sz w:val="20"/>
          <w:szCs w:val="20"/>
        </w:rPr>
        <w:t>Don</w:t>
      </w:r>
      <w:proofErr w:type="spellEnd"/>
      <w:r w:rsidRPr="003C6FE0">
        <w:rPr>
          <w:rFonts w:ascii="Arial" w:hAnsi="Arial" w:cs="Arial"/>
          <w:b/>
          <w:bCs/>
          <w:i/>
          <w:iCs/>
          <w:color w:val="808080" w:themeColor="background1" w:themeShade="80"/>
          <w:sz w:val="20"/>
          <w:szCs w:val="20"/>
        </w:rPr>
        <w:t xml:space="preserve"> d.o.o, </w:t>
      </w:r>
      <w:proofErr w:type="spellStart"/>
      <w:r w:rsidRPr="003C6FE0">
        <w:rPr>
          <w:rFonts w:ascii="Arial" w:hAnsi="Arial" w:cs="Arial"/>
          <w:b/>
          <w:bCs/>
          <w:i/>
          <w:iCs/>
          <w:color w:val="808080" w:themeColor="background1" w:themeShade="80"/>
          <w:sz w:val="20"/>
          <w:szCs w:val="20"/>
        </w:rPr>
        <w:t>Gasilska</w:t>
      </w:r>
      <w:proofErr w:type="spellEnd"/>
      <w:r w:rsidRPr="003C6FE0">
        <w:rPr>
          <w:rFonts w:ascii="Arial" w:hAnsi="Arial" w:cs="Arial"/>
          <w:b/>
          <w:bCs/>
          <w:i/>
          <w:iCs/>
          <w:color w:val="808080" w:themeColor="background1" w:themeShade="80"/>
          <w:sz w:val="20"/>
          <w:szCs w:val="20"/>
        </w:rPr>
        <w:t xml:space="preserve"> cesta 2, 1290 </w:t>
      </w:r>
      <w:proofErr w:type="spellStart"/>
      <w:r w:rsidRPr="003C6FE0">
        <w:rPr>
          <w:rFonts w:ascii="Arial" w:hAnsi="Arial" w:cs="Arial"/>
          <w:b/>
          <w:bCs/>
          <w:i/>
          <w:iCs/>
          <w:color w:val="808080" w:themeColor="background1" w:themeShade="80"/>
          <w:sz w:val="20"/>
          <w:szCs w:val="20"/>
        </w:rPr>
        <w:t>Grosuplje</w:t>
      </w:r>
      <w:proofErr w:type="spellEnd"/>
      <w:r w:rsidRPr="003C6FE0">
        <w:rPr>
          <w:rFonts w:ascii="Arial" w:hAnsi="Arial" w:cs="Arial"/>
          <w:b/>
          <w:bCs/>
          <w:i/>
          <w:iCs/>
          <w:color w:val="808080" w:themeColor="background1" w:themeShade="80"/>
          <w:sz w:val="20"/>
          <w:szCs w:val="20"/>
        </w:rPr>
        <w:t>, Sloveni</w:t>
      </w:r>
      <w:r w:rsidR="003705AE">
        <w:rPr>
          <w:rFonts w:ascii="Arial" w:hAnsi="Arial" w:cs="Arial"/>
          <w:b/>
          <w:bCs/>
          <w:i/>
          <w:iCs/>
          <w:color w:val="808080" w:themeColor="background1" w:themeShade="80"/>
          <w:sz w:val="20"/>
          <w:szCs w:val="20"/>
        </w:rPr>
        <w:t>j</w:t>
      </w:r>
      <w:r w:rsidRPr="003C6FE0">
        <w:rPr>
          <w:rFonts w:ascii="Arial" w:hAnsi="Arial" w:cs="Arial"/>
          <w:b/>
          <w:bCs/>
          <w:i/>
          <w:iCs/>
          <w:color w:val="808080" w:themeColor="background1" w:themeShade="80"/>
          <w:sz w:val="20"/>
          <w:szCs w:val="20"/>
        </w:rPr>
        <w:t>a, Broj iz registra: 5844550000</w:t>
      </w:r>
    </w:p>
    <w:p w14:paraId="53950F7D" w14:textId="1E5BFB99" w:rsidR="003705AE" w:rsidRPr="003705AE" w:rsidRDefault="003705AE" w:rsidP="003705AE">
      <w:pPr>
        <w:keepLines/>
        <w:spacing w:line="360" w:lineRule="auto"/>
        <w:jc w:val="both"/>
        <w:rPr>
          <w:rFonts w:ascii="Arial" w:hAnsi="Arial" w:cs="Arial"/>
          <w:b/>
          <w:bCs/>
          <w:i/>
          <w:iCs/>
          <w:color w:val="808080" w:themeColor="background1" w:themeShade="80"/>
          <w:sz w:val="20"/>
          <w:szCs w:val="20"/>
        </w:rPr>
      </w:pPr>
      <w:r w:rsidRPr="003705AE">
        <w:rPr>
          <w:rFonts w:ascii="Arial" w:hAnsi="Arial" w:cs="Arial"/>
          <w:b/>
          <w:bCs/>
          <w:i/>
          <w:iCs/>
          <w:color w:val="808080" w:themeColor="background1" w:themeShade="80"/>
          <w:sz w:val="20"/>
          <w:szCs w:val="20"/>
        </w:rPr>
        <w:t>- Iskra ISD d.o.o., Sloveni</w:t>
      </w:r>
      <w:r>
        <w:rPr>
          <w:rFonts w:ascii="Arial" w:hAnsi="Arial" w:cs="Arial"/>
          <w:b/>
          <w:bCs/>
          <w:i/>
          <w:iCs/>
          <w:color w:val="808080" w:themeColor="background1" w:themeShade="80"/>
          <w:sz w:val="20"/>
          <w:szCs w:val="20"/>
        </w:rPr>
        <w:t>j</w:t>
      </w:r>
      <w:r w:rsidRPr="003705AE">
        <w:rPr>
          <w:rFonts w:ascii="Arial" w:hAnsi="Arial" w:cs="Arial"/>
          <w:b/>
          <w:bCs/>
          <w:i/>
          <w:iCs/>
          <w:color w:val="808080" w:themeColor="background1" w:themeShade="80"/>
          <w:sz w:val="20"/>
          <w:szCs w:val="20"/>
        </w:rPr>
        <w:t>a</w:t>
      </w:r>
    </w:p>
    <w:p w14:paraId="18801C7C" w14:textId="49CFF094" w:rsidR="003705AE" w:rsidRPr="003705AE" w:rsidRDefault="003705AE" w:rsidP="003705AE">
      <w:pPr>
        <w:keepLines/>
        <w:spacing w:line="360" w:lineRule="auto"/>
        <w:jc w:val="both"/>
        <w:rPr>
          <w:rFonts w:ascii="Arial" w:hAnsi="Arial" w:cs="Arial"/>
          <w:b/>
          <w:bCs/>
          <w:i/>
          <w:iCs/>
          <w:color w:val="808080" w:themeColor="background1" w:themeShade="80"/>
          <w:sz w:val="20"/>
          <w:szCs w:val="20"/>
        </w:rPr>
      </w:pPr>
      <w:r w:rsidRPr="003705AE">
        <w:rPr>
          <w:rFonts w:ascii="Arial" w:hAnsi="Arial" w:cs="Arial"/>
          <w:b/>
          <w:bCs/>
          <w:i/>
          <w:iCs/>
          <w:color w:val="808080" w:themeColor="background1" w:themeShade="80"/>
          <w:sz w:val="20"/>
          <w:szCs w:val="20"/>
        </w:rPr>
        <w:t xml:space="preserve">- </w:t>
      </w:r>
      <w:proofErr w:type="spellStart"/>
      <w:r w:rsidRPr="003705AE">
        <w:rPr>
          <w:rFonts w:ascii="Arial" w:hAnsi="Arial" w:cs="Arial"/>
          <w:b/>
          <w:bCs/>
          <w:i/>
          <w:iCs/>
          <w:color w:val="808080" w:themeColor="background1" w:themeShade="80"/>
          <w:sz w:val="20"/>
          <w:szCs w:val="20"/>
        </w:rPr>
        <w:t>Kovinoplastika</w:t>
      </w:r>
      <w:proofErr w:type="spellEnd"/>
      <w:r w:rsidRPr="003705AE">
        <w:rPr>
          <w:rFonts w:ascii="Arial" w:hAnsi="Arial" w:cs="Arial"/>
          <w:b/>
          <w:bCs/>
          <w:i/>
          <w:iCs/>
          <w:color w:val="808080" w:themeColor="background1" w:themeShade="80"/>
          <w:sz w:val="20"/>
          <w:szCs w:val="20"/>
        </w:rPr>
        <w:t xml:space="preserve"> Lož d.o.o., Sloveni</w:t>
      </w:r>
      <w:r>
        <w:rPr>
          <w:rFonts w:ascii="Arial" w:hAnsi="Arial" w:cs="Arial"/>
          <w:b/>
          <w:bCs/>
          <w:i/>
          <w:iCs/>
          <w:color w:val="808080" w:themeColor="background1" w:themeShade="80"/>
          <w:sz w:val="20"/>
          <w:szCs w:val="20"/>
        </w:rPr>
        <w:t>j</w:t>
      </w:r>
      <w:r w:rsidRPr="003705AE">
        <w:rPr>
          <w:rFonts w:ascii="Arial" w:hAnsi="Arial" w:cs="Arial"/>
          <w:b/>
          <w:bCs/>
          <w:i/>
          <w:iCs/>
          <w:color w:val="808080" w:themeColor="background1" w:themeShade="80"/>
          <w:sz w:val="20"/>
          <w:szCs w:val="20"/>
        </w:rPr>
        <w:t>a</w:t>
      </w:r>
    </w:p>
    <w:p w14:paraId="05D16E02" w14:textId="39AB3A12" w:rsidR="003705AE" w:rsidRPr="003705AE" w:rsidRDefault="003705AE" w:rsidP="003705AE">
      <w:pPr>
        <w:keepLines/>
        <w:spacing w:line="360" w:lineRule="auto"/>
        <w:jc w:val="both"/>
        <w:rPr>
          <w:rFonts w:ascii="Arial" w:hAnsi="Arial" w:cs="Arial"/>
          <w:b/>
          <w:bCs/>
          <w:i/>
          <w:iCs/>
          <w:color w:val="808080" w:themeColor="background1" w:themeShade="80"/>
          <w:sz w:val="20"/>
          <w:szCs w:val="20"/>
        </w:rPr>
      </w:pPr>
      <w:r w:rsidRPr="003705AE">
        <w:rPr>
          <w:rFonts w:ascii="Arial" w:hAnsi="Arial" w:cs="Arial"/>
          <w:b/>
          <w:bCs/>
          <w:i/>
          <w:iCs/>
          <w:color w:val="808080" w:themeColor="background1" w:themeShade="80"/>
          <w:sz w:val="20"/>
          <w:szCs w:val="20"/>
        </w:rPr>
        <w:t xml:space="preserve">- D.J. </w:t>
      </w:r>
      <w:proofErr w:type="spellStart"/>
      <w:r w:rsidRPr="003705AE">
        <w:rPr>
          <w:rFonts w:ascii="Arial" w:hAnsi="Arial" w:cs="Arial"/>
          <w:b/>
          <w:bCs/>
          <w:i/>
          <w:iCs/>
          <w:color w:val="808080" w:themeColor="background1" w:themeShade="80"/>
          <w:sz w:val="20"/>
          <w:szCs w:val="20"/>
        </w:rPr>
        <w:t>Consulting</w:t>
      </w:r>
      <w:proofErr w:type="spellEnd"/>
      <w:r w:rsidRPr="003705AE">
        <w:rPr>
          <w:rFonts w:ascii="Arial" w:hAnsi="Arial" w:cs="Arial"/>
          <w:b/>
          <w:bCs/>
          <w:i/>
          <w:iCs/>
          <w:color w:val="808080" w:themeColor="background1" w:themeShade="80"/>
          <w:sz w:val="20"/>
          <w:szCs w:val="20"/>
        </w:rPr>
        <w:t xml:space="preserve"> d.o.o., Sarajevo, Bosn</w:t>
      </w:r>
      <w:r>
        <w:rPr>
          <w:rFonts w:ascii="Arial" w:hAnsi="Arial" w:cs="Arial"/>
          <w:b/>
          <w:bCs/>
          <w:i/>
          <w:iCs/>
          <w:color w:val="808080" w:themeColor="background1" w:themeShade="80"/>
          <w:sz w:val="20"/>
          <w:szCs w:val="20"/>
        </w:rPr>
        <w:t xml:space="preserve">a i </w:t>
      </w:r>
      <w:r w:rsidRPr="003705AE">
        <w:rPr>
          <w:rFonts w:ascii="Arial" w:hAnsi="Arial" w:cs="Arial"/>
          <w:b/>
          <w:bCs/>
          <w:i/>
          <w:iCs/>
          <w:color w:val="808080" w:themeColor="background1" w:themeShade="80"/>
          <w:sz w:val="20"/>
          <w:szCs w:val="20"/>
        </w:rPr>
        <w:t>Her</w:t>
      </w:r>
      <w:r>
        <w:rPr>
          <w:rFonts w:ascii="Arial" w:hAnsi="Arial" w:cs="Arial"/>
          <w:b/>
          <w:bCs/>
          <w:i/>
          <w:iCs/>
          <w:color w:val="808080" w:themeColor="background1" w:themeShade="80"/>
          <w:sz w:val="20"/>
          <w:szCs w:val="20"/>
        </w:rPr>
        <w:t>c</w:t>
      </w:r>
      <w:r w:rsidRPr="003705AE">
        <w:rPr>
          <w:rFonts w:ascii="Arial" w:hAnsi="Arial" w:cs="Arial"/>
          <w:b/>
          <w:bCs/>
          <w:i/>
          <w:iCs/>
          <w:color w:val="808080" w:themeColor="background1" w:themeShade="80"/>
          <w:sz w:val="20"/>
          <w:szCs w:val="20"/>
        </w:rPr>
        <w:t>egovina</w:t>
      </w:r>
    </w:p>
    <w:p w14:paraId="08C21825" w14:textId="504097B8" w:rsidR="003705AE" w:rsidRPr="003C6FE0" w:rsidRDefault="003705AE" w:rsidP="003705AE">
      <w:pPr>
        <w:keepLines/>
        <w:spacing w:line="360" w:lineRule="auto"/>
        <w:jc w:val="both"/>
        <w:rPr>
          <w:rFonts w:ascii="Arial" w:hAnsi="Arial" w:cs="Arial"/>
          <w:b/>
          <w:bCs/>
          <w:i/>
          <w:iCs/>
          <w:color w:val="808080" w:themeColor="background1" w:themeShade="80"/>
          <w:sz w:val="20"/>
          <w:szCs w:val="20"/>
        </w:rPr>
      </w:pPr>
      <w:r>
        <w:rPr>
          <w:rFonts w:ascii="Arial" w:hAnsi="Arial" w:cs="Arial"/>
          <w:b/>
          <w:bCs/>
          <w:i/>
          <w:iCs/>
          <w:color w:val="808080" w:themeColor="background1" w:themeShade="80"/>
          <w:sz w:val="20"/>
          <w:szCs w:val="20"/>
        </w:rPr>
        <w:t xml:space="preserve">- </w:t>
      </w:r>
      <w:r w:rsidRPr="003705AE">
        <w:rPr>
          <w:rFonts w:ascii="Arial" w:hAnsi="Arial" w:cs="Arial"/>
          <w:b/>
          <w:bCs/>
          <w:i/>
          <w:iCs/>
          <w:color w:val="808080" w:themeColor="background1" w:themeShade="80"/>
          <w:sz w:val="20"/>
          <w:szCs w:val="20"/>
        </w:rPr>
        <w:t>STALA, Finska</w:t>
      </w:r>
    </w:p>
    <w:p w14:paraId="7ED5B7A3" w14:textId="38A67539"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Discovery Holding SARL,  94, </w:t>
      </w:r>
      <w:proofErr w:type="spellStart"/>
      <w:r w:rsidRPr="003C6FE0">
        <w:rPr>
          <w:rFonts w:ascii="Arial" w:hAnsi="Arial" w:cs="Arial"/>
          <w:b/>
          <w:bCs/>
          <w:i/>
          <w:iCs/>
          <w:color w:val="808080" w:themeColor="background1" w:themeShade="80"/>
          <w:sz w:val="20"/>
          <w:szCs w:val="20"/>
        </w:rPr>
        <w:t>rue</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du</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Grünewald</w:t>
      </w:r>
      <w:proofErr w:type="spellEnd"/>
      <w:r w:rsidRPr="003C6FE0">
        <w:rPr>
          <w:rFonts w:ascii="Arial" w:hAnsi="Arial" w:cs="Arial"/>
          <w:b/>
          <w:bCs/>
          <w:i/>
          <w:iCs/>
          <w:color w:val="808080" w:themeColor="background1" w:themeShade="80"/>
          <w:sz w:val="20"/>
          <w:szCs w:val="20"/>
        </w:rPr>
        <w:t>, L-1912 Luxembourg, Broj iz registra: B218196</w:t>
      </w:r>
    </w:p>
    <w:p w14:paraId="67F2F168" w14:textId="2A641E1E"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Balkan Holding SARL, 94, </w:t>
      </w:r>
      <w:proofErr w:type="spellStart"/>
      <w:r w:rsidRPr="003C6FE0">
        <w:rPr>
          <w:rFonts w:ascii="Arial" w:hAnsi="Arial" w:cs="Arial"/>
          <w:b/>
          <w:bCs/>
          <w:i/>
          <w:iCs/>
          <w:color w:val="808080" w:themeColor="background1" w:themeShade="80"/>
          <w:sz w:val="20"/>
          <w:szCs w:val="20"/>
        </w:rPr>
        <w:t>rue</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du</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Grünewald</w:t>
      </w:r>
      <w:proofErr w:type="spellEnd"/>
      <w:r w:rsidRPr="003C6FE0">
        <w:rPr>
          <w:rFonts w:ascii="Arial" w:hAnsi="Arial" w:cs="Arial"/>
          <w:b/>
          <w:bCs/>
          <w:i/>
          <w:iCs/>
          <w:color w:val="808080" w:themeColor="background1" w:themeShade="80"/>
          <w:sz w:val="20"/>
          <w:szCs w:val="20"/>
        </w:rPr>
        <w:t>, L-1912 Luxembourg, Broj iz registra: B218205</w:t>
      </w:r>
    </w:p>
    <w:p w14:paraId="6E241319" w14:textId="6B5C34DA"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Rondebosch</w:t>
      </w:r>
      <w:proofErr w:type="spellEnd"/>
      <w:r w:rsidRPr="003C6FE0">
        <w:rPr>
          <w:rFonts w:ascii="Arial" w:hAnsi="Arial" w:cs="Arial"/>
          <w:b/>
          <w:bCs/>
          <w:i/>
          <w:iCs/>
          <w:color w:val="808080" w:themeColor="background1" w:themeShade="80"/>
          <w:sz w:val="20"/>
          <w:szCs w:val="20"/>
        </w:rPr>
        <w:t xml:space="preserve"> OU, </w:t>
      </w:r>
      <w:proofErr w:type="spellStart"/>
      <w:r w:rsidRPr="003C6FE0">
        <w:rPr>
          <w:rFonts w:ascii="Arial" w:hAnsi="Arial" w:cs="Arial"/>
          <w:b/>
          <w:bCs/>
          <w:i/>
          <w:iCs/>
          <w:color w:val="808080" w:themeColor="background1" w:themeShade="80"/>
          <w:sz w:val="20"/>
          <w:szCs w:val="20"/>
        </w:rPr>
        <w:t>Magasini</w:t>
      </w:r>
      <w:proofErr w:type="spellEnd"/>
      <w:r w:rsidRPr="003C6FE0">
        <w:rPr>
          <w:rFonts w:ascii="Arial" w:hAnsi="Arial" w:cs="Arial"/>
          <w:b/>
          <w:bCs/>
          <w:i/>
          <w:iCs/>
          <w:color w:val="808080" w:themeColor="background1" w:themeShade="80"/>
          <w:sz w:val="20"/>
          <w:szCs w:val="20"/>
        </w:rPr>
        <w:t xml:space="preserve"> 29/2-5, Tallinn, </w:t>
      </w:r>
      <w:proofErr w:type="spellStart"/>
      <w:r w:rsidRPr="003C6FE0">
        <w:rPr>
          <w:rFonts w:ascii="Arial" w:hAnsi="Arial" w:cs="Arial"/>
          <w:b/>
          <w:bCs/>
          <w:i/>
          <w:iCs/>
          <w:color w:val="808080" w:themeColor="background1" w:themeShade="80"/>
          <w:sz w:val="20"/>
          <w:szCs w:val="20"/>
        </w:rPr>
        <w:t>Estonia</w:t>
      </w:r>
      <w:proofErr w:type="spellEnd"/>
      <w:r w:rsidRPr="003C6FE0">
        <w:rPr>
          <w:rFonts w:ascii="Arial" w:hAnsi="Arial" w:cs="Arial"/>
          <w:b/>
          <w:bCs/>
          <w:i/>
          <w:iCs/>
          <w:color w:val="808080" w:themeColor="background1" w:themeShade="80"/>
          <w:sz w:val="20"/>
          <w:szCs w:val="20"/>
        </w:rPr>
        <w:t>, Broj iz registra: 14692728</w:t>
      </w:r>
    </w:p>
    <w:p w14:paraId="78FD8AA2" w14:textId="3D3552F0"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lastRenderedPageBreak/>
        <w:t xml:space="preserve">- UAB </w:t>
      </w:r>
      <w:proofErr w:type="spellStart"/>
      <w:r w:rsidRPr="003C6FE0">
        <w:rPr>
          <w:rFonts w:ascii="Arial" w:hAnsi="Arial" w:cs="Arial"/>
          <w:b/>
          <w:bCs/>
          <w:i/>
          <w:iCs/>
          <w:color w:val="808080" w:themeColor="background1" w:themeShade="80"/>
          <w:sz w:val="20"/>
          <w:szCs w:val="20"/>
        </w:rPr>
        <w:t>Alwark</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Kirtimų</w:t>
      </w:r>
      <w:proofErr w:type="spellEnd"/>
      <w:r w:rsidRPr="003C6FE0">
        <w:rPr>
          <w:rFonts w:ascii="Arial" w:hAnsi="Arial" w:cs="Arial"/>
          <w:b/>
          <w:bCs/>
          <w:i/>
          <w:iCs/>
          <w:color w:val="808080" w:themeColor="background1" w:themeShade="80"/>
          <w:sz w:val="20"/>
          <w:szCs w:val="20"/>
        </w:rPr>
        <w:t xml:space="preserve"> g. 47B, Vilnius, </w:t>
      </w:r>
      <w:proofErr w:type="spellStart"/>
      <w:r w:rsidRPr="003C6FE0">
        <w:rPr>
          <w:rFonts w:ascii="Arial" w:hAnsi="Arial" w:cs="Arial"/>
          <w:b/>
          <w:bCs/>
          <w:i/>
          <w:iCs/>
          <w:color w:val="808080" w:themeColor="background1" w:themeShade="80"/>
          <w:sz w:val="20"/>
          <w:szCs w:val="20"/>
        </w:rPr>
        <w:t>Lithuania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Broj iz registra</w:t>
      </w:r>
      <w:r w:rsidRPr="003C6FE0">
        <w:rPr>
          <w:rFonts w:ascii="Arial" w:hAnsi="Arial" w:cs="Arial"/>
          <w:b/>
          <w:bCs/>
          <w:i/>
          <w:iCs/>
          <w:color w:val="808080" w:themeColor="background1" w:themeShade="80"/>
          <w:sz w:val="20"/>
          <w:szCs w:val="20"/>
        </w:rPr>
        <w:t>: 300638080</w:t>
      </w:r>
    </w:p>
    <w:p w14:paraId="31BC6010" w14:textId="391076F2"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UAB </w:t>
      </w:r>
      <w:proofErr w:type="spellStart"/>
      <w:r w:rsidRPr="003C6FE0">
        <w:rPr>
          <w:rFonts w:ascii="Arial" w:hAnsi="Arial" w:cs="Arial"/>
          <w:b/>
          <w:bCs/>
          <w:i/>
          <w:iCs/>
          <w:color w:val="808080" w:themeColor="background1" w:themeShade="80"/>
          <w:sz w:val="20"/>
          <w:szCs w:val="20"/>
        </w:rPr>
        <w:t>Balktik</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Vairas</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Šiauliai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Pramonės</w:t>
      </w:r>
      <w:proofErr w:type="spellEnd"/>
      <w:r w:rsidRPr="003C6FE0">
        <w:rPr>
          <w:rFonts w:ascii="Arial" w:hAnsi="Arial" w:cs="Arial"/>
          <w:b/>
          <w:bCs/>
          <w:i/>
          <w:iCs/>
          <w:color w:val="808080" w:themeColor="background1" w:themeShade="80"/>
          <w:sz w:val="20"/>
          <w:szCs w:val="20"/>
        </w:rPr>
        <w:t xml:space="preserve"> g. 3, </w:t>
      </w:r>
      <w:proofErr w:type="spellStart"/>
      <w:r w:rsidRPr="003C6FE0">
        <w:rPr>
          <w:rFonts w:ascii="Arial" w:hAnsi="Arial" w:cs="Arial"/>
          <w:b/>
          <w:bCs/>
          <w:i/>
          <w:iCs/>
          <w:color w:val="808080" w:themeColor="background1" w:themeShade="80"/>
          <w:sz w:val="20"/>
          <w:szCs w:val="20"/>
        </w:rPr>
        <w:t>Lithuania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Broj iz registra</w:t>
      </w:r>
      <w:r w:rsidRPr="003C6FE0">
        <w:rPr>
          <w:rFonts w:ascii="Arial" w:hAnsi="Arial" w:cs="Arial"/>
          <w:b/>
          <w:bCs/>
          <w:i/>
          <w:iCs/>
          <w:color w:val="808080" w:themeColor="background1" w:themeShade="80"/>
          <w:sz w:val="20"/>
          <w:szCs w:val="20"/>
        </w:rPr>
        <w:t>: 110599930</w:t>
      </w:r>
    </w:p>
    <w:p w14:paraId="22BE1F5B" w14:textId="7B53D02C"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AS Baltika, </w:t>
      </w:r>
      <w:proofErr w:type="spellStart"/>
      <w:r w:rsidRPr="003C6FE0">
        <w:rPr>
          <w:rFonts w:ascii="Arial" w:hAnsi="Arial" w:cs="Arial"/>
          <w:b/>
          <w:bCs/>
          <w:i/>
          <w:iCs/>
          <w:color w:val="808080" w:themeColor="background1" w:themeShade="80"/>
          <w:sz w:val="20"/>
          <w:szCs w:val="20"/>
        </w:rPr>
        <w:t>Valukoja</w:t>
      </w:r>
      <w:proofErr w:type="spellEnd"/>
      <w:r w:rsidRPr="003C6FE0">
        <w:rPr>
          <w:rFonts w:ascii="Arial" w:hAnsi="Arial" w:cs="Arial"/>
          <w:b/>
          <w:bCs/>
          <w:i/>
          <w:iCs/>
          <w:color w:val="808080" w:themeColor="background1" w:themeShade="80"/>
          <w:sz w:val="20"/>
          <w:szCs w:val="20"/>
        </w:rPr>
        <w:t xml:space="preserve"> 10, 11415 Tallinn, </w:t>
      </w:r>
      <w:proofErr w:type="spellStart"/>
      <w:r w:rsidRPr="003C6FE0">
        <w:rPr>
          <w:rFonts w:ascii="Arial" w:hAnsi="Arial" w:cs="Arial"/>
          <w:b/>
          <w:bCs/>
          <w:i/>
          <w:iCs/>
          <w:color w:val="808080" w:themeColor="background1" w:themeShade="80"/>
          <w:sz w:val="20"/>
          <w:szCs w:val="20"/>
        </w:rPr>
        <w:t>Lithuania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10144415</w:t>
      </w:r>
    </w:p>
    <w:p w14:paraId="72C59BDB" w14:textId="5B87F4AD"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UAB KJK </w:t>
      </w:r>
      <w:proofErr w:type="spellStart"/>
      <w:r w:rsidRPr="003C6FE0">
        <w:rPr>
          <w:rFonts w:ascii="Arial" w:hAnsi="Arial" w:cs="Arial"/>
          <w:b/>
          <w:bCs/>
          <w:i/>
          <w:iCs/>
          <w:color w:val="808080" w:themeColor="background1" w:themeShade="80"/>
          <w:sz w:val="20"/>
          <w:szCs w:val="20"/>
        </w:rPr>
        <w:t>Sports</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Lithuania</w:t>
      </w:r>
      <w:proofErr w:type="spellEnd"/>
      <w:r w:rsidRPr="003C6FE0">
        <w:rPr>
          <w:rFonts w:ascii="Arial" w:hAnsi="Arial" w:cs="Arial"/>
          <w:b/>
          <w:bCs/>
          <w:i/>
          <w:iCs/>
          <w:color w:val="808080" w:themeColor="background1" w:themeShade="80"/>
          <w:sz w:val="20"/>
          <w:szCs w:val="20"/>
        </w:rPr>
        <w:t xml:space="preserve">, Vilnius, </w:t>
      </w:r>
      <w:proofErr w:type="spellStart"/>
      <w:r w:rsidRPr="003C6FE0">
        <w:rPr>
          <w:rFonts w:ascii="Arial" w:hAnsi="Arial" w:cs="Arial"/>
          <w:b/>
          <w:bCs/>
          <w:i/>
          <w:iCs/>
          <w:color w:val="808080" w:themeColor="background1" w:themeShade="80"/>
          <w:sz w:val="20"/>
          <w:szCs w:val="20"/>
        </w:rPr>
        <w:t>Lvovo</w:t>
      </w:r>
      <w:proofErr w:type="spellEnd"/>
      <w:r w:rsidRPr="003C6FE0">
        <w:rPr>
          <w:rFonts w:ascii="Arial" w:hAnsi="Arial" w:cs="Arial"/>
          <w:b/>
          <w:bCs/>
          <w:i/>
          <w:iCs/>
          <w:color w:val="808080" w:themeColor="background1" w:themeShade="80"/>
          <w:sz w:val="20"/>
          <w:szCs w:val="20"/>
        </w:rPr>
        <w:t xml:space="preserve"> g. 25-104, </w:t>
      </w:r>
      <w:proofErr w:type="spellStart"/>
      <w:r w:rsidRPr="003C6FE0">
        <w:rPr>
          <w:rFonts w:ascii="Arial" w:hAnsi="Arial" w:cs="Arial"/>
          <w:b/>
          <w:bCs/>
          <w:i/>
          <w:iCs/>
          <w:color w:val="808080" w:themeColor="background1" w:themeShade="80"/>
          <w:sz w:val="20"/>
          <w:szCs w:val="20"/>
        </w:rPr>
        <w:t>Lithuania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305219563</w:t>
      </w:r>
    </w:p>
    <w:p w14:paraId="21F90A6F" w14:textId="2172F571"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Tahe</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Kayaks</w:t>
      </w:r>
      <w:proofErr w:type="spellEnd"/>
      <w:r w:rsidRPr="003C6FE0">
        <w:rPr>
          <w:rFonts w:ascii="Arial" w:hAnsi="Arial" w:cs="Arial"/>
          <w:b/>
          <w:bCs/>
          <w:i/>
          <w:iCs/>
          <w:color w:val="808080" w:themeColor="background1" w:themeShade="80"/>
          <w:sz w:val="20"/>
          <w:szCs w:val="20"/>
        </w:rPr>
        <w:t xml:space="preserve"> 2 (GER) OÜ, </w:t>
      </w:r>
      <w:proofErr w:type="spellStart"/>
      <w:r w:rsidRPr="003C6FE0">
        <w:rPr>
          <w:rFonts w:ascii="Arial" w:hAnsi="Arial" w:cs="Arial"/>
          <w:b/>
          <w:bCs/>
          <w:i/>
          <w:iCs/>
          <w:color w:val="808080" w:themeColor="background1" w:themeShade="80"/>
          <w:sz w:val="20"/>
          <w:szCs w:val="20"/>
        </w:rPr>
        <w:t>Harju</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maakond</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Viimsi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vald</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Viimsi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alevik</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Aiandi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tee</w:t>
      </w:r>
      <w:proofErr w:type="spellEnd"/>
      <w:r w:rsidRPr="003C6FE0">
        <w:rPr>
          <w:rFonts w:ascii="Arial" w:hAnsi="Arial" w:cs="Arial"/>
          <w:b/>
          <w:bCs/>
          <w:i/>
          <w:iCs/>
          <w:color w:val="808080" w:themeColor="background1" w:themeShade="80"/>
          <w:sz w:val="20"/>
          <w:szCs w:val="20"/>
        </w:rPr>
        <w:t xml:space="preserve"> 21, 74001 </w:t>
      </w:r>
      <w:proofErr w:type="spellStart"/>
      <w:r w:rsidRPr="003C6FE0">
        <w:rPr>
          <w:rFonts w:ascii="Arial" w:hAnsi="Arial" w:cs="Arial"/>
          <w:b/>
          <w:bCs/>
          <w:i/>
          <w:iCs/>
          <w:color w:val="808080" w:themeColor="background1" w:themeShade="80"/>
          <w:sz w:val="20"/>
          <w:szCs w:val="20"/>
        </w:rPr>
        <w:t>Estonia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14722470</w:t>
      </w:r>
    </w:p>
    <w:p w14:paraId="6A121120" w14:textId="1BCCD634"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Tahe</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Outdoors</w:t>
      </w:r>
      <w:proofErr w:type="spellEnd"/>
      <w:r w:rsidRPr="003C6FE0">
        <w:rPr>
          <w:rFonts w:ascii="Arial" w:hAnsi="Arial" w:cs="Arial"/>
          <w:b/>
          <w:bCs/>
          <w:i/>
          <w:iCs/>
          <w:color w:val="808080" w:themeColor="background1" w:themeShade="80"/>
          <w:sz w:val="20"/>
          <w:szCs w:val="20"/>
        </w:rPr>
        <w:t xml:space="preserve"> OÜ, </w:t>
      </w:r>
      <w:proofErr w:type="spellStart"/>
      <w:r w:rsidRPr="003C6FE0">
        <w:rPr>
          <w:rFonts w:ascii="Arial" w:hAnsi="Arial" w:cs="Arial"/>
          <w:b/>
          <w:bCs/>
          <w:i/>
          <w:iCs/>
          <w:color w:val="808080" w:themeColor="background1" w:themeShade="80"/>
          <w:sz w:val="20"/>
          <w:szCs w:val="20"/>
        </w:rPr>
        <w:t>Harju</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maakond</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Viimsi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vald</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Viimsi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alevik</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Aiandi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tee</w:t>
      </w:r>
      <w:proofErr w:type="spellEnd"/>
      <w:r w:rsidRPr="003C6FE0">
        <w:rPr>
          <w:rFonts w:ascii="Arial" w:hAnsi="Arial" w:cs="Arial"/>
          <w:b/>
          <w:bCs/>
          <w:i/>
          <w:iCs/>
          <w:color w:val="808080" w:themeColor="background1" w:themeShade="80"/>
          <w:sz w:val="20"/>
          <w:szCs w:val="20"/>
        </w:rPr>
        <w:t xml:space="preserve"> 21, 74001 </w:t>
      </w:r>
      <w:proofErr w:type="spellStart"/>
      <w:r w:rsidRPr="003C6FE0">
        <w:rPr>
          <w:rFonts w:ascii="Arial" w:hAnsi="Arial" w:cs="Arial"/>
          <w:b/>
          <w:bCs/>
          <w:i/>
          <w:iCs/>
          <w:color w:val="808080" w:themeColor="background1" w:themeShade="80"/>
          <w:sz w:val="20"/>
          <w:szCs w:val="20"/>
        </w:rPr>
        <w:t>Estonia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11761765</w:t>
      </w:r>
    </w:p>
    <w:p w14:paraId="5227D96E" w14:textId="2B4348D5"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Zegul</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Kayaks</w:t>
      </w:r>
      <w:proofErr w:type="spellEnd"/>
      <w:r w:rsidRPr="003C6FE0">
        <w:rPr>
          <w:rFonts w:ascii="Arial" w:hAnsi="Arial" w:cs="Arial"/>
          <w:b/>
          <w:bCs/>
          <w:i/>
          <w:iCs/>
          <w:color w:val="808080" w:themeColor="background1" w:themeShade="80"/>
          <w:sz w:val="20"/>
          <w:szCs w:val="20"/>
        </w:rPr>
        <w:t xml:space="preserve"> OÜ, </w:t>
      </w:r>
      <w:proofErr w:type="spellStart"/>
      <w:r w:rsidRPr="003C6FE0">
        <w:rPr>
          <w:rFonts w:ascii="Arial" w:hAnsi="Arial" w:cs="Arial"/>
          <w:b/>
          <w:bCs/>
          <w:i/>
          <w:iCs/>
          <w:color w:val="808080" w:themeColor="background1" w:themeShade="80"/>
          <w:sz w:val="20"/>
          <w:szCs w:val="20"/>
        </w:rPr>
        <w:t>Harju</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maakond</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Viimsi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vald</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Viimsi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alevik</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Aiandi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tee</w:t>
      </w:r>
      <w:proofErr w:type="spellEnd"/>
      <w:r w:rsidRPr="003C6FE0">
        <w:rPr>
          <w:rFonts w:ascii="Arial" w:hAnsi="Arial" w:cs="Arial"/>
          <w:b/>
          <w:bCs/>
          <w:i/>
          <w:iCs/>
          <w:color w:val="808080" w:themeColor="background1" w:themeShade="80"/>
          <w:sz w:val="20"/>
          <w:szCs w:val="20"/>
        </w:rPr>
        <w:t xml:space="preserve"> 21e, 74001 </w:t>
      </w:r>
      <w:proofErr w:type="spellStart"/>
      <w:r w:rsidRPr="003C6FE0">
        <w:rPr>
          <w:rFonts w:ascii="Arial" w:hAnsi="Arial" w:cs="Arial"/>
          <w:b/>
          <w:bCs/>
          <w:i/>
          <w:iCs/>
          <w:color w:val="808080" w:themeColor="background1" w:themeShade="80"/>
          <w:sz w:val="20"/>
          <w:szCs w:val="20"/>
        </w:rPr>
        <w:t>Estonia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Broj iz registra</w:t>
      </w:r>
      <w:r w:rsidRPr="003C6FE0">
        <w:rPr>
          <w:rFonts w:ascii="Arial" w:hAnsi="Arial" w:cs="Arial"/>
          <w:b/>
          <w:bCs/>
          <w:i/>
          <w:iCs/>
          <w:color w:val="808080" w:themeColor="background1" w:themeShade="80"/>
          <w:sz w:val="20"/>
          <w:szCs w:val="20"/>
        </w:rPr>
        <w:t xml:space="preserve"> 10235750</w:t>
      </w:r>
    </w:p>
    <w:p w14:paraId="5DCD44E0" w14:textId="012E742A" w:rsidR="003C6FE0" w:rsidRPr="003C6FE0"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BLTK Holding OÜ, </w:t>
      </w:r>
      <w:proofErr w:type="spellStart"/>
      <w:r w:rsidRPr="003C6FE0">
        <w:rPr>
          <w:rFonts w:ascii="Arial" w:hAnsi="Arial" w:cs="Arial"/>
          <w:b/>
          <w:bCs/>
          <w:i/>
          <w:iCs/>
          <w:color w:val="808080" w:themeColor="background1" w:themeShade="80"/>
          <w:sz w:val="20"/>
          <w:szCs w:val="20"/>
        </w:rPr>
        <w:t>Harju</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maakond</w:t>
      </w:r>
      <w:proofErr w:type="spellEnd"/>
      <w:r w:rsidRPr="003C6FE0">
        <w:rPr>
          <w:rFonts w:ascii="Arial" w:hAnsi="Arial" w:cs="Arial"/>
          <w:b/>
          <w:bCs/>
          <w:i/>
          <w:iCs/>
          <w:color w:val="808080" w:themeColor="background1" w:themeShade="80"/>
          <w:sz w:val="20"/>
          <w:szCs w:val="20"/>
        </w:rPr>
        <w:t xml:space="preserve">, Tallinn, </w:t>
      </w:r>
      <w:proofErr w:type="spellStart"/>
      <w:r w:rsidRPr="003C6FE0">
        <w:rPr>
          <w:rFonts w:ascii="Arial" w:hAnsi="Arial" w:cs="Arial"/>
          <w:b/>
          <w:bCs/>
          <w:i/>
          <w:iCs/>
          <w:color w:val="808080" w:themeColor="background1" w:themeShade="80"/>
          <w:sz w:val="20"/>
          <w:szCs w:val="20"/>
        </w:rPr>
        <w:t>Kesklinna</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linnaosa</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Magasini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tn</w:t>
      </w:r>
      <w:proofErr w:type="spellEnd"/>
      <w:r w:rsidRPr="003C6FE0">
        <w:rPr>
          <w:rFonts w:ascii="Arial" w:hAnsi="Arial" w:cs="Arial"/>
          <w:b/>
          <w:bCs/>
          <w:i/>
          <w:iCs/>
          <w:color w:val="808080" w:themeColor="background1" w:themeShade="80"/>
          <w:sz w:val="20"/>
          <w:szCs w:val="20"/>
        </w:rPr>
        <w:t xml:space="preserve"> 29/2-5, 10138 </w:t>
      </w:r>
      <w:proofErr w:type="spellStart"/>
      <w:r w:rsidRPr="003C6FE0">
        <w:rPr>
          <w:rFonts w:ascii="Arial" w:hAnsi="Arial" w:cs="Arial"/>
          <w:b/>
          <w:bCs/>
          <w:i/>
          <w:iCs/>
          <w:color w:val="808080" w:themeColor="background1" w:themeShade="80"/>
          <w:sz w:val="20"/>
          <w:szCs w:val="20"/>
        </w:rPr>
        <w:t>Estonia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16008469,</w:t>
      </w:r>
    </w:p>
    <w:p w14:paraId="21CE28C0" w14:textId="59F2832F" w:rsidR="001A3587" w:rsidRDefault="003C6FE0" w:rsidP="003C6FE0">
      <w:pPr>
        <w:keepLines/>
        <w:spacing w:line="360" w:lineRule="auto"/>
        <w:jc w:val="both"/>
        <w:rPr>
          <w:rFonts w:ascii="Arial" w:hAnsi="Arial" w:cs="Arial"/>
          <w:b/>
          <w:bCs/>
          <w:i/>
          <w:iCs/>
          <w:color w:val="808080" w:themeColor="background1" w:themeShade="80"/>
          <w:sz w:val="20"/>
          <w:szCs w:val="20"/>
        </w:rPr>
      </w:pPr>
      <w:r w:rsidRPr="003C6FE0">
        <w:rPr>
          <w:rFonts w:ascii="Arial" w:hAnsi="Arial" w:cs="Arial"/>
          <w:b/>
          <w:bCs/>
          <w:i/>
          <w:iCs/>
          <w:color w:val="808080" w:themeColor="background1" w:themeShade="80"/>
          <w:sz w:val="20"/>
          <w:szCs w:val="20"/>
        </w:rPr>
        <w:t xml:space="preserve">- KJK </w:t>
      </w:r>
      <w:proofErr w:type="spellStart"/>
      <w:r w:rsidRPr="003C6FE0">
        <w:rPr>
          <w:rFonts w:ascii="Arial" w:hAnsi="Arial" w:cs="Arial"/>
          <w:b/>
          <w:bCs/>
          <w:i/>
          <w:iCs/>
          <w:color w:val="808080" w:themeColor="background1" w:themeShade="80"/>
          <w:sz w:val="20"/>
          <w:szCs w:val="20"/>
        </w:rPr>
        <w:t>Sports</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Estonia</w:t>
      </w:r>
      <w:proofErr w:type="spellEnd"/>
      <w:r w:rsidRPr="003C6FE0">
        <w:rPr>
          <w:rFonts w:ascii="Arial" w:hAnsi="Arial" w:cs="Arial"/>
          <w:b/>
          <w:bCs/>
          <w:i/>
          <w:iCs/>
          <w:color w:val="808080" w:themeColor="background1" w:themeShade="80"/>
          <w:sz w:val="20"/>
          <w:szCs w:val="20"/>
        </w:rPr>
        <w:t xml:space="preserve"> OU, </w:t>
      </w:r>
      <w:proofErr w:type="spellStart"/>
      <w:r w:rsidRPr="003C6FE0">
        <w:rPr>
          <w:rFonts w:ascii="Arial" w:hAnsi="Arial" w:cs="Arial"/>
          <w:b/>
          <w:bCs/>
          <w:i/>
          <w:iCs/>
          <w:color w:val="808080" w:themeColor="background1" w:themeShade="80"/>
          <w:sz w:val="20"/>
          <w:szCs w:val="20"/>
        </w:rPr>
        <w:t>Harju</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maakond</w:t>
      </w:r>
      <w:proofErr w:type="spellEnd"/>
      <w:r w:rsidRPr="003C6FE0">
        <w:rPr>
          <w:rFonts w:ascii="Arial" w:hAnsi="Arial" w:cs="Arial"/>
          <w:b/>
          <w:bCs/>
          <w:i/>
          <w:iCs/>
          <w:color w:val="808080" w:themeColor="background1" w:themeShade="80"/>
          <w:sz w:val="20"/>
          <w:szCs w:val="20"/>
        </w:rPr>
        <w:t xml:space="preserve">, Tallinn, </w:t>
      </w:r>
      <w:proofErr w:type="spellStart"/>
      <w:r w:rsidRPr="003C6FE0">
        <w:rPr>
          <w:rFonts w:ascii="Arial" w:hAnsi="Arial" w:cs="Arial"/>
          <w:b/>
          <w:bCs/>
          <w:i/>
          <w:iCs/>
          <w:color w:val="808080" w:themeColor="background1" w:themeShade="80"/>
          <w:sz w:val="20"/>
          <w:szCs w:val="20"/>
        </w:rPr>
        <w:t>Kesklinna</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linnaosa</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Magasini</w:t>
      </w:r>
      <w:proofErr w:type="spellEnd"/>
      <w:r w:rsidRPr="003C6FE0">
        <w:rPr>
          <w:rFonts w:ascii="Arial" w:hAnsi="Arial" w:cs="Arial"/>
          <w:b/>
          <w:bCs/>
          <w:i/>
          <w:iCs/>
          <w:color w:val="808080" w:themeColor="background1" w:themeShade="80"/>
          <w:sz w:val="20"/>
          <w:szCs w:val="20"/>
        </w:rPr>
        <w:t xml:space="preserve"> </w:t>
      </w:r>
      <w:proofErr w:type="spellStart"/>
      <w:r w:rsidRPr="003C6FE0">
        <w:rPr>
          <w:rFonts w:ascii="Arial" w:hAnsi="Arial" w:cs="Arial"/>
          <w:b/>
          <w:bCs/>
          <w:i/>
          <w:iCs/>
          <w:color w:val="808080" w:themeColor="background1" w:themeShade="80"/>
          <w:sz w:val="20"/>
          <w:szCs w:val="20"/>
        </w:rPr>
        <w:t>tn</w:t>
      </w:r>
      <w:proofErr w:type="spellEnd"/>
      <w:r w:rsidRPr="003C6FE0">
        <w:rPr>
          <w:rFonts w:ascii="Arial" w:hAnsi="Arial" w:cs="Arial"/>
          <w:b/>
          <w:bCs/>
          <w:i/>
          <w:iCs/>
          <w:color w:val="808080" w:themeColor="background1" w:themeShade="80"/>
          <w:sz w:val="20"/>
          <w:szCs w:val="20"/>
        </w:rPr>
        <w:t xml:space="preserve"> 29/2-5, 10138 </w:t>
      </w:r>
      <w:proofErr w:type="spellStart"/>
      <w:r w:rsidRPr="003C6FE0">
        <w:rPr>
          <w:rFonts w:ascii="Arial" w:hAnsi="Arial" w:cs="Arial"/>
          <w:b/>
          <w:bCs/>
          <w:i/>
          <w:iCs/>
          <w:color w:val="808080" w:themeColor="background1" w:themeShade="80"/>
          <w:sz w:val="20"/>
          <w:szCs w:val="20"/>
        </w:rPr>
        <w:t>Estonia</w:t>
      </w:r>
      <w:proofErr w:type="spellEnd"/>
      <w:r w:rsidRPr="003C6FE0">
        <w:rPr>
          <w:rFonts w:ascii="Arial" w:hAnsi="Arial" w:cs="Arial"/>
          <w:b/>
          <w:bCs/>
          <w:i/>
          <w:iCs/>
          <w:color w:val="808080" w:themeColor="background1" w:themeShade="80"/>
          <w:sz w:val="20"/>
          <w:szCs w:val="20"/>
        </w:rPr>
        <w:t xml:space="preserve"> </w:t>
      </w:r>
      <w:r w:rsidR="00ED7852" w:rsidRPr="00ED7852">
        <w:rPr>
          <w:rFonts w:ascii="Arial" w:hAnsi="Arial" w:cs="Arial"/>
          <w:b/>
          <w:bCs/>
          <w:i/>
          <w:iCs/>
          <w:color w:val="808080" w:themeColor="background1" w:themeShade="80"/>
          <w:sz w:val="20"/>
          <w:szCs w:val="20"/>
        </w:rPr>
        <w:t xml:space="preserve">Broj iz registra </w:t>
      </w:r>
      <w:r w:rsidRPr="003C6FE0">
        <w:rPr>
          <w:rFonts w:ascii="Arial" w:hAnsi="Arial" w:cs="Arial"/>
          <w:b/>
          <w:bCs/>
          <w:i/>
          <w:iCs/>
          <w:color w:val="808080" w:themeColor="background1" w:themeShade="80"/>
          <w:sz w:val="20"/>
          <w:szCs w:val="20"/>
        </w:rPr>
        <w:t>16259898</w:t>
      </w:r>
    </w:p>
    <w:p w14:paraId="4D6F2035" w14:textId="77777777" w:rsidR="00F10836" w:rsidRDefault="00F10836" w:rsidP="0076343C">
      <w:pPr>
        <w:keepLines/>
        <w:spacing w:line="360" w:lineRule="auto"/>
        <w:jc w:val="both"/>
        <w:rPr>
          <w:rFonts w:ascii="Arial" w:hAnsi="Arial" w:cs="Arial"/>
          <w:color w:val="808080" w:themeColor="background1" w:themeShade="80"/>
          <w:sz w:val="20"/>
          <w:szCs w:val="20"/>
        </w:rPr>
      </w:pPr>
    </w:p>
    <w:p w14:paraId="5EED4B8A" w14:textId="3F33DAC2" w:rsidR="0076343C" w:rsidRDefault="00F10836" w:rsidP="0076343C">
      <w:pPr>
        <w:keepLines/>
        <w:spacing w:line="360" w:lineRule="auto"/>
        <w:jc w:val="both"/>
        <w:rPr>
          <w:rFonts w:ascii="Arial" w:hAnsi="Arial" w:cs="Arial"/>
          <w:color w:val="808080" w:themeColor="background1" w:themeShade="80"/>
          <w:sz w:val="20"/>
          <w:szCs w:val="20"/>
        </w:rPr>
      </w:pPr>
      <w:r w:rsidRPr="00F10836">
        <w:rPr>
          <w:rFonts w:ascii="Arial" w:hAnsi="Arial" w:cs="Arial"/>
          <w:b/>
          <w:bCs/>
          <w:color w:val="000000" w:themeColor="text1"/>
          <w:sz w:val="20"/>
          <w:szCs w:val="20"/>
        </w:rPr>
        <w:t>7. GROUP OF TENDERES</w:t>
      </w:r>
      <w:r>
        <w:rPr>
          <w:rFonts w:ascii="Arial" w:hAnsi="Arial" w:cs="Arial"/>
          <w:color w:val="808080" w:themeColor="background1" w:themeShade="80"/>
          <w:sz w:val="20"/>
          <w:szCs w:val="20"/>
        </w:rPr>
        <w:t>/</w:t>
      </w:r>
      <w:r w:rsidRPr="00F10836">
        <w:rPr>
          <w:rFonts w:ascii="Arial" w:hAnsi="Arial" w:cs="Arial"/>
          <w:b/>
          <w:bCs/>
          <w:i/>
          <w:iCs/>
          <w:color w:val="808080" w:themeColor="background1" w:themeShade="80"/>
          <w:sz w:val="20"/>
          <w:szCs w:val="20"/>
        </w:rPr>
        <w:t>ZAJEDNICA PONUDITELJA</w:t>
      </w:r>
    </w:p>
    <w:p w14:paraId="234057A9" w14:textId="77777777" w:rsidR="00F10836" w:rsidRPr="0076343C" w:rsidRDefault="00F10836" w:rsidP="0076343C">
      <w:pPr>
        <w:keepLines/>
        <w:spacing w:line="360" w:lineRule="auto"/>
        <w:jc w:val="both"/>
        <w:rPr>
          <w:rFonts w:ascii="Arial" w:hAnsi="Arial" w:cs="Arial"/>
          <w:color w:val="808080" w:themeColor="background1" w:themeShade="80"/>
          <w:sz w:val="20"/>
          <w:szCs w:val="20"/>
        </w:rPr>
      </w:pPr>
    </w:p>
    <w:p w14:paraId="479F9923" w14:textId="1C5EF384" w:rsidR="00ED7852" w:rsidRDefault="0076343C" w:rsidP="0076343C">
      <w:pPr>
        <w:keepLines/>
        <w:spacing w:line="360" w:lineRule="auto"/>
        <w:jc w:val="both"/>
        <w:rPr>
          <w:rFonts w:ascii="Arial" w:hAnsi="Arial" w:cs="Arial"/>
          <w:color w:val="808080" w:themeColor="background1" w:themeShade="80"/>
          <w:sz w:val="20"/>
          <w:szCs w:val="20"/>
        </w:rPr>
      </w:pPr>
      <w:proofErr w:type="spellStart"/>
      <w:r w:rsidRPr="00F10836">
        <w:rPr>
          <w:rFonts w:ascii="Arial" w:hAnsi="Arial" w:cs="Arial"/>
          <w:b/>
          <w:bCs/>
          <w:color w:val="000000" w:themeColor="text1"/>
          <w:sz w:val="20"/>
          <w:szCs w:val="20"/>
        </w:rPr>
        <w:t>Several</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economic</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operators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may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join</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forces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and</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submit</w:t>
      </w:r>
      <w:proofErr w:type="spellEnd"/>
      <w:r w:rsidRPr="00F10836">
        <w:rPr>
          <w:rFonts w:ascii="Arial" w:hAnsi="Arial" w:cs="Arial"/>
          <w:b/>
          <w:bCs/>
          <w:color w:val="000000" w:themeColor="text1"/>
          <w:sz w:val="20"/>
          <w:szCs w:val="20"/>
        </w:rPr>
        <w:t xml:space="preserve"> a joint </w:t>
      </w:r>
      <w:proofErr w:type="spellStart"/>
      <w:r w:rsidRPr="00F10836">
        <w:rPr>
          <w:rFonts w:ascii="Arial" w:hAnsi="Arial" w:cs="Arial"/>
          <w:b/>
          <w:bCs/>
          <w:color w:val="000000" w:themeColor="text1"/>
          <w:sz w:val="20"/>
          <w:szCs w:val="20"/>
        </w:rPr>
        <w:t>bid</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regardless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arrangement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their</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mutual</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relationship</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responsibility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bidder</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from</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community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bidders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is</w:t>
      </w:r>
      <w:proofErr w:type="spellEnd"/>
      <w:r w:rsidRPr="00F10836">
        <w:rPr>
          <w:rFonts w:ascii="Arial" w:hAnsi="Arial" w:cs="Arial"/>
          <w:b/>
          <w:bCs/>
          <w:color w:val="000000" w:themeColor="text1"/>
          <w:sz w:val="20"/>
          <w:szCs w:val="20"/>
        </w:rPr>
        <w:t xml:space="preserve"> joint </w:t>
      </w:r>
      <w:proofErr w:type="spellStart"/>
      <w:r w:rsidRPr="00F10836">
        <w:rPr>
          <w:rFonts w:ascii="Arial" w:hAnsi="Arial" w:cs="Arial"/>
          <w:b/>
          <w:bCs/>
          <w:color w:val="000000" w:themeColor="text1"/>
          <w:sz w:val="20"/>
          <w:szCs w:val="20"/>
        </w:rPr>
        <w:t>and</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several</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bid</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consortium</w:t>
      </w:r>
      <w:proofErr w:type="spellEnd"/>
      <w:r w:rsidRPr="00F10836">
        <w:rPr>
          <w:rFonts w:ascii="Arial" w:hAnsi="Arial" w:cs="Arial"/>
          <w:b/>
          <w:bCs/>
          <w:color w:val="000000" w:themeColor="text1"/>
          <w:sz w:val="20"/>
          <w:szCs w:val="20"/>
        </w:rPr>
        <w:t xml:space="preserve"> must </w:t>
      </w:r>
      <w:proofErr w:type="spellStart"/>
      <w:r w:rsidRPr="00F10836">
        <w:rPr>
          <w:rFonts w:ascii="Arial" w:hAnsi="Arial" w:cs="Arial"/>
          <w:b/>
          <w:bCs/>
          <w:color w:val="000000" w:themeColor="text1"/>
          <w:sz w:val="20"/>
          <w:szCs w:val="20"/>
        </w:rPr>
        <w:t>contain</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information</w:t>
      </w:r>
      <w:proofErr w:type="spellEnd"/>
      <w:r w:rsidRPr="00F10836">
        <w:rPr>
          <w:rFonts w:ascii="Arial" w:hAnsi="Arial" w:cs="Arial"/>
          <w:b/>
          <w:bCs/>
          <w:color w:val="000000" w:themeColor="text1"/>
          <w:sz w:val="20"/>
          <w:szCs w:val="20"/>
        </w:rPr>
        <w:t xml:space="preserve"> on </w:t>
      </w:r>
      <w:proofErr w:type="spellStart"/>
      <w:r w:rsidRPr="00F10836">
        <w:rPr>
          <w:rFonts w:ascii="Arial" w:hAnsi="Arial" w:cs="Arial"/>
          <w:b/>
          <w:bCs/>
          <w:color w:val="000000" w:themeColor="text1"/>
          <w:sz w:val="20"/>
          <w:szCs w:val="20"/>
        </w:rPr>
        <w:t>each</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member</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consortium</w:t>
      </w:r>
      <w:proofErr w:type="spellEnd"/>
      <w:r w:rsidRPr="00F10836">
        <w:rPr>
          <w:rFonts w:ascii="Arial" w:hAnsi="Arial" w:cs="Arial"/>
          <w:b/>
          <w:bCs/>
          <w:color w:val="000000" w:themeColor="text1"/>
          <w:sz w:val="20"/>
          <w:szCs w:val="20"/>
        </w:rPr>
        <w:t xml:space="preserve">, as </w:t>
      </w:r>
      <w:proofErr w:type="spellStart"/>
      <w:r w:rsidRPr="00F10836">
        <w:rPr>
          <w:rFonts w:ascii="Arial" w:hAnsi="Arial" w:cs="Arial"/>
          <w:b/>
          <w:bCs/>
          <w:color w:val="000000" w:themeColor="text1"/>
          <w:sz w:val="20"/>
          <w:szCs w:val="20"/>
        </w:rPr>
        <w:t>specified</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in</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Tender </w:t>
      </w:r>
      <w:proofErr w:type="spellStart"/>
      <w:r w:rsidRPr="00F10836">
        <w:rPr>
          <w:rFonts w:ascii="Arial" w:hAnsi="Arial" w:cs="Arial"/>
          <w:b/>
          <w:bCs/>
          <w:color w:val="000000" w:themeColor="text1"/>
          <w:sz w:val="20"/>
          <w:szCs w:val="20"/>
        </w:rPr>
        <w:t>Sheet</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Annex</w:t>
      </w:r>
      <w:proofErr w:type="spellEnd"/>
      <w:r w:rsidRPr="00F10836">
        <w:rPr>
          <w:rFonts w:ascii="Arial" w:hAnsi="Arial" w:cs="Arial"/>
          <w:b/>
          <w:bCs/>
          <w:color w:val="000000" w:themeColor="text1"/>
          <w:sz w:val="20"/>
          <w:szCs w:val="20"/>
        </w:rPr>
        <w:t xml:space="preserve"> 1), </w:t>
      </w:r>
      <w:proofErr w:type="spellStart"/>
      <w:r w:rsidRPr="00F10836">
        <w:rPr>
          <w:rFonts w:ascii="Arial" w:hAnsi="Arial" w:cs="Arial"/>
          <w:b/>
          <w:bCs/>
          <w:color w:val="000000" w:themeColor="text1"/>
          <w:sz w:val="20"/>
          <w:szCs w:val="20"/>
        </w:rPr>
        <w:t>with</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obligatory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indication</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member</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consortium</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who</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is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authorized</w:t>
      </w:r>
      <w:proofErr w:type="spellEnd"/>
      <w:r w:rsidRPr="00F10836">
        <w:rPr>
          <w:rFonts w:ascii="Arial" w:hAnsi="Arial" w:cs="Arial"/>
          <w:b/>
          <w:bCs/>
          <w:color w:val="000000" w:themeColor="text1"/>
          <w:sz w:val="20"/>
          <w:szCs w:val="20"/>
        </w:rPr>
        <w:t xml:space="preserve"> to </w:t>
      </w:r>
      <w:proofErr w:type="spellStart"/>
      <w:r w:rsidRPr="00F10836">
        <w:rPr>
          <w:rFonts w:ascii="Arial" w:hAnsi="Arial" w:cs="Arial"/>
          <w:b/>
          <w:bCs/>
          <w:color w:val="000000" w:themeColor="text1"/>
          <w:sz w:val="20"/>
          <w:szCs w:val="20"/>
        </w:rPr>
        <w:t>communicate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with</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contracting</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authority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Also</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economic</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entities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members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community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bidders</w:t>
      </w:r>
      <w:proofErr w:type="spellEnd"/>
      <w:r w:rsidRPr="00F10836">
        <w:rPr>
          <w:rFonts w:ascii="Arial" w:hAnsi="Arial" w:cs="Arial"/>
          <w:b/>
          <w:bCs/>
          <w:color w:val="000000" w:themeColor="text1"/>
          <w:sz w:val="20"/>
          <w:szCs w:val="20"/>
        </w:rPr>
        <w:t xml:space="preserve"> are </w:t>
      </w:r>
      <w:proofErr w:type="spellStart"/>
      <w:r w:rsidRPr="00F10836">
        <w:rPr>
          <w:rFonts w:ascii="Arial" w:hAnsi="Arial" w:cs="Arial"/>
          <w:b/>
          <w:bCs/>
          <w:color w:val="000000" w:themeColor="text1"/>
          <w:sz w:val="20"/>
          <w:szCs w:val="20"/>
        </w:rPr>
        <w:t>required</w:t>
      </w:r>
      <w:proofErr w:type="spellEnd"/>
      <w:r w:rsidRPr="00F10836">
        <w:rPr>
          <w:rFonts w:ascii="Arial" w:hAnsi="Arial" w:cs="Arial"/>
          <w:b/>
          <w:bCs/>
          <w:color w:val="000000" w:themeColor="text1"/>
          <w:sz w:val="20"/>
          <w:szCs w:val="20"/>
        </w:rPr>
        <w:t xml:space="preserve"> to </w:t>
      </w:r>
      <w:proofErr w:type="spellStart"/>
      <w:r w:rsidRPr="00F10836">
        <w:rPr>
          <w:rFonts w:ascii="Arial" w:hAnsi="Arial" w:cs="Arial"/>
          <w:b/>
          <w:bCs/>
          <w:color w:val="000000" w:themeColor="text1"/>
          <w:sz w:val="20"/>
          <w:szCs w:val="20"/>
        </w:rPr>
        <w:t>fill</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in</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Annex</w:t>
      </w:r>
      <w:proofErr w:type="spellEnd"/>
      <w:r w:rsidRPr="00F10836">
        <w:rPr>
          <w:rFonts w:ascii="Arial" w:hAnsi="Arial" w:cs="Arial"/>
          <w:b/>
          <w:bCs/>
          <w:color w:val="000000" w:themeColor="text1"/>
          <w:sz w:val="20"/>
          <w:szCs w:val="20"/>
        </w:rPr>
        <w:t xml:space="preserve"> 1a to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Tender </w:t>
      </w:r>
      <w:proofErr w:type="spellStart"/>
      <w:r w:rsidRPr="00F10836">
        <w:rPr>
          <w:rFonts w:ascii="Arial" w:hAnsi="Arial" w:cs="Arial"/>
          <w:b/>
          <w:bCs/>
          <w:color w:val="000000" w:themeColor="text1"/>
          <w:sz w:val="20"/>
          <w:szCs w:val="20"/>
        </w:rPr>
        <w:t>Sheet</w:t>
      </w:r>
      <w:proofErr w:type="spellEnd"/>
      <w:r w:rsidRPr="00F10836">
        <w:rPr>
          <w:rFonts w:ascii="Arial" w:hAnsi="Arial" w:cs="Arial"/>
          <w:b/>
          <w:bCs/>
          <w:color w:val="000000" w:themeColor="text1"/>
          <w:sz w:val="20"/>
          <w:szCs w:val="20"/>
        </w:rPr>
        <w:t xml:space="preserve"> - Data on </w:t>
      </w:r>
      <w:proofErr w:type="spellStart"/>
      <w:r w:rsidRPr="00F10836">
        <w:rPr>
          <w:rFonts w:ascii="Arial" w:hAnsi="Arial" w:cs="Arial"/>
          <w:b/>
          <w:bCs/>
          <w:color w:val="000000" w:themeColor="text1"/>
          <w:sz w:val="20"/>
          <w:szCs w:val="20"/>
        </w:rPr>
        <w:t>members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community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bidders</w:t>
      </w:r>
      <w:proofErr w:type="spellEnd"/>
      <w:r w:rsidRPr="00F10836">
        <w:rPr>
          <w:rFonts w:ascii="Arial" w:hAnsi="Arial" w:cs="Arial"/>
          <w:b/>
          <w:bCs/>
          <w:color w:val="000000" w:themeColor="text1"/>
          <w:sz w:val="20"/>
          <w:szCs w:val="20"/>
        </w:rPr>
        <w:t xml:space="preserve"> (for </w:t>
      </w:r>
      <w:proofErr w:type="spellStart"/>
      <w:r w:rsidRPr="00F10836">
        <w:rPr>
          <w:rFonts w:ascii="Arial" w:hAnsi="Arial" w:cs="Arial"/>
          <w:b/>
          <w:bCs/>
          <w:color w:val="000000" w:themeColor="text1"/>
          <w:sz w:val="20"/>
          <w:szCs w:val="20"/>
        </w:rPr>
        <w:t>each</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member</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community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bidders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separately</w:t>
      </w:r>
      <w:proofErr w:type="spellEnd"/>
      <w:r w:rsidRPr="00F10836">
        <w:rPr>
          <w:rFonts w:ascii="Arial" w:hAnsi="Arial" w:cs="Arial"/>
          <w:b/>
          <w:bCs/>
          <w:color w:val="000000" w:themeColor="text1"/>
          <w:sz w:val="20"/>
          <w:szCs w:val="20"/>
        </w:rPr>
        <w:t>).</w:t>
      </w:r>
      <w:r w:rsid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contracting</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authority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shall</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pay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directly</w:t>
      </w:r>
      <w:proofErr w:type="spellEnd"/>
      <w:r w:rsidRPr="00F10836">
        <w:rPr>
          <w:rFonts w:ascii="Arial" w:hAnsi="Arial" w:cs="Arial"/>
          <w:b/>
          <w:bCs/>
          <w:color w:val="000000" w:themeColor="text1"/>
          <w:sz w:val="20"/>
          <w:szCs w:val="20"/>
        </w:rPr>
        <w:t xml:space="preserve"> to </w:t>
      </w:r>
      <w:proofErr w:type="spellStart"/>
      <w:r w:rsidRPr="00F10836">
        <w:rPr>
          <w:rFonts w:ascii="Arial" w:hAnsi="Arial" w:cs="Arial"/>
          <w:b/>
          <w:bCs/>
          <w:color w:val="000000" w:themeColor="text1"/>
          <w:sz w:val="20"/>
          <w:szCs w:val="20"/>
        </w:rPr>
        <w:t>each</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member</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consortium</w:t>
      </w:r>
      <w:proofErr w:type="spellEnd"/>
      <w:r w:rsidRPr="00F10836">
        <w:rPr>
          <w:rFonts w:ascii="Arial" w:hAnsi="Arial" w:cs="Arial"/>
          <w:b/>
          <w:bCs/>
          <w:color w:val="000000" w:themeColor="text1"/>
          <w:sz w:val="20"/>
          <w:szCs w:val="20"/>
        </w:rPr>
        <w:t xml:space="preserve"> for </w:t>
      </w:r>
      <w:proofErr w:type="spellStart"/>
      <w:r w:rsidRPr="00F10836">
        <w:rPr>
          <w:rFonts w:ascii="Arial" w:hAnsi="Arial" w:cs="Arial"/>
          <w:b/>
          <w:bCs/>
          <w:color w:val="000000" w:themeColor="text1"/>
          <w:sz w:val="20"/>
          <w:szCs w:val="20"/>
        </w:rPr>
        <w:t>that</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part</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of</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contract</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which</w:t>
      </w:r>
      <w:proofErr w:type="spellEnd"/>
      <w:r w:rsidRPr="00F10836">
        <w:rPr>
          <w:rFonts w:ascii="Arial" w:hAnsi="Arial" w:cs="Arial"/>
          <w:b/>
          <w:bCs/>
          <w:color w:val="000000" w:themeColor="text1"/>
          <w:sz w:val="20"/>
          <w:szCs w:val="20"/>
        </w:rPr>
        <w:t xml:space="preserve"> he </w:t>
      </w:r>
      <w:proofErr w:type="spellStart"/>
      <w:r w:rsidRPr="00F10836">
        <w:rPr>
          <w:rFonts w:ascii="Arial" w:hAnsi="Arial" w:cs="Arial"/>
          <w:b/>
          <w:bCs/>
          <w:color w:val="000000" w:themeColor="text1"/>
          <w:sz w:val="20"/>
          <w:szCs w:val="20"/>
        </w:rPr>
        <w:t>has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performed</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unless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the</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contracting</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authority</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determines</w:t>
      </w:r>
      <w:proofErr w:type="spellEnd"/>
      <w:r w:rsidRPr="00F10836">
        <w:rPr>
          <w:rFonts w:ascii="Arial" w:hAnsi="Arial" w:cs="Arial"/>
          <w:b/>
          <w:bCs/>
          <w:color w:val="000000" w:themeColor="text1"/>
          <w:sz w:val="20"/>
          <w:szCs w:val="20"/>
        </w:rPr>
        <w:t xml:space="preserve"> </w:t>
      </w:r>
      <w:proofErr w:type="spellStart"/>
      <w:r w:rsidRPr="00F10836">
        <w:rPr>
          <w:rFonts w:ascii="Arial" w:hAnsi="Arial" w:cs="Arial"/>
          <w:b/>
          <w:bCs/>
          <w:color w:val="000000" w:themeColor="text1"/>
          <w:sz w:val="20"/>
          <w:szCs w:val="20"/>
        </w:rPr>
        <w:t>otherwise</w:t>
      </w:r>
      <w:proofErr w:type="spellEnd"/>
      <w:r w:rsidRPr="0076343C">
        <w:rPr>
          <w:rFonts w:ascii="Arial" w:hAnsi="Arial" w:cs="Arial"/>
          <w:color w:val="808080" w:themeColor="background1" w:themeShade="80"/>
          <w:sz w:val="20"/>
          <w:szCs w:val="20"/>
        </w:rPr>
        <w:t>.</w:t>
      </w:r>
      <w:r w:rsidR="00F10836">
        <w:rPr>
          <w:rFonts w:ascii="Arial" w:hAnsi="Arial" w:cs="Arial"/>
          <w:color w:val="808080" w:themeColor="background1" w:themeShade="80"/>
          <w:sz w:val="20"/>
          <w:szCs w:val="20"/>
        </w:rPr>
        <w:t>/</w:t>
      </w:r>
    </w:p>
    <w:p w14:paraId="01B0CCB3" w14:textId="76A995EA" w:rsidR="00F10836" w:rsidRDefault="00F10836" w:rsidP="0076343C">
      <w:pPr>
        <w:keepLines/>
        <w:spacing w:line="360" w:lineRule="auto"/>
        <w:jc w:val="both"/>
        <w:rPr>
          <w:rFonts w:ascii="Arial" w:hAnsi="Arial" w:cs="Arial"/>
          <w:color w:val="808080" w:themeColor="background1" w:themeShade="80"/>
          <w:sz w:val="20"/>
          <w:szCs w:val="20"/>
        </w:rPr>
      </w:pPr>
    </w:p>
    <w:p w14:paraId="3E3E2CC1" w14:textId="77777777" w:rsidR="00F10836" w:rsidRPr="00F10836" w:rsidRDefault="00F10836" w:rsidP="00F10836">
      <w:pPr>
        <w:keepLines/>
        <w:spacing w:line="360" w:lineRule="auto"/>
        <w:jc w:val="both"/>
        <w:rPr>
          <w:rFonts w:ascii="Arial" w:hAnsi="Arial" w:cs="Arial"/>
          <w:b/>
          <w:bCs/>
          <w:i/>
          <w:iCs/>
          <w:color w:val="808080" w:themeColor="background1" w:themeShade="80"/>
          <w:sz w:val="20"/>
          <w:szCs w:val="20"/>
        </w:rPr>
      </w:pPr>
      <w:r w:rsidRPr="00F10836">
        <w:rPr>
          <w:rFonts w:ascii="Arial" w:hAnsi="Arial" w:cs="Arial"/>
          <w:b/>
          <w:bCs/>
          <w:i/>
          <w:iCs/>
          <w:color w:val="808080" w:themeColor="background1" w:themeShade="80"/>
          <w:sz w:val="20"/>
          <w:szCs w:val="20"/>
        </w:rPr>
        <w:t>Više gospodarskih subjekata može se udružiti i dostaviti zajedničku ponudu, neovisno o uređenju njihova međusobnog odnosa. Odgovornost ponuditelja iz zajednice ponuditelja je solidarna. Ponuda zajednice ponuditelja mora sadržavati podatke o svakom članu zajednice ponuditelja, kako je određeno u Ponudbenom listu (Prilog 1), uz obveznu naznaku člana zajednice ponuditelja koji je ovlašten za komunikaciju s naručiteljem. Također, gospodarski subjekti članovi zajednice ponuditelja obvezni su popuniti Prilog 1.a Ponudbenom listu – Podaci o članovima zajednice ponuditelja (za svakog člana zajednice ponuditelja zasebno).</w:t>
      </w:r>
    </w:p>
    <w:p w14:paraId="62E91643" w14:textId="7247BE6E" w:rsidR="00F10836" w:rsidRPr="00F10836" w:rsidRDefault="00F10836" w:rsidP="00F10836">
      <w:pPr>
        <w:keepLines/>
        <w:spacing w:line="360" w:lineRule="auto"/>
        <w:jc w:val="both"/>
        <w:rPr>
          <w:rFonts w:ascii="Arial" w:hAnsi="Arial" w:cs="Arial"/>
          <w:b/>
          <w:bCs/>
          <w:i/>
          <w:iCs/>
          <w:color w:val="808080" w:themeColor="background1" w:themeShade="80"/>
          <w:sz w:val="20"/>
          <w:szCs w:val="20"/>
        </w:rPr>
      </w:pPr>
      <w:r w:rsidRPr="00F10836">
        <w:rPr>
          <w:rFonts w:ascii="Arial" w:hAnsi="Arial" w:cs="Arial"/>
          <w:b/>
          <w:bCs/>
          <w:i/>
          <w:iCs/>
          <w:color w:val="808080" w:themeColor="background1" w:themeShade="80"/>
          <w:sz w:val="20"/>
          <w:szCs w:val="20"/>
        </w:rPr>
        <w:lastRenderedPageBreak/>
        <w:t>Naručitelj neposredno plaća svakom članu zajednice ponuditelja za onaj dio ugovora kojeg je on izvršio, ako zajednica ponuditelja ne odredi drugačije.</w:t>
      </w:r>
    </w:p>
    <w:p w14:paraId="5563EAF5" w14:textId="77777777" w:rsidR="00ED7852" w:rsidRPr="00CC1E00" w:rsidRDefault="00ED7852" w:rsidP="003C6FE0">
      <w:pPr>
        <w:keepLines/>
        <w:spacing w:line="360" w:lineRule="auto"/>
        <w:jc w:val="both"/>
        <w:rPr>
          <w:rFonts w:ascii="Arial" w:hAnsi="Arial" w:cs="Arial"/>
          <w:b/>
          <w:i/>
          <w:iCs/>
          <w:color w:val="808080" w:themeColor="background1" w:themeShade="80"/>
          <w:sz w:val="20"/>
          <w:szCs w:val="20"/>
        </w:rPr>
      </w:pPr>
    </w:p>
    <w:p w14:paraId="6C6366C1" w14:textId="54AC2E88" w:rsidR="00B630BC" w:rsidRPr="00CC1E00" w:rsidRDefault="00F10836" w:rsidP="0082634A">
      <w:pPr>
        <w:keepLines/>
        <w:spacing w:line="360" w:lineRule="auto"/>
        <w:jc w:val="both"/>
        <w:rPr>
          <w:rFonts w:ascii="Arial" w:hAnsi="Arial" w:cs="Arial"/>
          <w:i/>
          <w:iCs/>
          <w:color w:val="808080" w:themeColor="background1" w:themeShade="80"/>
          <w:sz w:val="20"/>
          <w:szCs w:val="20"/>
        </w:rPr>
      </w:pPr>
      <w:r w:rsidRPr="00F10836">
        <w:rPr>
          <w:rFonts w:ascii="Arial" w:hAnsi="Arial" w:cs="Arial"/>
          <w:b/>
          <w:color w:val="0D0D0D" w:themeColor="text1" w:themeTint="F2"/>
          <w:sz w:val="20"/>
          <w:szCs w:val="20"/>
        </w:rPr>
        <w:t>8</w:t>
      </w:r>
      <w:r w:rsidR="0082634A" w:rsidRPr="00F10836">
        <w:rPr>
          <w:rFonts w:ascii="Arial" w:hAnsi="Arial" w:cs="Arial"/>
          <w:b/>
          <w:bCs/>
          <w:color w:val="0D0D0D" w:themeColor="text1" w:themeTint="F2"/>
          <w:sz w:val="20"/>
          <w:szCs w:val="20"/>
        </w:rPr>
        <w:t xml:space="preserve">. </w:t>
      </w:r>
      <w:r w:rsidR="006704BF" w:rsidRPr="00F10836">
        <w:rPr>
          <w:rFonts w:ascii="Arial" w:hAnsi="Arial" w:cs="Arial"/>
          <w:b/>
          <w:bCs/>
          <w:color w:val="0D0D0D" w:themeColor="text1" w:themeTint="F2"/>
          <w:sz w:val="20"/>
          <w:szCs w:val="20"/>
        </w:rPr>
        <w:t xml:space="preserve">TYPE </w:t>
      </w:r>
      <w:r w:rsidR="006704BF" w:rsidRPr="00CC1E00">
        <w:rPr>
          <w:rFonts w:ascii="Arial" w:hAnsi="Arial" w:cs="Arial"/>
          <w:b/>
          <w:bCs/>
          <w:sz w:val="20"/>
          <w:szCs w:val="20"/>
        </w:rPr>
        <w:t>OF PROCUREMENT PROCEDURE/</w:t>
      </w:r>
      <w:r w:rsidR="0082634A" w:rsidRPr="00CC1E00">
        <w:rPr>
          <w:rFonts w:ascii="Arial" w:hAnsi="Arial" w:cs="Arial"/>
          <w:b/>
          <w:bCs/>
          <w:i/>
          <w:iCs/>
          <w:color w:val="808080" w:themeColor="background1" w:themeShade="80"/>
          <w:sz w:val="20"/>
          <w:szCs w:val="20"/>
        </w:rPr>
        <w:t>VRSTA POSTUPKA</w:t>
      </w:r>
      <w:r w:rsidR="006704BF" w:rsidRPr="00CC1E00">
        <w:rPr>
          <w:rFonts w:ascii="Arial" w:hAnsi="Arial" w:cs="Arial"/>
          <w:b/>
          <w:bCs/>
          <w:i/>
          <w:iCs/>
          <w:color w:val="808080" w:themeColor="background1" w:themeShade="80"/>
          <w:sz w:val="20"/>
          <w:szCs w:val="20"/>
        </w:rPr>
        <w:t xml:space="preserve"> NABAVE</w:t>
      </w:r>
    </w:p>
    <w:p w14:paraId="13AAFD77" w14:textId="77777777" w:rsidR="00774E8C" w:rsidRPr="00CC1E00" w:rsidRDefault="00774E8C" w:rsidP="0082634A">
      <w:pPr>
        <w:keepLines/>
        <w:spacing w:line="360" w:lineRule="auto"/>
        <w:jc w:val="both"/>
        <w:rPr>
          <w:rFonts w:ascii="Arial" w:hAnsi="Arial" w:cs="Arial"/>
          <w:i/>
          <w:iCs/>
          <w:color w:val="808080" w:themeColor="background1" w:themeShade="80"/>
          <w:sz w:val="20"/>
          <w:szCs w:val="20"/>
        </w:rPr>
      </w:pPr>
    </w:p>
    <w:p w14:paraId="66FB7551" w14:textId="75FB8E54" w:rsidR="006704BF" w:rsidRPr="00CC1E00" w:rsidRDefault="00D356BF" w:rsidP="00B630BC">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Supply of goods</w:t>
      </w:r>
      <w:r w:rsidR="006704BF" w:rsidRPr="00CC1E00">
        <w:rPr>
          <w:rFonts w:ascii="Arial" w:hAnsi="Arial" w:cs="Arial"/>
          <w:b/>
          <w:bCs/>
          <w:color w:val="000000" w:themeColor="text1"/>
          <w:sz w:val="20"/>
          <w:szCs w:val="20"/>
          <w:lang w:val="en-GB"/>
        </w:rPr>
        <w:t xml:space="preserve"> </w:t>
      </w:r>
      <w:r w:rsidR="000D2BBC" w:rsidRPr="00CC1E00">
        <w:rPr>
          <w:rFonts w:ascii="Arial" w:hAnsi="Arial" w:cs="Arial"/>
          <w:b/>
          <w:bCs/>
          <w:color w:val="000000" w:themeColor="text1"/>
          <w:sz w:val="20"/>
          <w:szCs w:val="20"/>
          <w:lang w:val="en-GB"/>
        </w:rPr>
        <w:t>are</w:t>
      </w:r>
      <w:r w:rsidR="006704BF" w:rsidRPr="00CC1E00">
        <w:rPr>
          <w:rFonts w:ascii="Arial" w:hAnsi="Arial" w:cs="Arial"/>
          <w:b/>
          <w:bCs/>
          <w:color w:val="000000" w:themeColor="text1"/>
          <w:sz w:val="20"/>
          <w:szCs w:val="20"/>
          <w:lang w:val="en-GB"/>
        </w:rPr>
        <w:t xml:space="preserve"> carried out</w:t>
      </w:r>
      <w:r w:rsidR="00B630BC" w:rsidRPr="00CC1E00">
        <w:rPr>
          <w:rFonts w:ascii="Arial" w:hAnsi="Arial" w:cs="Arial"/>
          <w:b/>
          <w:bCs/>
          <w:color w:val="000000" w:themeColor="text1"/>
          <w:sz w:val="20"/>
          <w:szCs w:val="20"/>
          <w:lang w:val="en-GB"/>
        </w:rPr>
        <w:t xml:space="preserve"> according to </w:t>
      </w:r>
      <w:r w:rsidR="00EE6028" w:rsidRPr="00CC1E00">
        <w:rPr>
          <w:rFonts w:ascii="Arial" w:hAnsi="Arial" w:cs="Arial"/>
          <w:b/>
          <w:bCs/>
          <w:color w:val="000000" w:themeColor="text1"/>
          <w:sz w:val="20"/>
          <w:szCs w:val="20"/>
          <w:lang w:val="en-GB"/>
        </w:rPr>
        <w:t xml:space="preserve">the </w:t>
      </w:r>
      <w:r w:rsidR="00337C54" w:rsidRPr="00CC1E00">
        <w:rPr>
          <w:rFonts w:ascii="Arial" w:hAnsi="Arial" w:cs="Arial"/>
          <w:b/>
          <w:bCs/>
          <w:color w:val="000000" w:themeColor="text1"/>
          <w:sz w:val="20"/>
          <w:szCs w:val="20"/>
          <w:lang w:val="en-GB"/>
        </w:rPr>
        <w:t>Rules on the procedures for procurement by contracting authorities that are not subject to Public Procurement Act (v.</w:t>
      </w:r>
      <w:r w:rsidR="001A3587" w:rsidRPr="00CC1E00">
        <w:rPr>
          <w:rFonts w:ascii="Arial" w:hAnsi="Arial" w:cs="Arial"/>
          <w:b/>
          <w:bCs/>
          <w:color w:val="000000" w:themeColor="text1"/>
          <w:sz w:val="20"/>
          <w:szCs w:val="20"/>
          <w:lang w:val="en-GB"/>
        </w:rPr>
        <w:t>7.0</w:t>
      </w:r>
      <w:r w:rsidR="00337C54" w:rsidRPr="00CC1E00">
        <w:rPr>
          <w:rFonts w:ascii="Arial" w:hAnsi="Arial" w:cs="Arial"/>
          <w:b/>
          <w:bCs/>
          <w:color w:val="000000" w:themeColor="text1"/>
          <w:sz w:val="20"/>
          <w:szCs w:val="20"/>
          <w:lang w:val="en-GB"/>
        </w:rPr>
        <w:t>)</w:t>
      </w:r>
      <w:r w:rsidR="00EE6028" w:rsidRPr="00CC1E00">
        <w:rPr>
          <w:rFonts w:ascii="Arial" w:hAnsi="Arial" w:cs="Arial"/>
          <w:b/>
          <w:bCs/>
          <w:color w:val="000000" w:themeColor="text1"/>
          <w:sz w:val="20"/>
          <w:szCs w:val="20"/>
          <w:lang w:val="en-GB"/>
        </w:rPr>
        <w:t xml:space="preserve">. </w:t>
      </w:r>
      <w:r w:rsidR="00FC5B8A" w:rsidRPr="00CC1E00">
        <w:rPr>
          <w:rFonts w:ascii="Arial" w:hAnsi="Arial" w:cs="Arial"/>
          <w:b/>
          <w:bCs/>
          <w:color w:val="000000" w:themeColor="text1"/>
          <w:sz w:val="20"/>
          <w:szCs w:val="20"/>
          <w:lang w:val="en-GB"/>
        </w:rPr>
        <w:t xml:space="preserve">Invitation to Tender and its annexes are prepared in both Croatian and English language. In case of differences between Croatian and English, Croatian version shall </w:t>
      </w:r>
      <w:r w:rsidR="00E0433E" w:rsidRPr="00CC1E00">
        <w:rPr>
          <w:rFonts w:ascii="Arial" w:hAnsi="Arial" w:cs="Arial"/>
          <w:b/>
          <w:bCs/>
          <w:color w:val="000000" w:themeColor="text1"/>
          <w:sz w:val="20"/>
          <w:szCs w:val="20"/>
          <w:lang w:val="en-GB"/>
        </w:rPr>
        <w:t>prevail. /</w:t>
      </w:r>
    </w:p>
    <w:p w14:paraId="59012193" w14:textId="59A94502"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w:t>
      </w:r>
      <w:r w:rsidR="004211F9" w:rsidRPr="00CC1E00">
        <w:rPr>
          <w:rFonts w:ascii="Arial" w:hAnsi="Arial" w:cs="Arial"/>
          <w:b/>
          <w:bCs/>
          <w:i/>
          <w:iCs/>
          <w:color w:val="808080" w:themeColor="background1" w:themeShade="80"/>
          <w:sz w:val="20"/>
          <w:szCs w:val="20"/>
        </w:rPr>
        <w:t>robe</w:t>
      </w:r>
      <w:r w:rsidR="006E0F14" w:rsidRPr="00CC1E00">
        <w:rPr>
          <w:rFonts w:ascii="Arial" w:hAnsi="Arial" w:cs="Arial"/>
          <w:b/>
          <w:bCs/>
          <w:i/>
          <w:iCs/>
          <w:color w:val="808080" w:themeColor="background1" w:themeShade="80"/>
          <w:sz w:val="20"/>
          <w:szCs w:val="20"/>
        </w:rPr>
        <w:t xml:space="preserve"> </w:t>
      </w:r>
      <w:r w:rsidRPr="00CC1E00">
        <w:rPr>
          <w:rFonts w:ascii="Arial" w:hAnsi="Arial" w:cs="Arial"/>
          <w:b/>
          <w:bCs/>
          <w:i/>
          <w:iCs/>
          <w:color w:val="808080" w:themeColor="background1" w:themeShade="80"/>
          <w:sz w:val="20"/>
          <w:szCs w:val="20"/>
        </w:rPr>
        <w:t xml:space="preserve">provodi se temeljem </w:t>
      </w:r>
      <w:r w:rsidR="00337C54" w:rsidRPr="00CC1E00">
        <w:rPr>
          <w:rFonts w:ascii="Arial" w:hAnsi="Arial" w:cs="Arial"/>
          <w:b/>
          <w:bCs/>
          <w:i/>
          <w:iCs/>
          <w:color w:val="808080" w:themeColor="background1" w:themeShade="80"/>
          <w:sz w:val="20"/>
          <w:szCs w:val="20"/>
        </w:rPr>
        <w:t xml:space="preserve">Pravila o provedbi postupaka nabava za </w:t>
      </w:r>
      <w:proofErr w:type="spellStart"/>
      <w:r w:rsidR="00337C54" w:rsidRPr="00CC1E00">
        <w:rPr>
          <w:rFonts w:ascii="Arial" w:hAnsi="Arial" w:cs="Arial"/>
          <w:b/>
          <w:bCs/>
          <w:i/>
          <w:iCs/>
          <w:color w:val="808080" w:themeColor="background1" w:themeShade="80"/>
          <w:sz w:val="20"/>
          <w:szCs w:val="20"/>
        </w:rPr>
        <w:t>neobveznike</w:t>
      </w:r>
      <w:proofErr w:type="spellEnd"/>
      <w:r w:rsidR="00337C54" w:rsidRPr="00CC1E00">
        <w:rPr>
          <w:rFonts w:ascii="Arial" w:hAnsi="Arial" w:cs="Arial"/>
          <w:b/>
          <w:bCs/>
          <w:i/>
          <w:iCs/>
          <w:color w:val="808080" w:themeColor="background1" w:themeShade="80"/>
          <w:sz w:val="20"/>
          <w:szCs w:val="20"/>
        </w:rPr>
        <w:t xml:space="preserve"> Zakona o javnoj nabavi (v.</w:t>
      </w:r>
      <w:r w:rsidR="001A3587" w:rsidRPr="00CC1E00">
        <w:rPr>
          <w:rFonts w:ascii="Arial" w:hAnsi="Arial" w:cs="Arial"/>
          <w:b/>
          <w:bCs/>
          <w:i/>
          <w:iCs/>
          <w:color w:val="808080" w:themeColor="background1" w:themeShade="80"/>
          <w:sz w:val="20"/>
          <w:szCs w:val="20"/>
        </w:rPr>
        <w:t>7</w:t>
      </w:r>
      <w:r w:rsidR="00337C54" w:rsidRPr="00CC1E00">
        <w:rPr>
          <w:rFonts w:ascii="Arial" w:hAnsi="Arial" w:cs="Arial"/>
          <w:b/>
          <w:bCs/>
          <w:i/>
          <w:iCs/>
          <w:color w:val="808080" w:themeColor="background1" w:themeShade="80"/>
          <w:sz w:val="20"/>
          <w:szCs w:val="20"/>
        </w:rPr>
        <w:t>.</w:t>
      </w:r>
      <w:r w:rsidR="001A3587" w:rsidRPr="00CC1E00">
        <w:rPr>
          <w:rFonts w:ascii="Arial" w:hAnsi="Arial" w:cs="Arial"/>
          <w:b/>
          <w:bCs/>
          <w:i/>
          <w:iCs/>
          <w:color w:val="808080" w:themeColor="background1" w:themeShade="80"/>
          <w:sz w:val="20"/>
          <w:szCs w:val="20"/>
        </w:rPr>
        <w:t>0</w:t>
      </w:r>
      <w:r w:rsidR="00337C54"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w:t>
      </w:r>
      <w:r w:rsidR="00FC5B8A" w:rsidRPr="00CC1E00">
        <w:rPr>
          <w:rFonts w:ascii="Arial" w:hAnsi="Arial" w:cs="Arial"/>
          <w:b/>
          <w:bCs/>
          <w:i/>
          <w:iCs/>
          <w:color w:val="808080" w:themeColor="background1" w:themeShade="80"/>
          <w:sz w:val="20"/>
          <w:szCs w:val="20"/>
        </w:rPr>
        <w:t>Poziv na dostavu ponuda i pripadajući prilozi su pripremljeni na hrvatskom i engleskom jeziku. U slučaju neusklađenosti između hrvatskog i engleskog jezika, prednost će se dati hrvatskom jeziku.</w:t>
      </w:r>
    </w:p>
    <w:p w14:paraId="1B71F339" w14:textId="77777777" w:rsidR="0082634A" w:rsidRPr="00CC1E00" w:rsidRDefault="0082634A" w:rsidP="0082634A">
      <w:pPr>
        <w:keepLines/>
        <w:spacing w:line="360" w:lineRule="auto"/>
        <w:jc w:val="both"/>
        <w:rPr>
          <w:rFonts w:ascii="Arial" w:hAnsi="Arial" w:cs="Arial"/>
          <w:sz w:val="20"/>
          <w:szCs w:val="20"/>
        </w:rPr>
      </w:pPr>
    </w:p>
    <w:p w14:paraId="1695A2F1" w14:textId="36927411" w:rsidR="0082634A" w:rsidRPr="00CC1E00" w:rsidRDefault="00F10836" w:rsidP="0082634A">
      <w:pPr>
        <w:keepLines/>
        <w:spacing w:line="360" w:lineRule="auto"/>
        <w:jc w:val="both"/>
        <w:rPr>
          <w:rFonts w:ascii="Arial" w:hAnsi="Arial" w:cs="Arial"/>
          <w:b/>
          <w:i/>
          <w:iCs/>
          <w:color w:val="808080" w:themeColor="background1" w:themeShade="80"/>
          <w:sz w:val="20"/>
          <w:szCs w:val="20"/>
        </w:rPr>
      </w:pPr>
      <w:r>
        <w:rPr>
          <w:rFonts w:ascii="Arial" w:hAnsi="Arial" w:cs="Arial"/>
          <w:b/>
          <w:sz w:val="20"/>
          <w:szCs w:val="20"/>
        </w:rPr>
        <w:t>9</w:t>
      </w:r>
      <w:r w:rsidR="0082634A" w:rsidRPr="00CC1E00">
        <w:rPr>
          <w:rFonts w:ascii="Arial" w:hAnsi="Arial" w:cs="Arial"/>
          <w:b/>
          <w:sz w:val="20"/>
          <w:szCs w:val="20"/>
        </w:rPr>
        <w:t xml:space="preserve">. </w:t>
      </w:r>
      <w:r w:rsidR="00B630BC" w:rsidRPr="00CC1E00">
        <w:rPr>
          <w:rFonts w:ascii="Arial" w:hAnsi="Arial" w:cs="Arial"/>
          <w:b/>
          <w:sz w:val="20"/>
          <w:szCs w:val="20"/>
        </w:rPr>
        <w:t>DESCRIPTION OF SUBJECT OF PROCUREMENT/</w:t>
      </w:r>
      <w:r w:rsidR="0082634A" w:rsidRPr="00CC1E00">
        <w:rPr>
          <w:rFonts w:ascii="Arial" w:hAnsi="Arial" w:cs="Arial"/>
          <w:b/>
          <w:i/>
          <w:iCs/>
          <w:color w:val="808080" w:themeColor="background1" w:themeShade="80"/>
          <w:sz w:val="20"/>
          <w:szCs w:val="20"/>
        </w:rPr>
        <w:t>OPIS PREDMETA NABAVE</w:t>
      </w:r>
    </w:p>
    <w:p w14:paraId="714BECF3" w14:textId="77777777" w:rsidR="001A3587" w:rsidRPr="00CC1E00" w:rsidRDefault="001A3587" w:rsidP="0082634A">
      <w:pPr>
        <w:keepLines/>
        <w:spacing w:line="360" w:lineRule="auto"/>
        <w:jc w:val="both"/>
        <w:rPr>
          <w:rFonts w:ascii="Arial" w:hAnsi="Arial" w:cs="Arial"/>
          <w:b/>
          <w:sz w:val="20"/>
          <w:szCs w:val="20"/>
        </w:rPr>
      </w:pPr>
    </w:p>
    <w:p w14:paraId="6A6C9F04" w14:textId="6DDCF620" w:rsidR="0042109A" w:rsidRPr="00F415D9" w:rsidRDefault="0042109A" w:rsidP="00860DA5">
      <w:pPr>
        <w:keepLines/>
        <w:spacing w:line="360" w:lineRule="auto"/>
        <w:jc w:val="both"/>
        <w:rPr>
          <w:rFonts w:ascii="Arial" w:hAnsi="Arial" w:cs="Arial"/>
          <w:b/>
          <w:sz w:val="20"/>
          <w:szCs w:val="20"/>
          <w:lang w:val="en-GB"/>
        </w:rPr>
      </w:pPr>
      <w:r w:rsidRPr="00CC1E00">
        <w:rPr>
          <w:rFonts w:ascii="Arial" w:hAnsi="Arial" w:cs="Arial"/>
          <w:b/>
          <w:sz w:val="20"/>
          <w:szCs w:val="20"/>
          <w:lang w:val="en-GB"/>
        </w:rPr>
        <w:t>Subject of procurement is</w:t>
      </w:r>
      <w:r w:rsidR="00F635F3" w:rsidRPr="00F635F3">
        <w:t xml:space="preserve"> </w:t>
      </w:r>
      <w:r w:rsidR="00F635F3" w:rsidRPr="00F635F3">
        <w:rPr>
          <w:rFonts w:ascii="Arial" w:hAnsi="Arial" w:cs="Arial"/>
          <w:b/>
          <w:sz w:val="20"/>
          <w:szCs w:val="20"/>
          <w:lang w:val="en-GB"/>
        </w:rPr>
        <w:t xml:space="preserve">supply, delivery (Ex Works), supervision to line commissioning and warranty for quality of sold goods for </w:t>
      </w:r>
      <w:proofErr w:type="spellStart"/>
      <w:r w:rsidR="008C0D30">
        <w:rPr>
          <w:rFonts w:ascii="Arial" w:hAnsi="Arial" w:cs="Arial"/>
          <w:b/>
          <w:sz w:val="20"/>
          <w:szCs w:val="20"/>
        </w:rPr>
        <w:t>devulcanizate</w:t>
      </w:r>
      <w:proofErr w:type="spellEnd"/>
      <w:r w:rsidR="008C0D30">
        <w:rPr>
          <w:rFonts w:ascii="Arial" w:hAnsi="Arial" w:cs="Arial"/>
          <w:b/>
          <w:sz w:val="20"/>
          <w:szCs w:val="20"/>
        </w:rPr>
        <w:t xml:space="preserve"> line</w:t>
      </w:r>
      <w:r w:rsidR="00F415D9">
        <w:rPr>
          <w:rFonts w:ascii="Arial" w:hAnsi="Arial" w:cs="Arial"/>
          <w:b/>
          <w:sz w:val="20"/>
          <w:szCs w:val="20"/>
        </w:rPr>
        <w:t>, i</w:t>
      </w:r>
      <w:proofErr w:type="spellStart"/>
      <w:r w:rsidRPr="00CC1E00">
        <w:rPr>
          <w:rFonts w:ascii="Arial" w:hAnsi="Arial" w:cs="Arial"/>
          <w:b/>
          <w:sz w:val="20"/>
          <w:szCs w:val="20"/>
          <w:lang w:val="en-GB"/>
        </w:rPr>
        <w:t>n</w:t>
      </w:r>
      <w:proofErr w:type="spellEnd"/>
      <w:r w:rsidRPr="00CC1E00">
        <w:rPr>
          <w:rFonts w:ascii="Arial" w:hAnsi="Arial" w:cs="Arial"/>
          <w:b/>
          <w:sz w:val="20"/>
          <w:szCs w:val="20"/>
          <w:lang w:val="en-GB"/>
        </w:rPr>
        <w:t xml:space="preserve"> accordance with the Technical Specification – </w:t>
      </w:r>
      <w:r w:rsidRPr="00C53A89">
        <w:rPr>
          <w:rFonts w:ascii="Arial" w:hAnsi="Arial" w:cs="Arial"/>
          <w:b/>
          <w:sz w:val="20"/>
          <w:szCs w:val="20"/>
          <w:lang w:val="en-GB"/>
        </w:rPr>
        <w:t>Annex 2. of</w:t>
      </w:r>
      <w:r w:rsidRPr="00CC1E00">
        <w:rPr>
          <w:rFonts w:ascii="Arial" w:hAnsi="Arial" w:cs="Arial"/>
          <w:b/>
          <w:sz w:val="20"/>
          <w:szCs w:val="20"/>
          <w:lang w:val="en-GB"/>
        </w:rPr>
        <w:t xml:space="preserve"> Invitation to Tender</w:t>
      </w:r>
      <w:r w:rsidR="00700818">
        <w:rPr>
          <w:rFonts w:ascii="Arial" w:hAnsi="Arial" w:cs="Arial"/>
          <w:b/>
          <w:sz w:val="20"/>
          <w:szCs w:val="20"/>
          <w:lang w:val="en-GB"/>
        </w:rPr>
        <w:t>, for each lot</w:t>
      </w:r>
      <w:r w:rsidRPr="00CC1E00">
        <w:rPr>
          <w:rFonts w:ascii="Arial" w:hAnsi="Arial" w:cs="Arial"/>
          <w:b/>
          <w:sz w:val="20"/>
          <w:szCs w:val="20"/>
          <w:lang w:val="en-GB"/>
        </w:rPr>
        <w:t>.</w:t>
      </w:r>
      <w:r w:rsidR="00AB1A57" w:rsidRPr="00CC1E00">
        <w:rPr>
          <w:rFonts w:ascii="Arial" w:hAnsi="Arial" w:cs="Arial"/>
          <w:b/>
          <w:sz w:val="20"/>
          <w:szCs w:val="20"/>
          <w:lang w:val="en-GB"/>
        </w:rPr>
        <w:t xml:space="preserve"> </w:t>
      </w:r>
      <w:r w:rsidRPr="00CC1E00">
        <w:rPr>
          <w:rFonts w:ascii="Arial" w:hAnsi="Arial" w:cs="Arial"/>
          <w:b/>
          <w:sz w:val="20"/>
          <w:szCs w:val="20"/>
          <w:lang w:val="en-GB"/>
        </w:rPr>
        <w:t xml:space="preserve">Requirements of the Technical Specifications represent minimum technical requirements for the goods offered. </w:t>
      </w:r>
      <w:r w:rsidR="00860DA5" w:rsidRPr="00CC1E00">
        <w:rPr>
          <w:rFonts w:ascii="Arial" w:hAnsi="Arial" w:cs="Arial"/>
          <w:b/>
          <w:sz w:val="20"/>
          <w:szCs w:val="20"/>
          <w:lang w:val="en-GB"/>
        </w:rPr>
        <w:t>/</w:t>
      </w:r>
    </w:p>
    <w:p w14:paraId="47D1183F" w14:textId="38F1484D" w:rsidR="00820A47" w:rsidRPr="00CC1E00" w:rsidRDefault="00F415D9" w:rsidP="0042109A">
      <w:pPr>
        <w:keepLines/>
        <w:spacing w:line="360" w:lineRule="auto"/>
        <w:jc w:val="both"/>
        <w:rPr>
          <w:rFonts w:ascii="Arial" w:hAnsi="Arial" w:cs="Arial"/>
          <w:b/>
          <w:i/>
          <w:iCs/>
          <w:color w:val="808080" w:themeColor="background1" w:themeShade="80"/>
          <w:sz w:val="20"/>
          <w:szCs w:val="20"/>
        </w:rPr>
      </w:pPr>
      <w:r w:rsidRPr="00F415D9">
        <w:rPr>
          <w:rFonts w:ascii="Arial" w:hAnsi="Arial" w:cs="Arial"/>
          <w:b/>
          <w:i/>
          <w:iCs/>
          <w:color w:val="808080" w:themeColor="background1" w:themeShade="80"/>
          <w:sz w:val="20"/>
          <w:szCs w:val="20"/>
        </w:rPr>
        <w:t xml:space="preserve">Predmet nabave je kupnja, isporuka, instalacija, puštanje u pogon i usluga jamstva za ispravnost prodane robe za Liniju za </w:t>
      </w:r>
      <w:proofErr w:type="spellStart"/>
      <w:r w:rsidRPr="00F415D9">
        <w:rPr>
          <w:rFonts w:ascii="Arial" w:hAnsi="Arial" w:cs="Arial"/>
          <w:b/>
          <w:i/>
          <w:iCs/>
          <w:color w:val="808080" w:themeColor="background1" w:themeShade="80"/>
          <w:sz w:val="20"/>
          <w:szCs w:val="20"/>
        </w:rPr>
        <w:t>devulkanizaciju</w:t>
      </w:r>
      <w:proofErr w:type="spellEnd"/>
      <w:r>
        <w:rPr>
          <w:rFonts w:ascii="Arial" w:hAnsi="Arial" w:cs="Arial"/>
          <w:b/>
          <w:i/>
          <w:iCs/>
          <w:color w:val="808080" w:themeColor="background1" w:themeShade="80"/>
          <w:sz w:val="20"/>
          <w:szCs w:val="20"/>
        </w:rPr>
        <w:t>,</w:t>
      </w:r>
      <w:r w:rsidR="005079AA" w:rsidRPr="005079AA">
        <w:rPr>
          <w:rFonts w:ascii="Arial" w:hAnsi="Arial" w:cs="Arial"/>
          <w:b/>
          <w:i/>
          <w:iCs/>
          <w:color w:val="808080" w:themeColor="background1" w:themeShade="80"/>
          <w:sz w:val="20"/>
          <w:szCs w:val="20"/>
        </w:rPr>
        <w:t xml:space="preserve"> </w:t>
      </w:r>
      <w:r w:rsidR="0042109A" w:rsidRPr="00CC1E00">
        <w:rPr>
          <w:rFonts w:ascii="Arial" w:hAnsi="Arial" w:cs="Arial"/>
          <w:b/>
          <w:i/>
          <w:iCs/>
          <w:color w:val="808080" w:themeColor="background1" w:themeShade="80"/>
          <w:sz w:val="20"/>
          <w:szCs w:val="20"/>
        </w:rPr>
        <w:t xml:space="preserve">sukladno Tehničkim specifikacijama koje </w:t>
      </w:r>
      <w:r w:rsidR="0042109A" w:rsidRPr="009442CE">
        <w:rPr>
          <w:rFonts w:ascii="Arial" w:hAnsi="Arial" w:cs="Arial"/>
          <w:b/>
          <w:i/>
          <w:iCs/>
          <w:color w:val="808080" w:themeColor="background1" w:themeShade="80"/>
          <w:sz w:val="20"/>
          <w:szCs w:val="20"/>
        </w:rPr>
        <w:t>čine Prilog 2</w:t>
      </w:r>
      <w:r w:rsidR="0042109A" w:rsidRPr="00CC1E00">
        <w:rPr>
          <w:rFonts w:ascii="Arial" w:hAnsi="Arial" w:cs="Arial"/>
          <w:b/>
          <w:i/>
          <w:iCs/>
          <w:color w:val="808080" w:themeColor="background1" w:themeShade="80"/>
          <w:sz w:val="20"/>
          <w:szCs w:val="20"/>
        </w:rPr>
        <w:t>. ovog Poziva na dostavu ponuda</w:t>
      </w:r>
      <w:r w:rsidR="00700818">
        <w:rPr>
          <w:rFonts w:ascii="Arial" w:hAnsi="Arial" w:cs="Arial"/>
          <w:b/>
          <w:i/>
          <w:iCs/>
          <w:color w:val="808080" w:themeColor="background1" w:themeShade="80"/>
          <w:sz w:val="20"/>
          <w:szCs w:val="20"/>
        </w:rPr>
        <w:t>, za svaku grupu predmeta nabave</w:t>
      </w:r>
      <w:r w:rsidR="0042109A" w:rsidRPr="00CC1E00">
        <w:rPr>
          <w:rFonts w:ascii="Arial" w:hAnsi="Arial" w:cs="Arial"/>
          <w:b/>
          <w:i/>
          <w:iCs/>
          <w:color w:val="808080" w:themeColor="background1" w:themeShade="80"/>
          <w:sz w:val="20"/>
          <w:szCs w:val="20"/>
        </w:rPr>
        <w:t>. Zahtjevi definirani Tehničkim specifikacijama predstavljaju minimalne tehničke karakteristike koje ponuđena roba mora zadovoljavati.</w:t>
      </w:r>
    </w:p>
    <w:p w14:paraId="5C2C621F" w14:textId="77777777" w:rsidR="006C3B64" w:rsidRPr="00CC1E00" w:rsidRDefault="006C3B64" w:rsidP="0042109A">
      <w:pPr>
        <w:keepLines/>
        <w:spacing w:line="360" w:lineRule="auto"/>
        <w:jc w:val="both"/>
        <w:rPr>
          <w:rFonts w:ascii="Arial" w:hAnsi="Arial" w:cs="Arial"/>
          <w:b/>
          <w:bCs/>
          <w:sz w:val="20"/>
          <w:szCs w:val="20"/>
        </w:rPr>
      </w:pPr>
    </w:p>
    <w:p w14:paraId="247B5D85" w14:textId="5287A4A0" w:rsidR="0042109A" w:rsidRPr="00F415D9" w:rsidRDefault="00F415D9" w:rsidP="00F415D9">
      <w:pPr>
        <w:keepLines/>
        <w:spacing w:line="360" w:lineRule="auto"/>
        <w:jc w:val="both"/>
        <w:rPr>
          <w:rFonts w:ascii="Arial" w:hAnsi="Arial" w:cs="Arial"/>
          <w:b/>
          <w:bCs/>
          <w:sz w:val="20"/>
          <w:szCs w:val="20"/>
          <w:lang w:val="en-GB"/>
        </w:rPr>
      </w:pPr>
      <w:proofErr w:type="spellStart"/>
      <w:r>
        <w:rPr>
          <w:rFonts w:ascii="Arial" w:hAnsi="Arial" w:cs="Arial"/>
          <w:b/>
          <w:bCs/>
          <w:sz w:val="20"/>
          <w:szCs w:val="20"/>
          <w:lang w:val="en-GB"/>
        </w:rPr>
        <w:t>Devulcanizate</w:t>
      </w:r>
      <w:proofErr w:type="spellEnd"/>
      <w:r>
        <w:rPr>
          <w:rFonts w:ascii="Arial" w:hAnsi="Arial" w:cs="Arial"/>
          <w:b/>
          <w:bCs/>
          <w:sz w:val="20"/>
          <w:szCs w:val="20"/>
          <w:lang w:val="en-GB"/>
        </w:rPr>
        <w:t xml:space="preserve"> line is</w:t>
      </w:r>
      <w:r w:rsidRPr="00F415D9">
        <w:rPr>
          <w:rFonts w:ascii="Arial" w:hAnsi="Arial" w:cs="Arial"/>
          <w:b/>
          <w:bCs/>
          <w:sz w:val="20"/>
          <w:szCs w:val="20"/>
          <w:lang w:val="en-GB"/>
        </w:rPr>
        <w:t xml:space="preserve"> necessary for industrial research and development of new products, on which recycled rubber is </w:t>
      </w:r>
      <w:proofErr w:type="spellStart"/>
      <w:r w:rsidRPr="00F415D9">
        <w:rPr>
          <w:rFonts w:ascii="Arial" w:hAnsi="Arial" w:cs="Arial"/>
          <w:b/>
          <w:bCs/>
          <w:sz w:val="20"/>
          <w:szCs w:val="20"/>
          <w:lang w:val="en-GB"/>
        </w:rPr>
        <w:t>devulcanised</w:t>
      </w:r>
      <w:proofErr w:type="spellEnd"/>
      <w:r w:rsidRPr="00F415D9">
        <w:rPr>
          <w:rFonts w:ascii="Arial" w:hAnsi="Arial" w:cs="Arial"/>
          <w:b/>
          <w:bCs/>
          <w:sz w:val="20"/>
          <w:szCs w:val="20"/>
          <w:lang w:val="en-GB"/>
        </w:rPr>
        <w:t xml:space="preserve"> in order to be used for</w:t>
      </w:r>
      <w:r>
        <w:rPr>
          <w:rFonts w:ascii="Arial" w:hAnsi="Arial" w:cs="Arial"/>
          <w:b/>
          <w:bCs/>
          <w:sz w:val="20"/>
          <w:szCs w:val="20"/>
          <w:lang w:val="en-GB"/>
        </w:rPr>
        <w:t xml:space="preserve"> </w:t>
      </w:r>
      <w:r w:rsidRPr="00F415D9">
        <w:rPr>
          <w:rFonts w:ascii="Arial" w:hAnsi="Arial" w:cs="Arial"/>
          <w:b/>
          <w:bCs/>
          <w:sz w:val="20"/>
          <w:szCs w:val="20"/>
          <w:lang w:val="en-GB"/>
        </w:rPr>
        <w:t>production of completely new materials and products. It represents a new technology that does not exist in industrial form, so it needs to be developed and optimized</w:t>
      </w:r>
      <w:r>
        <w:rPr>
          <w:rFonts w:ascii="Arial" w:hAnsi="Arial" w:cs="Arial"/>
          <w:b/>
          <w:bCs/>
          <w:sz w:val="20"/>
          <w:szCs w:val="20"/>
          <w:lang w:val="en-GB"/>
        </w:rPr>
        <w:t xml:space="preserve"> </w:t>
      </w:r>
      <w:proofErr w:type="spellStart"/>
      <w:r w:rsidRPr="00F415D9">
        <w:rPr>
          <w:rFonts w:ascii="Arial" w:hAnsi="Arial" w:cs="Arial"/>
          <w:b/>
          <w:bCs/>
          <w:sz w:val="20"/>
          <w:szCs w:val="20"/>
          <w:lang w:val="en-GB"/>
        </w:rPr>
        <w:t>devulcanizate</w:t>
      </w:r>
      <w:proofErr w:type="spellEnd"/>
      <w:r w:rsidRPr="00F415D9">
        <w:rPr>
          <w:rFonts w:ascii="Arial" w:hAnsi="Arial" w:cs="Arial"/>
          <w:b/>
          <w:bCs/>
          <w:sz w:val="20"/>
          <w:szCs w:val="20"/>
          <w:lang w:val="en-GB"/>
        </w:rPr>
        <w:t xml:space="preserve"> production process, but also complete testing of materials and mixtures in which this material is installed, laboratory and industrial tests, as well as</w:t>
      </w:r>
      <w:r>
        <w:rPr>
          <w:rFonts w:ascii="Arial" w:hAnsi="Arial" w:cs="Arial"/>
          <w:b/>
          <w:bCs/>
          <w:sz w:val="20"/>
          <w:szCs w:val="20"/>
          <w:lang w:val="en-GB"/>
        </w:rPr>
        <w:t xml:space="preserve"> </w:t>
      </w:r>
      <w:r w:rsidRPr="00F415D9">
        <w:rPr>
          <w:rFonts w:ascii="Arial" w:hAnsi="Arial" w:cs="Arial"/>
          <w:b/>
          <w:bCs/>
          <w:sz w:val="20"/>
          <w:szCs w:val="20"/>
          <w:lang w:val="en-GB"/>
        </w:rPr>
        <w:t xml:space="preserve">optimizing production processes for final </w:t>
      </w:r>
      <w:proofErr w:type="gramStart"/>
      <w:r w:rsidRPr="00F415D9">
        <w:rPr>
          <w:rFonts w:ascii="Arial" w:hAnsi="Arial" w:cs="Arial"/>
          <w:b/>
          <w:bCs/>
          <w:sz w:val="20"/>
          <w:szCs w:val="20"/>
          <w:lang w:val="en-GB"/>
        </w:rPr>
        <w:t>products.</w:t>
      </w:r>
      <w:r w:rsidR="006C3B64" w:rsidRPr="00CC1E00">
        <w:rPr>
          <w:rFonts w:ascii="Arial" w:hAnsi="Arial" w:cs="Arial"/>
          <w:b/>
          <w:bCs/>
          <w:sz w:val="20"/>
          <w:szCs w:val="20"/>
        </w:rPr>
        <w:t>.</w:t>
      </w:r>
      <w:proofErr w:type="gramEnd"/>
      <w:r w:rsidR="006C3B64" w:rsidRPr="00CC1E00">
        <w:rPr>
          <w:rFonts w:ascii="Arial" w:hAnsi="Arial" w:cs="Arial"/>
          <w:b/>
          <w:bCs/>
          <w:sz w:val="20"/>
          <w:szCs w:val="20"/>
        </w:rPr>
        <w:t>/</w:t>
      </w:r>
    </w:p>
    <w:p w14:paraId="25B0C9C6" w14:textId="0A39781D" w:rsidR="006C3B64" w:rsidRPr="00CC1E00" w:rsidRDefault="006C3B64" w:rsidP="0042109A">
      <w:pPr>
        <w:keepLines/>
        <w:spacing w:line="360" w:lineRule="auto"/>
        <w:jc w:val="both"/>
        <w:rPr>
          <w:rFonts w:ascii="Arial" w:hAnsi="Arial" w:cs="Arial"/>
          <w:b/>
          <w:bCs/>
          <w:sz w:val="20"/>
          <w:szCs w:val="20"/>
        </w:rPr>
      </w:pPr>
    </w:p>
    <w:p w14:paraId="3150D813" w14:textId="243264AE" w:rsidR="00F415D9" w:rsidRPr="00F415D9" w:rsidRDefault="00F415D9" w:rsidP="00F415D9">
      <w:pPr>
        <w:keepLines/>
        <w:spacing w:line="360" w:lineRule="auto"/>
        <w:jc w:val="both"/>
        <w:rPr>
          <w:rFonts w:ascii="Arial" w:hAnsi="Arial" w:cs="Arial"/>
          <w:b/>
          <w:bCs/>
          <w:i/>
          <w:iCs/>
          <w:color w:val="808080" w:themeColor="background1" w:themeShade="80"/>
          <w:sz w:val="20"/>
          <w:szCs w:val="20"/>
        </w:rPr>
      </w:pPr>
      <w:r>
        <w:rPr>
          <w:rFonts w:ascii="Arial" w:hAnsi="Arial" w:cs="Arial"/>
          <w:b/>
          <w:bCs/>
          <w:i/>
          <w:iCs/>
          <w:color w:val="808080" w:themeColor="background1" w:themeShade="80"/>
          <w:sz w:val="20"/>
          <w:szCs w:val="20"/>
        </w:rPr>
        <w:lastRenderedPageBreak/>
        <w:t xml:space="preserve">Linija za </w:t>
      </w:r>
      <w:proofErr w:type="spellStart"/>
      <w:r>
        <w:rPr>
          <w:rFonts w:ascii="Arial" w:hAnsi="Arial" w:cs="Arial"/>
          <w:b/>
          <w:bCs/>
          <w:i/>
          <w:iCs/>
          <w:color w:val="808080" w:themeColor="background1" w:themeShade="80"/>
          <w:sz w:val="20"/>
          <w:szCs w:val="20"/>
        </w:rPr>
        <w:t>devulkanizaciju</w:t>
      </w:r>
      <w:proofErr w:type="spellEnd"/>
      <w:r>
        <w:rPr>
          <w:rFonts w:ascii="Arial" w:hAnsi="Arial" w:cs="Arial"/>
          <w:b/>
          <w:bCs/>
          <w:i/>
          <w:iCs/>
          <w:color w:val="808080" w:themeColor="background1" w:themeShade="80"/>
          <w:sz w:val="20"/>
          <w:szCs w:val="20"/>
        </w:rPr>
        <w:t xml:space="preserve"> </w:t>
      </w:r>
      <w:r w:rsidRPr="00F415D9">
        <w:rPr>
          <w:rFonts w:ascii="Arial" w:hAnsi="Arial" w:cs="Arial"/>
          <w:b/>
          <w:bCs/>
          <w:i/>
          <w:iCs/>
          <w:color w:val="808080" w:themeColor="background1" w:themeShade="80"/>
          <w:sz w:val="20"/>
          <w:szCs w:val="20"/>
        </w:rPr>
        <w:t xml:space="preserve">neophodna </w:t>
      </w:r>
      <w:r>
        <w:rPr>
          <w:rFonts w:ascii="Arial" w:hAnsi="Arial" w:cs="Arial"/>
          <w:b/>
          <w:bCs/>
          <w:i/>
          <w:iCs/>
          <w:color w:val="808080" w:themeColor="background1" w:themeShade="80"/>
          <w:sz w:val="20"/>
          <w:szCs w:val="20"/>
        </w:rPr>
        <w:t xml:space="preserve">je </w:t>
      </w:r>
      <w:r w:rsidRPr="00F415D9">
        <w:rPr>
          <w:rFonts w:ascii="Arial" w:hAnsi="Arial" w:cs="Arial"/>
          <w:b/>
          <w:bCs/>
          <w:i/>
          <w:iCs/>
          <w:color w:val="808080" w:themeColor="background1" w:themeShade="80"/>
          <w:sz w:val="20"/>
          <w:szCs w:val="20"/>
        </w:rPr>
        <w:t xml:space="preserve">za industrijsko istraživanje i razvoj novih proizvoda, a na kojoj se </w:t>
      </w:r>
      <w:proofErr w:type="spellStart"/>
      <w:r w:rsidRPr="00F415D9">
        <w:rPr>
          <w:rFonts w:ascii="Arial" w:hAnsi="Arial" w:cs="Arial"/>
          <w:b/>
          <w:bCs/>
          <w:i/>
          <w:iCs/>
          <w:color w:val="808080" w:themeColor="background1" w:themeShade="80"/>
          <w:sz w:val="20"/>
          <w:szCs w:val="20"/>
        </w:rPr>
        <w:t>devulkanizira</w:t>
      </w:r>
      <w:proofErr w:type="spellEnd"/>
      <w:r w:rsidRPr="00F415D9">
        <w:rPr>
          <w:rFonts w:ascii="Arial" w:hAnsi="Arial" w:cs="Arial"/>
          <w:b/>
          <w:bCs/>
          <w:i/>
          <w:iCs/>
          <w:color w:val="808080" w:themeColor="background1" w:themeShade="80"/>
          <w:sz w:val="20"/>
          <w:szCs w:val="20"/>
        </w:rPr>
        <w:t xml:space="preserve"> reciklirana guma kako bi se ista upotrijebila za</w:t>
      </w:r>
      <w:r>
        <w:rPr>
          <w:rFonts w:ascii="Arial" w:hAnsi="Arial" w:cs="Arial"/>
          <w:b/>
          <w:bCs/>
          <w:i/>
          <w:iCs/>
          <w:color w:val="808080" w:themeColor="background1" w:themeShade="80"/>
          <w:sz w:val="20"/>
          <w:szCs w:val="20"/>
        </w:rPr>
        <w:t xml:space="preserve"> </w:t>
      </w:r>
      <w:r w:rsidRPr="00F415D9">
        <w:rPr>
          <w:rFonts w:ascii="Arial" w:hAnsi="Arial" w:cs="Arial"/>
          <w:b/>
          <w:bCs/>
          <w:i/>
          <w:iCs/>
          <w:color w:val="808080" w:themeColor="background1" w:themeShade="80"/>
          <w:sz w:val="20"/>
          <w:szCs w:val="20"/>
        </w:rPr>
        <w:t xml:space="preserve">proizvodnju </w:t>
      </w:r>
      <w:proofErr w:type="spellStart"/>
      <w:r w:rsidRPr="00F415D9">
        <w:rPr>
          <w:rFonts w:ascii="Arial" w:hAnsi="Arial" w:cs="Arial"/>
          <w:b/>
          <w:bCs/>
          <w:i/>
          <w:iCs/>
          <w:color w:val="808080" w:themeColor="background1" w:themeShade="80"/>
          <w:sz w:val="20"/>
          <w:szCs w:val="20"/>
        </w:rPr>
        <w:t>potpouno</w:t>
      </w:r>
      <w:proofErr w:type="spellEnd"/>
      <w:r w:rsidRPr="00F415D9">
        <w:rPr>
          <w:rFonts w:ascii="Arial" w:hAnsi="Arial" w:cs="Arial"/>
          <w:b/>
          <w:bCs/>
          <w:i/>
          <w:iCs/>
          <w:color w:val="808080" w:themeColor="background1" w:themeShade="80"/>
          <w:sz w:val="20"/>
          <w:szCs w:val="20"/>
        </w:rPr>
        <w:t xml:space="preserve"> novih materijala i proizvoda. Predstavlja novu tehnologiju koja ne postoji u industrijskom obliku pa je potrebno razraditi i </w:t>
      </w:r>
      <w:proofErr w:type="spellStart"/>
      <w:r w:rsidRPr="00F415D9">
        <w:rPr>
          <w:rFonts w:ascii="Arial" w:hAnsi="Arial" w:cs="Arial"/>
          <w:b/>
          <w:bCs/>
          <w:i/>
          <w:iCs/>
          <w:color w:val="808080" w:themeColor="background1" w:themeShade="80"/>
          <w:sz w:val="20"/>
          <w:szCs w:val="20"/>
        </w:rPr>
        <w:t>optimirati</w:t>
      </w:r>
      <w:proofErr w:type="spellEnd"/>
      <w:r>
        <w:rPr>
          <w:rFonts w:ascii="Arial" w:hAnsi="Arial" w:cs="Arial"/>
          <w:b/>
          <w:bCs/>
          <w:i/>
          <w:iCs/>
          <w:color w:val="808080" w:themeColor="background1" w:themeShade="80"/>
          <w:sz w:val="20"/>
          <w:szCs w:val="20"/>
        </w:rPr>
        <w:t xml:space="preserve"> </w:t>
      </w:r>
      <w:r w:rsidRPr="00F415D9">
        <w:rPr>
          <w:rFonts w:ascii="Arial" w:hAnsi="Arial" w:cs="Arial"/>
          <w:b/>
          <w:bCs/>
          <w:i/>
          <w:iCs/>
          <w:color w:val="808080" w:themeColor="background1" w:themeShade="80"/>
          <w:sz w:val="20"/>
          <w:szCs w:val="20"/>
        </w:rPr>
        <w:t xml:space="preserve">proces proizvodnje </w:t>
      </w:r>
      <w:proofErr w:type="spellStart"/>
      <w:r w:rsidRPr="00F415D9">
        <w:rPr>
          <w:rFonts w:ascii="Arial" w:hAnsi="Arial" w:cs="Arial"/>
          <w:b/>
          <w:bCs/>
          <w:i/>
          <w:iCs/>
          <w:color w:val="808080" w:themeColor="background1" w:themeShade="80"/>
          <w:sz w:val="20"/>
          <w:szCs w:val="20"/>
        </w:rPr>
        <w:t>devulkanizata</w:t>
      </w:r>
      <w:proofErr w:type="spellEnd"/>
      <w:r w:rsidRPr="00F415D9">
        <w:rPr>
          <w:rFonts w:ascii="Arial" w:hAnsi="Arial" w:cs="Arial"/>
          <w:b/>
          <w:bCs/>
          <w:i/>
          <w:iCs/>
          <w:color w:val="808080" w:themeColor="background1" w:themeShade="80"/>
          <w:sz w:val="20"/>
          <w:szCs w:val="20"/>
        </w:rPr>
        <w:t>, ali i kompletna ispitivanja materijala i smjesa u koje se taj materijal ugrađuje, laboratorijske i industrijske probe, kao i</w:t>
      </w:r>
    </w:p>
    <w:p w14:paraId="4CA0B349" w14:textId="057E232E" w:rsidR="006C3B64" w:rsidRDefault="00F415D9" w:rsidP="00F415D9">
      <w:pPr>
        <w:keepLines/>
        <w:spacing w:line="360" w:lineRule="auto"/>
        <w:jc w:val="both"/>
        <w:rPr>
          <w:rFonts w:ascii="Arial" w:hAnsi="Arial" w:cs="Arial"/>
          <w:b/>
          <w:bCs/>
          <w:i/>
          <w:iCs/>
          <w:color w:val="808080" w:themeColor="background1" w:themeShade="80"/>
          <w:sz w:val="20"/>
          <w:szCs w:val="20"/>
        </w:rPr>
      </w:pPr>
      <w:r w:rsidRPr="00F415D9">
        <w:rPr>
          <w:rFonts w:ascii="Arial" w:hAnsi="Arial" w:cs="Arial"/>
          <w:b/>
          <w:bCs/>
          <w:i/>
          <w:iCs/>
          <w:color w:val="808080" w:themeColor="background1" w:themeShade="80"/>
          <w:sz w:val="20"/>
          <w:szCs w:val="20"/>
        </w:rPr>
        <w:t>optimiranje proizvodnih procesa za finalne proizvode.</w:t>
      </w:r>
    </w:p>
    <w:p w14:paraId="09347ACD" w14:textId="77777777" w:rsidR="008732D5" w:rsidRPr="008732D5" w:rsidRDefault="008732D5" w:rsidP="008732D5">
      <w:pPr>
        <w:keepLines/>
        <w:spacing w:line="360" w:lineRule="auto"/>
        <w:jc w:val="both"/>
        <w:rPr>
          <w:rFonts w:ascii="Arial" w:hAnsi="Arial" w:cs="Arial"/>
          <w:b/>
          <w:bCs/>
          <w:i/>
          <w:iCs/>
          <w:color w:val="808080" w:themeColor="background1" w:themeShade="80"/>
          <w:sz w:val="20"/>
          <w:szCs w:val="20"/>
        </w:rPr>
      </w:pPr>
    </w:p>
    <w:p w14:paraId="4F627A4D" w14:textId="77777777" w:rsidR="00F415D9" w:rsidRDefault="00820A47" w:rsidP="0082634A">
      <w:pPr>
        <w:keepLines/>
        <w:spacing w:line="360" w:lineRule="auto"/>
        <w:jc w:val="both"/>
        <w:rPr>
          <w:rFonts w:ascii="Arial" w:hAnsi="Arial" w:cs="Arial"/>
          <w:b/>
          <w:bCs/>
          <w:sz w:val="20"/>
          <w:szCs w:val="20"/>
          <w:lang w:val="en-GB"/>
        </w:rPr>
      </w:pPr>
      <w:r w:rsidRPr="00CC1E00">
        <w:rPr>
          <w:rFonts w:ascii="Arial" w:hAnsi="Arial" w:cs="Arial"/>
          <w:b/>
          <w:bCs/>
          <w:sz w:val="20"/>
          <w:szCs w:val="20"/>
          <w:lang w:val="en-GB"/>
        </w:rPr>
        <w:t xml:space="preserve">Subject of procurement </w:t>
      </w:r>
      <w:proofErr w:type="gramStart"/>
      <w:r w:rsidRPr="00CC1E00">
        <w:rPr>
          <w:rFonts w:ascii="Arial" w:hAnsi="Arial" w:cs="Arial"/>
          <w:b/>
          <w:bCs/>
          <w:sz w:val="20"/>
          <w:szCs w:val="20"/>
          <w:lang w:val="en-GB"/>
        </w:rPr>
        <w:t>is  divided</w:t>
      </w:r>
      <w:proofErr w:type="gramEnd"/>
      <w:r w:rsidRPr="00CC1E00">
        <w:rPr>
          <w:rFonts w:ascii="Arial" w:hAnsi="Arial" w:cs="Arial"/>
          <w:b/>
          <w:bCs/>
          <w:sz w:val="20"/>
          <w:szCs w:val="20"/>
          <w:lang w:val="en-GB"/>
        </w:rPr>
        <w:t xml:space="preserve"> into</w:t>
      </w:r>
      <w:r w:rsidR="00F415D9">
        <w:rPr>
          <w:rFonts w:ascii="Arial" w:hAnsi="Arial" w:cs="Arial"/>
          <w:b/>
          <w:bCs/>
          <w:sz w:val="20"/>
          <w:szCs w:val="20"/>
          <w:lang w:val="en-GB"/>
        </w:rPr>
        <w:t xml:space="preserve"> 3</w:t>
      </w:r>
      <w:r w:rsidRPr="00CC1E00">
        <w:rPr>
          <w:rFonts w:ascii="Arial" w:hAnsi="Arial" w:cs="Arial"/>
          <w:b/>
          <w:bCs/>
          <w:sz w:val="20"/>
          <w:szCs w:val="20"/>
          <w:lang w:val="en-GB"/>
        </w:rPr>
        <w:t xml:space="preserve"> </w:t>
      </w:r>
      <w:r w:rsidR="000D2BBC" w:rsidRPr="00CC1E00">
        <w:rPr>
          <w:rFonts w:ascii="Arial" w:hAnsi="Arial" w:cs="Arial"/>
          <w:b/>
          <w:bCs/>
          <w:sz w:val="20"/>
          <w:szCs w:val="20"/>
          <w:lang w:val="en-GB"/>
        </w:rPr>
        <w:t>lots</w:t>
      </w:r>
      <w:r w:rsidR="00F415D9">
        <w:rPr>
          <w:rFonts w:ascii="Arial" w:hAnsi="Arial" w:cs="Arial"/>
          <w:b/>
          <w:bCs/>
          <w:sz w:val="20"/>
          <w:szCs w:val="20"/>
          <w:lang w:val="en-GB"/>
        </w:rPr>
        <w:t>:</w:t>
      </w:r>
    </w:p>
    <w:p w14:paraId="4CF568B2" w14:textId="1A8E535E" w:rsidR="00F415D9" w:rsidRPr="00F415D9" w:rsidRDefault="00700818" w:rsidP="00EE482F">
      <w:pPr>
        <w:keepLines/>
        <w:spacing w:line="360" w:lineRule="auto"/>
        <w:jc w:val="both"/>
        <w:rPr>
          <w:rFonts w:ascii="Arial" w:hAnsi="Arial" w:cs="Arial"/>
          <w:b/>
          <w:bCs/>
          <w:sz w:val="20"/>
          <w:szCs w:val="20"/>
        </w:rPr>
      </w:pPr>
      <w:bookmarkStart w:id="8" w:name="_Hlk88752737"/>
      <w:r>
        <w:rPr>
          <w:rFonts w:ascii="Arial" w:hAnsi="Arial" w:cs="Arial"/>
          <w:b/>
          <w:bCs/>
          <w:sz w:val="20"/>
          <w:szCs w:val="20"/>
        </w:rPr>
        <w:t>LOT</w:t>
      </w:r>
      <w:r w:rsidR="00EE482F">
        <w:rPr>
          <w:rFonts w:ascii="Arial" w:hAnsi="Arial" w:cs="Arial"/>
          <w:b/>
          <w:bCs/>
          <w:sz w:val="20"/>
          <w:szCs w:val="20"/>
        </w:rPr>
        <w:t xml:space="preserve"> 1 - </w:t>
      </w:r>
      <w:proofErr w:type="spellStart"/>
      <w:r w:rsidR="00F415D9" w:rsidRPr="00F415D9">
        <w:rPr>
          <w:rFonts w:ascii="Arial" w:hAnsi="Arial" w:cs="Arial"/>
          <w:b/>
          <w:bCs/>
          <w:sz w:val="20"/>
          <w:szCs w:val="20"/>
        </w:rPr>
        <w:t>Devulcanizate</w:t>
      </w:r>
      <w:proofErr w:type="spellEnd"/>
      <w:r w:rsidR="00F415D9" w:rsidRPr="00F415D9">
        <w:rPr>
          <w:rFonts w:ascii="Arial" w:hAnsi="Arial" w:cs="Arial"/>
          <w:b/>
          <w:bCs/>
          <w:sz w:val="20"/>
          <w:szCs w:val="20"/>
        </w:rPr>
        <w:t xml:space="preserve"> </w:t>
      </w:r>
      <w:proofErr w:type="spellStart"/>
      <w:r w:rsidR="00F415D9" w:rsidRPr="00F415D9">
        <w:rPr>
          <w:rFonts w:ascii="Arial" w:hAnsi="Arial" w:cs="Arial"/>
          <w:b/>
          <w:bCs/>
          <w:sz w:val="20"/>
          <w:szCs w:val="20"/>
        </w:rPr>
        <w:t>production</w:t>
      </w:r>
      <w:proofErr w:type="spellEnd"/>
      <w:r w:rsidR="00F415D9" w:rsidRPr="00F415D9">
        <w:rPr>
          <w:rFonts w:ascii="Arial" w:hAnsi="Arial" w:cs="Arial"/>
          <w:b/>
          <w:bCs/>
          <w:sz w:val="20"/>
          <w:szCs w:val="20"/>
        </w:rPr>
        <w:t xml:space="preserve"> line</w:t>
      </w:r>
    </w:p>
    <w:p w14:paraId="7DBE58B1" w14:textId="333A387B" w:rsidR="00F415D9" w:rsidRPr="00F415D9" w:rsidRDefault="00700818" w:rsidP="00EE482F">
      <w:pPr>
        <w:keepLines/>
        <w:spacing w:line="360" w:lineRule="auto"/>
        <w:jc w:val="both"/>
        <w:rPr>
          <w:rFonts w:ascii="Arial" w:hAnsi="Arial" w:cs="Arial"/>
          <w:b/>
          <w:bCs/>
          <w:sz w:val="20"/>
          <w:szCs w:val="20"/>
        </w:rPr>
      </w:pPr>
      <w:r>
        <w:rPr>
          <w:rFonts w:ascii="Arial" w:hAnsi="Arial" w:cs="Arial"/>
          <w:b/>
          <w:bCs/>
          <w:sz w:val="20"/>
          <w:szCs w:val="20"/>
        </w:rPr>
        <w:t>LOT</w:t>
      </w:r>
      <w:r w:rsidR="00EE482F">
        <w:rPr>
          <w:rFonts w:ascii="Arial" w:hAnsi="Arial" w:cs="Arial"/>
          <w:b/>
          <w:bCs/>
          <w:sz w:val="20"/>
          <w:szCs w:val="20"/>
        </w:rPr>
        <w:t xml:space="preserve"> 2 - </w:t>
      </w:r>
      <w:proofErr w:type="spellStart"/>
      <w:r w:rsidR="00F415D9" w:rsidRPr="00F415D9">
        <w:rPr>
          <w:rFonts w:ascii="Arial" w:hAnsi="Arial" w:cs="Arial"/>
          <w:b/>
          <w:bCs/>
          <w:sz w:val="20"/>
          <w:szCs w:val="20"/>
        </w:rPr>
        <w:t>Devulcanizate</w:t>
      </w:r>
      <w:proofErr w:type="spellEnd"/>
      <w:r w:rsidR="00F415D9" w:rsidRPr="00F415D9">
        <w:rPr>
          <w:rFonts w:ascii="Arial" w:hAnsi="Arial" w:cs="Arial"/>
          <w:b/>
          <w:bCs/>
          <w:sz w:val="20"/>
          <w:szCs w:val="20"/>
        </w:rPr>
        <w:t xml:space="preserve"> </w:t>
      </w:r>
      <w:proofErr w:type="spellStart"/>
      <w:r w:rsidR="00F415D9" w:rsidRPr="00F415D9">
        <w:rPr>
          <w:rFonts w:ascii="Arial" w:hAnsi="Arial" w:cs="Arial"/>
          <w:b/>
          <w:bCs/>
          <w:sz w:val="20"/>
          <w:szCs w:val="20"/>
        </w:rPr>
        <w:t>production</w:t>
      </w:r>
      <w:proofErr w:type="spellEnd"/>
      <w:r w:rsidR="00F415D9" w:rsidRPr="00F415D9">
        <w:rPr>
          <w:rFonts w:ascii="Arial" w:hAnsi="Arial" w:cs="Arial"/>
          <w:b/>
          <w:bCs/>
          <w:sz w:val="20"/>
          <w:szCs w:val="20"/>
        </w:rPr>
        <w:t xml:space="preserve"> line </w:t>
      </w:r>
      <w:proofErr w:type="spellStart"/>
      <w:r w:rsidR="00F415D9" w:rsidRPr="00F415D9">
        <w:rPr>
          <w:rFonts w:ascii="Arial" w:hAnsi="Arial" w:cs="Arial"/>
          <w:b/>
          <w:bCs/>
          <w:sz w:val="20"/>
          <w:szCs w:val="20"/>
        </w:rPr>
        <w:t>cooling</w:t>
      </w:r>
      <w:proofErr w:type="spellEnd"/>
      <w:r w:rsidR="00F415D9" w:rsidRPr="00F415D9">
        <w:rPr>
          <w:rFonts w:ascii="Arial" w:hAnsi="Arial" w:cs="Arial"/>
          <w:b/>
          <w:bCs/>
          <w:sz w:val="20"/>
          <w:szCs w:val="20"/>
        </w:rPr>
        <w:t xml:space="preserve"> system</w:t>
      </w:r>
    </w:p>
    <w:p w14:paraId="613BF3C0" w14:textId="5A09E2D0" w:rsidR="00F415D9" w:rsidRPr="00F415D9" w:rsidRDefault="00700818" w:rsidP="00EE482F">
      <w:pPr>
        <w:keepLines/>
        <w:spacing w:line="360" w:lineRule="auto"/>
        <w:jc w:val="both"/>
        <w:rPr>
          <w:rFonts w:ascii="Arial" w:hAnsi="Arial" w:cs="Arial"/>
          <w:b/>
          <w:bCs/>
          <w:sz w:val="20"/>
          <w:szCs w:val="20"/>
        </w:rPr>
      </w:pPr>
      <w:r>
        <w:rPr>
          <w:rFonts w:ascii="Arial" w:hAnsi="Arial" w:cs="Arial"/>
          <w:b/>
          <w:bCs/>
          <w:sz w:val="20"/>
          <w:szCs w:val="20"/>
        </w:rPr>
        <w:t>LOT 3</w:t>
      </w:r>
      <w:r w:rsidR="00EE482F">
        <w:rPr>
          <w:rFonts w:ascii="Arial" w:hAnsi="Arial" w:cs="Arial"/>
          <w:b/>
          <w:bCs/>
          <w:sz w:val="20"/>
          <w:szCs w:val="20"/>
        </w:rPr>
        <w:t xml:space="preserve"> - </w:t>
      </w:r>
      <w:proofErr w:type="spellStart"/>
      <w:r w:rsidR="00F415D9" w:rsidRPr="00F415D9">
        <w:rPr>
          <w:rFonts w:ascii="Arial" w:hAnsi="Arial" w:cs="Arial"/>
          <w:b/>
          <w:bCs/>
          <w:sz w:val="20"/>
          <w:szCs w:val="20"/>
        </w:rPr>
        <w:t>Devulcanizate</w:t>
      </w:r>
      <w:proofErr w:type="spellEnd"/>
      <w:r w:rsidR="00F415D9" w:rsidRPr="00F415D9">
        <w:rPr>
          <w:rFonts w:ascii="Arial" w:hAnsi="Arial" w:cs="Arial"/>
          <w:b/>
          <w:bCs/>
          <w:sz w:val="20"/>
          <w:szCs w:val="20"/>
        </w:rPr>
        <w:t xml:space="preserve"> </w:t>
      </w:r>
      <w:proofErr w:type="spellStart"/>
      <w:r w:rsidR="00F415D9" w:rsidRPr="00F415D9">
        <w:rPr>
          <w:rFonts w:ascii="Arial" w:hAnsi="Arial" w:cs="Arial"/>
          <w:b/>
          <w:bCs/>
          <w:sz w:val="20"/>
          <w:szCs w:val="20"/>
        </w:rPr>
        <w:t>cooling</w:t>
      </w:r>
      <w:proofErr w:type="spellEnd"/>
      <w:r w:rsidR="00F415D9" w:rsidRPr="00F415D9">
        <w:rPr>
          <w:rFonts w:ascii="Arial" w:hAnsi="Arial" w:cs="Arial"/>
          <w:b/>
          <w:bCs/>
          <w:sz w:val="20"/>
          <w:szCs w:val="20"/>
        </w:rPr>
        <w:t xml:space="preserve"> line</w:t>
      </w:r>
      <w:r w:rsidR="000D2BBC" w:rsidRPr="00F415D9">
        <w:rPr>
          <w:rFonts w:ascii="Arial" w:hAnsi="Arial" w:cs="Arial"/>
          <w:b/>
          <w:bCs/>
          <w:sz w:val="20"/>
          <w:szCs w:val="20"/>
          <w:lang w:val="en-GB"/>
        </w:rPr>
        <w:t xml:space="preserve"> /</w:t>
      </w:r>
    </w:p>
    <w:bookmarkEnd w:id="8"/>
    <w:p w14:paraId="1231D40B" w14:textId="77777777" w:rsidR="00F415D9" w:rsidRDefault="00F415D9" w:rsidP="0082634A">
      <w:pPr>
        <w:keepLines/>
        <w:spacing w:line="360" w:lineRule="auto"/>
        <w:jc w:val="both"/>
        <w:rPr>
          <w:rFonts w:ascii="Arial" w:hAnsi="Arial" w:cs="Arial"/>
          <w:b/>
          <w:bCs/>
          <w:i/>
          <w:iCs/>
          <w:color w:val="808080" w:themeColor="background1" w:themeShade="80"/>
          <w:sz w:val="20"/>
          <w:szCs w:val="20"/>
        </w:rPr>
      </w:pPr>
    </w:p>
    <w:p w14:paraId="43A79A65" w14:textId="0523F364" w:rsidR="0082634A" w:rsidRDefault="00820A47"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Predmet nabave </w:t>
      </w:r>
      <w:r w:rsidR="00F415D9">
        <w:rPr>
          <w:rFonts w:ascii="Arial" w:hAnsi="Arial" w:cs="Arial"/>
          <w:b/>
          <w:bCs/>
          <w:i/>
          <w:iCs/>
          <w:color w:val="808080" w:themeColor="background1" w:themeShade="80"/>
          <w:sz w:val="20"/>
          <w:szCs w:val="20"/>
        </w:rPr>
        <w:t>podijeljen je u</w:t>
      </w:r>
      <w:r w:rsidR="00EE482F">
        <w:rPr>
          <w:rFonts w:ascii="Arial" w:hAnsi="Arial" w:cs="Arial"/>
          <w:b/>
          <w:bCs/>
          <w:i/>
          <w:iCs/>
          <w:color w:val="808080" w:themeColor="background1" w:themeShade="80"/>
          <w:sz w:val="20"/>
          <w:szCs w:val="20"/>
        </w:rPr>
        <w:t xml:space="preserve"> 3</w:t>
      </w:r>
      <w:r w:rsidR="00F415D9">
        <w:rPr>
          <w:rFonts w:ascii="Arial" w:hAnsi="Arial" w:cs="Arial"/>
          <w:b/>
          <w:bCs/>
          <w:i/>
          <w:iCs/>
          <w:color w:val="808080" w:themeColor="background1" w:themeShade="80"/>
          <w:sz w:val="20"/>
          <w:szCs w:val="20"/>
        </w:rPr>
        <w:t xml:space="preserve"> grupe:</w:t>
      </w:r>
    </w:p>
    <w:p w14:paraId="746847FD" w14:textId="77777777" w:rsidR="00EE482F" w:rsidRDefault="00EE482F" w:rsidP="00EE482F">
      <w:pPr>
        <w:keepLines/>
        <w:spacing w:line="360" w:lineRule="auto"/>
        <w:jc w:val="both"/>
        <w:rPr>
          <w:rFonts w:ascii="Arial" w:hAnsi="Arial" w:cs="Arial"/>
          <w:b/>
          <w:bCs/>
          <w:i/>
          <w:iCs/>
          <w:color w:val="808080" w:themeColor="background1" w:themeShade="80"/>
          <w:sz w:val="20"/>
          <w:szCs w:val="20"/>
          <w:lang w:val="en-GB"/>
        </w:rPr>
      </w:pPr>
      <w:bookmarkStart w:id="9" w:name="_Hlk88757859"/>
      <w:proofErr w:type="spellStart"/>
      <w:r>
        <w:rPr>
          <w:rFonts w:ascii="Arial" w:hAnsi="Arial" w:cs="Arial"/>
          <w:b/>
          <w:bCs/>
          <w:i/>
          <w:iCs/>
          <w:color w:val="808080" w:themeColor="background1" w:themeShade="80"/>
          <w:sz w:val="20"/>
          <w:szCs w:val="20"/>
          <w:lang w:val="en-GB"/>
        </w:rPr>
        <w:t>Grupa</w:t>
      </w:r>
      <w:proofErr w:type="spellEnd"/>
      <w:r>
        <w:rPr>
          <w:rFonts w:ascii="Arial" w:hAnsi="Arial" w:cs="Arial"/>
          <w:b/>
          <w:bCs/>
          <w:i/>
          <w:iCs/>
          <w:color w:val="808080" w:themeColor="background1" w:themeShade="80"/>
          <w:sz w:val="20"/>
          <w:szCs w:val="20"/>
          <w:lang w:val="en-GB"/>
        </w:rPr>
        <w:t xml:space="preserve"> 1 - </w:t>
      </w:r>
      <w:proofErr w:type="spellStart"/>
      <w:r w:rsidRPr="00EE482F">
        <w:rPr>
          <w:rFonts w:ascii="Arial" w:hAnsi="Arial" w:cs="Arial"/>
          <w:b/>
          <w:bCs/>
          <w:i/>
          <w:iCs/>
          <w:color w:val="808080" w:themeColor="background1" w:themeShade="80"/>
          <w:sz w:val="20"/>
          <w:szCs w:val="20"/>
          <w:lang w:val="en-GB"/>
        </w:rPr>
        <w:t>Lin</w:t>
      </w:r>
      <w:r w:rsidR="00F415D9" w:rsidRPr="00EE482F">
        <w:rPr>
          <w:rFonts w:ascii="Arial" w:hAnsi="Arial" w:cs="Arial"/>
          <w:b/>
          <w:bCs/>
          <w:i/>
          <w:iCs/>
          <w:color w:val="808080" w:themeColor="background1" w:themeShade="80"/>
          <w:sz w:val="20"/>
          <w:szCs w:val="20"/>
          <w:lang w:val="en-GB"/>
        </w:rPr>
        <w:t>ija</w:t>
      </w:r>
      <w:proofErr w:type="spellEnd"/>
      <w:r w:rsidR="00F415D9" w:rsidRPr="00EE482F">
        <w:rPr>
          <w:rFonts w:ascii="Arial" w:hAnsi="Arial" w:cs="Arial"/>
          <w:b/>
          <w:bCs/>
          <w:i/>
          <w:iCs/>
          <w:color w:val="808080" w:themeColor="background1" w:themeShade="80"/>
          <w:sz w:val="20"/>
          <w:szCs w:val="20"/>
          <w:lang w:val="en-GB"/>
        </w:rPr>
        <w:t xml:space="preserve"> za </w:t>
      </w:r>
      <w:proofErr w:type="spellStart"/>
      <w:r w:rsidR="00F415D9" w:rsidRPr="00EE482F">
        <w:rPr>
          <w:rFonts w:ascii="Arial" w:hAnsi="Arial" w:cs="Arial"/>
          <w:b/>
          <w:bCs/>
          <w:i/>
          <w:iCs/>
          <w:color w:val="808080" w:themeColor="background1" w:themeShade="80"/>
          <w:sz w:val="20"/>
          <w:szCs w:val="20"/>
          <w:lang w:val="en-GB"/>
        </w:rPr>
        <w:t>proizvodnju</w:t>
      </w:r>
      <w:proofErr w:type="spellEnd"/>
      <w:r w:rsidR="00F415D9" w:rsidRPr="00EE482F">
        <w:rPr>
          <w:rFonts w:ascii="Arial" w:hAnsi="Arial" w:cs="Arial"/>
          <w:b/>
          <w:bCs/>
          <w:i/>
          <w:iCs/>
          <w:color w:val="808080" w:themeColor="background1" w:themeShade="80"/>
          <w:sz w:val="20"/>
          <w:szCs w:val="20"/>
          <w:lang w:val="en-GB"/>
        </w:rPr>
        <w:t xml:space="preserve"> </w:t>
      </w:r>
      <w:proofErr w:type="spellStart"/>
      <w:r w:rsidR="00F415D9" w:rsidRPr="00EE482F">
        <w:rPr>
          <w:rFonts w:ascii="Arial" w:hAnsi="Arial" w:cs="Arial"/>
          <w:b/>
          <w:bCs/>
          <w:i/>
          <w:iCs/>
          <w:color w:val="808080" w:themeColor="background1" w:themeShade="80"/>
          <w:sz w:val="20"/>
          <w:szCs w:val="20"/>
          <w:lang w:val="en-GB"/>
        </w:rPr>
        <w:t>devulkanizata</w:t>
      </w:r>
      <w:proofErr w:type="spellEnd"/>
    </w:p>
    <w:p w14:paraId="6571C73C" w14:textId="71BB0BA7" w:rsidR="00EE482F" w:rsidRPr="00EE482F" w:rsidRDefault="00EE482F" w:rsidP="00EE482F">
      <w:pPr>
        <w:keepLines/>
        <w:spacing w:line="360" w:lineRule="auto"/>
        <w:jc w:val="both"/>
        <w:rPr>
          <w:rFonts w:ascii="Arial" w:hAnsi="Arial" w:cs="Arial"/>
          <w:b/>
          <w:bCs/>
          <w:i/>
          <w:iCs/>
          <w:color w:val="808080" w:themeColor="background1" w:themeShade="80"/>
          <w:sz w:val="20"/>
          <w:szCs w:val="20"/>
          <w:lang w:val="en-GB"/>
        </w:rPr>
      </w:pPr>
      <w:proofErr w:type="spellStart"/>
      <w:r>
        <w:rPr>
          <w:rFonts w:ascii="Arial" w:hAnsi="Arial" w:cs="Arial"/>
          <w:b/>
          <w:bCs/>
          <w:i/>
          <w:iCs/>
          <w:color w:val="808080" w:themeColor="background1" w:themeShade="80"/>
          <w:sz w:val="20"/>
          <w:szCs w:val="20"/>
          <w:lang w:val="en-GB"/>
        </w:rPr>
        <w:t>Grupa</w:t>
      </w:r>
      <w:proofErr w:type="spellEnd"/>
      <w:r>
        <w:rPr>
          <w:rFonts w:ascii="Arial" w:hAnsi="Arial" w:cs="Arial"/>
          <w:b/>
          <w:bCs/>
          <w:i/>
          <w:iCs/>
          <w:color w:val="808080" w:themeColor="background1" w:themeShade="80"/>
          <w:sz w:val="20"/>
          <w:szCs w:val="20"/>
          <w:lang w:val="en-GB"/>
        </w:rPr>
        <w:t xml:space="preserve"> 2 - </w:t>
      </w:r>
      <w:proofErr w:type="spellStart"/>
      <w:r w:rsidR="00F415D9" w:rsidRPr="00EE482F">
        <w:rPr>
          <w:rFonts w:ascii="Arial" w:hAnsi="Arial" w:cs="Arial"/>
          <w:b/>
          <w:bCs/>
          <w:i/>
          <w:iCs/>
          <w:color w:val="808080" w:themeColor="background1" w:themeShade="80"/>
          <w:sz w:val="20"/>
          <w:szCs w:val="20"/>
          <w:lang w:val="en-GB"/>
        </w:rPr>
        <w:t>Sustav</w:t>
      </w:r>
      <w:proofErr w:type="spellEnd"/>
      <w:r w:rsidR="00F415D9" w:rsidRPr="00EE482F">
        <w:rPr>
          <w:rFonts w:ascii="Arial" w:hAnsi="Arial" w:cs="Arial"/>
          <w:b/>
          <w:bCs/>
          <w:i/>
          <w:iCs/>
          <w:color w:val="808080" w:themeColor="background1" w:themeShade="80"/>
          <w:sz w:val="20"/>
          <w:szCs w:val="20"/>
          <w:lang w:val="en-GB"/>
        </w:rPr>
        <w:t xml:space="preserve"> </w:t>
      </w:r>
      <w:proofErr w:type="spellStart"/>
      <w:r w:rsidR="00F415D9" w:rsidRPr="00EE482F">
        <w:rPr>
          <w:rFonts w:ascii="Arial" w:hAnsi="Arial" w:cs="Arial"/>
          <w:b/>
          <w:bCs/>
          <w:i/>
          <w:iCs/>
          <w:color w:val="808080" w:themeColor="background1" w:themeShade="80"/>
          <w:sz w:val="20"/>
          <w:szCs w:val="20"/>
          <w:lang w:val="en-GB"/>
        </w:rPr>
        <w:t>hlađenja</w:t>
      </w:r>
      <w:proofErr w:type="spellEnd"/>
      <w:r w:rsidR="00F415D9" w:rsidRPr="00EE482F">
        <w:rPr>
          <w:rFonts w:ascii="Arial" w:hAnsi="Arial" w:cs="Arial"/>
          <w:b/>
          <w:bCs/>
          <w:i/>
          <w:iCs/>
          <w:color w:val="808080" w:themeColor="background1" w:themeShade="80"/>
          <w:sz w:val="20"/>
          <w:szCs w:val="20"/>
          <w:lang w:val="en-GB"/>
        </w:rPr>
        <w:t xml:space="preserve"> </w:t>
      </w:r>
      <w:proofErr w:type="spellStart"/>
      <w:r w:rsidR="00F415D9" w:rsidRPr="00EE482F">
        <w:rPr>
          <w:rFonts w:ascii="Arial" w:hAnsi="Arial" w:cs="Arial"/>
          <w:b/>
          <w:bCs/>
          <w:i/>
          <w:iCs/>
          <w:color w:val="808080" w:themeColor="background1" w:themeShade="80"/>
          <w:sz w:val="20"/>
          <w:szCs w:val="20"/>
          <w:lang w:val="en-GB"/>
        </w:rPr>
        <w:t>linije</w:t>
      </w:r>
      <w:proofErr w:type="spellEnd"/>
      <w:r w:rsidR="00F415D9" w:rsidRPr="00EE482F">
        <w:rPr>
          <w:rFonts w:ascii="Arial" w:hAnsi="Arial" w:cs="Arial"/>
          <w:b/>
          <w:bCs/>
          <w:i/>
          <w:iCs/>
          <w:color w:val="808080" w:themeColor="background1" w:themeShade="80"/>
          <w:sz w:val="20"/>
          <w:szCs w:val="20"/>
          <w:lang w:val="en-GB"/>
        </w:rPr>
        <w:t xml:space="preserve"> za </w:t>
      </w:r>
      <w:proofErr w:type="spellStart"/>
      <w:r w:rsidR="00F415D9" w:rsidRPr="00EE482F">
        <w:rPr>
          <w:rFonts w:ascii="Arial" w:hAnsi="Arial" w:cs="Arial"/>
          <w:b/>
          <w:bCs/>
          <w:i/>
          <w:iCs/>
          <w:color w:val="808080" w:themeColor="background1" w:themeShade="80"/>
          <w:sz w:val="20"/>
          <w:szCs w:val="20"/>
          <w:lang w:val="en-GB"/>
        </w:rPr>
        <w:t>proizvodnju</w:t>
      </w:r>
      <w:proofErr w:type="spellEnd"/>
      <w:r w:rsidR="00F415D9" w:rsidRPr="00EE482F">
        <w:rPr>
          <w:rFonts w:ascii="Arial" w:hAnsi="Arial" w:cs="Arial"/>
          <w:b/>
          <w:bCs/>
          <w:i/>
          <w:iCs/>
          <w:color w:val="808080" w:themeColor="background1" w:themeShade="80"/>
          <w:sz w:val="20"/>
          <w:szCs w:val="20"/>
          <w:lang w:val="en-GB"/>
        </w:rPr>
        <w:t xml:space="preserve"> </w:t>
      </w:r>
      <w:proofErr w:type="spellStart"/>
      <w:r w:rsidR="00F415D9" w:rsidRPr="00EE482F">
        <w:rPr>
          <w:rFonts w:ascii="Arial" w:hAnsi="Arial" w:cs="Arial"/>
          <w:b/>
          <w:bCs/>
          <w:i/>
          <w:iCs/>
          <w:color w:val="808080" w:themeColor="background1" w:themeShade="80"/>
          <w:sz w:val="20"/>
          <w:szCs w:val="20"/>
          <w:lang w:val="en-GB"/>
        </w:rPr>
        <w:t>devulkanizata</w:t>
      </w:r>
      <w:proofErr w:type="spellEnd"/>
    </w:p>
    <w:p w14:paraId="312C7333" w14:textId="6DDC8BBC" w:rsidR="00F415D9" w:rsidRPr="00EE482F" w:rsidRDefault="00EE482F" w:rsidP="00EE482F">
      <w:pPr>
        <w:keepLines/>
        <w:spacing w:line="360" w:lineRule="auto"/>
        <w:jc w:val="both"/>
        <w:rPr>
          <w:rFonts w:ascii="Arial" w:hAnsi="Arial" w:cs="Arial"/>
          <w:b/>
          <w:bCs/>
          <w:i/>
          <w:iCs/>
          <w:color w:val="808080" w:themeColor="background1" w:themeShade="80"/>
          <w:sz w:val="20"/>
          <w:szCs w:val="20"/>
          <w:lang w:val="en-GB"/>
        </w:rPr>
      </w:pPr>
      <w:proofErr w:type="spellStart"/>
      <w:r>
        <w:rPr>
          <w:rFonts w:ascii="Arial" w:hAnsi="Arial" w:cs="Arial"/>
          <w:b/>
          <w:bCs/>
          <w:i/>
          <w:iCs/>
          <w:color w:val="808080" w:themeColor="background1" w:themeShade="80"/>
          <w:sz w:val="20"/>
          <w:szCs w:val="20"/>
          <w:lang w:val="en-GB"/>
        </w:rPr>
        <w:t>Grupa</w:t>
      </w:r>
      <w:proofErr w:type="spellEnd"/>
      <w:r>
        <w:rPr>
          <w:rFonts w:ascii="Arial" w:hAnsi="Arial" w:cs="Arial"/>
          <w:b/>
          <w:bCs/>
          <w:i/>
          <w:iCs/>
          <w:color w:val="808080" w:themeColor="background1" w:themeShade="80"/>
          <w:sz w:val="20"/>
          <w:szCs w:val="20"/>
          <w:lang w:val="en-GB"/>
        </w:rPr>
        <w:t xml:space="preserve"> 3 - </w:t>
      </w:r>
      <w:proofErr w:type="spellStart"/>
      <w:r w:rsidR="00F415D9" w:rsidRPr="00EE482F">
        <w:rPr>
          <w:rFonts w:ascii="Arial" w:hAnsi="Arial" w:cs="Arial"/>
          <w:b/>
          <w:bCs/>
          <w:i/>
          <w:iCs/>
          <w:color w:val="808080" w:themeColor="background1" w:themeShade="80"/>
          <w:sz w:val="20"/>
          <w:szCs w:val="20"/>
          <w:lang w:val="en-GB"/>
        </w:rPr>
        <w:t>Linija</w:t>
      </w:r>
      <w:proofErr w:type="spellEnd"/>
      <w:r w:rsidR="00F415D9" w:rsidRPr="00EE482F">
        <w:rPr>
          <w:rFonts w:ascii="Arial" w:hAnsi="Arial" w:cs="Arial"/>
          <w:b/>
          <w:bCs/>
          <w:i/>
          <w:iCs/>
          <w:color w:val="808080" w:themeColor="background1" w:themeShade="80"/>
          <w:sz w:val="20"/>
          <w:szCs w:val="20"/>
          <w:lang w:val="en-GB"/>
        </w:rPr>
        <w:t xml:space="preserve"> za </w:t>
      </w:r>
      <w:proofErr w:type="spellStart"/>
      <w:r w:rsidR="00F415D9" w:rsidRPr="00EE482F">
        <w:rPr>
          <w:rFonts w:ascii="Arial" w:hAnsi="Arial" w:cs="Arial"/>
          <w:b/>
          <w:bCs/>
          <w:i/>
          <w:iCs/>
          <w:color w:val="808080" w:themeColor="background1" w:themeShade="80"/>
          <w:sz w:val="20"/>
          <w:szCs w:val="20"/>
          <w:lang w:val="en-GB"/>
        </w:rPr>
        <w:t>hlađenje</w:t>
      </w:r>
      <w:proofErr w:type="spellEnd"/>
      <w:r w:rsidR="00F415D9" w:rsidRPr="00EE482F">
        <w:rPr>
          <w:rFonts w:ascii="Arial" w:hAnsi="Arial" w:cs="Arial"/>
          <w:b/>
          <w:bCs/>
          <w:i/>
          <w:iCs/>
          <w:color w:val="808080" w:themeColor="background1" w:themeShade="80"/>
          <w:sz w:val="20"/>
          <w:szCs w:val="20"/>
          <w:lang w:val="en-GB"/>
        </w:rPr>
        <w:t xml:space="preserve"> </w:t>
      </w:r>
      <w:proofErr w:type="spellStart"/>
      <w:r w:rsidR="00F415D9" w:rsidRPr="00EE482F">
        <w:rPr>
          <w:rFonts w:ascii="Arial" w:hAnsi="Arial" w:cs="Arial"/>
          <w:b/>
          <w:bCs/>
          <w:i/>
          <w:iCs/>
          <w:color w:val="808080" w:themeColor="background1" w:themeShade="80"/>
          <w:sz w:val="20"/>
          <w:szCs w:val="20"/>
          <w:lang w:val="en-GB"/>
        </w:rPr>
        <w:t>devulkanizata</w:t>
      </w:r>
      <w:proofErr w:type="spellEnd"/>
    </w:p>
    <w:bookmarkEnd w:id="9"/>
    <w:p w14:paraId="38E146BF" w14:textId="548D9E8D" w:rsidR="00820A47" w:rsidRDefault="00820A47" w:rsidP="0082634A">
      <w:pPr>
        <w:keepLines/>
        <w:spacing w:line="360" w:lineRule="auto"/>
        <w:jc w:val="both"/>
        <w:rPr>
          <w:rFonts w:ascii="Arial" w:hAnsi="Arial" w:cs="Arial"/>
          <w:b/>
          <w:bCs/>
          <w:sz w:val="20"/>
          <w:szCs w:val="20"/>
        </w:rPr>
      </w:pPr>
    </w:p>
    <w:p w14:paraId="4EB07BE7" w14:textId="74DC7395" w:rsidR="00EE482F" w:rsidRPr="00EE482F" w:rsidRDefault="00EE482F" w:rsidP="0082634A">
      <w:pPr>
        <w:keepLines/>
        <w:spacing w:line="360" w:lineRule="auto"/>
        <w:jc w:val="both"/>
        <w:rPr>
          <w:rFonts w:ascii="Arial" w:hAnsi="Arial" w:cs="Arial"/>
          <w:b/>
          <w:bCs/>
          <w:color w:val="000000" w:themeColor="text1"/>
          <w:sz w:val="20"/>
          <w:szCs w:val="20"/>
        </w:rPr>
      </w:pPr>
      <w:proofErr w:type="spellStart"/>
      <w:r w:rsidRPr="00EE482F">
        <w:rPr>
          <w:rFonts w:ascii="Arial" w:hAnsi="Arial" w:cs="Arial"/>
          <w:b/>
          <w:bCs/>
          <w:color w:val="000000" w:themeColor="text1"/>
          <w:sz w:val="20"/>
          <w:szCs w:val="20"/>
        </w:rPr>
        <w:t>It</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is</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allowed</w:t>
      </w:r>
      <w:proofErr w:type="spellEnd"/>
      <w:r w:rsidRPr="00EE482F">
        <w:rPr>
          <w:rFonts w:ascii="Arial" w:hAnsi="Arial" w:cs="Arial"/>
          <w:b/>
          <w:bCs/>
          <w:color w:val="000000" w:themeColor="text1"/>
          <w:sz w:val="20"/>
          <w:szCs w:val="20"/>
        </w:rPr>
        <w:t xml:space="preserve"> to </w:t>
      </w:r>
      <w:proofErr w:type="spellStart"/>
      <w:r w:rsidRPr="00EE482F">
        <w:rPr>
          <w:rFonts w:ascii="Arial" w:hAnsi="Arial" w:cs="Arial"/>
          <w:b/>
          <w:bCs/>
          <w:color w:val="000000" w:themeColor="text1"/>
          <w:sz w:val="20"/>
          <w:szCs w:val="20"/>
        </w:rPr>
        <w:t>offer</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the</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subject</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of</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procurement</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by</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all</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groups</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of</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procurement</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without</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the</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obligation</w:t>
      </w:r>
      <w:proofErr w:type="spellEnd"/>
      <w:r w:rsidRPr="00EE482F">
        <w:rPr>
          <w:rFonts w:ascii="Arial" w:hAnsi="Arial" w:cs="Arial"/>
          <w:b/>
          <w:bCs/>
          <w:color w:val="000000" w:themeColor="text1"/>
          <w:sz w:val="20"/>
          <w:szCs w:val="20"/>
        </w:rPr>
        <w:t xml:space="preserve"> to </w:t>
      </w:r>
      <w:proofErr w:type="spellStart"/>
      <w:r w:rsidRPr="00EE482F">
        <w:rPr>
          <w:rFonts w:ascii="Arial" w:hAnsi="Arial" w:cs="Arial"/>
          <w:b/>
          <w:bCs/>
          <w:color w:val="000000" w:themeColor="text1"/>
          <w:sz w:val="20"/>
          <w:szCs w:val="20"/>
        </w:rPr>
        <w:t>offer</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all</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groups</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The</w:t>
      </w:r>
      <w:proofErr w:type="spellEnd"/>
      <w:r w:rsidRPr="00EE482F">
        <w:rPr>
          <w:rFonts w:ascii="Arial" w:hAnsi="Arial" w:cs="Arial"/>
          <w:b/>
          <w:bCs/>
          <w:color w:val="000000" w:themeColor="text1"/>
          <w:sz w:val="20"/>
          <w:szCs w:val="20"/>
        </w:rPr>
        <w:t xml:space="preserve"> </w:t>
      </w:r>
      <w:proofErr w:type="spellStart"/>
      <w:r w:rsidR="009E40DC">
        <w:rPr>
          <w:rFonts w:ascii="Arial" w:hAnsi="Arial" w:cs="Arial"/>
          <w:b/>
          <w:bCs/>
          <w:color w:val="000000" w:themeColor="text1"/>
          <w:sz w:val="20"/>
          <w:szCs w:val="20"/>
        </w:rPr>
        <w:t>Tenderer</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submits</w:t>
      </w:r>
      <w:proofErr w:type="spellEnd"/>
      <w:r w:rsidRPr="00EE482F">
        <w:rPr>
          <w:rFonts w:ascii="Arial" w:hAnsi="Arial" w:cs="Arial"/>
          <w:b/>
          <w:bCs/>
          <w:color w:val="000000" w:themeColor="text1"/>
          <w:sz w:val="20"/>
          <w:szCs w:val="20"/>
        </w:rPr>
        <w:t xml:space="preserve"> a separate </w:t>
      </w:r>
      <w:r w:rsidR="009E40DC">
        <w:rPr>
          <w:rFonts w:ascii="Arial" w:hAnsi="Arial" w:cs="Arial"/>
          <w:b/>
          <w:bCs/>
          <w:color w:val="000000" w:themeColor="text1"/>
          <w:sz w:val="20"/>
          <w:szCs w:val="20"/>
        </w:rPr>
        <w:t>Tender</w:t>
      </w:r>
      <w:r w:rsidRPr="00EE482F">
        <w:rPr>
          <w:rFonts w:ascii="Arial" w:hAnsi="Arial" w:cs="Arial"/>
          <w:b/>
          <w:bCs/>
          <w:color w:val="000000" w:themeColor="text1"/>
          <w:sz w:val="20"/>
          <w:szCs w:val="20"/>
        </w:rPr>
        <w:t xml:space="preserve"> for </w:t>
      </w:r>
      <w:proofErr w:type="spellStart"/>
      <w:r w:rsidRPr="00EE482F">
        <w:rPr>
          <w:rFonts w:ascii="Arial" w:hAnsi="Arial" w:cs="Arial"/>
          <w:b/>
          <w:bCs/>
          <w:color w:val="000000" w:themeColor="text1"/>
          <w:sz w:val="20"/>
          <w:szCs w:val="20"/>
        </w:rPr>
        <w:t>each</w:t>
      </w:r>
      <w:proofErr w:type="spellEnd"/>
      <w:r w:rsidRPr="00EE482F">
        <w:rPr>
          <w:rFonts w:ascii="Arial" w:hAnsi="Arial" w:cs="Arial"/>
          <w:b/>
          <w:bCs/>
          <w:color w:val="000000" w:themeColor="text1"/>
          <w:sz w:val="20"/>
          <w:szCs w:val="20"/>
        </w:rPr>
        <w:t xml:space="preserve"> </w:t>
      </w:r>
      <w:proofErr w:type="spellStart"/>
      <w:r w:rsidRPr="00EE482F">
        <w:rPr>
          <w:rFonts w:ascii="Arial" w:hAnsi="Arial" w:cs="Arial"/>
          <w:b/>
          <w:bCs/>
          <w:color w:val="000000" w:themeColor="text1"/>
          <w:sz w:val="20"/>
          <w:szCs w:val="20"/>
        </w:rPr>
        <w:t>group</w:t>
      </w:r>
      <w:proofErr w:type="spellEnd"/>
      <w:r w:rsidRPr="00EE482F">
        <w:rPr>
          <w:rFonts w:ascii="Arial" w:hAnsi="Arial" w:cs="Arial"/>
          <w:b/>
          <w:bCs/>
          <w:color w:val="000000" w:themeColor="text1"/>
          <w:sz w:val="20"/>
          <w:szCs w:val="20"/>
        </w:rPr>
        <w:t>.</w:t>
      </w:r>
      <w:r w:rsidR="009E40DC">
        <w:rPr>
          <w:rFonts w:ascii="Arial" w:hAnsi="Arial" w:cs="Arial"/>
          <w:b/>
          <w:bCs/>
          <w:color w:val="000000" w:themeColor="text1"/>
          <w:sz w:val="20"/>
          <w:szCs w:val="20"/>
        </w:rPr>
        <w:t>/</w:t>
      </w:r>
    </w:p>
    <w:p w14:paraId="065097DA" w14:textId="1D07C8D6" w:rsidR="00EE482F" w:rsidRPr="00EE482F" w:rsidRDefault="00EE482F" w:rsidP="0082634A">
      <w:pPr>
        <w:keepLines/>
        <w:spacing w:line="360" w:lineRule="auto"/>
        <w:jc w:val="both"/>
        <w:rPr>
          <w:rFonts w:ascii="Arial" w:hAnsi="Arial" w:cs="Arial"/>
          <w:b/>
          <w:bCs/>
          <w:i/>
          <w:iCs/>
          <w:color w:val="808080" w:themeColor="background1" w:themeShade="80"/>
          <w:sz w:val="20"/>
          <w:szCs w:val="20"/>
        </w:rPr>
      </w:pPr>
      <w:r w:rsidRPr="00EE482F">
        <w:rPr>
          <w:rFonts w:ascii="Arial" w:hAnsi="Arial" w:cs="Arial"/>
          <w:b/>
          <w:bCs/>
          <w:i/>
          <w:iCs/>
          <w:color w:val="808080" w:themeColor="background1" w:themeShade="80"/>
          <w:sz w:val="20"/>
          <w:szCs w:val="20"/>
        </w:rPr>
        <w:t>Dozvoljeno je nuditi predmet nabave po svim grupama nabave, bez obveze nuđenja svih grupa. Ponuditelj dostavlja zasebnu ponudu za svaku grupu.</w:t>
      </w:r>
    </w:p>
    <w:p w14:paraId="51AE0BCE" w14:textId="77777777" w:rsidR="00EE482F" w:rsidRDefault="00EE482F" w:rsidP="0082634A">
      <w:pPr>
        <w:keepLines/>
        <w:spacing w:line="360" w:lineRule="auto"/>
        <w:jc w:val="both"/>
        <w:rPr>
          <w:rFonts w:ascii="Arial" w:hAnsi="Arial" w:cs="Arial"/>
          <w:b/>
          <w:bCs/>
          <w:sz w:val="20"/>
          <w:szCs w:val="20"/>
        </w:rPr>
      </w:pPr>
    </w:p>
    <w:p w14:paraId="0FDAFF2B" w14:textId="0AB33B23" w:rsidR="0082634A" w:rsidRPr="00CC1E00" w:rsidRDefault="00F10836" w:rsidP="0082634A">
      <w:pPr>
        <w:keepLines/>
        <w:spacing w:line="360" w:lineRule="auto"/>
        <w:jc w:val="both"/>
        <w:rPr>
          <w:rFonts w:ascii="Arial" w:hAnsi="Arial" w:cs="Arial"/>
          <w:b/>
          <w:bCs/>
          <w:sz w:val="20"/>
          <w:szCs w:val="20"/>
        </w:rPr>
      </w:pPr>
      <w:r>
        <w:rPr>
          <w:rFonts w:ascii="Arial" w:hAnsi="Arial" w:cs="Arial"/>
          <w:b/>
          <w:bCs/>
          <w:sz w:val="20"/>
          <w:szCs w:val="20"/>
        </w:rPr>
        <w:t>10</w:t>
      </w:r>
      <w:r w:rsidR="0082634A" w:rsidRPr="00CC1E00">
        <w:rPr>
          <w:rFonts w:ascii="Arial" w:hAnsi="Arial" w:cs="Arial"/>
          <w:b/>
          <w:bCs/>
          <w:sz w:val="20"/>
          <w:szCs w:val="20"/>
        </w:rPr>
        <w:t xml:space="preserve">. </w:t>
      </w:r>
      <w:r w:rsidR="00820A47" w:rsidRPr="00CC1E00">
        <w:rPr>
          <w:rFonts w:ascii="Arial" w:hAnsi="Arial" w:cs="Arial"/>
          <w:b/>
          <w:bCs/>
          <w:sz w:val="20"/>
          <w:szCs w:val="20"/>
        </w:rPr>
        <w:t>QUANTITY OF SUPPLIES/</w:t>
      </w:r>
      <w:r w:rsidR="0082634A" w:rsidRPr="00CC1E00">
        <w:rPr>
          <w:rFonts w:ascii="Arial" w:hAnsi="Arial" w:cs="Arial"/>
          <w:b/>
          <w:bCs/>
          <w:i/>
          <w:iCs/>
          <w:color w:val="808080" w:themeColor="background1" w:themeShade="80"/>
          <w:sz w:val="20"/>
          <w:szCs w:val="20"/>
        </w:rPr>
        <w:t>KOLIČINA PREDMETA NABAVE</w:t>
      </w:r>
    </w:p>
    <w:p w14:paraId="537F7E62" w14:textId="6639831C" w:rsidR="00173A5F" w:rsidRPr="00CC1E00" w:rsidRDefault="00173A5F" w:rsidP="0082634A">
      <w:pPr>
        <w:keepLines/>
        <w:spacing w:line="360" w:lineRule="auto"/>
        <w:jc w:val="both"/>
        <w:rPr>
          <w:rFonts w:ascii="Arial" w:hAnsi="Arial" w:cs="Arial"/>
          <w:b/>
          <w:bCs/>
          <w:sz w:val="20"/>
          <w:szCs w:val="20"/>
        </w:rPr>
      </w:pPr>
    </w:p>
    <w:p w14:paraId="2519FDAE" w14:textId="0EDFF264" w:rsidR="00820A47" w:rsidRPr="00CC1E00" w:rsidRDefault="00820A47" w:rsidP="0082634A">
      <w:pPr>
        <w:keepLines/>
        <w:spacing w:line="360" w:lineRule="auto"/>
        <w:jc w:val="both"/>
        <w:rPr>
          <w:rFonts w:ascii="Arial" w:hAnsi="Arial" w:cs="Arial"/>
          <w:b/>
          <w:bCs/>
          <w:sz w:val="20"/>
          <w:szCs w:val="20"/>
        </w:rPr>
      </w:pPr>
      <w:r w:rsidRPr="009442CE">
        <w:rPr>
          <w:rFonts w:ascii="Arial" w:hAnsi="Arial" w:cs="Arial"/>
          <w:b/>
          <w:bCs/>
          <w:sz w:val="20"/>
          <w:szCs w:val="20"/>
          <w:lang w:val="en-GB"/>
        </w:rPr>
        <w:t xml:space="preserve">The quantity of the subject of procurement is defined in the Price </w:t>
      </w:r>
      <w:r w:rsidR="000D2BBC" w:rsidRPr="009442CE">
        <w:rPr>
          <w:rFonts w:ascii="Arial" w:hAnsi="Arial" w:cs="Arial"/>
          <w:b/>
          <w:bCs/>
          <w:sz w:val="20"/>
          <w:szCs w:val="20"/>
          <w:lang w:val="en-GB"/>
        </w:rPr>
        <w:t>Schedule -</w:t>
      </w:r>
      <w:r w:rsidRPr="009442CE">
        <w:rPr>
          <w:rFonts w:ascii="Arial" w:hAnsi="Arial" w:cs="Arial"/>
          <w:b/>
          <w:bCs/>
          <w:sz w:val="20"/>
          <w:szCs w:val="20"/>
          <w:lang w:val="en-GB"/>
        </w:rPr>
        <w:t xml:space="preserve"> Annex 3. of</w:t>
      </w:r>
      <w:r w:rsidR="00E041E5" w:rsidRPr="009442CE">
        <w:rPr>
          <w:rFonts w:ascii="Arial" w:hAnsi="Arial" w:cs="Arial"/>
          <w:b/>
          <w:bCs/>
          <w:sz w:val="20"/>
          <w:szCs w:val="20"/>
          <w:lang w:val="en-GB"/>
        </w:rPr>
        <w:t xml:space="preserve"> </w:t>
      </w:r>
      <w:r w:rsidR="000D2BBC" w:rsidRPr="009442CE">
        <w:rPr>
          <w:rFonts w:ascii="Arial" w:hAnsi="Arial" w:cs="Arial"/>
          <w:b/>
          <w:bCs/>
          <w:sz w:val="20"/>
          <w:szCs w:val="20"/>
          <w:lang w:val="en-GB"/>
        </w:rPr>
        <w:t>the Invitation to Tender</w:t>
      </w:r>
      <w:r w:rsidR="00700818">
        <w:rPr>
          <w:rFonts w:ascii="Arial" w:hAnsi="Arial" w:cs="Arial"/>
          <w:b/>
          <w:bCs/>
          <w:sz w:val="20"/>
          <w:szCs w:val="20"/>
          <w:lang w:val="en-GB"/>
        </w:rPr>
        <w:t>, for each lot</w:t>
      </w:r>
      <w:r w:rsidRPr="009442CE">
        <w:rPr>
          <w:rFonts w:ascii="Arial" w:hAnsi="Arial" w:cs="Arial"/>
          <w:b/>
          <w:bCs/>
          <w:sz w:val="20"/>
          <w:szCs w:val="20"/>
          <w:lang w:val="en-GB"/>
        </w:rPr>
        <w:t xml:space="preserve">. Cost items must not be changed. Price </w:t>
      </w:r>
      <w:r w:rsidR="000D2BBC" w:rsidRPr="009442CE">
        <w:rPr>
          <w:rFonts w:ascii="Arial" w:hAnsi="Arial" w:cs="Arial"/>
          <w:b/>
          <w:bCs/>
          <w:sz w:val="20"/>
          <w:szCs w:val="20"/>
          <w:lang w:val="en-GB"/>
        </w:rPr>
        <w:t>S</w:t>
      </w:r>
      <w:r w:rsidRPr="009442CE">
        <w:rPr>
          <w:rFonts w:ascii="Arial" w:hAnsi="Arial" w:cs="Arial"/>
          <w:b/>
          <w:bCs/>
          <w:sz w:val="20"/>
          <w:szCs w:val="20"/>
          <w:lang w:val="en-GB"/>
        </w:rPr>
        <w:t xml:space="preserve">chedule must be completed on the original template, without changing or correcting the original text and </w:t>
      </w:r>
      <w:r w:rsidR="00A36F94" w:rsidRPr="009442CE">
        <w:rPr>
          <w:rFonts w:ascii="Arial" w:hAnsi="Arial" w:cs="Arial"/>
          <w:b/>
          <w:bCs/>
          <w:sz w:val="20"/>
          <w:szCs w:val="20"/>
          <w:lang w:val="en-GB"/>
        </w:rPr>
        <w:t xml:space="preserve">quantities. </w:t>
      </w:r>
      <w:r w:rsidR="005930CD">
        <w:rPr>
          <w:rFonts w:ascii="Arial" w:hAnsi="Arial" w:cs="Arial"/>
          <w:b/>
          <w:bCs/>
          <w:sz w:val="20"/>
          <w:szCs w:val="20"/>
          <w:lang w:val="en-GB"/>
        </w:rPr>
        <w:t xml:space="preserve">Quantities are </w:t>
      </w:r>
      <w:proofErr w:type="gramStart"/>
      <w:r w:rsidR="005930CD">
        <w:rPr>
          <w:rFonts w:ascii="Arial" w:hAnsi="Arial" w:cs="Arial"/>
          <w:b/>
          <w:bCs/>
          <w:sz w:val="20"/>
          <w:szCs w:val="20"/>
          <w:lang w:val="en-GB"/>
        </w:rPr>
        <w:t>fixed.</w:t>
      </w:r>
      <w:r w:rsidR="00A36F94" w:rsidRPr="009442CE">
        <w:rPr>
          <w:rFonts w:ascii="Arial" w:hAnsi="Arial" w:cs="Arial"/>
          <w:b/>
          <w:bCs/>
          <w:sz w:val="20"/>
          <w:szCs w:val="20"/>
          <w:lang w:val="en-GB"/>
        </w:rPr>
        <w:t>/</w:t>
      </w:r>
      <w:proofErr w:type="gramEnd"/>
    </w:p>
    <w:p w14:paraId="5F7BCC5E" w14:textId="065F27C4"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Količina predmeta nabave je definirana u </w:t>
      </w:r>
      <w:r w:rsidRPr="009442CE">
        <w:rPr>
          <w:rFonts w:ascii="Arial" w:hAnsi="Arial" w:cs="Arial"/>
          <w:b/>
          <w:bCs/>
          <w:i/>
          <w:iCs/>
          <w:color w:val="808080" w:themeColor="background1" w:themeShade="80"/>
          <w:sz w:val="20"/>
          <w:szCs w:val="20"/>
        </w:rPr>
        <w:t xml:space="preserve">Troškovniku koji čini Prilog </w:t>
      </w:r>
      <w:r w:rsidR="00E70D9F" w:rsidRPr="009442CE">
        <w:rPr>
          <w:rFonts w:ascii="Arial" w:hAnsi="Arial" w:cs="Arial"/>
          <w:b/>
          <w:bCs/>
          <w:i/>
          <w:iCs/>
          <w:color w:val="808080" w:themeColor="background1" w:themeShade="80"/>
          <w:sz w:val="20"/>
          <w:szCs w:val="20"/>
        </w:rPr>
        <w:t>3</w:t>
      </w:r>
      <w:r w:rsidRPr="009442CE">
        <w:rPr>
          <w:rFonts w:ascii="Arial" w:hAnsi="Arial" w:cs="Arial"/>
          <w:b/>
          <w:bCs/>
          <w:i/>
          <w:iCs/>
          <w:color w:val="808080" w:themeColor="background1" w:themeShade="80"/>
          <w:sz w:val="20"/>
          <w:szCs w:val="20"/>
        </w:rPr>
        <w:t xml:space="preserve">. </w:t>
      </w:r>
      <w:r w:rsidR="00820A47" w:rsidRPr="009442CE">
        <w:rPr>
          <w:rFonts w:ascii="Arial" w:hAnsi="Arial" w:cs="Arial"/>
          <w:b/>
          <w:bCs/>
          <w:i/>
          <w:iCs/>
          <w:color w:val="808080" w:themeColor="background1" w:themeShade="80"/>
          <w:sz w:val="20"/>
          <w:szCs w:val="20"/>
        </w:rPr>
        <w:t>ovog Poziva</w:t>
      </w:r>
      <w:r w:rsidR="00700818">
        <w:rPr>
          <w:rFonts w:ascii="Arial" w:hAnsi="Arial" w:cs="Arial"/>
          <w:b/>
          <w:bCs/>
          <w:i/>
          <w:iCs/>
          <w:color w:val="808080" w:themeColor="background1" w:themeShade="80"/>
          <w:sz w:val="20"/>
          <w:szCs w:val="20"/>
        </w:rPr>
        <w:t>, za svaku grupu predmeta nabave</w:t>
      </w:r>
      <w:r w:rsidRPr="009442CE">
        <w:rPr>
          <w:rFonts w:ascii="Arial" w:hAnsi="Arial" w:cs="Arial"/>
          <w:b/>
          <w:bCs/>
          <w:i/>
          <w:iCs/>
          <w:color w:val="808080" w:themeColor="background1" w:themeShade="80"/>
          <w:sz w:val="20"/>
          <w:szCs w:val="20"/>
        </w:rPr>
        <w:t>. Stavke Troškovnika ne smiju se mijenjati. Troškovnik mora biti popunjen na izvornom</w:t>
      </w:r>
      <w:r w:rsidRPr="00CC1E00">
        <w:rPr>
          <w:rFonts w:ascii="Arial" w:hAnsi="Arial" w:cs="Arial"/>
          <w:b/>
          <w:bCs/>
          <w:i/>
          <w:iCs/>
          <w:color w:val="808080" w:themeColor="background1" w:themeShade="80"/>
          <w:sz w:val="20"/>
          <w:szCs w:val="20"/>
        </w:rPr>
        <w:t xml:space="preserve"> predlošku, bez mijenjanja i ispravljanja izvornog teksta i količina. </w:t>
      </w:r>
      <w:r w:rsidR="005930CD">
        <w:rPr>
          <w:rFonts w:ascii="Arial" w:hAnsi="Arial" w:cs="Arial"/>
          <w:b/>
          <w:bCs/>
          <w:i/>
          <w:iCs/>
          <w:color w:val="808080" w:themeColor="background1" w:themeShade="80"/>
          <w:sz w:val="20"/>
          <w:szCs w:val="20"/>
        </w:rPr>
        <w:t>Količine su točne.</w:t>
      </w:r>
    </w:p>
    <w:p w14:paraId="2CF52136" w14:textId="77777777" w:rsidR="00696D0C" w:rsidRPr="00CC1E00" w:rsidRDefault="00696D0C" w:rsidP="0082634A">
      <w:pPr>
        <w:keepLines/>
        <w:spacing w:line="360" w:lineRule="auto"/>
        <w:jc w:val="both"/>
        <w:rPr>
          <w:rFonts w:ascii="Arial" w:hAnsi="Arial" w:cs="Arial"/>
          <w:sz w:val="20"/>
          <w:szCs w:val="20"/>
        </w:rPr>
      </w:pPr>
    </w:p>
    <w:p w14:paraId="0613B146" w14:textId="5BD2A3AF" w:rsidR="0082634A" w:rsidRPr="00CC1E00" w:rsidRDefault="006C3B64" w:rsidP="0082634A">
      <w:pPr>
        <w:keepLines/>
        <w:spacing w:line="360" w:lineRule="auto"/>
        <w:jc w:val="both"/>
        <w:rPr>
          <w:rFonts w:ascii="Arial" w:hAnsi="Arial" w:cs="Arial"/>
          <w:b/>
          <w:bCs/>
          <w:sz w:val="20"/>
          <w:szCs w:val="20"/>
        </w:rPr>
      </w:pPr>
      <w:r w:rsidRPr="00CC1E00">
        <w:rPr>
          <w:rFonts w:ascii="Arial" w:hAnsi="Arial" w:cs="Arial"/>
          <w:b/>
          <w:bCs/>
          <w:sz w:val="20"/>
          <w:szCs w:val="20"/>
        </w:rPr>
        <w:t>1</w:t>
      </w:r>
      <w:r w:rsidR="00F10836">
        <w:rPr>
          <w:rFonts w:ascii="Arial" w:hAnsi="Arial" w:cs="Arial"/>
          <w:b/>
          <w:bCs/>
          <w:sz w:val="20"/>
          <w:szCs w:val="20"/>
        </w:rPr>
        <w:t>1</w:t>
      </w:r>
      <w:r w:rsidR="0082634A" w:rsidRPr="00CC1E00">
        <w:rPr>
          <w:rFonts w:ascii="Arial" w:hAnsi="Arial" w:cs="Arial"/>
          <w:b/>
          <w:bCs/>
          <w:sz w:val="20"/>
          <w:szCs w:val="20"/>
        </w:rPr>
        <w:t xml:space="preserve">. </w:t>
      </w:r>
      <w:r w:rsidR="00820A47" w:rsidRPr="00CC1E00">
        <w:rPr>
          <w:rFonts w:ascii="Arial" w:hAnsi="Arial" w:cs="Arial"/>
          <w:b/>
          <w:bCs/>
          <w:sz w:val="20"/>
          <w:szCs w:val="20"/>
        </w:rPr>
        <w:t>TECHNICAL SPECIFICATIONS/</w:t>
      </w:r>
      <w:r w:rsidR="0082634A" w:rsidRPr="00CC1E00">
        <w:rPr>
          <w:rFonts w:ascii="Arial" w:hAnsi="Arial" w:cs="Arial"/>
          <w:b/>
          <w:bCs/>
          <w:i/>
          <w:iCs/>
          <w:color w:val="808080" w:themeColor="background1" w:themeShade="80"/>
          <w:sz w:val="20"/>
          <w:szCs w:val="20"/>
        </w:rPr>
        <w:t>TEHNIČKE SPECIFIKACIJE</w:t>
      </w:r>
    </w:p>
    <w:p w14:paraId="3E3AD534" w14:textId="77777777" w:rsidR="00173A5F" w:rsidRPr="00CC1E00" w:rsidRDefault="00173A5F" w:rsidP="0082634A">
      <w:pPr>
        <w:keepLines/>
        <w:spacing w:line="360" w:lineRule="auto"/>
        <w:jc w:val="both"/>
        <w:rPr>
          <w:rFonts w:ascii="Arial" w:hAnsi="Arial" w:cs="Arial"/>
          <w:b/>
          <w:bCs/>
          <w:sz w:val="20"/>
          <w:szCs w:val="20"/>
        </w:rPr>
      </w:pPr>
    </w:p>
    <w:p w14:paraId="567E7FC4" w14:textId="3EFA8AF2" w:rsidR="00AB1F27" w:rsidRPr="00CC1E00" w:rsidRDefault="00AB1F27" w:rsidP="00AB1F27">
      <w:pPr>
        <w:keepLines/>
        <w:spacing w:line="360" w:lineRule="auto"/>
        <w:jc w:val="both"/>
        <w:rPr>
          <w:rFonts w:ascii="Arial" w:hAnsi="Arial" w:cs="Arial"/>
          <w:b/>
          <w:bCs/>
          <w:sz w:val="20"/>
          <w:szCs w:val="20"/>
          <w:lang w:val="en-GB"/>
        </w:rPr>
      </w:pPr>
      <w:r w:rsidRPr="009442CE">
        <w:rPr>
          <w:rFonts w:ascii="Arial" w:hAnsi="Arial" w:cs="Arial"/>
          <w:b/>
          <w:bCs/>
          <w:sz w:val="20"/>
          <w:szCs w:val="20"/>
          <w:lang w:val="en-GB"/>
        </w:rPr>
        <w:lastRenderedPageBreak/>
        <w:t xml:space="preserve">Technical specification (Annex 2.) </w:t>
      </w:r>
      <w:r w:rsidR="007A251A" w:rsidRPr="009442CE">
        <w:rPr>
          <w:rFonts w:ascii="Arial" w:hAnsi="Arial" w:cs="Arial"/>
          <w:b/>
          <w:bCs/>
          <w:sz w:val="20"/>
          <w:szCs w:val="20"/>
          <w:lang w:val="en-GB"/>
        </w:rPr>
        <w:t>are</w:t>
      </w:r>
      <w:r w:rsidRPr="009442CE">
        <w:rPr>
          <w:rFonts w:ascii="Arial" w:hAnsi="Arial" w:cs="Arial"/>
          <w:b/>
          <w:bCs/>
          <w:sz w:val="20"/>
          <w:szCs w:val="20"/>
          <w:lang w:val="en-GB"/>
        </w:rPr>
        <w:t xml:space="preserve"> integral</w:t>
      </w:r>
      <w:r w:rsidRPr="00CC1E00">
        <w:rPr>
          <w:rFonts w:ascii="Arial" w:hAnsi="Arial" w:cs="Arial"/>
          <w:b/>
          <w:bCs/>
          <w:sz w:val="20"/>
          <w:szCs w:val="20"/>
          <w:lang w:val="en-GB"/>
        </w:rPr>
        <w:t xml:space="preserve"> part of the </w:t>
      </w:r>
      <w:r w:rsidR="0010462B" w:rsidRPr="00CC1E00">
        <w:rPr>
          <w:rFonts w:ascii="Arial" w:hAnsi="Arial" w:cs="Arial"/>
          <w:b/>
          <w:bCs/>
          <w:sz w:val="20"/>
          <w:szCs w:val="20"/>
          <w:lang w:val="en-GB"/>
        </w:rPr>
        <w:t>Invitation to Tender</w:t>
      </w:r>
      <w:r w:rsidRPr="00CC1E00">
        <w:rPr>
          <w:rFonts w:ascii="Arial" w:hAnsi="Arial" w:cs="Arial"/>
          <w:b/>
          <w:bCs/>
          <w:sz w:val="20"/>
          <w:szCs w:val="20"/>
          <w:lang w:val="en-GB"/>
        </w:rPr>
        <w:t xml:space="preserve">. Technical Specifications </w:t>
      </w:r>
      <w:r w:rsidR="0010462B" w:rsidRPr="00CC1E00">
        <w:rPr>
          <w:rFonts w:ascii="Arial" w:hAnsi="Arial" w:cs="Arial"/>
          <w:b/>
          <w:bCs/>
          <w:sz w:val="20"/>
          <w:szCs w:val="20"/>
          <w:lang w:val="en-GB"/>
        </w:rPr>
        <w:t xml:space="preserve">requirements </w:t>
      </w:r>
      <w:r w:rsidRPr="00CC1E00">
        <w:rPr>
          <w:rFonts w:ascii="Arial" w:hAnsi="Arial" w:cs="Arial"/>
          <w:b/>
          <w:bCs/>
          <w:sz w:val="20"/>
          <w:szCs w:val="20"/>
          <w:lang w:val="en-GB"/>
        </w:rPr>
        <w:t xml:space="preserve">represent minimum technical requirements </w:t>
      </w:r>
      <w:r w:rsidR="0010462B" w:rsidRPr="00CC1E00">
        <w:rPr>
          <w:rFonts w:ascii="Arial" w:hAnsi="Arial" w:cs="Arial"/>
          <w:b/>
          <w:bCs/>
          <w:sz w:val="20"/>
          <w:szCs w:val="20"/>
          <w:lang w:val="en-GB"/>
        </w:rPr>
        <w:t>for</w:t>
      </w:r>
      <w:r w:rsidR="007A251A" w:rsidRPr="00CC1E00">
        <w:rPr>
          <w:rFonts w:ascii="Arial" w:hAnsi="Arial" w:cs="Arial"/>
          <w:b/>
          <w:bCs/>
          <w:sz w:val="20"/>
          <w:szCs w:val="20"/>
          <w:lang w:val="en-GB"/>
        </w:rPr>
        <w:t xml:space="preserve"> the subject of procurement</w:t>
      </w:r>
      <w:r w:rsidRPr="00CC1E00">
        <w:rPr>
          <w:rFonts w:ascii="Arial" w:hAnsi="Arial" w:cs="Arial"/>
          <w:b/>
          <w:bCs/>
          <w:sz w:val="20"/>
          <w:szCs w:val="20"/>
          <w:lang w:val="en-GB"/>
        </w:rPr>
        <w:t xml:space="preserve"> and they may not be changed by the </w:t>
      </w:r>
      <w:r w:rsidR="0010462B" w:rsidRPr="00CC1E00">
        <w:rPr>
          <w:rFonts w:ascii="Arial" w:hAnsi="Arial" w:cs="Arial"/>
          <w:b/>
          <w:bCs/>
          <w:sz w:val="20"/>
          <w:szCs w:val="20"/>
          <w:lang w:val="en-GB"/>
        </w:rPr>
        <w:t>Tenderer</w:t>
      </w:r>
      <w:r w:rsidR="007A251A" w:rsidRPr="00CC1E00">
        <w:rPr>
          <w:rFonts w:ascii="Arial" w:hAnsi="Arial" w:cs="Arial"/>
          <w:b/>
          <w:bCs/>
          <w:sz w:val="20"/>
          <w:szCs w:val="20"/>
          <w:lang w:val="en-GB"/>
        </w:rPr>
        <w:t>.</w:t>
      </w:r>
      <w:r w:rsidR="009E40DC" w:rsidRPr="009E40DC">
        <w:t xml:space="preserve"> </w:t>
      </w:r>
      <w:r w:rsidR="009E40DC">
        <w:rPr>
          <w:rFonts w:ascii="Arial" w:hAnsi="Arial" w:cs="Arial"/>
          <w:b/>
          <w:bCs/>
          <w:sz w:val="20"/>
          <w:szCs w:val="20"/>
          <w:lang w:val="en-GB"/>
        </w:rPr>
        <w:t>Tenderer</w:t>
      </w:r>
      <w:r w:rsidR="009E40DC" w:rsidRPr="009E40DC">
        <w:rPr>
          <w:rFonts w:ascii="Arial" w:hAnsi="Arial" w:cs="Arial"/>
          <w:b/>
          <w:bCs/>
          <w:sz w:val="20"/>
          <w:szCs w:val="20"/>
          <w:lang w:val="en-GB"/>
        </w:rPr>
        <w:t xml:space="preserve"> MUST FILL in the "</w:t>
      </w:r>
      <w:r w:rsidR="009E40DC">
        <w:rPr>
          <w:rFonts w:ascii="Arial" w:hAnsi="Arial" w:cs="Arial"/>
          <w:b/>
          <w:bCs/>
          <w:sz w:val="20"/>
          <w:szCs w:val="20"/>
          <w:lang w:val="en-GB"/>
        </w:rPr>
        <w:t>Specifications offered</w:t>
      </w:r>
      <w:r w:rsidR="009E40DC" w:rsidRPr="009E40DC">
        <w:rPr>
          <w:rFonts w:ascii="Arial" w:hAnsi="Arial" w:cs="Arial"/>
          <w:b/>
          <w:bCs/>
          <w:sz w:val="20"/>
          <w:szCs w:val="20"/>
          <w:lang w:val="en-GB"/>
        </w:rPr>
        <w:t>" defining the technical specifications of the offered goods</w:t>
      </w:r>
      <w:r w:rsidR="009E40DC">
        <w:rPr>
          <w:rFonts w:ascii="Arial" w:hAnsi="Arial" w:cs="Arial"/>
          <w:b/>
          <w:bCs/>
          <w:sz w:val="20"/>
          <w:szCs w:val="20"/>
          <w:lang w:val="en-GB"/>
        </w:rPr>
        <w:t xml:space="preserve">. </w:t>
      </w:r>
      <w:r w:rsidR="007A251A" w:rsidRPr="00CC1E00">
        <w:rPr>
          <w:rFonts w:ascii="Arial" w:hAnsi="Arial" w:cs="Arial"/>
          <w:b/>
          <w:bCs/>
          <w:sz w:val="20"/>
          <w:szCs w:val="20"/>
          <w:lang w:val="en-GB"/>
        </w:rPr>
        <w:t>/</w:t>
      </w:r>
    </w:p>
    <w:p w14:paraId="3C8487A6" w14:textId="748364CB" w:rsidR="0082634A" w:rsidRDefault="009A6995" w:rsidP="0082634A">
      <w:pPr>
        <w:keepLines/>
        <w:spacing w:line="360" w:lineRule="auto"/>
        <w:jc w:val="both"/>
        <w:rPr>
          <w:rFonts w:ascii="Arial" w:hAnsi="Arial" w:cs="Arial"/>
          <w:b/>
          <w:bCs/>
          <w:i/>
          <w:iCs/>
          <w:color w:val="808080" w:themeColor="background1" w:themeShade="80"/>
          <w:sz w:val="20"/>
          <w:szCs w:val="20"/>
        </w:rPr>
      </w:pPr>
      <w:r w:rsidRPr="00377A80">
        <w:rPr>
          <w:rFonts w:ascii="Arial" w:hAnsi="Arial" w:cs="Arial"/>
          <w:b/>
          <w:bCs/>
          <w:i/>
          <w:iCs/>
          <w:color w:val="808080" w:themeColor="background1" w:themeShade="80"/>
          <w:sz w:val="20"/>
          <w:szCs w:val="20"/>
        </w:rPr>
        <w:t xml:space="preserve">Tehničke </w:t>
      </w:r>
      <w:r w:rsidR="0082634A" w:rsidRPr="00377A80">
        <w:rPr>
          <w:rFonts w:ascii="Arial" w:hAnsi="Arial" w:cs="Arial"/>
          <w:b/>
          <w:bCs/>
          <w:i/>
          <w:iCs/>
          <w:color w:val="808080" w:themeColor="background1" w:themeShade="80"/>
          <w:sz w:val="20"/>
          <w:szCs w:val="20"/>
        </w:rPr>
        <w:t xml:space="preserve">specifikacije </w:t>
      </w:r>
      <w:r w:rsidR="0010462B" w:rsidRPr="00377A80">
        <w:rPr>
          <w:rFonts w:ascii="Arial" w:hAnsi="Arial" w:cs="Arial"/>
          <w:b/>
          <w:bCs/>
          <w:i/>
          <w:iCs/>
          <w:color w:val="808080" w:themeColor="background1" w:themeShade="80"/>
          <w:sz w:val="20"/>
          <w:szCs w:val="20"/>
        </w:rPr>
        <w:t>(</w:t>
      </w:r>
      <w:r w:rsidR="0082634A" w:rsidRPr="00377A80">
        <w:rPr>
          <w:rFonts w:ascii="Arial" w:hAnsi="Arial" w:cs="Arial"/>
          <w:b/>
          <w:bCs/>
          <w:i/>
          <w:iCs/>
          <w:color w:val="808080" w:themeColor="background1" w:themeShade="80"/>
          <w:sz w:val="20"/>
          <w:szCs w:val="20"/>
        </w:rPr>
        <w:t>Prilog 2.</w:t>
      </w:r>
      <w:r w:rsidR="0010462B" w:rsidRPr="00377A80">
        <w:rPr>
          <w:rFonts w:ascii="Arial" w:hAnsi="Arial" w:cs="Arial"/>
          <w:b/>
          <w:bCs/>
          <w:i/>
          <w:iCs/>
          <w:color w:val="808080" w:themeColor="background1" w:themeShade="80"/>
          <w:sz w:val="20"/>
          <w:szCs w:val="20"/>
        </w:rPr>
        <w:t>)</w:t>
      </w:r>
      <w:r w:rsidR="0082634A" w:rsidRPr="00CC1E00">
        <w:rPr>
          <w:rFonts w:ascii="Arial" w:hAnsi="Arial" w:cs="Arial"/>
          <w:b/>
          <w:bCs/>
          <w:i/>
          <w:iCs/>
          <w:color w:val="808080" w:themeColor="background1" w:themeShade="80"/>
          <w:sz w:val="20"/>
          <w:szCs w:val="20"/>
        </w:rPr>
        <w:t xml:space="preserve"> či</w:t>
      </w:r>
      <w:r w:rsidR="0010462B" w:rsidRPr="00CC1E00">
        <w:rPr>
          <w:rFonts w:ascii="Arial" w:hAnsi="Arial" w:cs="Arial"/>
          <w:b/>
          <w:bCs/>
          <w:i/>
          <w:iCs/>
          <w:color w:val="808080" w:themeColor="background1" w:themeShade="80"/>
          <w:sz w:val="20"/>
          <w:szCs w:val="20"/>
        </w:rPr>
        <w:t>ne</w:t>
      </w:r>
      <w:r w:rsidR="0082634A" w:rsidRPr="00CC1E00">
        <w:rPr>
          <w:rFonts w:ascii="Arial" w:hAnsi="Arial" w:cs="Arial"/>
          <w:b/>
          <w:bCs/>
          <w:i/>
          <w:iCs/>
          <w:color w:val="808080" w:themeColor="background1" w:themeShade="80"/>
          <w:sz w:val="20"/>
          <w:szCs w:val="20"/>
        </w:rPr>
        <w:t xml:space="preserve"> sastavni ovog Poziva</w:t>
      </w:r>
      <w:r w:rsidR="0010462B" w:rsidRPr="00CC1E00">
        <w:rPr>
          <w:rFonts w:ascii="Arial" w:hAnsi="Arial" w:cs="Arial"/>
          <w:b/>
          <w:bCs/>
          <w:i/>
          <w:iCs/>
          <w:color w:val="808080" w:themeColor="background1" w:themeShade="80"/>
          <w:sz w:val="20"/>
          <w:szCs w:val="20"/>
        </w:rPr>
        <w:t xml:space="preserve"> na dostavu ponuda</w:t>
      </w:r>
      <w:r w:rsidR="0082634A" w:rsidRPr="00CC1E00">
        <w:rPr>
          <w:rFonts w:ascii="Arial" w:hAnsi="Arial" w:cs="Arial"/>
          <w:b/>
          <w:bCs/>
          <w:i/>
          <w:iCs/>
          <w:color w:val="808080" w:themeColor="background1" w:themeShade="80"/>
          <w:sz w:val="20"/>
          <w:szCs w:val="20"/>
        </w:rPr>
        <w:t>. Zahtjevi definirani tehničkim specifikacijama predstavljaju minimalne tehničke karakteristike koje ponuđeni predmet nabave mora zadovoljiti te se iste ne smiju mijenjati od strane Ponuditelja.</w:t>
      </w:r>
      <w:r w:rsidR="009E40DC" w:rsidRPr="009E40DC">
        <w:rPr>
          <w:rFonts w:ascii="Akkurat ligh pro" w:eastAsiaTheme="minorHAnsi" w:hAnsi="Akkurat ligh pro" w:cstheme="minorBidi"/>
          <w:sz w:val="22"/>
          <w:szCs w:val="22"/>
          <w:lang w:eastAsia="en-US" w:bidi="ar-SA"/>
        </w:rPr>
        <w:t xml:space="preserve"> </w:t>
      </w:r>
      <w:r w:rsidR="009E40DC" w:rsidRPr="009E40DC">
        <w:rPr>
          <w:rFonts w:ascii="Arial" w:hAnsi="Arial" w:cs="Arial"/>
          <w:b/>
          <w:bCs/>
          <w:i/>
          <w:iCs/>
          <w:color w:val="808080" w:themeColor="background1" w:themeShade="80"/>
          <w:sz w:val="20"/>
          <w:szCs w:val="20"/>
        </w:rPr>
        <w:t>Ponuditelj OBAVEZNO POPUNJAVA «Ponuđene specifikacije» definirajući tehničke specifikacije ponuđene robe.</w:t>
      </w:r>
      <w:r w:rsidR="00461EFF">
        <w:rPr>
          <w:rFonts w:ascii="Arial" w:hAnsi="Arial" w:cs="Arial"/>
          <w:b/>
          <w:bCs/>
          <w:i/>
          <w:iCs/>
          <w:color w:val="808080" w:themeColor="background1" w:themeShade="80"/>
          <w:sz w:val="20"/>
          <w:szCs w:val="20"/>
        </w:rPr>
        <w:t>/</w:t>
      </w:r>
    </w:p>
    <w:p w14:paraId="6FBEBEAC" w14:textId="77777777" w:rsidR="00461EFF" w:rsidRDefault="00461EFF" w:rsidP="0082634A">
      <w:pPr>
        <w:keepLines/>
        <w:spacing w:line="360" w:lineRule="auto"/>
        <w:jc w:val="both"/>
        <w:rPr>
          <w:rFonts w:ascii="Arial" w:hAnsi="Arial" w:cs="Arial"/>
          <w:b/>
          <w:bCs/>
          <w:i/>
          <w:iCs/>
          <w:color w:val="808080" w:themeColor="background1" w:themeShade="80"/>
          <w:sz w:val="20"/>
          <w:szCs w:val="20"/>
        </w:rPr>
      </w:pPr>
    </w:p>
    <w:p w14:paraId="7F655EB7" w14:textId="7E1897D6" w:rsidR="00461EFF" w:rsidRPr="00461EFF" w:rsidRDefault="00461EFF" w:rsidP="00461EFF">
      <w:pPr>
        <w:keepLines/>
        <w:spacing w:line="360" w:lineRule="auto"/>
        <w:jc w:val="both"/>
        <w:rPr>
          <w:rFonts w:ascii="Arial" w:hAnsi="Arial" w:cs="Arial"/>
          <w:b/>
          <w:bCs/>
          <w:color w:val="000000" w:themeColor="text1"/>
          <w:sz w:val="20"/>
          <w:szCs w:val="20"/>
        </w:rPr>
      </w:pPr>
      <w:proofErr w:type="spellStart"/>
      <w:r w:rsidRPr="00461EFF">
        <w:rPr>
          <w:rFonts w:ascii="Arial" w:hAnsi="Arial" w:cs="Arial"/>
          <w:b/>
          <w:bCs/>
          <w:color w:val="000000" w:themeColor="text1"/>
          <w:sz w:val="20"/>
          <w:szCs w:val="20"/>
        </w:rPr>
        <w:t>If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item</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Invitation</w:t>
      </w:r>
      <w:proofErr w:type="spellEnd"/>
      <w:r w:rsidRPr="00461EFF">
        <w:rPr>
          <w:rFonts w:ascii="Arial" w:hAnsi="Arial" w:cs="Arial"/>
          <w:b/>
          <w:bCs/>
          <w:color w:val="000000" w:themeColor="text1"/>
          <w:sz w:val="20"/>
          <w:szCs w:val="20"/>
        </w:rPr>
        <w:t xml:space="preserve"> to </w:t>
      </w:r>
      <w:r>
        <w:rPr>
          <w:rFonts w:ascii="Arial" w:hAnsi="Arial" w:cs="Arial"/>
          <w:b/>
          <w:bCs/>
          <w:color w:val="000000" w:themeColor="text1"/>
          <w:sz w:val="20"/>
          <w:szCs w:val="20"/>
        </w:rPr>
        <w:t>Tender</w:t>
      </w:r>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including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accompanying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annexes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forms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refers</w:t>
      </w:r>
      <w:proofErr w:type="spellEnd"/>
      <w:r w:rsidRPr="00461EFF">
        <w:rPr>
          <w:rFonts w:ascii="Arial" w:hAnsi="Arial" w:cs="Arial"/>
          <w:b/>
          <w:bCs/>
          <w:color w:val="000000" w:themeColor="text1"/>
          <w:sz w:val="20"/>
          <w:szCs w:val="20"/>
        </w:rPr>
        <w:t xml:space="preserve"> to a </w:t>
      </w:r>
      <w:proofErr w:type="spellStart"/>
      <w:r w:rsidRPr="00461EFF">
        <w:rPr>
          <w:rFonts w:ascii="Arial" w:hAnsi="Arial" w:cs="Arial"/>
          <w:b/>
          <w:bCs/>
          <w:color w:val="000000" w:themeColor="text1"/>
          <w:sz w:val="20"/>
          <w:szCs w:val="20"/>
        </w:rPr>
        <w:t>trademark</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source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a </w:t>
      </w:r>
      <w:proofErr w:type="spellStart"/>
      <w:r w:rsidRPr="00461EFF">
        <w:rPr>
          <w:rFonts w:ascii="Arial" w:hAnsi="Arial" w:cs="Arial"/>
          <w:b/>
          <w:bCs/>
          <w:color w:val="000000" w:themeColor="text1"/>
          <w:sz w:val="20"/>
          <w:szCs w:val="20"/>
        </w:rPr>
        <w:t>specific</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process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with</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product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service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features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provided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by</w:t>
      </w:r>
      <w:proofErr w:type="spellEnd"/>
      <w:r w:rsidRPr="00461EFF">
        <w:rPr>
          <w:rFonts w:ascii="Arial" w:hAnsi="Arial" w:cs="Arial"/>
          <w:b/>
          <w:bCs/>
          <w:color w:val="000000" w:themeColor="text1"/>
          <w:sz w:val="20"/>
          <w:szCs w:val="20"/>
        </w:rPr>
        <w:t xml:space="preserve"> a </w:t>
      </w:r>
      <w:proofErr w:type="spellStart"/>
      <w:r w:rsidRPr="00461EFF">
        <w:rPr>
          <w:rFonts w:ascii="Arial" w:hAnsi="Arial" w:cs="Arial"/>
          <w:b/>
          <w:bCs/>
          <w:color w:val="000000" w:themeColor="text1"/>
          <w:sz w:val="20"/>
          <w:szCs w:val="20"/>
        </w:rPr>
        <w:t>particular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economic</w:t>
      </w:r>
      <w:proofErr w:type="spellEnd"/>
      <w:r w:rsidRPr="00461EFF">
        <w:rPr>
          <w:rFonts w:ascii="Arial" w:hAnsi="Arial" w:cs="Arial"/>
          <w:b/>
          <w:bCs/>
          <w:color w:val="000000" w:themeColor="text1"/>
          <w:sz w:val="20"/>
          <w:szCs w:val="20"/>
        </w:rPr>
        <w:t xml:space="preserve"> operator,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to </w:t>
      </w:r>
      <w:proofErr w:type="spellStart"/>
      <w:r w:rsidRPr="00461EFF">
        <w:rPr>
          <w:rFonts w:ascii="Arial" w:hAnsi="Arial" w:cs="Arial"/>
          <w:b/>
          <w:bCs/>
          <w:color w:val="000000" w:themeColor="text1"/>
          <w:sz w:val="20"/>
          <w:szCs w:val="20"/>
        </w:rPr>
        <w:t>trademarks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patents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types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a </w:t>
      </w:r>
      <w:proofErr w:type="spellStart"/>
      <w:r w:rsidRPr="00461EFF">
        <w:rPr>
          <w:rFonts w:ascii="Arial" w:hAnsi="Arial" w:cs="Arial"/>
          <w:b/>
          <w:bCs/>
          <w:color w:val="000000" w:themeColor="text1"/>
          <w:sz w:val="20"/>
          <w:szCs w:val="20"/>
        </w:rPr>
        <w:t>particular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origin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production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Contractor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allowed</w:t>
      </w:r>
      <w:proofErr w:type="spellEnd"/>
      <w:r w:rsidRPr="00461EFF">
        <w:rPr>
          <w:rFonts w:ascii="Arial" w:hAnsi="Arial" w:cs="Arial"/>
          <w:b/>
          <w:bCs/>
          <w:color w:val="000000" w:themeColor="text1"/>
          <w:sz w:val="20"/>
          <w:szCs w:val="20"/>
        </w:rPr>
        <w:t xml:space="preserve"> to </w:t>
      </w:r>
      <w:proofErr w:type="spellStart"/>
      <w:r w:rsidRPr="00461EFF">
        <w:rPr>
          <w:rFonts w:ascii="Arial" w:hAnsi="Arial" w:cs="Arial"/>
          <w:b/>
          <w:bCs/>
          <w:color w:val="000000" w:themeColor="text1"/>
          <w:sz w:val="20"/>
          <w:szCs w:val="20"/>
        </w:rPr>
        <w:t>offer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product</w:t>
      </w:r>
      <w:proofErr w:type="spellEnd"/>
      <w:r w:rsidRPr="00461EFF">
        <w:rPr>
          <w:rFonts w:ascii="Arial" w:hAnsi="Arial" w:cs="Arial"/>
          <w:b/>
          <w:bCs/>
          <w:color w:val="000000" w:themeColor="text1"/>
          <w:sz w:val="20"/>
          <w:szCs w:val="20"/>
        </w:rPr>
        <w:t xml:space="preserve">. In </w:t>
      </w:r>
      <w:proofErr w:type="spellStart"/>
      <w:r w:rsidRPr="00461EFF">
        <w:rPr>
          <w:rFonts w:ascii="Arial" w:hAnsi="Arial" w:cs="Arial"/>
          <w:b/>
          <w:bCs/>
          <w:color w:val="000000" w:themeColor="text1"/>
          <w:sz w:val="20"/>
          <w:szCs w:val="20"/>
        </w:rPr>
        <w:t>this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case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instruction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justified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accompanied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expression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that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not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accompanied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same </w:t>
      </w:r>
      <w:proofErr w:type="spellStart"/>
      <w:r w:rsidRPr="00461EFF">
        <w:rPr>
          <w:rFonts w:ascii="Arial" w:hAnsi="Arial" w:cs="Arial"/>
          <w:b/>
          <w:bCs/>
          <w:color w:val="000000" w:themeColor="text1"/>
          <w:sz w:val="20"/>
          <w:szCs w:val="20"/>
        </w:rPr>
        <w:t>expression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this</w:t>
      </w:r>
      <w:proofErr w:type="spellEnd"/>
      <w:r w:rsidRPr="00461EFF">
        <w:rPr>
          <w:rFonts w:ascii="Arial" w:hAnsi="Arial" w:cs="Arial"/>
          <w:b/>
          <w:bCs/>
          <w:color w:val="000000" w:themeColor="text1"/>
          <w:sz w:val="20"/>
          <w:szCs w:val="20"/>
        </w:rPr>
        <w:t xml:space="preserve"> general </w:t>
      </w:r>
      <w:proofErr w:type="spellStart"/>
      <w:r w:rsidRPr="00461EFF">
        <w:rPr>
          <w:rFonts w:ascii="Arial" w:hAnsi="Arial" w:cs="Arial"/>
          <w:b/>
          <w:bCs/>
          <w:color w:val="000000" w:themeColor="text1"/>
          <w:sz w:val="20"/>
          <w:szCs w:val="20"/>
        </w:rPr>
        <w:t>provision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stipulates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that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such</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instruction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shall</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deemed</w:t>
      </w:r>
      <w:proofErr w:type="spellEnd"/>
      <w:r w:rsidRPr="00461EFF">
        <w:rPr>
          <w:rFonts w:ascii="Arial" w:hAnsi="Arial" w:cs="Arial"/>
          <w:b/>
          <w:bCs/>
          <w:color w:val="000000" w:themeColor="text1"/>
          <w:sz w:val="20"/>
          <w:szCs w:val="20"/>
        </w:rPr>
        <w:t xml:space="preserve"> to </w:t>
      </w:r>
      <w:proofErr w:type="spellStart"/>
      <w:r w:rsidRPr="00461EFF">
        <w:rPr>
          <w:rFonts w:ascii="Arial" w:hAnsi="Arial" w:cs="Arial"/>
          <w:b/>
          <w:bCs/>
          <w:color w:val="000000" w:themeColor="text1"/>
          <w:sz w:val="20"/>
          <w:szCs w:val="20"/>
        </w:rPr>
        <w:t>be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accompanied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expression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that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offering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always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permitted</w:t>
      </w:r>
      <w:proofErr w:type="spellEnd"/>
      <w:r w:rsidRPr="00461EFF">
        <w:rPr>
          <w:rFonts w:ascii="Arial" w:hAnsi="Arial" w:cs="Arial"/>
          <w:b/>
          <w:bCs/>
          <w:color w:val="000000" w:themeColor="text1"/>
          <w:sz w:val="20"/>
          <w:szCs w:val="20"/>
        </w:rPr>
        <w:t>.</w:t>
      </w:r>
    </w:p>
    <w:p w14:paraId="6EEF9514" w14:textId="77777777" w:rsidR="00461EFF" w:rsidRPr="00461EFF" w:rsidRDefault="00461EFF" w:rsidP="00461EFF">
      <w:pPr>
        <w:keepLines/>
        <w:spacing w:line="360" w:lineRule="auto"/>
        <w:jc w:val="both"/>
        <w:rPr>
          <w:rFonts w:ascii="Arial" w:hAnsi="Arial" w:cs="Arial"/>
          <w:b/>
          <w:bCs/>
          <w:color w:val="000000" w:themeColor="text1"/>
          <w:sz w:val="20"/>
          <w:szCs w:val="20"/>
        </w:rPr>
      </w:pPr>
    </w:p>
    <w:p w14:paraId="7837112E" w14:textId="77777777" w:rsidR="00461EFF" w:rsidRPr="00461EFF" w:rsidRDefault="00461EFF" w:rsidP="00461EFF">
      <w:pPr>
        <w:keepLines/>
        <w:spacing w:line="360" w:lineRule="auto"/>
        <w:jc w:val="both"/>
        <w:rPr>
          <w:rFonts w:ascii="Arial" w:hAnsi="Arial" w:cs="Arial"/>
          <w:b/>
          <w:bCs/>
          <w:color w:val="000000" w:themeColor="text1"/>
          <w:sz w:val="20"/>
          <w:szCs w:val="20"/>
        </w:rPr>
      </w:pPr>
      <w:proofErr w:type="spellStart"/>
      <w:r w:rsidRPr="00461EFF">
        <w:rPr>
          <w:rFonts w:ascii="Arial" w:hAnsi="Arial" w:cs="Arial"/>
          <w:b/>
          <w:bCs/>
          <w:color w:val="000000" w:themeColor="text1"/>
          <w:sz w:val="20"/>
          <w:szCs w:val="20"/>
        </w:rPr>
        <w:t>Criteria</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relevant</w:t>
      </w:r>
      <w:proofErr w:type="spellEnd"/>
      <w:r w:rsidRPr="00461EFF">
        <w:rPr>
          <w:rFonts w:ascii="Arial" w:hAnsi="Arial" w:cs="Arial"/>
          <w:b/>
          <w:bCs/>
          <w:color w:val="000000" w:themeColor="text1"/>
          <w:sz w:val="20"/>
          <w:szCs w:val="20"/>
        </w:rPr>
        <w:t xml:space="preserve"> for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assessment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equivalence</w:t>
      </w:r>
      <w:proofErr w:type="spellEnd"/>
      <w:r w:rsidRPr="00461EFF">
        <w:rPr>
          <w:rFonts w:ascii="Arial" w:hAnsi="Arial" w:cs="Arial"/>
          <w:b/>
          <w:bCs/>
          <w:color w:val="000000" w:themeColor="text1"/>
          <w:sz w:val="20"/>
          <w:szCs w:val="20"/>
        </w:rPr>
        <w:t>:</w:t>
      </w:r>
    </w:p>
    <w:p w14:paraId="739B07B8" w14:textId="77777777" w:rsidR="00461EFF" w:rsidRPr="00461EFF" w:rsidRDefault="00461EFF" w:rsidP="00461EFF">
      <w:pPr>
        <w:keepLines/>
        <w:spacing w:line="360" w:lineRule="auto"/>
        <w:jc w:val="both"/>
        <w:rPr>
          <w:rFonts w:ascii="Arial" w:hAnsi="Arial" w:cs="Arial"/>
          <w:b/>
          <w:bCs/>
          <w:color w:val="000000" w:themeColor="text1"/>
          <w:sz w:val="20"/>
          <w:szCs w:val="20"/>
        </w:rPr>
      </w:pPr>
    </w:p>
    <w:p w14:paraId="1D842158" w14:textId="77777777" w:rsidR="00461EFF" w:rsidRPr="00461EFF" w:rsidRDefault="00461EFF" w:rsidP="00461EFF">
      <w:pPr>
        <w:keepLines/>
        <w:spacing w:line="360" w:lineRule="auto"/>
        <w:jc w:val="both"/>
        <w:rPr>
          <w:rFonts w:ascii="Arial" w:hAnsi="Arial" w:cs="Arial"/>
          <w:b/>
          <w:bCs/>
          <w:color w:val="000000" w:themeColor="text1"/>
          <w:sz w:val="20"/>
          <w:szCs w:val="20"/>
        </w:rPr>
      </w:pPr>
      <w:r w:rsidRPr="00461EFF">
        <w:rPr>
          <w:rFonts w:ascii="Arial" w:hAnsi="Arial" w:cs="Arial"/>
          <w:b/>
          <w:bCs/>
          <w:color w:val="000000" w:themeColor="text1"/>
          <w:sz w:val="20"/>
          <w:szCs w:val="20"/>
        </w:rPr>
        <w:t xml:space="preserve">In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case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reference as </w:t>
      </w:r>
      <w:proofErr w:type="spellStart"/>
      <w:r w:rsidRPr="00461EFF">
        <w:rPr>
          <w:rFonts w:ascii="Arial" w:hAnsi="Arial" w:cs="Arial"/>
          <w:b/>
          <w:bCs/>
          <w:color w:val="000000" w:themeColor="text1"/>
          <w:sz w:val="20"/>
          <w:szCs w:val="20"/>
        </w:rPr>
        <w:t>stated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previous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paragraph</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point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criteria</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relevant</w:t>
      </w:r>
      <w:proofErr w:type="spellEnd"/>
      <w:r w:rsidRPr="00461EFF">
        <w:rPr>
          <w:rFonts w:ascii="Arial" w:hAnsi="Arial" w:cs="Arial"/>
          <w:b/>
          <w:bCs/>
          <w:color w:val="000000" w:themeColor="text1"/>
          <w:sz w:val="20"/>
          <w:szCs w:val="20"/>
        </w:rPr>
        <w:t xml:space="preserve"> for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assessment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equivalence</w:t>
      </w:r>
      <w:proofErr w:type="spellEnd"/>
      <w:r w:rsidRPr="00461EFF">
        <w:rPr>
          <w:rFonts w:ascii="Arial" w:hAnsi="Arial" w:cs="Arial"/>
          <w:b/>
          <w:bCs/>
          <w:color w:val="000000" w:themeColor="text1"/>
          <w:sz w:val="20"/>
          <w:szCs w:val="20"/>
        </w:rPr>
        <w:t xml:space="preserve"> are </w:t>
      </w:r>
      <w:proofErr w:type="spellStart"/>
      <w:r w:rsidRPr="00461EFF">
        <w:rPr>
          <w:rFonts w:ascii="Arial" w:hAnsi="Arial" w:cs="Arial"/>
          <w:b/>
          <w:bCs/>
          <w:color w:val="000000" w:themeColor="text1"/>
          <w:sz w:val="20"/>
          <w:szCs w:val="20"/>
        </w:rPr>
        <w:t>determined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technical</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specifications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specifications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described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with</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subject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procurement</w:t>
      </w:r>
      <w:proofErr w:type="spellEnd"/>
      <w:r w:rsidRPr="00461EFF">
        <w:rPr>
          <w:rFonts w:ascii="Arial" w:hAnsi="Arial" w:cs="Arial"/>
          <w:b/>
          <w:bCs/>
          <w:color w:val="000000" w:themeColor="text1"/>
          <w:sz w:val="20"/>
          <w:szCs w:val="20"/>
        </w:rPr>
        <w:t xml:space="preserve"> for </w:t>
      </w:r>
      <w:proofErr w:type="spellStart"/>
      <w:r w:rsidRPr="00461EFF">
        <w:rPr>
          <w:rFonts w:ascii="Arial" w:hAnsi="Arial" w:cs="Arial"/>
          <w:b/>
          <w:bCs/>
          <w:color w:val="000000" w:themeColor="text1"/>
          <w:sz w:val="20"/>
          <w:szCs w:val="20"/>
        </w:rPr>
        <w:t>which</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brand, </w:t>
      </w:r>
      <w:proofErr w:type="spellStart"/>
      <w:r w:rsidRPr="00461EFF">
        <w:rPr>
          <w:rFonts w:ascii="Arial" w:hAnsi="Arial" w:cs="Arial"/>
          <w:b/>
          <w:bCs/>
          <w:color w:val="000000" w:themeColor="text1"/>
          <w:sz w:val="20"/>
          <w:szCs w:val="20"/>
        </w:rPr>
        <w:t>source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process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considered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prescribed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criteria</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applicable</w:t>
      </w:r>
      <w:proofErr w:type="spellEnd"/>
      <w:r w:rsidRPr="00461EFF">
        <w:rPr>
          <w:rFonts w:ascii="Arial" w:hAnsi="Arial" w:cs="Arial"/>
          <w:b/>
          <w:bCs/>
          <w:color w:val="000000" w:themeColor="text1"/>
          <w:sz w:val="20"/>
          <w:szCs w:val="20"/>
        </w:rPr>
        <w:t xml:space="preserve"> to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assessment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equivalence</w:t>
      </w:r>
      <w:proofErr w:type="spellEnd"/>
      <w:r w:rsidRPr="00461EFF">
        <w:rPr>
          <w:rFonts w:ascii="Arial" w:hAnsi="Arial" w:cs="Arial"/>
          <w:b/>
          <w:bCs/>
          <w:color w:val="000000" w:themeColor="text1"/>
          <w:sz w:val="20"/>
          <w:szCs w:val="20"/>
        </w:rPr>
        <w:t xml:space="preserve">. In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case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offering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product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tenderer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may</w:t>
      </w:r>
      <w:proofErr w:type="spellEnd"/>
      <w:r w:rsidRPr="00461EFF">
        <w:rPr>
          <w:rFonts w:ascii="Arial" w:hAnsi="Arial" w:cs="Arial"/>
          <w:b/>
          <w:bCs/>
          <w:color w:val="000000" w:themeColor="text1"/>
          <w:sz w:val="20"/>
          <w:szCs w:val="20"/>
        </w:rPr>
        <w:t xml:space="preserve">, at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request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Contracting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Authority</w:t>
      </w:r>
      <w:proofErr w:type="spellEnd"/>
      <w:r w:rsidRPr="00461EFF">
        <w:rPr>
          <w:rFonts w:ascii="Arial" w:hAnsi="Arial" w:cs="Arial"/>
          <w:b/>
          <w:bCs/>
          <w:color w:val="000000" w:themeColor="text1"/>
          <w:sz w:val="20"/>
          <w:szCs w:val="20"/>
        </w:rPr>
        <w:t xml:space="preserve">, prove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equivalence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technical</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characteristics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that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product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appropriate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means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which</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means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that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equivalence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may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technical</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specifications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technical</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sheets</w:t>
      </w:r>
      <w:proofErr w:type="spellEnd"/>
      <w:r w:rsidRPr="00461EFF">
        <w:rPr>
          <w:rFonts w:ascii="Arial" w:hAnsi="Arial" w:cs="Arial"/>
          <w:b/>
          <w:bCs/>
          <w:color w:val="000000" w:themeColor="text1"/>
          <w:sz w:val="20"/>
          <w:szCs w:val="20"/>
        </w:rPr>
        <w:t xml:space="preserve">, test </w:t>
      </w:r>
      <w:proofErr w:type="spellStart"/>
      <w:r w:rsidRPr="00461EFF">
        <w:rPr>
          <w:rFonts w:ascii="Arial" w:hAnsi="Arial" w:cs="Arial"/>
          <w:b/>
          <w:bCs/>
          <w:color w:val="000000" w:themeColor="text1"/>
          <w:sz w:val="20"/>
          <w:szCs w:val="20"/>
        </w:rPr>
        <w:t>reports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characteristics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characteristic</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whose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equivalence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proven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other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appropriate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means</w:t>
      </w:r>
      <w:proofErr w:type="spellEnd"/>
      <w:r w:rsidRPr="00461EFF">
        <w:rPr>
          <w:rFonts w:ascii="Arial" w:hAnsi="Arial" w:cs="Arial"/>
          <w:b/>
          <w:bCs/>
          <w:color w:val="000000" w:themeColor="text1"/>
          <w:sz w:val="20"/>
          <w:szCs w:val="20"/>
        </w:rPr>
        <w:t xml:space="preserve"> at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discretion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bidder</w:t>
      </w:r>
      <w:proofErr w:type="spellEnd"/>
      <w:r w:rsidRPr="00461EFF">
        <w:rPr>
          <w:rFonts w:ascii="Arial" w:hAnsi="Arial" w:cs="Arial"/>
          <w:b/>
          <w:bCs/>
          <w:color w:val="000000" w:themeColor="text1"/>
          <w:sz w:val="20"/>
          <w:szCs w:val="20"/>
        </w:rPr>
        <w:t>.</w:t>
      </w:r>
    </w:p>
    <w:p w14:paraId="70FFFE6A" w14:textId="77777777" w:rsidR="00461EFF" w:rsidRPr="00461EFF" w:rsidRDefault="00461EFF" w:rsidP="00461EFF">
      <w:pPr>
        <w:keepLines/>
        <w:spacing w:line="360" w:lineRule="auto"/>
        <w:jc w:val="both"/>
        <w:rPr>
          <w:rFonts w:ascii="Arial" w:hAnsi="Arial" w:cs="Arial"/>
          <w:b/>
          <w:bCs/>
          <w:color w:val="000000" w:themeColor="text1"/>
          <w:sz w:val="20"/>
          <w:szCs w:val="20"/>
        </w:rPr>
      </w:pPr>
    </w:p>
    <w:p w14:paraId="31154C31" w14:textId="4D138EC9" w:rsidR="00461EFF" w:rsidRPr="00461EFF" w:rsidRDefault="00461EFF" w:rsidP="00461EFF">
      <w:pPr>
        <w:keepLines/>
        <w:spacing w:line="360" w:lineRule="auto"/>
        <w:jc w:val="both"/>
        <w:rPr>
          <w:rFonts w:ascii="Arial" w:hAnsi="Arial" w:cs="Arial"/>
          <w:b/>
          <w:bCs/>
          <w:color w:val="000000" w:themeColor="text1"/>
          <w:sz w:val="20"/>
          <w:szCs w:val="20"/>
        </w:rPr>
      </w:pPr>
      <w:proofErr w:type="spellStart"/>
      <w:r w:rsidRPr="00461EFF">
        <w:rPr>
          <w:rFonts w:ascii="Arial" w:hAnsi="Arial" w:cs="Arial"/>
          <w:b/>
          <w:bCs/>
          <w:color w:val="000000" w:themeColor="text1"/>
          <w:sz w:val="20"/>
          <w:szCs w:val="20"/>
        </w:rPr>
        <w:lastRenderedPageBreak/>
        <w:t>If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Invitation</w:t>
      </w:r>
      <w:proofErr w:type="spellEnd"/>
      <w:r w:rsidRPr="00461EFF">
        <w:rPr>
          <w:rFonts w:ascii="Arial" w:hAnsi="Arial" w:cs="Arial"/>
          <w:b/>
          <w:bCs/>
          <w:color w:val="000000" w:themeColor="text1"/>
          <w:sz w:val="20"/>
          <w:szCs w:val="20"/>
        </w:rPr>
        <w:t xml:space="preserve"> to </w:t>
      </w:r>
      <w:r>
        <w:rPr>
          <w:rFonts w:ascii="Arial" w:hAnsi="Arial" w:cs="Arial"/>
          <w:b/>
          <w:bCs/>
          <w:color w:val="000000" w:themeColor="text1"/>
          <w:sz w:val="20"/>
          <w:szCs w:val="20"/>
        </w:rPr>
        <w:t>Tender</w:t>
      </w:r>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including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accompanying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annexes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forms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specifies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technical</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rules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that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describe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subject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procurement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using</w:t>
      </w:r>
      <w:proofErr w:type="spellEnd"/>
      <w:r w:rsidRPr="00461EFF">
        <w:rPr>
          <w:rFonts w:ascii="Arial" w:hAnsi="Arial" w:cs="Arial"/>
          <w:b/>
          <w:bCs/>
          <w:color w:val="000000" w:themeColor="text1"/>
          <w:sz w:val="20"/>
          <w:szCs w:val="20"/>
        </w:rPr>
        <w:t xml:space="preserve"> Croatian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European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international</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standards</w:t>
      </w:r>
      <w:proofErr w:type="spellEnd"/>
      <w:r w:rsidRPr="00461EFF">
        <w:rPr>
          <w:rFonts w:ascii="Arial" w:hAnsi="Arial" w:cs="Arial"/>
          <w:b/>
          <w:bCs/>
          <w:color w:val="000000" w:themeColor="text1"/>
          <w:sz w:val="20"/>
          <w:szCs w:val="20"/>
        </w:rPr>
        <w:t xml:space="preserve"> for </w:t>
      </w:r>
      <w:proofErr w:type="spellStart"/>
      <w:r w:rsidRPr="00461EFF">
        <w:rPr>
          <w:rFonts w:ascii="Arial" w:hAnsi="Arial" w:cs="Arial"/>
          <w:b/>
          <w:bCs/>
          <w:color w:val="000000" w:themeColor="text1"/>
          <w:sz w:val="20"/>
          <w:szCs w:val="20"/>
        </w:rPr>
        <w:t>all</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parts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subject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procurement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which</w:t>
      </w:r>
      <w:proofErr w:type="spellEnd"/>
      <w:r w:rsidRPr="00461EFF">
        <w:rPr>
          <w:rFonts w:ascii="Arial" w:hAnsi="Arial" w:cs="Arial"/>
          <w:b/>
          <w:bCs/>
          <w:color w:val="000000" w:themeColor="text1"/>
          <w:sz w:val="20"/>
          <w:szCs w:val="20"/>
        </w:rPr>
        <w:t xml:space="preserve"> reference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made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Contractor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may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build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by</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delivering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solutions</w:t>
      </w:r>
      <w:proofErr w:type="spellEnd"/>
      <w:r w:rsidRPr="00461EFF">
        <w:rPr>
          <w:rFonts w:ascii="Arial" w:hAnsi="Arial" w:cs="Arial"/>
          <w:b/>
          <w:bCs/>
          <w:color w:val="000000" w:themeColor="text1"/>
          <w:sz w:val="20"/>
          <w:szCs w:val="20"/>
        </w:rPr>
        <w:t xml:space="preserve">. In </w:t>
      </w:r>
      <w:proofErr w:type="spellStart"/>
      <w:r w:rsidRPr="00461EFF">
        <w:rPr>
          <w:rFonts w:ascii="Arial" w:hAnsi="Arial" w:cs="Arial"/>
          <w:b/>
          <w:bCs/>
          <w:color w:val="000000" w:themeColor="text1"/>
          <w:sz w:val="20"/>
          <w:szCs w:val="20"/>
        </w:rPr>
        <w:t>case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term</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not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indicated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specifications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with</w:t>
      </w:r>
      <w:proofErr w:type="spellEnd"/>
      <w:r w:rsidRPr="00461EFF">
        <w:rPr>
          <w:rFonts w:ascii="Arial" w:hAnsi="Arial" w:cs="Arial"/>
          <w:b/>
          <w:bCs/>
          <w:color w:val="000000" w:themeColor="text1"/>
          <w:sz w:val="20"/>
          <w:szCs w:val="20"/>
        </w:rPr>
        <w:t xml:space="preserve"> reference to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standards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this</w:t>
      </w:r>
      <w:proofErr w:type="spellEnd"/>
      <w:r w:rsidRPr="00461EFF">
        <w:rPr>
          <w:rFonts w:ascii="Arial" w:hAnsi="Arial" w:cs="Arial"/>
          <w:b/>
          <w:bCs/>
          <w:color w:val="000000" w:themeColor="text1"/>
          <w:sz w:val="20"/>
          <w:szCs w:val="20"/>
        </w:rPr>
        <w:t xml:space="preserve"> general </w:t>
      </w:r>
      <w:proofErr w:type="spellStart"/>
      <w:r w:rsidRPr="00461EFF">
        <w:rPr>
          <w:rFonts w:ascii="Arial" w:hAnsi="Arial" w:cs="Arial"/>
          <w:b/>
          <w:bCs/>
          <w:color w:val="000000" w:themeColor="text1"/>
          <w:sz w:val="20"/>
          <w:szCs w:val="20"/>
        </w:rPr>
        <w:t>provision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stipulates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that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offering</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solution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allowed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and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case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that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term</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or</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equivalent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is</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not</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indicated</w:t>
      </w:r>
      <w:proofErr w:type="spellEnd"/>
      <w:r w:rsidRPr="00461EFF">
        <w:rPr>
          <w:rFonts w:ascii="Arial" w:hAnsi="Arial" w:cs="Arial"/>
          <w:b/>
          <w:bCs/>
          <w:color w:val="000000" w:themeColor="text1"/>
          <w:sz w:val="20"/>
          <w:szCs w:val="20"/>
        </w:rPr>
        <w:t xml:space="preserve"> </w:t>
      </w:r>
      <w:proofErr w:type="spellStart"/>
      <w:r w:rsidRPr="00461EFF">
        <w:rPr>
          <w:rFonts w:ascii="Arial" w:hAnsi="Arial" w:cs="Arial"/>
          <w:b/>
          <w:bCs/>
          <w:color w:val="000000" w:themeColor="text1"/>
          <w:sz w:val="20"/>
          <w:szCs w:val="20"/>
        </w:rPr>
        <w:t>next</w:t>
      </w:r>
      <w:proofErr w:type="spellEnd"/>
      <w:r w:rsidRPr="00461EFF">
        <w:rPr>
          <w:rFonts w:ascii="Arial" w:hAnsi="Arial" w:cs="Arial"/>
          <w:b/>
          <w:bCs/>
          <w:color w:val="000000" w:themeColor="text1"/>
          <w:sz w:val="20"/>
          <w:szCs w:val="20"/>
        </w:rPr>
        <w:t xml:space="preserve"> to </w:t>
      </w:r>
      <w:proofErr w:type="spellStart"/>
      <w:r w:rsidRPr="00461EFF">
        <w:rPr>
          <w:rFonts w:ascii="Arial" w:hAnsi="Arial" w:cs="Arial"/>
          <w:b/>
          <w:bCs/>
          <w:color w:val="000000" w:themeColor="text1"/>
          <w:sz w:val="20"/>
          <w:szCs w:val="20"/>
        </w:rPr>
        <w:t>the</w:t>
      </w:r>
      <w:proofErr w:type="spellEnd"/>
      <w:r w:rsidRPr="00461EFF">
        <w:rPr>
          <w:rFonts w:ascii="Arial" w:hAnsi="Arial" w:cs="Arial"/>
          <w:b/>
          <w:bCs/>
          <w:color w:val="000000" w:themeColor="text1"/>
          <w:sz w:val="20"/>
          <w:szCs w:val="20"/>
        </w:rPr>
        <w:t xml:space="preserve"> standard.</w:t>
      </w:r>
      <w:r>
        <w:rPr>
          <w:rFonts w:ascii="Arial" w:hAnsi="Arial" w:cs="Arial"/>
          <w:b/>
          <w:bCs/>
          <w:color w:val="000000" w:themeColor="text1"/>
          <w:sz w:val="20"/>
          <w:szCs w:val="20"/>
        </w:rPr>
        <w:t>/</w:t>
      </w:r>
    </w:p>
    <w:p w14:paraId="1A33741E" w14:textId="77777777" w:rsidR="00461EFF" w:rsidRDefault="00461EFF" w:rsidP="0082634A">
      <w:pPr>
        <w:keepLines/>
        <w:spacing w:line="360" w:lineRule="auto"/>
        <w:jc w:val="both"/>
        <w:rPr>
          <w:rFonts w:ascii="Arial" w:hAnsi="Arial" w:cs="Arial"/>
          <w:b/>
          <w:bCs/>
          <w:i/>
          <w:iCs/>
          <w:color w:val="808080" w:themeColor="background1" w:themeShade="80"/>
          <w:sz w:val="20"/>
          <w:szCs w:val="20"/>
        </w:rPr>
      </w:pPr>
    </w:p>
    <w:p w14:paraId="3A1D5D56" w14:textId="64859D97" w:rsidR="00461EFF" w:rsidRPr="00461EFF" w:rsidRDefault="00461EFF" w:rsidP="00461EFF">
      <w:pPr>
        <w:keepLines/>
        <w:spacing w:line="360" w:lineRule="auto"/>
        <w:jc w:val="both"/>
        <w:rPr>
          <w:rFonts w:ascii="Arial" w:hAnsi="Arial" w:cs="Arial"/>
          <w:b/>
          <w:bCs/>
          <w:i/>
          <w:iCs/>
          <w:color w:val="808080" w:themeColor="background1" w:themeShade="80"/>
          <w:sz w:val="20"/>
          <w:szCs w:val="20"/>
        </w:rPr>
      </w:pPr>
      <w:r w:rsidRPr="00461EFF">
        <w:rPr>
          <w:rFonts w:ascii="Arial" w:hAnsi="Arial" w:cs="Arial"/>
          <w:b/>
          <w:bCs/>
          <w:i/>
          <w:iCs/>
          <w:color w:val="808080" w:themeColor="background1" w:themeShade="80"/>
          <w:sz w:val="20"/>
          <w:szCs w:val="20"/>
        </w:rPr>
        <w:t xml:space="preserve">Ako se kod bilo koje stavke u Pozivu na dostavu ponuda, uključujući i popratne priloge i obrasce, upućuje na marku ili izvor, ili određeni proces s obilježjima proizvoda ili usluga koje pruža određeni gospodarski subjekt, ili na zaštitne znakove, patente, tipove ili određeno podrijetlo ili proizvodnju Izvršitelju je dozvoljeno </w:t>
      </w:r>
      <w:r>
        <w:rPr>
          <w:rFonts w:ascii="Arial" w:hAnsi="Arial" w:cs="Arial"/>
          <w:b/>
          <w:bCs/>
          <w:i/>
          <w:iCs/>
          <w:color w:val="808080" w:themeColor="background1" w:themeShade="80"/>
          <w:sz w:val="20"/>
          <w:szCs w:val="20"/>
        </w:rPr>
        <w:t>ponuditi</w:t>
      </w:r>
      <w:r w:rsidRPr="00461EFF">
        <w:rPr>
          <w:rFonts w:ascii="Arial" w:hAnsi="Arial" w:cs="Arial"/>
          <w:b/>
          <w:bCs/>
          <w:i/>
          <w:iCs/>
          <w:color w:val="808080" w:themeColor="background1" w:themeShade="80"/>
          <w:sz w:val="20"/>
          <w:szCs w:val="20"/>
        </w:rPr>
        <w:t xml:space="preserve"> jednakovrijedan proizvod. U navedenom slučaju je uputa opravdana i popraćena izrazom „ili jednakovrijedno“; odnosno, ako nije popraćena istim izrazom, ovom se općom odredbom određuje da se za svaku takvu uputu ima uzeti da je popraćena izrazom „ili jednakovrijedno“ te da je uvijek dopušteno nuđenje jednakovrijednog.</w:t>
      </w:r>
    </w:p>
    <w:p w14:paraId="13926C16" w14:textId="77777777" w:rsidR="00461EFF" w:rsidRPr="00461EFF" w:rsidRDefault="00461EFF" w:rsidP="00461EFF">
      <w:pPr>
        <w:keepLines/>
        <w:spacing w:line="360" w:lineRule="auto"/>
        <w:jc w:val="both"/>
        <w:rPr>
          <w:rFonts w:ascii="Arial" w:hAnsi="Arial" w:cs="Arial"/>
          <w:b/>
          <w:bCs/>
          <w:i/>
          <w:iCs/>
          <w:color w:val="808080" w:themeColor="background1" w:themeShade="80"/>
          <w:sz w:val="20"/>
          <w:szCs w:val="20"/>
        </w:rPr>
      </w:pPr>
    </w:p>
    <w:p w14:paraId="7349322D" w14:textId="77777777" w:rsidR="00461EFF" w:rsidRPr="00461EFF" w:rsidRDefault="00461EFF" w:rsidP="00461EFF">
      <w:pPr>
        <w:keepLines/>
        <w:spacing w:line="360" w:lineRule="auto"/>
        <w:jc w:val="both"/>
        <w:rPr>
          <w:rFonts w:ascii="Arial" w:hAnsi="Arial" w:cs="Arial"/>
          <w:b/>
          <w:bCs/>
          <w:i/>
          <w:iCs/>
          <w:color w:val="808080" w:themeColor="background1" w:themeShade="80"/>
          <w:sz w:val="20"/>
          <w:szCs w:val="20"/>
        </w:rPr>
      </w:pPr>
      <w:r w:rsidRPr="00461EFF">
        <w:rPr>
          <w:rFonts w:ascii="Arial" w:hAnsi="Arial" w:cs="Arial"/>
          <w:b/>
          <w:bCs/>
          <w:i/>
          <w:iCs/>
          <w:color w:val="808080" w:themeColor="background1" w:themeShade="80"/>
          <w:sz w:val="20"/>
          <w:szCs w:val="20"/>
        </w:rPr>
        <w:t>Kriteriji mjerodavni za ocjenu jednakovrijednosti:</w:t>
      </w:r>
    </w:p>
    <w:p w14:paraId="5A16CC4D" w14:textId="77777777" w:rsidR="00461EFF" w:rsidRPr="00461EFF" w:rsidRDefault="00461EFF" w:rsidP="00461EFF">
      <w:pPr>
        <w:keepLines/>
        <w:spacing w:line="360" w:lineRule="auto"/>
        <w:jc w:val="both"/>
        <w:rPr>
          <w:rFonts w:ascii="Arial" w:hAnsi="Arial" w:cs="Arial"/>
          <w:b/>
          <w:bCs/>
          <w:i/>
          <w:iCs/>
          <w:color w:val="808080" w:themeColor="background1" w:themeShade="80"/>
          <w:sz w:val="20"/>
          <w:szCs w:val="20"/>
        </w:rPr>
      </w:pPr>
    </w:p>
    <w:p w14:paraId="37A88BCD" w14:textId="784CEE96" w:rsidR="00461EFF" w:rsidRPr="00461EFF" w:rsidRDefault="00461EFF" w:rsidP="00461EFF">
      <w:pPr>
        <w:keepLines/>
        <w:spacing w:line="360" w:lineRule="auto"/>
        <w:jc w:val="both"/>
        <w:rPr>
          <w:rFonts w:ascii="Arial" w:hAnsi="Arial" w:cs="Arial"/>
          <w:b/>
          <w:bCs/>
          <w:i/>
          <w:iCs/>
          <w:color w:val="808080" w:themeColor="background1" w:themeShade="80"/>
          <w:sz w:val="20"/>
          <w:szCs w:val="20"/>
        </w:rPr>
      </w:pPr>
      <w:r w:rsidRPr="00461EFF">
        <w:rPr>
          <w:rFonts w:ascii="Arial" w:hAnsi="Arial" w:cs="Arial"/>
          <w:b/>
          <w:bCs/>
          <w:i/>
          <w:iCs/>
          <w:color w:val="808080" w:themeColor="background1" w:themeShade="80"/>
          <w:sz w:val="20"/>
          <w:szCs w:val="20"/>
        </w:rPr>
        <w:t xml:space="preserve">Za slučaj upućivanja kako je navedeno u prethodnom odlomku ove točke, kriteriji mjerodavni za ocjenu jednakovrijednosti su određeni tehničkim specifikacijama, odnosno specifikacije opisane uz predmet nabave za koji je navedena marka, izvor ili proces smatraju se propisanim kriterijima mjerodavnim za ocjenu jednakovrijednosti. U slučaju nuđenja jednakovrijednog proizvoda, ponuditelj može ponuditelj može na poziv Naručitelja  dokazati jednakovrijednost tehničkih karakteristika tog proizvoda bilo kojim prikladnim sredstvom, što znači da dokaz jednakovrijednosti mogu biti primjerice tehničke specifikacije i tehnički listovi proizvođača, izvješća o testiranju, atesti i druge potvrde koje odgovaraju osnovnim karakteristikama </w:t>
      </w:r>
      <w:r>
        <w:rPr>
          <w:rFonts w:ascii="Arial" w:hAnsi="Arial" w:cs="Arial"/>
          <w:b/>
          <w:bCs/>
          <w:i/>
          <w:iCs/>
          <w:color w:val="808080" w:themeColor="background1" w:themeShade="80"/>
          <w:sz w:val="20"/>
          <w:szCs w:val="20"/>
        </w:rPr>
        <w:t>bilo koje</w:t>
      </w:r>
      <w:r w:rsidRPr="00461EFF">
        <w:rPr>
          <w:rFonts w:ascii="Arial" w:hAnsi="Arial" w:cs="Arial"/>
          <w:b/>
          <w:bCs/>
          <w:i/>
          <w:iCs/>
          <w:color w:val="808080" w:themeColor="background1" w:themeShade="80"/>
          <w:sz w:val="20"/>
          <w:szCs w:val="20"/>
        </w:rPr>
        <w:t xml:space="preserve"> karakteristike čija se jednakovrijednost dokazuje; odnosno drugo prikladno sredstvo po ocjeni ponuditelja. </w:t>
      </w:r>
    </w:p>
    <w:p w14:paraId="47AFA5B1" w14:textId="77777777" w:rsidR="00461EFF" w:rsidRPr="00461EFF" w:rsidRDefault="00461EFF" w:rsidP="00461EFF">
      <w:pPr>
        <w:keepLines/>
        <w:spacing w:line="360" w:lineRule="auto"/>
        <w:jc w:val="both"/>
        <w:rPr>
          <w:rFonts w:ascii="Arial" w:hAnsi="Arial" w:cs="Arial"/>
          <w:b/>
          <w:bCs/>
          <w:i/>
          <w:iCs/>
          <w:color w:val="808080" w:themeColor="background1" w:themeShade="80"/>
          <w:sz w:val="20"/>
          <w:szCs w:val="20"/>
        </w:rPr>
      </w:pPr>
      <w:r w:rsidRPr="00461EFF">
        <w:rPr>
          <w:rFonts w:ascii="Arial" w:hAnsi="Arial" w:cs="Arial"/>
          <w:b/>
          <w:bCs/>
          <w:i/>
          <w:iCs/>
          <w:color w:val="808080" w:themeColor="background1" w:themeShade="80"/>
          <w:sz w:val="20"/>
          <w:szCs w:val="20"/>
        </w:rPr>
        <w:t>Ako su u ovom Pozivu na dostavu ponuda, uključujući i popratne priloge i obrasce, navedena tehnička pravila koja opisuju predmet nabave pomoću hrvatskih odnosno europskih odnosno međunarodnih normi za sve dijelove predmeta nabave u kojima se upućuje na norme, Izvršitelj može graditi na način da isporuči jednakovrijedna rješenja. Za slučaj da uz upućivanje na norme u specifikacijama nije naznačen izraz „ili jednakovrijedno“, ovom se općom odredbom određuje da je nuđenje jednakovrijednog rješenja dopušteno i za slučaj da izraz „ili jednakovrijedno“ nije naznačen uz normu.</w:t>
      </w:r>
    </w:p>
    <w:p w14:paraId="0AF37D5F" w14:textId="77777777" w:rsidR="00461EFF" w:rsidRPr="00CC1E00" w:rsidRDefault="00461EFF" w:rsidP="0082634A">
      <w:pPr>
        <w:keepLines/>
        <w:spacing w:line="360" w:lineRule="auto"/>
        <w:jc w:val="both"/>
        <w:rPr>
          <w:rFonts w:ascii="Arial" w:hAnsi="Arial" w:cs="Arial"/>
          <w:b/>
          <w:bCs/>
          <w:i/>
          <w:iCs/>
          <w:color w:val="808080" w:themeColor="background1" w:themeShade="80"/>
          <w:sz w:val="20"/>
          <w:szCs w:val="20"/>
        </w:rPr>
      </w:pPr>
    </w:p>
    <w:p w14:paraId="086DCECE" w14:textId="7D60B019" w:rsidR="0082634A" w:rsidRPr="00CC1E00" w:rsidRDefault="006C3B64" w:rsidP="0082634A">
      <w:pPr>
        <w:keepLines/>
        <w:spacing w:line="360" w:lineRule="auto"/>
        <w:jc w:val="both"/>
        <w:rPr>
          <w:rFonts w:ascii="Arial" w:hAnsi="Arial" w:cs="Arial"/>
          <w:b/>
          <w:color w:val="000000" w:themeColor="text1"/>
          <w:sz w:val="20"/>
          <w:szCs w:val="20"/>
        </w:rPr>
      </w:pPr>
      <w:r w:rsidRPr="00CC1E00">
        <w:rPr>
          <w:rFonts w:ascii="Arial" w:hAnsi="Arial" w:cs="Arial"/>
          <w:b/>
          <w:color w:val="000000" w:themeColor="text1"/>
          <w:sz w:val="20"/>
          <w:szCs w:val="20"/>
        </w:rPr>
        <w:t>1</w:t>
      </w:r>
      <w:r w:rsidR="00F10836">
        <w:rPr>
          <w:rFonts w:ascii="Arial" w:hAnsi="Arial" w:cs="Arial"/>
          <w:b/>
          <w:color w:val="000000" w:themeColor="text1"/>
          <w:sz w:val="20"/>
          <w:szCs w:val="20"/>
        </w:rPr>
        <w:t>2</w:t>
      </w:r>
      <w:r w:rsidR="0082634A" w:rsidRPr="00CC1E00">
        <w:rPr>
          <w:rFonts w:ascii="Arial" w:hAnsi="Arial" w:cs="Arial"/>
          <w:b/>
          <w:color w:val="000000" w:themeColor="text1"/>
          <w:sz w:val="20"/>
          <w:szCs w:val="20"/>
        </w:rPr>
        <w:t xml:space="preserve">. </w:t>
      </w:r>
      <w:r w:rsidR="001347DC" w:rsidRPr="00CC1E00">
        <w:rPr>
          <w:rFonts w:ascii="Arial" w:hAnsi="Arial" w:cs="Arial"/>
          <w:b/>
          <w:color w:val="000000" w:themeColor="text1"/>
          <w:sz w:val="20"/>
          <w:szCs w:val="20"/>
        </w:rPr>
        <w:t>PLACE OF DELIVERY/</w:t>
      </w:r>
      <w:r w:rsidR="0082634A" w:rsidRPr="00CC1E00">
        <w:rPr>
          <w:rFonts w:ascii="Arial" w:hAnsi="Arial" w:cs="Arial"/>
          <w:b/>
          <w:i/>
          <w:iCs/>
          <w:color w:val="808080" w:themeColor="background1" w:themeShade="80"/>
          <w:sz w:val="20"/>
          <w:szCs w:val="20"/>
        </w:rPr>
        <w:t>MJESTO ISPORUKE PREDMETA NABAVE</w:t>
      </w:r>
    </w:p>
    <w:p w14:paraId="77A369BB" w14:textId="6908B192" w:rsidR="0082634A" w:rsidRPr="00CC1E00" w:rsidRDefault="0082634A" w:rsidP="0082634A">
      <w:pPr>
        <w:keepLines/>
        <w:spacing w:line="360" w:lineRule="auto"/>
        <w:jc w:val="both"/>
        <w:rPr>
          <w:rFonts w:ascii="Arial" w:hAnsi="Arial" w:cs="Arial"/>
          <w:bCs/>
          <w:sz w:val="20"/>
          <w:szCs w:val="20"/>
        </w:rPr>
      </w:pPr>
    </w:p>
    <w:p w14:paraId="04C5E27F" w14:textId="77777777" w:rsidR="00C53A89" w:rsidRPr="00C53A89" w:rsidRDefault="000D51B5" w:rsidP="00C53A89">
      <w:pPr>
        <w:keepLines/>
        <w:spacing w:line="360" w:lineRule="auto"/>
        <w:jc w:val="both"/>
        <w:rPr>
          <w:rFonts w:ascii="Arial" w:hAnsi="Arial" w:cs="Arial"/>
          <w:b/>
          <w:bCs/>
          <w:color w:val="000000" w:themeColor="text1"/>
          <w:sz w:val="20"/>
          <w:szCs w:val="20"/>
        </w:rPr>
      </w:pPr>
      <w:r w:rsidRPr="00CC1E00">
        <w:rPr>
          <w:rFonts w:ascii="Arial" w:hAnsi="Arial" w:cs="Arial"/>
          <w:b/>
          <w:color w:val="000000" w:themeColor="text1"/>
          <w:sz w:val="20"/>
          <w:szCs w:val="20"/>
        </w:rPr>
        <w:t xml:space="preserve">Place </w:t>
      </w:r>
      <w:proofErr w:type="spellStart"/>
      <w:r w:rsidRPr="00CC1E00">
        <w:rPr>
          <w:rFonts w:ascii="Arial" w:hAnsi="Arial" w:cs="Arial"/>
          <w:b/>
          <w:color w:val="000000" w:themeColor="text1"/>
          <w:sz w:val="20"/>
          <w:szCs w:val="20"/>
        </w:rPr>
        <w:t>of</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delivery</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is</w:t>
      </w:r>
      <w:proofErr w:type="spellEnd"/>
      <w:r w:rsidRPr="00CC1E00">
        <w:rPr>
          <w:rFonts w:ascii="Arial" w:hAnsi="Arial" w:cs="Arial"/>
          <w:b/>
          <w:color w:val="000000" w:themeColor="text1"/>
          <w:sz w:val="20"/>
          <w:szCs w:val="20"/>
        </w:rPr>
        <w:t xml:space="preserve"> </w:t>
      </w:r>
      <w:bookmarkStart w:id="10" w:name="_Hlk78375235"/>
      <w:r w:rsidR="006C3B64" w:rsidRPr="00CC1E00">
        <w:rPr>
          <w:rFonts w:ascii="Arial" w:hAnsi="Arial" w:cs="Arial"/>
          <w:b/>
          <w:bCs/>
          <w:color w:val="000000" w:themeColor="text1"/>
          <w:sz w:val="20"/>
          <w:szCs w:val="20"/>
        </w:rPr>
        <w:t xml:space="preserve">GUMIIMPEX - GUMI RECIKLAŽA I PROIZVODNJA </w:t>
      </w:r>
      <w:bookmarkEnd w:id="10"/>
      <w:r w:rsidR="006C3B64" w:rsidRPr="00CC1E00">
        <w:rPr>
          <w:rFonts w:ascii="Arial" w:hAnsi="Arial" w:cs="Arial"/>
          <w:b/>
          <w:bCs/>
          <w:color w:val="000000" w:themeColor="text1"/>
          <w:sz w:val="20"/>
          <w:szCs w:val="20"/>
        </w:rPr>
        <w:t>d.o.o.</w:t>
      </w:r>
      <w:bookmarkStart w:id="11" w:name="_Hlk78375250"/>
      <w:r w:rsidR="006C3B64" w:rsidRPr="00CC1E00">
        <w:rPr>
          <w:rFonts w:ascii="Arial" w:hAnsi="Arial" w:cs="Arial"/>
          <w:b/>
          <w:bCs/>
          <w:color w:val="000000" w:themeColor="text1"/>
          <w:sz w:val="20"/>
          <w:szCs w:val="20"/>
        </w:rPr>
        <w:t xml:space="preserve">, </w:t>
      </w:r>
      <w:r w:rsidR="00C53A89" w:rsidRPr="00C53A89">
        <w:rPr>
          <w:rFonts w:ascii="Arial" w:hAnsi="Arial" w:cs="Arial"/>
          <w:b/>
          <w:bCs/>
          <w:color w:val="000000" w:themeColor="text1"/>
          <w:sz w:val="20"/>
          <w:szCs w:val="20"/>
        </w:rPr>
        <w:t>Gospodarska 9</w:t>
      </w:r>
    </w:p>
    <w:p w14:paraId="3B9C83C1" w14:textId="35C3EA2A" w:rsidR="000D51B5" w:rsidRPr="00CC1E00" w:rsidRDefault="00C53A89" w:rsidP="00C53A89">
      <w:pPr>
        <w:keepLines/>
        <w:spacing w:line="360" w:lineRule="auto"/>
        <w:jc w:val="both"/>
        <w:rPr>
          <w:rFonts w:ascii="Arial" w:hAnsi="Arial" w:cs="Arial"/>
          <w:b/>
          <w:bCs/>
          <w:color w:val="000000" w:themeColor="text1"/>
          <w:sz w:val="20"/>
          <w:szCs w:val="20"/>
        </w:rPr>
      </w:pPr>
      <w:r w:rsidRPr="00C53A89">
        <w:rPr>
          <w:rFonts w:ascii="Arial" w:hAnsi="Arial" w:cs="Arial"/>
          <w:b/>
          <w:bCs/>
          <w:color w:val="000000" w:themeColor="text1"/>
          <w:sz w:val="20"/>
          <w:szCs w:val="20"/>
        </w:rPr>
        <w:t xml:space="preserve">42 202 Trnovec </w:t>
      </w:r>
      <w:proofErr w:type="spellStart"/>
      <w:r w:rsidRPr="00C53A89">
        <w:rPr>
          <w:rFonts w:ascii="Arial" w:hAnsi="Arial" w:cs="Arial"/>
          <w:b/>
          <w:bCs/>
          <w:color w:val="000000" w:themeColor="text1"/>
          <w:sz w:val="20"/>
          <w:szCs w:val="20"/>
        </w:rPr>
        <w:t>Bartolovečki</w:t>
      </w:r>
      <w:bookmarkEnd w:id="11"/>
      <w:proofErr w:type="spellEnd"/>
      <w:r w:rsidR="006C3B64" w:rsidRPr="00CC1E00">
        <w:rPr>
          <w:rFonts w:ascii="Arial" w:hAnsi="Arial" w:cs="Arial"/>
          <w:b/>
          <w:bCs/>
          <w:color w:val="000000" w:themeColor="text1"/>
          <w:sz w:val="20"/>
          <w:szCs w:val="20"/>
        </w:rPr>
        <w:t>, Croatia</w:t>
      </w:r>
      <w:r w:rsidR="000D51B5" w:rsidRPr="00CC1E00">
        <w:rPr>
          <w:rFonts w:ascii="Arial" w:hAnsi="Arial" w:cs="Arial"/>
          <w:b/>
          <w:color w:val="000000" w:themeColor="text1"/>
          <w:sz w:val="20"/>
          <w:szCs w:val="20"/>
        </w:rPr>
        <w:t>/</w:t>
      </w:r>
    </w:p>
    <w:p w14:paraId="0479B765" w14:textId="77777777" w:rsidR="00C53A89" w:rsidRPr="00C53A89" w:rsidRDefault="000D51B5" w:rsidP="00C53A89">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i/>
          <w:iCs/>
          <w:color w:val="808080" w:themeColor="background1" w:themeShade="80"/>
          <w:sz w:val="20"/>
          <w:szCs w:val="20"/>
        </w:rPr>
        <w:t xml:space="preserve">Mjesto isporuke je </w:t>
      </w:r>
      <w:r w:rsidR="006C3B64" w:rsidRPr="00CC1E00">
        <w:rPr>
          <w:rFonts w:ascii="Arial" w:hAnsi="Arial" w:cs="Arial"/>
          <w:b/>
          <w:bCs/>
          <w:i/>
          <w:iCs/>
          <w:color w:val="808080" w:themeColor="background1" w:themeShade="80"/>
          <w:sz w:val="20"/>
          <w:szCs w:val="20"/>
        </w:rPr>
        <w:t xml:space="preserve">GUMIIMPEX - GUMI RECIKLAŽA I PROIZVODNJA d.o.o., </w:t>
      </w:r>
      <w:r w:rsidR="00C53A89" w:rsidRPr="00C53A89">
        <w:rPr>
          <w:rFonts w:ascii="Arial" w:hAnsi="Arial" w:cs="Arial"/>
          <w:b/>
          <w:bCs/>
          <w:i/>
          <w:iCs/>
          <w:color w:val="808080" w:themeColor="background1" w:themeShade="80"/>
          <w:sz w:val="20"/>
          <w:szCs w:val="20"/>
        </w:rPr>
        <w:t>Gospodarska 9</w:t>
      </w:r>
    </w:p>
    <w:p w14:paraId="62375649" w14:textId="016F305A" w:rsidR="006C3B64" w:rsidRPr="00CC1E00" w:rsidRDefault="00C53A89" w:rsidP="00C53A89">
      <w:pPr>
        <w:keepLines/>
        <w:spacing w:line="360" w:lineRule="auto"/>
        <w:jc w:val="both"/>
        <w:rPr>
          <w:rFonts w:ascii="Arial" w:hAnsi="Arial" w:cs="Arial"/>
          <w:b/>
          <w:bCs/>
          <w:i/>
          <w:iCs/>
          <w:color w:val="808080" w:themeColor="background1" w:themeShade="80"/>
          <w:sz w:val="20"/>
          <w:szCs w:val="20"/>
        </w:rPr>
      </w:pPr>
      <w:r w:rsidRPr="00C53A89">
        <w:rPr>
          <w:rFonts w:ascii="Arial" w:hAnsi="Arial" w:cs="Arial"/>
          <w:b/>
          <w:bCs/>
          <w:i/>
          <w:iCs/>
          <w:color w:val="808080" w:themeColor="background1" w:themeShade="80"/>
          <w:sz w:val="20"/>
          <w:szCs w:val="20"/>
        </w:rPr>
        <w:t xml:space="preserve">42 202 Trnovec </w:t>
      </w:r>
      <w:proofErr w:type="spellStart"/>
      <w:r w:rsidRPr="00C53A89">
        <w:rPr>
          <w:rFonts w:ascii="Arial" w:hAnsi="Arial" w:cs="Arial"/>
          <w:b/>
          <w:bCs/>
          <w:i/>
          <w:iCs/>
          <w:color w:val="808080" w:themeColor="background1" w:themeShade="80"/>
          <w:sz w:val="20"/>
          <w:szCs w:val="20"/>
        </w:rPr>
        <w:t>Bartolovečki</w:t>
      </w:r>
      <w:proofErr w:type="spellEnd"/>
      <w:r>
        <w:rPr>
          <w:rFonts w:ascii="Arial" w:hAnsi="Arial" w:cs="Arial"/>
          <w:b/>
          <w:bCs/>
          <w:i/>
          <w:iCs/>
          <w:color w:val="808080" w:themeColor="background1" w:themeShade="80"/>
          <w:sz w:val="20"/>
          <w:szCs w:val="20"/>
        </w:rPr>
        <w:t xml:space="preserve">, </w:t>
      </w:r>
      <w:r w:rsidRPr="00C53A89">
        <w:rPr>
          <w:rFonts w:ascii="Arial" w:hAnsi="Arial" w:cs="Arial"/>
          <w:b/>
          <w:bCs/>
          <w:i/>
          <w:iCs/>
          <w:color w:val="808080" w:themeColor="background1" w:themeShade="80"/>
          <w:sz w:val="20"/>
          <w:szCs w:val="20"/>
        </w:rPr>
        <w:t>Hrvatska</w:t>
      </w:r>
    </w:p>
    <w:p w14:paraId="0FF7FA47" w14:textId="77777777" w:rsidR="00774E8C" w:rsidRPr="00CC1E00" w:rsidRDefault="00774E8C" w:rsidP="00774E8C">
      <w:pPr>
        <w:keepLines/>
        <w:spacing w:line="360" w:lineRule="auto"/>
        <w:jc w:val="both"/>
        <w:rPr>
          <w:rFonts w:ascii="Arial" w:hAnsi="Arial" w:cs="Arial"/>
          <w:b/>
          <w:bCs/>
          <w:sz w:val="20"/>
          <w:szCs w:val="20"/>
        </w:rPr>
      </w:pPr>
    </w:p>
    <w:p w14:paraId="3C069B52" w14:textId="0F083934" w:rsidR="00774E8C" w:rsidRDefault="00774E8C" w:rsidP="00774E8C">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sz w:val="20"/>
          <w:szCs w:val="20"/>
        </w:rPr>
        <w:t>1</w:t>
      </w:r>
      <w:r w:rsidR="00F10836">
        <w:rPr>
          <w:rFonts w:ascii="Arial" w:hAnsi="Arial" w:cs="Arial"/>
          <w:b/>
          <w:bCs/>
          <w:sz w:val="20"/>
          <w:szCs w:val="20"/>
        </w:rPr>
        <w:t>3</w:t>
      </w:r>
      <w:r w:rsidRPr="00CC1E00">
        <w:rPr>
          <w:rFonts w:ascii="Arial" w:hAnsi="Arial" w:cs="Arial"/>
          <w:b/>
          <w:bCs/>
          <w:sz w:val="20"/>
          <w:szCs w:val="20"/>
        </w:rPr>
        <w:t>. PAYMENT TERMS/</w:t>
      </w:r>
      <w:r w:rsidRPr="00CC1E00">
        <w:rPr>
          <w:rFonts w:ascii="Arial" w:hAnsi="Arial" w:cs="Arial"/>
          <w:b/>
          <w:bCs/>
          <w:i/>
          <w:iCs/>
          <w:color w:val="808080" w:themeColor="background1" w:themeShade="80"/>
          <w:sz w:val="20"/>
          <w:szCs w:val="20"/>
        </w:rPr>
        <w:t>UVJETI  PLAĆANJA</w:t>
      </w:r>
    </w:p>
    <w:p w14:paraId="69822A0B" w14:textId="77777777" w:rsidR="00A61F38" w:rsidRDefault="00A61F38" w:rsidP="00774E8C">
      <w:pPr>
        <w:keepLines/>
        <w:spacing w:line="360" w:lineRule="auto"/>
        <w:jc w:val="both"/>
        <w:rPr>
          <w:rFonts w:ascii="Arial" w:hAnsi="Arial" w:cs="Arial"/>
          <w:color w:val="808080" w:themeColor="background1" w:themeShade="80"/>
          <w:sz w:val="20"/>
          <w:szCs w:val="20"/>
        </w:rPr>
      </w:pPr>
    </w:p>
    <w:p w14:paraId="0117C3D2" w14:textId="3B8FA2AB" w:rsidR="00A61F38" w:rsidRPr="00A61F38" w:rsidRDefault="00A61F38" w:rsidP="00774E8C">
      <w:pPr>
        <w:keepLines/>
        <w:spacing w:line="360" w:lineRule="auto"/>
        <w:jc w:val="both"/>
        <w:rPr>
          <w:rFonts w:ascii="Arial" w:hAnsi="Arial" w:cs="Arial"/>
          <w:b/>
          <w:bCs/>
          <w:color w:val="0D0D0D" w:themeColor="text1" w:themeTint="F2"/>
          <w:sz w:val="20"/>
          <w:szCs w:val="20"/>
        </w:rPr>
      </w:pPr>
      <w:r w:rsidRPr="00A61F38">
        <w:rPr>
          <w:rFonts w:ascii="Arial" w:hAnsi="Arial" w:cs="Arial"/>
          <w:b/>
          <w:bCs/>
          <w:color w:val="0D0D0D" w:themeColor="text1" w:themeTint="F2"/>
          <w:sz w:val="20"/>
          <w:szCs w:val="20"/>
        </w:rPr>
        <w:t xml:space="preserve">For Lot 1, Lot 2 </w:t>
      </w:r>
      <w:proofErr w:type="spellStart"/>
      <w:r w:rsidRPr="00A61F38">
        <w:rPr>
          <w:rFonts w:ascii="Arial" w:hAnsi="Arial" w:cs="Arial"/>
          <w:b/>
          <w:bCs/>
          <w:color w:val="0D0D0D" w:themeColor="text1" w:themeTint="F2"/>
          <w:sz w:val="20"/>
          <w:szCs w:val="20"/>
        </w:rPr>
        <w:t>and</w:t>
      </w:r>
      <w:proofErr w:type="spellEnd"/>
      <w:r w:rsidRPr="00A61F38">
        <w:rPr>
          <w:rFonts w:ascii="Arial" w:hAnsi="Arial" w:cs="Arial"/>
          <w:b/>
          <w:bCs/>
          <w:color w:val="0D0D0D" w:themeColor="text1" w:themeTint="F2"/>
          <w:sz w:val="20"/>
          <w:szCs w:val="20"/>
        </w:rPr>
        <w:t xml:space="preserve"> Lot 3:</w:t>
      </w:r>
    </w:p>
    <w:p w14:paraId="4AC3CFAB" w14:textId="77777777" w:rsidR="009E0FE1" w:rsidRPr="009E0FE1" w:rsidRDefault="009E0FE1" w:rsidP="00774E8C">
      <w:pPr>
        <w:keepLines/>
        <w:spacing w:line="360" w:lineRule="auto"/>
        <w:jc w:val="both"/>
        <w:rPr>
          <w:rFonts w:ascii="Arial" w:hAnsi="Arial" w:cs="Arial"/>
          <w:color w:val="808080" w:themeColor="background1" w:themeShade="80"/>
          <w:sz w:val="20"/>
          <w:szCs w:val="20"/>
        </w:rPr>
      </w:pPr>
    </w:p>
    <w:p w14:paraId="49A2F48C" w14:textId="00BCD60D" w:rsidR="002E5A42" w:rsidRPr="00A61F38" w:rsidRDefault="00E972CC" w:rsidP="00A61F38">
      <w:pPr>
        <w:pStyle w:val="Odlomakpopisa"/>
        <w:keepLines/>
        <w:numPr>
          <w:ilvl w:val="0"/>
          <w:numId w:val="34"/>
        </w:numPr>
        <w:spacing w:line="360" w:lineRule="auto"/>
        <w:jc w:val="both"/>
        <w:rPr>
          <w:rFonts w:ascii="Arial" w:hAnsi="Arial" w:cs="Arial"/>
          <w:b/>
          <w:sz w:val="20"/>
          <w:szCs w:val="20"/>
          <w:lang w:val="en-GB"/>
        </w:rPr>
      </w:pPr>
      <w:r w:rsidRPr="00A61F38">
        <w:rPr>
          <w:rFonts w:ascii="Arial" w:hAnsi="Arial" w:cs="Arial"/>
          <w:b/>
          <w:sz w:val="20"/>
          <w:szCs w:val="20"/>
          <w:lang w:val="en-GB"/>
        </w:rPr>
        <w:t>4</w:t>
      </w:r>
      <w:r w:rsidR="002E5A42" w:rsidRPr="00A61F38">
        <w:rPr>
          <w:rFonts w:ascii="Arial" w:hAnsi="Arial" w:cs="Arial"/>
          <w:b/>
          <w:sz w:val="20"/>
          <w:szCs w:val="20"/>
          <w:lang w:val="en-GB"/>
        </w:rPr>
        <w:t xml:space="preserve">0% as down payment </w:t>
      </w:r>
      <w:r w:rsidR="003E20DB" w:rsidRPr="00A61F38">
        <w:rPr>
          <w:rFonts w:ascii="Arial" w:hAnsi="Arial" w:cs="Arial"/>
          <w:b/>
          <w:sz w:val="20"/>
          <w:szCs w:val="20"/>
          <w:lang w:val="en-GB"/>
        </w:rPr>
        <w:t>from issuance of the order invoice based on the signed contract</w:t>
      </w:r>
    </w:p>
    <w:p w14:paraId="0B8C8AAF" w14:textId="4E44E194" w:rsidR="002E5A42" w:rsidRPr="00A61F38" w:rsidRDefault="00E972CC" w:rsidP="00A61F38">
      <w:pPr>
        <w:pStyle w:val="Odlomakpopisa"/>
        <w:keepLines/>
        <w:numPr>
          <w:ilvl w:val="0"/>
          <w:numId w:val="34"/>
        </w:numPr>
        <w:spacing w:line="360" w:lineRule="auto"/>
        <w:jc w:val="both"/>
        <w:rPr>
          <w:rFonts w:ascii="Arial" w:hAnsi="Arial" w:cs="Arial"/>
          <w:b/>
          <w:sz w:val="20"/>
          <w:szCs w:val="20"/>
          <w:lang w:val="en-GB"/>
        </w:rPr>
      </w:pPr>
      <w:r w:rsidRPr="00A61F38">
        <w:rPr>
          <w:rFonts w:ascii="Arial" w:hAnsi="Arial" w:cs="Arial"/>
          <w:b/>
          <w:sz w:val="20"/>
          <w:szCs w:val="20"/>
          <w:lang w:val="en-GB"/>
        </w:rPr>
        <w:t>5</w:t>
      </w:r>
      <w:r w:rsidR="002E5A42" w:rsidRPr="00A61F38">
        <w:rPr>
          <w:rFonts w:ascii="Arial" w:hAnsi="Arial" w:cs="Arial"/>
          <w:b/>
          <w:sz w:val="20"/>
          <w:szCs w:val="20"/>
          <w:lang w:val="en-GB"/>
        </w:rPr>
        <w:t>0%</w:t>
      </w:r>
      <w:r w:rsidRPr="00A61F38">
        <w:rPr>
          <w:rFonts w:ascii="Arial" w:hAnsi="Arial" w:cs="Arial"/>
          <w:b/>
          <w:sz w:val="20"/>
          <w:szCs w:val="20"/>
          <w:lang w:val="en-GB"/>
        </w:rPr>
        <w:t xml:space="preserve"> within 120 days from </w:t>
      </w:r>
      <w:r w:rsidR="003E20DB" w:rsidRPr="00A61F38">
        <w:rPr>
          <w:rFonts w:ascii="Arial" w:hAnsi="Arial" w:cs="Arial"/>
          <w:b/>
          <w:sz w:val="20"/>
          <w:szCs w:val="20"/>
          <w:lang w:val="en-GB"/>
        </w:rPr>
        <w:t>issuance of the order invoice</w:t>
      </w:r>
    </w:p>
    <w:p w14:paraId="7C0E5FAE" w14:textId="0981DA47" w:rsidR="0082634A" w:rsidRPr="00A61F38" w:rsidRDefault="00D97231" w:rsidP="00A61F38">
      <w:pPr>
        <w:pStyle w:val="Odlomakpopisa"/>
        <w:keepLines/>
        <w:numPr>
          <w:ilvl w:val="0"/>
          <w:numId w:val="34"/>
        </w:numPr>
        <w:spacing w:line="360" w:lineRule="auto"/>
        <w:jc w:val="both"/>
        <w:rPr>
          <w:rFonts w:ascii="Arial" w:hAnsi="Arial" w:cs="Arial"/>
          <w:b/>
          <w:sz w:val="20"/>
          <w:szCs w:val="20"/>
          <w:lang w:val="en-GB"/>
        </w:rPr>
      </w:pPr>
      <w:r w:rsidRPr="00A61F38">
        <w:rPr>
          <w:rFonts w:ascii="Arial" w:hAnsi="Arial" w:cs="Arial"/>
          <w:b/>
          <w:sz w:val="20"/>
          <w:szCs w:val="20"/>
          <w:lang w:val="en-GB"/>
        </w:rPr>
        <w:t>1</w:t>
      </w:r>
      <w:r w:rsidR="002E5A42" w:rsidRPr="00A61F38">
        <w:rPr>
          <w:rFonts w:ascii="Arial" w:hAnsi="Arial" w:cs="Arial"/>
          <w:b/>
          <w:sz w:val="20"/>
          <w:szCs w:val="20"/>
          <w:lang w:val="en-GB"/>
        </w:rPr>
        <w:t xml:space="preserve">0% </w:t>
      </w:r>
      <w:r w:rsidR="003E20DB" w:rsidRPr="00A61F38">
        <w:rPr>
          <w:rFonts w:ascii="Arial" w:hAnsi="Arial" w:cs="Arial"/>
          <w:b/>
          <w:sz w:val="20"/>
          <w:szCs w:val="20"/>
          <w:lang w:val="en-GB"/>
        </w:rPr>
        <w:t xml:space="preserve">within </w:t>
      </w:r>
      <w:r w:rsidR="00E972CC" w:rsidRPr="00A61F38">
        <w:rPr>
          <w:rFonts w:ascii="Arial" w:hAnsi="Arial" w:cs="Arial"/>
          <w:b/>
          <w:sz w:val="20"/>
          <w:szCs w:val="20"/>
          <w:lang w:val="en-GB"/>
        </w:rPr>
        <w:t xml:space="preserve">30 </w:t>
      </w:r>
      <w:r w:rsidR="003742E2" w:rsidRPr="00A61F38">
        <w:rPr>
          <w:rFonts w:ascii="Arial" w:hAnsi="Arial" w:cs="Arial"/>
          <w:b/>
          <w:sz w:val="20"/>
          <w:szCs w:val="20"/>
          <w:lang w:val="en-GB"/>
        </w:rPr>
        <w:t>days after commissioning and Final Acceptance</w:t>
      </w:r>
      <w:r w:rsidR="002E5A42" w:rsidRPr="00A61F38">
        <w:rPr>
          <w:rFonts w:ascii="Arial" w:hAnsi="Arial" w:cs="Arial"/>
          <w:b/>
          <w:sz w:val="20"/>
          <w:szCs w:val="20"/>
          <w:lang w:val="en-GB"/>
        </w:rPr>
        <w:t>.</w:t>
      </w:r>
    </w:p>
    <w:p w14:paraId="2A74EB16" w14:textId="77777777" w:rsidR="00D97231" w:rsidRPr="002E5A42" w:rsidRDefault="00D97231" w:rsidP="002E5A42">
      <w:pPr>
        <w:keepLines/>
        <w:spacing w:line="360" w:lineRule="auto"/>
        <w:jc w:val="both"/>
        <w:rPr>
          <w:rFonts w:ascii="Arial" w:hAnsi="Arial" w:cs="Arial"/>
          <w:b/>
          <w:sz w:val="20"/>
          <w:szCs w:val="20"/>
          <w:lang w:val="en-GB"/>
        </w:rPr>
      </w:pPr>
    </w:p>
    <w:p w14:paraId="5111B968" w14:textId="526713DD" w:rsidR="00774E8C" w:rsidRPr="00CC1E00" w:rsidRDefault="00774E8C" w:rsidP="00774E8C">
      <w:pPr>
        <w:keepLines/>
        <w:spacing w:line="360" w:lineRule="auto"/>
        <w:jc w:val="both"/>
        <w:rPr>
          <w:rFonts w:ascii="Arial" w:hAnsi="Arial" w:cs="Arial"/>
          <w:b/>
          <w:sz w:val="20"/>
          <w:szCs w:val="20"/>
          <w:lang w:val="en-GB"/>
        </w:rPr>
      </w:pPr>
      <w:r w:rsidRPr="003742E2">
        <w:rPr>
          <w:rFonts w:ascii="Arial" w:hAnsi="Arial" w:cs="Arial"/>
          <w:b/>
          <w:sz w:val="20"/>
          <w:szCs w:val="20"/>
          <w:lang w:val="en-GB"/>
        </w:rPr>
        <w:t xml:space="preserve">The deadline for payment of a duly issued invoice is no later than </w:t>
      </w:r>
      <w:r w:rsidR="003742E2" w:rsidRPr="003742E2">
        <w:rPr>
          <w:rFonts w:ascii="Arial" w:hAnsi="Arial" w:cs="Arial"/>
          <w:b/>
          <w:sz w:val="20"/>
          <w:szCs w:val="20"/>
          <w:lang w:val="en-GB"/>
        </w:rPr>
        <w:t>7</w:t>
      </w:r>
      <w:r w:rsidRPr="003742E2">
        <w:rPr>
          <w:rFonts w:ascii="Arial" w:hAnsi="Arial" w:cs="Arial"/>
          <w:b/>
          <w:sz w:val="20"/>
          <w:szCs w:val="20"/>
          <w:lang w:val="en-GB"/>
        </w:rPr>
        <w:t xml:space="preserve"> days</w:t>
      </w:r>
      <w:r w:rsidRPr="00CC1E00">
        <w:rPr>
          <w:rFonts w:ascii="Arial" w:hAnsi="Arial" w:cs="Arial"/>
          <w:b/>
          <w:sz w:val="20"/>
          <w:szCs w:val="20"/>
          <w:lang w:val="en-GB"/>
        </w:rPr>
        <w:t xml:space="preserve"> from its receipt. </w:t>
      </w:r>
    </w:p>
    <w:p w14:paraId="3002B4CE" w14:textId="60A9E272" w:rsidR="00774E8C" w:rsidRDefault="00774E8C" w:rsidP="00774E8C">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For any contractor that is a legal person established outside the Republic of Croatia, payments shall be made in Euro (EUR). For any contractor that is a legal person established in the Republic of Croatia, payments shall be made in the Croatian currency (HRK). For payments in EUR, for HRK equivalent, middle rate of Croatian National Bank shall be </w:t>
      </w:r>
      <w:proofErr w:type="gramStart"/>
      <w:r w:rsidRPr="00CC1E00">
        <w:rPr>
          <w:rFonts w:ascii="Arial" w:hAnsi="Arial" w:cs="Arial"/>
          <w:b/>
          <w:sz w:val="20"/>
          <w:szCs w:val="20"/>
          <w:lang w:val="en-GB"/>
        </w:rPr>
        <w:t>valid./</w:t>
      </w:r>
      <w:proofErr w:type="gramEnd"/>
    </w:p>
    <w:p w14:paraId="706119CF" w14:textId="582817B4" w:rsidR="009E0FE1" w:rsidRDefault="009E0FE1" w:rsidP="00774E8C">
      <w:pPr>
        <w:keepLines/>
        <w:spacing w:line="360" w:lineRule="auto"/>
        <w:jc w:val="both"/>
        <w:rPr>
          <w:rFonts w:ascii="Arial" w:hAnsi="Arial" w:cs="Arial"/>
          <w:b/>
          <w:sz w:val="20"/>
          <w:szCs w:val="20"/>
          <w:lang w:val="en-GB"/>
        </w:rPr>
      </w:pPr>
    </w:p>
    <w:p w14:paraId="152237D3" w14:textId="6A911E0E" w:rsidR="009E0FE1" w:rsidRPr="009E0FE1" w:rsidRDefault="009E0FE1" w:rsidP="00774E8C">
      <w:pPr>
        <w:keepLines/>
        <w:spacing w:line="360" w:lineRule="auto"/>
        <w:jc w:val="both"/>
        <w:rPr>
          <w:rFonts w:ascii="Arial" w:hAnsi="Arial" w:cs="Arial"/>
          <w:b/>
          <w:i/>
          <w:iCs/>
          <w:color w:val="808080" w:themeColor="background1" w:themeShade="80"/>
          <w:sz w:val="20"/>
          <w:szCs w:val="20"/>
          <w:lang w:val="en-GB"/>
        </w:rPr>
      </w:pPr>
      <w:r w:rsidRPr="009E0FE1">
        <w:rPr>
          <w:rFonts w:ascii="Arial" w:hAnsi="Arial" w:cs="Arial"/>
          <w:b/>
          <w:i/>
          <w:iCs/>
          <w:color w:val="808080" w:themeColor="background1" w:themeShade="80"/>
          <w:sz w:val="20"/>
          <w:szCs w:val="20"/>
          <w:lang w:val="en-GB"/>
        </w:rPr>
        <w:t xml:space="preserve">Za </w:t>
      </w:r>
      <w:proofErr w:type="spellStart"/>
      <w:r w:rsidR="00A61F38">
        <w:rPr>
          <w:rFonts w:ascii="Arial" w:hAnsi="Arial" w:cs="Arial"/>
          <w:b/>
          <w:i/>
          <w:iCs/>
          <w:color w:val="808080" w:themeColor="background1" w:themeShade="80"/>
          <w:sz w:val="20"/>
          <w:szCs w:val="20"/>
          <w:lang w:val="en-GB"/>
        </w:rPr>
        <w:t>Grupu</w:t>
      </w:r>
      <w:proofErr w:type="spellEnd"/>
      <w:r w:rsidR="00A61F38">
        <w:rPr>
          <w:rFonts w:ascii="Arial" w:hAnsi="Arial" w:cs="Arial"/>
          <w:b/>
          <w:i/>
          <w:iCs/>
          <w:color w:val="808080" w:themeColor="background1" w:themeShade="80"/>
          <w:sz w:val="20"/>
          <w:szCs w:val="20"/>
          <w:lang w:val="en-GB"/>
        </w:rPr>
        <w:t xml:space="preserve"> 1, </w:t>
      </w:r>
      <w:proofErr w:type="spellStart"/>
      <w:r w:rsidR="00A61F38">
        <w:rPr>
          <w:rFonts w:ascii="Arial" w:hAnsi="Arial" w:cs="Arial"/>
          <w:b/>
          <w:i/>
          <w:iCs/>
          <w:color w:val="808080" w:themeColor="background1" w:themeShade="80"/>
          <w:sz w:val="20"/>
          <w:szCs w:val="20"/>
          <w:lang w:val="en-GB"/>
        </w:rPr>
        <w:t>Grupu</w:t>
      </w:r>
      <w:proofErr w:type="spellEnd"/>
      <w:r w:rsidR="00A61F38">
        <w:rPr>
          <w:rFonts w:ascii="Arial" w:hAnsi="Arial" w:cs="Arial"/>
          <w:b/>
          <w:i/>
          <w:iCs/>
          <w:color w:val="808080" w:themeColor="background1" w:themeShade="80"/>
          <w:sz w:val="20"/>
          <w:szCs w:val="20"/>
          <w:lang w:val="en-GB"/>
        </w:rPr>
        <w:t xml:space="preserve"> 2 </w:t>
      </w:r>
      <w:proofErr w:type="spellStart"/>
      <w:r w:rsidR="00A61F38">
        <w:rPr>
          <w:rFonts w:ascii="Arial" w:hAnsi="Arial" w:cs="Arial"/>
          <w:b/>
          <w:i/>
          <w:iCs/>
          <w:color w:val="808080" w:themeColor="background1" w:themeShade="80"/>
          <w:sz w:val="20"/>
          <w:szCs w:val="20"/>
          <w:lang w:val="en-GB"/>
        </w:rPr>
        <w:t>i</w:t>
      </w:r>
      <w:proofErr w:type="spellEnd"/>
      <w:r w:rsidR="00A61F38">
        <w:rPr>
          <w:rFonts w:ascii="Arial" w:hAnsi="Arial" w:cs="Arial"/>
          <w:b/>
          <w:i/>
          <w:iCs/>
          <w:color w:val="808080" w:themeColor="background1" w:themeShade="80"/>
          <w:sz w:val="20"/>
          <w:szCs w:val="20"/>
          <w:lang w:val="en-GB"/>
        </w:rPr>
        <w:t xml:space="preserve"> </w:t>
      </w:r>
      <w:proofErr w:type="spellStart"/>
      <w:r w:rsidR="00A61F38">
        <w:rPr>
          <w:rFonts w:ascii="Arial" w:hAnsi="Arial" w:cs="Arial"/>
          <w:b/>
          <w:i/>
          <w:iCs/>
          <w:color w:val="808080" w:themeColor="background1" w:themeShade="80"/>
          <w:sz w:val="20"/>
          <w:szCs w:val="20"/>
          <w:lang w:val="en-GB"/>
        </w:rPr>
        <w:t>Grupu</w:t>
      </w:r>
      <w:proofErr w:type="spellEnd"/>
      <w:r w:rsidR="00A61F38">
        <w:rPr>
          <w:rFonts w:ascii="Arial" w:hAnsi="Arial" w:cs="Arial"/>
          <w:b/>
          <w:i/>
          <w:iCs/>
          <w:color w:val="808080" w:themeColor="background1" w:themeShade="80"/>
          <w:sz w:val="20"/>
          <w:szCs w:val="20"/>
          <w:lang w:val="en-GB"/>
        </w:rPr>
        <w:t xml:space="preserve"> 3: </w:t>
      </w:r>
    </w:p>
    <w:p w14:paraId="6A66B8C9" w14:textId="77777777" w:rsidR="009E0FE1" w:rsidRPr="00CC1E00" w:rsidRDefault="009E0FE1" w:rsidP="00774E8C">
      <w:pPr>
        <w:keepLines/>
        <w:spacing w:line="360" w:lineRule="auto"/>
        <w:jc w:val="both"/>
        <w:rPr>
          <w:rFonts w:ascii="Arial" w:hAnsi="Arial" w:cs="Arial"/>
          <w:b/>
          <w:sz w:val="20"/>
          <w:szCs w:val="20"/>
          <w:lang w:val="en-GB"/>
        </w:rPr>
      </w:pPr>
    </w:p>
    <w:p w14:paraId="5D16DBB5" w14:textId="020D1740" w:rsidR="00D97231" w:rsidRPr="009E0FE1" w:rsidRDefault="00E972CC" w:rsidP="009E0FE1">
      <w:pPr>
        <w:pStyle w:val="Odlomakpopisa"/>
        <w:keepLines/>
        <w:numPr>
          <w:ilvl w:val="0"/>
          <w:numId w:val="31"/>
        </w:numPr>
        <w:spacing w:line="360" w:lineRule="auto"/>
        <w:jc w:val="both"/>
        <w:rPr>
          <w:rFonts w:ascii="Arial" w:hAnsi="Arial" w:cs="Arial"/>
          <w:b/>
          <w:i/>
          <w:iCs/>
          <w:color w:val="808080" w:themeColor="background1" w:themeShade="80"/>
          <w:sz w:val="20"/>
          <w:szCs w:val="20"/>
        </w:rPr>
      </w:pPr>
      <w:r w:rsidRPr="009E0FE1">
        <w:rPr>
          <w:rFonts w:ascii="Arial" w:hAnsi="Arial" w:cs="Arial"/>
          <w:b/>
          <w:i/>
          <w:iCs/>
          <w:color w:val="808080" w:themeColor="background1" w:themeShade="80"/>
          <w:sz w:val="20"/>
          <w:szCs w:val="20"/>
        </w:rPr>
        <w:t>4</w:t>
      </w:r>
      <w:r w:rsidR="00D97231" w:rsidRPr="009E0FE1">
        <w:rPr>
          <w:rFonts w:ascii="Arial" w:hAnsi="Arial" w:cs="Arial"/>
          <w:b/>
          <w:i/>
          <w:iCs/>
          <w:color w:val="808080" w:themeColor="background1" w:themeShade="80"/>
          <w:sz w:val="20"/>
          <w:szCs w:val="20"/>
        </w:rPr>
        <w:t>0% ugovorenog iznosa kao avans pri</w:t>
      </w:r>
      <w:r w:rsidR="003E20DB" w:rsidRPr="009E0FE1">
        <w:rPr>
          <w:rFonts w:ascii="Arial" w:hAnsi="Arial" w:cs="Arial"/>
          <w:b/>
          <w:i/>
          <w:iCs/>
          <w:color w:val="808080" w:themeColor="background1" w:themeShade="80"/>
          <w:sz w:val="20"/>
          <w:szCs w:val="20"/>
        </w:rPr>
        <w:t>likom izdavanja narudžbenice temeljem</w:t>
      </w:r>
      <w:r w:rsidR="00D97231" w:rsidRPr="009E0FE1">
        <w:rPr>
          <w:rFonts w:ascii="Arial" w:hAnsi="Arial" w:cs="Arial"/>
          <w:b/>
          <w:i/>
          <w:iCs/>
          <w:color w:val="808080" w:themeColor="background1" w:themeShade="80"/>
          <w:sz w:val="20"/>
          <w:szCs w:val="20"/>
        </w:rPr>
        <w:t xml:space="preserve"> potpis</w:t>
      </w:r>
      <w:r w:rsidR="003E20DB" w:rsidRPr="009E0FE1">
        <w:rPr>
          <w:rFonts w:ascii="Arial" w:hAnsi="Arial" w:cs="Arial"/>
          <w:b/>
          <w:i/>
          <w:iCs/>
          <w:color w:val="808080" w:themeColor="background1" w:themeShade="80"/>
          <w:sz w:val="20"/>
          <w:szCs w:val="20"/>
        </w:rPr>
        <w:t>anog</w:t>
      </w:r>
      <w:r w:rsidR="00D97231" w:rsidRPr="009E0FE1">
        <w:rPr>
          <w:rFonts w:ascii="Arial" w:hAnsi="Arial" w:cs="Arial"/>
          <w:b/>
          <w:i/>
          <w:iCs/>
          <w:color w:val="808080" w:themeColor="background1" w:themeShade="80"/>
          <w:sz w:val="20"/>
          <w:szCs w:val="20"/>
        </w:rPr>
        <w:t xml:space="preserve"> ugovora</w:t>
      </w:r>
    </w:p>
    <w:p w14:paraId="50F791F5" w14:textId="091347F1" w:rsidR="00D97231" w:rsidRPr="009E0FE1" w:rsidRDefault="00E972CC" w:rsidP="009E0FE1">
      <w:pPr>
        <w:pStyle w:val="Odlomakpopisa"/>
        <w:keepLines/>
        <w:numPr>
          <w:ilvl w:val="0"/>
          <w:numId w:val="32"/>
        </w:numPr>
        <w:spacing w:line="360" w:lineRule="auto"/>
        <w:jc w:val="both"/>
        <w:rPr>
          <w:rFonts w:ascii="Arial" w:hAnsi="Arial" w:cs="Arial"/>
          <w:b/>
          <w:i/>
          <w:iCs/>
          <w:color w:val="808080" w:themeColor="background1" w:themeShade="80"/>
          <w:sz w:val="20"/>
          <w:szCs w:val="20"/>
        </w:rPr>
      </w:pPr>
      <w:r w:rsidRPr="009E0FE1">
        <w:rPr>
          <w:rFonts w:ascii="Arial" w:hAnsi="Arial" w:cs="Arial"/>
          <w:b/>
          <w:i/>
          <w:iCs/>
          <w:color w:val="808080" w:themeColor="background1" w:themeShade="80"/>
          <w:sz w:val="20"/>
          <w:szCs w:val="20"/>
        </w:rPr>
        <w:t>5</w:t>
      </w:r>
      <w:r w:rsidR="00D97231" w:rsidRPr="009E0FE1">
        <w:rPr>
          <w:rFonts w:ascii="Arial" w:hAnsi="Arial" w:cs="Arial"/>
          <w:b/>
          <w:i/>
          <w:iCs/>
          <w:color w:val="808080" w:themeColor="background1" w:themeShade="80"/>
          <w:sz w:val="20"/>
          <w:szCs w:val="20"/>
        </w:rPr>
        <w:t xml:space="preserve">0% </w:t>
      </w:r>
      <w:r w:rsidR="00EF2104" w:rsidRPr="009E0FE1">
        <w:rPr>
          <w:rFonts w:ascii="Arial" w:hAnsi="Arial" w:cs="Arial"/>
          <w:b/>
          <w:i/>
          <w:iCs/>
          <w:color w:val="808080" w:themeColor="background1" w:themeShade="80"/>
          <w:sz w:val="20"/>
          <w:szCs w:val="20"/>
        </w:rPr>
        <w:t xml:space="preserve">ugovorenog iznosa </w:t>
      </w:r>
      <w:r w:rsidRPr="009E0FE1">
        <w:rPr>
          <w:rFonts w:ascii="Arial" w:hAnsi="Arial" w:cs="Arial"/>
          <w:b/>
          <w:i/>
          <w:iCs/>
          <w:color w:val="808080" w:themeColor="background1" w:themeShade="80"/>
          <w:sz w:val="20"/>
          <w:szCs w:val="20"/>
        </w:rPr>
        <w:t xml:space="preserve">u roku od 120 dana od </w:t>
      </w:r>
      <w:r w:rsidR="003E20DB" w:rsidRPr="009E0FE1">
        <w:rPr>
          <w:rFonts w:ascii="Arial" w:hAnsi="Arial" w:cs="Arial"/>
          <w:b/>
          <w:i/>
          <w:iCs/>
          <w:color w:val="808080" w:themeColor="background1" w:themeShade="80"/>
          <w:sz w:val="20"/>
          <w:szCs w:val="20"/>
        </w:rPr>
        <w:t>izdavanja narudžbenice</w:t>
      </w:r>
    </w:p>
    <w:p w14:paraId="1307F3E4" w14:textId="70E63D2B" w:rsidR="009E0FE1" w:rsidRPr="009E0FE1" w:rsidRDefault="00D97231" w:rsidP="00D97231">
      <w:pPr>
        <w:pStyle w:val="Odlomakpopisa"/>
        <w:keepLines/>
        <w:numPr>
          <w:ilvl w:val="0"/>
          <w:numId w:val="32"/>
        </w:numPr>
        <w:spacing w:line="360" w:lineRule="auto"/>
        <w:jc w:val="both"/>
        <w:rPr>
          <w:rFonts w:ascii="Arial" w:hAnsi="Arial" w:cs="Arial"/>
          <w:b/>
          <w:i/>
          <w:iCs/>
          <w:color w:val="808080" w:themeColor="background1" w:themeShade="80"/>
          <w:sz w:val="20"/>
          <w:szCs w:val="20"/>
        </w:rPr>
      </w:pPr>
      <w:r w:rsidRPr="009E0FE1">
        <w:rPr>
          <w:rFonts w:ascii="Arial" w:hAnsi="Arial" w:cs="Arial"/>
          <w:b/>
          <w:i/>
          <w:iCs/>
          <w:color w:val="808080" w:themeColor="background1" w:themeShade="80"/>
          <w:sz w:val="20"/>
          <w:szCs w:val="20"/>
        </w:rPr>
        <w:t xml:space="preserve">10% </w:t>
      </w:r>
      <w:r w:rsidR="00EF2104" w:rsidRPr="009E0FE1">
        <w:rPr>
          <w:rFonts w:ascii="Arial" w:hAnsi="Arial" w:cs="Arial"/>
          <w:b/>
          <w:i/>
          <w:iCs/>
          <w:color w:val="808080" w:themeColor="background1" w:themeShade="80"/>
          <w:sz w:val="20"/>
          <w:szCs w:val="20"/>
        </w:rPr>
        <w:t xml:space="preserve">ugovorenog iznosa koji će se platiti u roku od </w:t>
      </w:r>
      <w:r w:rsidR="00E972CC" w:rsidRPr="009E0FE1">
        <w:rPr>
          <w:rFonts w:ascii="Arial" w:hAnsi="Arial" w:cs="Arial"/>
          <w:b/>
          <w:i/>
          <w:iCs/>
          <w:color w:val="808080" w:themeColor="background1" w:themeShade="80"/>
          <w:sz w:val="20"/>
          <w:szCs w:val="20"/>
        </w:rPr>
        <w:t>30</w:t>
      </w:r>
      <w:r w:rsidR="00EF2104" w:rsidRPr="009E0FE1">
        <w:rPr>
          <w:rFonts w:ascii="Arial" w:hAnsi="Arial" w:cs="Arial"/>
          <w:b/>
          <w:i/>
          <w:iCs/>
          <w:color w:val="808080" w:themeColor="background1" w:themeShade="80"/>
          <w:sz w:val="20"/>
          <w:szCs w:val="20"/>
        </w:rPr>
        <w:t xml:space="preserve"> dana nakon puštanja u pogon i </w:t>
      </w:r>
      <w:r w:rsidR="009E0FE1">
        <w:rPr>
          <w:rFonts w:ascii="Arial" w:hAnsi="Arial" w:cs="Arial"/>
          <w:b/>
          <w:i/>
          <w:iCs/>
          <w:color w:val="808080" w:themeColor="background1" w:themeShade="80"/>
          <w:sz w:val="20"/>
          <w:szCs w:val="20"/>
        </w:rPr>
        <w:t xml:space="preserve"> </w:t>
      </w:r>
      <w:r w:rsidR="00EF2104" w:rsidRPr="009E0FE1">
        <w:rPr>
          <w:rFonts w:ascii="Arial" w:hAnsi="Arial" w:cs="Arial"/>
          <w:b/>
          <w:i/>
          <w:iCs/>
          <w:color w:val="808080" w:themeColor="background1" w:themeShade="80"/>
          <w:sz w:val="20"/>
          <w:szCs w:val="20"/>
        </w:rPr>
        <w:t xml:space="preserve">završne instalacije. </w:t>
      </w:r>
      <w:r w:rsidRPr="009E0FE1">
        <w:rPr>
          <w:rFonts w:ascii="Arial" w:hAnsi="Arial" w:cs="Arial"/>
          <w:b/>
          <w:i/>
          <w:iCs/>
          <w:color w:val="808080" w:themeColor="background1" w:themeShade="80"/>
          <w:sz w:val="20"/>
          <w:szCs w:val="20"/>
        </w:rPr>
        <w:t xml:space="preserve"> </w:t>
      </w:r>
    </w:p>
    <w:p w14:paraId="38D69A6A" w14:textId="77777777" w:rsidR="009E0FE1" w:rsidRDefault="009E0FE1" w:rsidP="00D97231">
      <w:pPr>
        <w:keepLines/>
        <w:spacing w:line="360" w:lineRule="auto"/>
        <w:jc w:val="both"/>
        <w:rPr>
          <w:rFonts w:ascii="Arial" w:hAnsi="Arial" w:cs="Arial"/>
          <w:b/>
          <w:i/>
          <w:iCs/>
          <w:color w:val="808080" w:themeColor="background1" w:themeShade="80"/>
          <w:sz w:val="20"/>
          <w:szCs w:val="20"/>
        </w:rPr>
      </w:pPr>
    </w:p>
    <w:p w14:paraId="50DB4374" w14:textId="47F3D000"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plaćanja uredno ispostavljenog računa je </w:t>
      </w:r>
      <w:r w:rsidRPr="003742E2">
        <w:rPr>
          <w:rFonts w:ascii="Arial" w:hAnsi="Arial" w:cs="Arial"/>
          <w:b/>
          <w:i/>
          <w:iCs/>
          <w:color w:val="808080" w:themeColor="background1" w:themeShade="80"/>
          <w:sz w:val="20"/>
          <w:szCs w:val="20"/>
        </w:rPr>
        <w:t xml:space="preserve">najkasnije </w:t>
      </w:r>
      <w:r w:rsidR="003742E2" w:rsidRPr="003742E2">
        <w:rPr>
          <w:rFonts w:ascii="Arial" w:hAnsi="Arial" w:cs="Arial"/>
          <w:b/>
          <w:i/>
          <w:iCs/>
          <w:color w:val="808080" w:themeColor="background1" w:themeShade="80"/>
          <w:sz w:val="20"/>
          <w:szCs w:val="20"/>
        </w:rPr>
        <w:t>7</w:t>
      </w:r>
      <w:r w:rsidRPr="003742E2">
        <w:rPr>
          <w:rFonts w:ascii="Arial" w:hAnsi="Arial" w:cs="Arial"/>
          <w:b/>
          <w:i/>
          <w:iCs/>
          <w:color w:val="808080" w:themeColor="background1" w:themeShade="80"/>
          <w:sz w:val="20"/>
          <w:szCs w:val="20"/>
        </w:rPr>
        <w:t xml:space="preserve"> dana</w:t>
      </w:r>
      <w:r w:rsidRPr="00CC1E00">
        <w:rPr>
          <w:rFonts w:ascii="Arial" w:hAnsi="Arial" w:cs="Arial"/>
          <w:b/>
          <w:i/>
          <w:iCs/>
          <w:color w:val="808080" w:themeColor="background1" w:themeShade="80"/>
          <w:sz w:val="20"/>
          <w:szCs w:val="20"/>
        </w:rPr>
        <w:t xml:space="preserve"> od zaprimanja.</w:t>
      </w:r>
    </w:p>
    <w:p w14:paraId="06B7AA96"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Svim dobavljačima sa sjedištem izvan Republike Hrvatske plaćanja će biti izvršena u eurima (EUR). Svim dobavljačima sa sjedištem u Republici Hrvatskoj plaćanja će biti izvršena u hrvatskoj valuti (HRK). Za plaćanje u EUR za kunsku protuvrijednost bit će mjerodavan srednji tečaj Hrvatske narodne banke na dan plaćanja.</w:t>
      </w:r>
    </w:p>
    <w:p w14:paraId="0D5A022A" w14:textId="77777777" w:rsidR="00774E8C" w:rsidRPr="00CC1E00" w:rsidRDefault="00774E8C" w:rsidP="006C3B64">
      <w:pPr>
        <w:keepLines/>
        <w:spacing w:line="360" w:lineRule="auto"/>
        <w:jc w:val="both"/>
        <w:rPr>
          <w:rFonts w:ascii="Arial" w:hAnsi="Arial" w:cs="Arial"/>
          <w:sz w:val="20"/>
          <w:szCs w:val="20"/>
        </w:rPr>
      </w:pPr>
    </w:p>
    <w:p w14:paraId="4E7998E3" w14:textId="649F053D"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F10836">
        <w:rPr>
          <w:rFonts w:ascii="Arial" w:hAnsi="Arial" w:cs="Arial"/>
          <w:b/>
          <w:sz w:val="20"/>
          <w:szCs w:val="20"/>
        </w:rPr>
        <w:t>4</w:t>
      </w:r>
      <w:r w:rsidRPr="00CC1E00">
        <w:rPr>
          <w:rFonts w:ascii="Arial" w:hAnsi="Arial" w:cs="Arial"/>
          <w:b/>
          <w:sz w:val="20"/>
          <w:szCs w:val="20"/>
        </w:rPr>
        <w:t xml:space="preserve">. </w:t>
      </w:r>
      <w:r w:rsidR="001347DC" w:rsidRPr="00CC1E00">
        <w:rPr>
          <w:rFonts w:ascii="Arial" w:hAnsi="Arial" w:cs="Arial"/>
          <w:b/>
          <w:sz w:val="20"/>
          <w:szCs w:val="20"/>
        </w:rPr>
        <w:t>TIME LIMIT OF DELIVERY/</w:t>
      </w:r>
      <w:r w:rsidRPr="00CC1E00">
        <w:rPr>
          <w:rFonts w:ascii="Arial" w:hAnsi="Arial" w:cs="Arial"/>
          <w:b/>
          <w:i/>
          <w:iCs/>
          <w:color w:val="808080" w:themeColor="background1" w:themeShade="80"/>
          <w:sz w:val="20"/>
          <w:szCs w:val="20"/>
        </w:rPr>
        <w:t>ROK ISPORUKE PREDMETA NABAVE</w:t>
      </w:r>
    </w:p>
    <w:p w14:paraId="0B041BF0" w14:textId="77777777" w:rsidR="00B44BC7" w:rsidRPr="00CC1E00" w:rsidRDefault="00B44BC7" w:rsidP="0082634A">
      <w:pPr>
        <w:keepLines/>
        <w:spacing w:line="360" w:lineRule="auto"/>
        <w:jc w:val="both"/>
        <w:rPr>
          <w:rFonts w:ascii="Arial" w:hAnsi="Arial" w:cs="Arial"/>
          <w:b/>
          <w:sz w:val="20"/>
          <w:szCs w:val="20"/>
          <w:lang w:val="en-GB"/>
        </w:rPr>
      </w:pPr>
    </w:p>
    <w:p w14:paraId="2EB19540" w14:textId="59B2F38F" w:rsidR="00452489" w:rsidRPr="00CC1E00" w:rsidRDefault="006C3B64"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Time limit of delivery is </w:t>
      </w:r>
      <w:r w:rsidR="003E20DB">
        <w:rPr>
          <w:rFonts w:ascii="Arial" w:hAnsi="Arial" w:cs="Arial"/>
          <w:b/>
          <w:sz w:val="20"/>
          <w:szCs w:val="20"/>
          <w:lang w:val="en-GB"/>
        </w:rPr>
        <w:t>9</w:t>
      </w:r>
      <w:r w:rsidR="00502860">
        <w:rPr>
          <w:rFonts w:ascii="Arial" w:hAnsi="Arial" w:cs="Arial"/>
          <w:b/>
          <w:sz w:val="20"/>
          <w:szCs w:val="20"/>
          <w:lang w:val="en-GB"/>
        </w:rPr>
        <w:t xml:space="preserve"> months</w:t>
      </w:r>
      <w:r w:rsidRPr="00CC1E00">
        <w:rPr>
          <w:rFonts w:ascii="Arial" w:hAnsi="Arial" w:cs="Arial"/>
          <w:b/>
          <w:sz w:val="20"/>
          <w:szCs w:val="20"/>
          <w:lang w:val="en-GB"/>
        </w:rPr>
        <w:t xml:space="preserve"> from </w:t>
      </w:r>
      <w:r w:rsidR="00C358C1" w:rsidRPr="00C358C1">
        <w:rPr>
          <w:rFonts w:ascii="Arial" w:hAnsi="Arial" w:cs="Arial"/>
          <w:b/>
          <w:sz w:val="20"/>
          <w:szCs w:val="20"/>
          <w:lang w:val="en-GB"/>
        </w:rPr>
        <w:t xml:space="preserve">issuance of the </w:t>
      </w:r>
      <w:r w:rsidR="00C358C1">
        <w:rPr>
          <w:rFonts w:ascii="Arial" w:hAnsi="Arial" w:cs="Arial"/>
          <w:b/>
          <w:sz w:val="20"/>
          <w:szCs w:val="20"/>
          <w:lang w:val="en-GB"/>
        </w:rPr>
        <w:t>order invoice</w:t>
      </w:r>
      <w:r w:rsidR="00C358C1" w:rsidRPr="00C358C1">
        <w:rPr>
          <w:rFonts w:ascii="Arial" w:hAnsi="Arial" w:cs="Arial"/>
          <w:b/>
          <w:sz w:val="20"/>
          <w:szCs w:val="20"/>
          <w:lang w:val="en-GB"/>
        </w:rPr>
        <w:t xml:space="preserve"> based on the signed contract</w:t>
      </w:r>
      <w:r w:rsidR="00681CAD">
        <w:rPr>
          <w:rFonts w:ascii="Arial" w:hAnsi="Arial" w:cs="Arial"/>
          <w:b/>
          <w:sz w:val="20"/>
          <w:szCs w:val="20"/>
          <w:lang w:val="en-GB"/>
        </w:rPr>
        <w:t xml:space="preserve">, for each </w:t>
      </w:r>
      <w:proofErr w:type="gramStart"/>
      <w:r w:rsidR="00681CAD">
        <w:rPr>
          <w:rFonts w:ascii="Arial" w:hAnsi="Arial" w:cs="Arial"/>
          <w:b/>
          <w:sz w:val="20"/>
          <w:szCs w:val="20"/>
          <w:lang w:val="en-GB"/>
        </w:rPr>
        <w:t>lot.</w:t>
      </w:r>
      <w:r w:rsidRPr="00CC1E00">
        <w:rPr>
          <w:rFonts w:ascii="Arial" w:hAnsi="Arial" w:cs="Arial"/>
          <w:b/>
          <w:sz w:val="20"/>
          <w:szCs w:val="20"/>
          <w:lang w:val="en-GB"/>
        </w:rPr>
        <w:t>/</w:t>
      </w:r>
      <w:proofErr w:type="gramEnd"/>
    </w:p>
    <w:p w14:paraId="5019A73E" w14:textId="742FBA31" w:rsidR="006C3B64" w:rsidRPr="00CC1E00" w:rsidRDefault="006C3B64" w:rsidP="0082634A">
      <w:pPr>
        <w:keepLines/>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Rok</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isporuke</w:t>
      </w:r>
      <w:proofErr w:type="spellEnd"/>
      <w:r w:rsidRPr="00CC1E00">
        <w:rPr>
          <w:rFonts w:ascii="Arial" w:hAnsi="Arial" w:cs="Arial"/>
          <w:b/>
          <w:i/>
          <w:iCs/>
          <w:color w:val="808080" w:themeColor="background1" w:themeShade="80"/>
          <w:sz w:val="20"/>
          <w:szCs w:val="20"/>
          <w:lang w:val="en-GB"/>
        </w:rPr>
        <w:t xml:space="preserve"> je </w:t>
      </w:r>
      <w:r w:rsidR="003E20DB">
        <w:rPr>
          <w:rFonts w:ascii="Arial" w:hAnsi="Arial" w:cs="Arial"/>
          <w:b/>
          <w:i/>
          <w:iCs/>
          <w:color w:val="808080" w:themeColor="background1" w:themeShade="80"/>
          <w:sz w:val="20"/>
          <w:szCs w:val="20"/>
          <w:lang w:val="en-GB"/>
        </w:rPr>
        <w:t>9</w:t>
      </w:r>
      <w:r w:rsidR="00502860">
        <w:rPr>
          <w:rFonts w:ascii="Arial" w:hAnsi="Arial" w:cs="Arial"/>
          <w:b/>
          <w:i/>
          <w:iCs/>
          <w:color w:val="808080" w:themeColor="background1" w:themeShade="80"/>
          <w:sz w:val="20"/>
          <w:szCs w:val="20"/>
          <w:lang w:val="en-GB"/>
        </w:rPr>
        <w:t xml:space="preserve"> </w:t>
      </w:r>
      <w:proofErr w:type="spellStart"/>
      <w:r w:rsidR="00502860">
        <w:rPr>
          <w:rFonts w:ascii="Arial" w:hAnsi="Arial" w:cs="Arial"/>
          <w:b/>
          <w:i/>
          <w:iCs/>
          <w:color w:val="808080" w:themeColor="background1" w:themeShade="80"/>
          <w:sz w:val="20"/>
          <w:szCs w:val="20"/>
          <w:lang w:val="en-GB"/>
        </w:rPr>
        <w:t>mjeseci</w:t>
      </w:r>
      <w:proofErr w:type="spellEnd"/>
      <w:r w:rsidR="0050286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w:t>
      </w:r>
      <w:proofErr w:type="spellEnd"/>
      <w:r w:rsidRPr="00CC1E00">
        <w:rPr>
          <w:rFonts w:ascii="Arial" w:hAnsi="Arial" w:cs="Arial"/>
          <w:b/>
          <w:i/>
          <w:iCs/>
          <w:color w:val="808080" w:themeColor="background1" w:themeShade="80"/>
          <w:sz w:val="20"/>
          <w:szCs w:val="20"/>
          <w:lang w:val="en-GB"/>
        </w:rPr>
        <w:t xml:space="preserve"> </w:t>
      </w:r>
      <w:proofErr w:type="spellStart"/>
      <w:r w:rsidR="00C358C1">
        <w:rPr>
          <w:rFonts w:ascii="Arial" w:hAnsi="Arial" w:cs="Arial"/>
          <w:b/>
          <w:i/>
          <w:iCs/>
          <w:color w:val="808080" w:themeColor="background1" w:themeShade="80"/>
          <w:sz w:val="20"/>
          <w:szCs w:val="20"/>
          <w:lang w:val="en-GB"/>
        </w:rPr>
        <w:t>izdavanja</w:t>
      </w:r>
      <w:proofErr w:type="spellEnd"/>
      <w:r w:rsidR="00C358C1">
        <w:rPr>
          <w:rFonts w:ascii="Arial" w:hAnsi="Arial" w:cs="Arial"/>
          <w:b/>
          <w:i/>
          <w:iCs/>
          <w:color w:val="808080" w:themeColor="background1" w:themeShade="80"/>
          <w:sz w:val="20"/>
          <w:szCs w:val="20"/>
          <w:lang w:val="en-GB"/>
        </w:rPr>
        <w:t xml:space="preserve"> </w:t>
      </w:r>
      <w:proofErr w:type="spellStart"/>
      <w:r w:rsidR="00C358C1">
        <w:rPr>
          <w:rFonts w:ascii="Arial" w:hAnsi="Arial" w:cs="Arial"/>
          <w:b/>
          <w:i/>
          <w:iCs/>
          <w:color w:val="808080" w:themeColor="background1" w:themeShade="80"/>
          <w:sz w:val="20"/>
          <w:szCs w:val="20"/>
          <w:lang w:val="en-GB"/>
        </w:rPr>
        <w:t>narudžbenice</w:t>
      </w:r>
      <w:proofErr w:type="spellEnd"/>
      <w:r w:rsidR="00C358C1">
        <w:rPr>
          <w:rFonts w:ascii="Arial" w:hAnsi="Arial" w:cs="Arial"/>
          <w:b/>
          <w:i/>
          <w:iCs/>
          <w:color w:val="808080" w:themeColor="background1" w:themeShade="80"/>
          <w:sz w:val="20"/>
          <w:szCs w:val="20"/>
          <w:lang w:val="en-GB"/>
        </w:rPr>
        <w:t xml:space="preserve"> </w:t>
      </w:r>
      <w:proofErr w:type="spellStart"/>
      <w:r w:rsidR="00C358C1">
        <w:rPr>
          <w:rFonts w:ascii="Arial" w:hAnsi="Arial" w:cs="Arial"/>
          <w:b/>
          <w:i/>
          <w:iCs/>
          <w:color w:val="808080" w:themeColor="background1" w:themeShade="80"/>
          <w:sz w:val="20"/>
          <w:szCs w:val="20"/>
          <w:lang w:val="en-GB"/>
        </w:rPr>
        <w:t>temeljem</w:t>
      </w:r>
      <w:proofErr w:type="spellEnd"/>
      <w:r w:rsidR="00C358C1">
        <w:rPr>
          <w:rFonts w:ascii="Arial" w:hAnsi="Arial" w:cs="Arial"/>
          <w:b/>
          <w:i/>
          <w:iCs/>
          <w:color w:val="808080" w:themeColor="background1" w:themeShade="80"/>
          <w:sz w:val="20"/>
          <w:szCs w:val="20"/>
          <w:lang w:val="en-GB"/>
        </w:rPr>
        <w:t xml:space="preserve"> </w:t>
      </w:r>
      <w:proofErr w:type="spellStart"/>
      <w:r w:rsidR="00C358C1">
        <w:rPr>
          <w:rFonts w:ascii="Arial" w:hAnsi="Arial" w:cs="Arial"/>
          <w:b/>
          <w:i/>
          <w:iCs/>
          <w:color w:val="808080" w:themeColor="background1" w:themeShade="80"/>
          <w:sz w:val="20"/>
          <w:szCs w:val="20"/>
          <w:lang w:val="en-GB"/>
        </w:rPr>
        <w:t>potpisanog</w:t>
      </w:r>
      <w:proofErr w:type="spellEnd"/>
      <w:r w:rsidR="00C358C1">
        <w:rPr>
          <w:rFonts w:ascii="Arial" w:hAnsi="Arial" w:cs="Arial"/>
          <w:b/>
          <w:i/>
          <w:iCs/>
          <w:color w:val="808080" w:themeColor="background1" w:themeShade="80"/>
          <w:sz w:val="20"/>
          <w:szCs w:val="20"/>
          <w:lang w:val="en-GB"/>
        </w:rPr>
        <w:t xml:space="preserve"> </w:t>
      </w:r>
      <w:proofErr w:type="spellStart"/>
      <w:r w:rsidR="00C358C1">
        <w:rPr>
          <w:rFonts w:ascii="Arial" w:hAnsi="Arial" w:cs="Arial"/>
          <w:b/>
          <w:i/>
          <w:iCs/>
          <w:color w:val="808080" w:themeColor="background1" w:themeShade="80"/>
          <w:sz w:val="20"/>
          <w:szCs w:val="20"/>
          <w:lang w:val="en-GB"/>
        </w:rPr>
        <w:t>ugovora</w:t>
      </w:r>
      <w:proofErr w:type="spellEnd"/>
      <w:r w:rsidR="00681CAD">
        <w:rPr>
          <w:rFonts w:ascii="Arial" w:hAnsi="Arial" w:cs="Arial"/>
          <w:b/>
          <w:i/>
          <w:iCs/>
          <w:color w:val="808080" w:themeColor="background1" w:themeShade="80"/>
          <w:sz w:val="20"/>
          <w:szCs w:val="20"/>
          <w:lang w:val="en-GB"/>
        </w:rPr>
        <w:t xml:space="preserve">, za </w:t>
      </w:r>
      <w:proofErr w:type="spellStart"/>
      <w:r w:rsidR="00681CAD">
        <w:rPr>
          <w:rFonts w:ascii="Arial" w:hAnsi="Arial" w:cs="Arial"/>
          <w:b/>
          <w:i/>
          <w:iCs/>
          <w:color w:val="808080" w:themeColor="background1" w:themeShade="80"/>
          <w:sz w:val="20"/>
          <w:szCs w:val="20"/>
          <w:lang w:val="en-GB"/>
        </w:rPr>
        <w:t>svaku</w:t>
      </w:r>
      <w:proofErr w:type="spellEnd"/>
      <w:r w:rsidR="00681CAD">
        <w:rPr>
          <w:rFonts w:ascii="Arial" w:hAnsi="Arial" w:cs="Arial"/>
          <w:b/>
          <w:i/>
          <w:iCs/>
          <w:color w:val="808080" w:themeColor="background1" w:themeShade="80"/>
          <w:sz w:val="20"/>
          <w:szCs w:val="20"/>
          <w:lang w:val="en-GB"/>
        </w:rPr>
        <w:t xml:space="preserve"> </w:t>
      </w:r>
      <w:proofErr w:type="spellStart"/>
      <w:r w:rsidR="00681CAD">
        <w:rPr>
          <w:rFonts w:ascii="Arial" w:hAnsi="Arial" w:cs="Arial"/>
          <w:b/>
          <w:i/>
          <w:iCs/>
          <w:color w:val="808080" w:themeColor="background1" w:themeShade="80"/>
          <w:sz w:val="20"/>
          <w:szCs w:val="20"/>
          <w:lang w:val="en-GB"/>
        </w:rPr>
        <w:t>grupu</w:t>
      </w:r>
      <w:proofErr w:type="spellEnd"/>
      <w:r w:rsidR="00681CAD">
        <w:rPr>
          <w:rFonts w:ascii="Arial" w:hAnsi="Arial" w:cs="Arial"/>
          <w:b/>
          <w:i/>
          <w:iCs/>
          <w:color w:val="808080" w:themeColor="background1" w:themeShade="80"/>
          <w:sz w:val="20"/>
          <w:szCs w:val="20"/>
          <w:lang w:val="en-GB"/>
        </w:rPr>
        <w:t xml:space="preserve"> </w:t>
      </w:r>
      <w:proofErr w:type="spellStart"/>
      <w:r w:rsidR="00681CAD">
        <w:rPr>
          <w:rFonts w:ascii="Arial" w:hAnsi="Arial" w:cs="Arial"/>
          <w:b/>
          <w:i/>
          <w:iCs/>
          <w:color w:val="808080" w:themeColor="background1" w:themeShade="80"/>
          <w:sz w:val="20"/>
          <w:szCs w:val="20"/>
          <w:lang w:val="en-GB"/>
        </w:rPr>
        <w:t>predmeta</w:t>
      </w:r>
      <w:proofErr w:type="spellEnd"/>
      <w:r w:rsidR="00681CAD">
        <w:rPr>
          <w:rFonts w:ascii="Arial" w:hAnsi="Arial" w:cs="Arial"/>
          <w:b/>
          <w:i/>
          <w:iCs/>
          <w:color w:val="808080" w:themeColor="background1" w:themeShade="80"/>
          <w:sz w:val="20"/>
          <w:szCs w:val="20"/>
          <w:lang w:val="en-GB"/>
        </w:rPr>
        <w:t xml:space="preserve"> </w:t>
      </w:r>
      <w:proofErr w:type="spellStart"/>
      <w:r w:rsidR="00681CAD">
        <w:rPr>
          <w:rFonts w:ascii="Arial" w:hAnsi="Arial" w:cs="Arial"/>
          <w:b/>
          <w:i/>
          <w:iCs/>
          <w:color w:val="808080" w:themeColor="background1" w:themeShade="80"/>
          <w:sz w:val="20"/>
          <w:szCs w:val="20"/>
          <w:lang w:val="en-GB"/>
        </w:rPr>
        <w:t>nabave</w:t>
      </w:r>
      <w:proofErr w:type="spellEnd"/>
      <w:r w:rsidRPr="00CC1E00">
        <w:rPr>
          <w:rFonts w:ascii="Arial" w:hAnsi="Arial" w:cs="Arial"/>
          <w:b/>
          <w:i/>
          <w:iCs/>
          <w:color w:val="808080" w:themeColor="background1" w:themeShade="80"/>
          <w:sz w:val="20"/>
          <w:szCs w:val="20"/>
          <w:lang w:val="en-GB"/>
        </w:rPr>
        <w:t>.</w:t>
      </w:r>
    </w:p>
    <w:p w14:paraId="29F30468" w14:textId="77777777" w:rsidR="006C3B64" w:rsidRPr="00CC1E00" w:rsidRDefault="006C3B64" w:rsidP="0082634A">
      <w:pPr>
        <w:keepLines/>
        <w:spacing w:line="360" w:lineRule="auto"/>
        <w:jc w:val="both"/>
        <w:rPr>
          <w:rFonts w:ascii="Arial" w:hAnsi="Arial" w:cs="Arial"/>
          <w:bCs/>
          <w:sz w:val="20"/>
          <w:szCs w:val="20"/>
        </w:rPr>
      </w:pPr>
    </w:p>
    <w:p w14:paraId="48509E6B" w14:textId="23F4E080"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Time limit </w:t>
      </w:r>
      <w:r w:rsidR="007939E3" w:rsidRPr="00CC1E00">
        <w:rPr>
          <w:rFonts w:ascii="Arial" w:hAnsi="Arial" w:cs="Arial"/>
          <w:b/>
          <w:sz w:val="20"/>
          <w:szCs w:val="20"/>
          <w:lang w:val="en-GB"/>
        </w:rPr>
        <w:t xml:space="preserve">for delivery </w:t>
      </w:r>
      <w:r w:rsidRPr="00CC1E00">
        <w:rPr>
          <w:rFonts w:ascii="Arial" w:hAnsi="Arial" w:cs="Arial"/>
          <w:b/>
          <w:sz w:val="20"/>
          <w:szCs w:val="20"/>
          <w:lang w:val="en-GB"/>
        </w:rPr>
        <w:t>will be extended:</w:t>
      </w:r>
    </w:p>
    <w:p w14:paraId="6AD6CECA" w14:textId="3A3BC55B"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a) in cases </w:t>
      </w:r>
      <w:r w:rsidR="007939E3" w:rsidRPr="00CC1E00">
        <w:rPr>
          <w:rFonts w:ascii="Arial" w:hAnsi="Arial" w:cs="Arial"/>
          <w:b/>
          <w:sz w:val="20"/>
          <w:szCs w:val="20"/>
          <w:lang w:val="en-GB"/>
        </w:rPr>
        <w:t>in which</w:t>
      </w:r>
      <w:r w:rsidRPr="00CC1E00">
        <w:rPr>
          <w:rFonts w:ascii="Arial" w:hAnsi="Arial" w:cs="Arial"/>
          <w:b/>
          <w:sz w:val="20"/>
          <w:szCs w:val="20"/>
          <w:lang w:val="en-GB"/>
        </w:rPr>
        <w:t xml:space="preserve"> </w:t>
      </w:r>
      <w:r w:rsidR="004211F9" w:rsidRPr="00CC1E00">
        <w:rPr>
          <w:rFonts w:ascii="Arial" w:hAnsi="Arial" w:cs="Arial"/>
          <w:b/>
          <w:sz w:val="20"/>
          <w:szCs w:val="20"/>
          <w:lang w:val="en-GB"/>
        </w:rPr>
        <w:t>supplier of goods</w:t>
      </w:r>
      <w:r w:rsidRPr="00CC1E00">
        <w:rPr>
          <w:rFonts w:ascii="Arial" w:hAnsi="Arial" w:cs="Arial"/>
          <w:b/>
          <w:sz w:val="20"/>
          <w:szCs w:val="20"/>
          <w:lang w:val="en-GB"/>
        </w:rPr>
        <w:t xml:space="preserve"> was not able to perform delivery timely due to vis major or other</w:t>
      </w:r>
      <w:r w:rsidR="00FB7A67" w:rsidRPr="00CC1E00">
        <w:rPr>
          <w:rFonts w:ascii="Arial" w:hAnsi="Arial" w:cs="Arial"/>
          <w:b/>
          <w:sz w:val="20"/>
          <w:szCs w:val="20"/>
          <w:lang w:val="en-GB"/>
        </w:rPr>
        <w:t xml:space="preserve"> </w:t>
      </w:r>
      <w:r w:rsidRPr="00CC1E00">
        <w:rPr>
          <w:rFonts w:ascii="Arial" w:hAnsi="Arial" w:cs="Arial"/>
          <w:b/>
          <w:sz w:val="20"/>
          <w:szCs w:val="20"/>
          <w:lang w:val="en-GB"/>
        </w:rPr>
        <w:t>unforeseeable circumstances occurred after the issuance of</w:t>
      </w:r>
      <w:r w:rsidR="007939E3" w:rsidRPr="00CC1E00">
        <w:rPr>
          <w:rFonts w:ascii="Arial" w:hAnsi="Arial" w:cs="Arial"/>
          <w:b/>
          <w:sz w:val="20"/>
          <w:szCs w:val="20"/>
          <w:lang w:val="en-GB"/>
        </w:rPr>
        <w:t xml:space="preserve"> </w:t>
      </w:r>
      <w:r w:rsidRPr="00CC1E00">
        <w:rPr>
          <w:rFonts w:ascii="Arial" w:hAnsi="Arial" w:cs="Arial"/>
          <w:b/>
          <w:sz w:val="20"/>
          <w:szCs w:val="20"/>
          <w:lang w:val="en-GB"/>
        </w:rPr>
        <w:t>purchase order</w:t>
      </w:r>
      <w:r w:rsidR="00FB7A67" w:rsidRPr="00CC1E00">
        <w:rPr>
          <w:rFonts w:ascii="Arial" w:hAnsi="Arial" w:cs="Arial"/>
          <w:b/>
          <w:sz w:val="20"/>
          <w:szCs w:val="20"/>
          <w:lang w:val="en-GB"/>
        </w:rPr>
        <w:t>/signing contract</w:t>
      </w:r>
      <w:r w:rsidRPr="00CC1E00">
        <w:rPr>
          <w:rFonts w:ascii="Arial" w:hAnsi="Arial" w:cs="Arial"/>
          <w:b/>
          <w:sz w:val="20"/>
          <w:szCs w:val="20"/>
          <w:lang w:val="en-GB"/>
        </w:rPr>
        <w:t>,</w:t>
      </w:r>
    </w:p>
    <w:p w14:paraId="40C86058" w14:textId="7212124B" w:rsidR="00685CC5" w:rsidRPr="00CC1E00" w:rsidRDefault="00685CC5" w:rsidP="00685CC5">
      <w:pPr>
        <w:keepLines/>
        <w:spacing w:line="360" w:lineRule="auto"/>
        <w:jc w:val="both"/>
        <w:rPr>
          <w:rFonts w:ascii="Arial" w:hAnsi="Arial" w:cs="Arial"/>
          <w:b/>
          <w:sz w:val="20"/>
          <w:szCs w:val="20"/>
          <w:lang w:val="en-GB"/>
        </w:rPr>
      </w:pPr>
      <w:r w:rsidRPr="00CC1E00">
        <w:rPr>
          <w:rFonts w:ascii="Arial" w:hAnsi="Arial" w:cs="Arial"/>
          <w:b/>
          <w:sz w:val="20"/>
          <w:szCs w:val="20"/>
          <w:lang w:val="en-GB"/>
        </w:rPr>
        <w:t>b) when the delay is caused by the Contracting Authority or any person for which the Contracting</w:t>
      </w:r>
      <w:r w:rsidR="00FB7A67" w:rsidRPr="00CC1E00">
        <w:rPr>
          <w:rFonts w:ascii="Arial" w:hAnsi="Arial" w:cs="Arial"/>
          <w:b/>
          <w:sz w:val="20"/>
          <w:szCs w:val="20"/>
          <w:lang w:val="en-GB"/>
        </w:rPr>
        <w:t xml:space="preserve"> </w:t>
      </w:r>
      <w:r w:rsidRPr="00CC1E00">
        <w:rPr>
          <w:rFonts w:ascii="Arial" w:hAnsi="Arial" w:cs="Arial"/>
          <w:b/>
          <w:sz w:val="20"/>
          <w:szCs w:val="20"/>
          <w:lang w:val="en-GB"/>
        </w:rPr>
        <w:t xml:space="preserve">authority is </w:t>
      </w:r>
      <w:r w:rsidR="007939E3" w:rsidRPr="00CC1E00">
        <w:rPr>
          <w:rFonts w:ascii="Arial" w:hAnsi="Arial" w:cs="Arial"/>
          <w:b/>
          <w:sz w:val="20"/>
          <w:szCs w:val="20"/>
          <w:lang w:val="en-GB"/>
        </w:rPr>
        <w:t>responsible. /</w:t>
      </w:r>
    </w:p>
    <w:p w14:paraId="099EF5AD" w14:textId="5871873B" w:rsidR="00685CC5" w:rsidRPr="00CC1E00" w:rsidRDefault="007939E3"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isporuke </w:t>
      </w:r>
      <w:r w:rsidR="00685CC5" w:rsidRPr="00CC1E00">
        <w:rPr>
          <w:rFonts w:ascii="Arial" w:hAnsi="Arial" w:cs="Arial"/>
          <w:b/>
          <w:i/>
          <w:iCs/>
          <w:color w:val="808080" w:themeColor="background1" w:themeShade="80"/>
          <w:sz w:val="20"/>
          <w:szCs w:val="20"/>
        </w:rPr>
        <w:t xml:space="preserve"> produžit će se:</w:t>
      </w:r>
    </w:p>
    <w:p w14:paraId="1E95C27F" w14:textId="34ED73DC"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a) u slučajevima u kojima je </w:t>
      </w:r>
      <w:r w:rsidR="004211F9" w:rsidRPr="00CC1E00">
        <w:rPr>
          <w:rFonts w:ascii="Arial" w:hAnsi="Arial" w:cs="Arial"/>
          <w:b/>
          <w:i/>
          <w:iCs/>
          <w:color w:val="808080" w:themeColor="background1" w:themeShade="80"/>
          <w:sz w:val="20"/>
          <w:szCs w:val="20"/>
        </w:rPr>
        <w:t>isporučitelj robe</w:t>
      </w:r>
      <w:r w:rsidRPr="00CC1E00">
        <w:rPr>
          <w:rFonts w:ascii="Arial" w:hAnsi="Arial" w:cs="Arial"/>
          <w:b/>
          <w:i/>
          <w:iCs/>
          <w:color w:val="808080" w:themeColor="background1" w:themeShade="80"/>
          <w:sz w:val="20"/>
          <w:szCs w:val="20"/>
        </w:rPr>
        <w:t xml:space="preserve"> zbog više sile ili drugog događaja koji ima značenje promijenjenih okolnosti nastalih nakon izdavanja narudžbenice</w:t>
      </w:r>
      <w:r w:rsidR="007939E3" w:rsidRPr="00CC1E00">
        <w:rPr>
          <w:rFonts w:ascii="Arial" w:hAnsi="Arial" w:cs="Arial"/>
          <w:b/>
          <w:i/>
          <w:iCs/>
          <w:color w:val="808080" w:themeColor="background1" w:themeShade="80"/>
          <w:sz w:val="20"/>
          <w:szCs w:val="20"/>
        </w:rPr>
        <w:t>/potpisa ugovora</w:t>
      </w:r>
      <w:r w:rsidRPr="00CC1E00">
        <w:rPr>
          <w:rFonts w:ascii="Arial" w:hAnsi="Arial" w:cs="Arial"/>
          <w:b/>
          <w:i/>
          <w:iCs/>
          <w:color w:val="808080" w:themeColor="background1" w:themeShade="80"/>
          <w:sz w:val="20"/>
          <w:szCs w:val="20"/>
        </w:rPr>
        <w:t xml:space="preserve">, koje se nisu mogle predvidjeti, bio spriječen pravodobno isporučiti </w:t>
      </w:r>
      <w:r w:rsidR="004211F9" w:rsidRPr="00CC1E00">
        <w:rPr>
          <w:rFonts w:ascii="Arial" w:hAnsi="Arial" w:cs="Arial"/>
          <w:b/>
          <w:i/>
          <w:iCs/>
          <w:color w:val="808080" w:themeColor="background1" w:themeShade="80"/>
          <w:sz w:val="20"/>
          <w:szCs w:val="20"/>
        </w:rPr>
        <w:t>robu</w:t>
      </w:r>
      <w:r w:rsidR="00E10773" w:rsidRPr="00CC1E00">
        <w:rPr>
          <w:rFonts w:ascii="Arial" w:hAnsi="Arial" w:cs="Arial"/>
          <w:b/>
          <w:i/>
          <w:iCs/>
          <w:color w:val="808080" w:themeColor="background1" w:themeShade="80"/>
          <w:sz w:val="20"/>
          <w:szCs w:val="20"/>
        </w:rPr>
        <w:t>.</w:t>
      </w:r>
    </w:p>
    <w:p w14:paraId="166B020F" w14:textId="22A9CAC6"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b) zbog bilo kojeg kašnjenja kojeg je uzrokovao Naručitelj ili osobe za koje on odgovara.</w:t>
      </w:r>
    </w:p>
    <w:p w14:paraId="0E148A25" w14:textId="506674D4" w:rsidR="0082634A" w:rsidRPr="00CC1E00" w:rsidRDefault="0082634A" w:rsidP="0082634A">
      <w:pPr>
        <w:keepLines/>
        <w:spacing w:line="360" w:lineRule="auto"/>
        <w:jc w:val="both"/>
        <w:rPr>
          <w:rFonts w:ascii="Arial" w:hAnsi="Arial" w:cs="Arial"/>
          <w:b/>
          <w:sz w:val="20"/>
          <w:szCs w:val="20"/>
        </w:rPr>
      </w:pPr>
    </w:p>
    <w:p w14:paraId="5F645437" w14:textId="5D3DABA3" w:rsidR="008B75E4" w:rsidRPr="00CC1E00" w:rsidRDefault="00F533ED" w:rsidP="00B861DA">
      <w:pPr>
        <w:keepLines/>
        <w:spacing w:line="360" w:lineRule="auto"/>
        <w:jc w:val="both"/>
        <w:rPr>
          <w:rFonts w:ascii="Arial" w:hAnsi="Arial" w:cs="Arial"/>
          <w:b/>
          <w:sz w:val="20"/>
          <w:szCs w:val="20"/>
        </w:rPr>
      </w:pPr>
      <w:r w:rsidRPr="00CC1E00">
        <w:rPr>
          <w:rFonts w:ascii="Arial" w:hAnsi="Arial" w:cs="Arial"/>
          <w:b/>
          <w:sz w:val="20"/>
          <w:szCs w:val="20"/>
        </w:rPr>
        <w:t>1</w:t>
      </w:r>
      <w:r w:rsidR="00F10836">
        <w:rPr>
          <w:rFonts w:ascii="Arial" w:hAnsi="Arial" w:cs="Arial"/>
          <w:b/>
          <w:sz w:val="20"/>
          <w:szCs w:val="20"/>
        </w:rPr>
        <w:t>5</w:t>
      </w:r>
      <w:r w:rsidRPr="00CC1E00">
        <w:rPr>
          <w:rFonts w:ascii="Arial" w:hAnsi="Arial" w:cs="Arial"/>
          <w:b/>
          <w:sz w:val="20"/>
          <w:szCs w:val="20"/>
        </w:rPr>
        <w:t>. EXCLUSION CRITERIA/</w:t>
      </w:r>
      <w:r w:rsidRPr="00CC1E00">
        <w:rPr>
          <w:rFonts w:ascii="Arial" w:hAnsi="Arial" w:cs="Arial"/>
          <w:b/>
          <w:i/>
          <w:iCs/>
          <w:color w:val="808080" w:themeColor="background1" w:themeShade="80"/>
          <w:sz w:val="20"/>
          <w:szCs w:val="20"/>
        </w:rPr>
        <w:t>RAZLOZI ISKLJUČENJA PONUDITELJA</w:t>
      </w:r>
    </w:p>
    <w:p w14:paraId="38E103C1" w14:textId="77777777" w:rsidR="008B75E4" w:rsidRPr="00CC1E00" w:rsidRDefault="008B75E4" w:rsidP="00B861DA">
      <w:pPr>
        <w:keepLines/>
        <w:spacing w:line="360" w:lineRule="auto"/>
        <w:jc w:val="both"/>
        <w:rPr>
          <w:rFonts w:ascii="Arial" w:hAnsi="Arial" w:cs="Arial"/>
          <w:b/>
          <w:sz w:val="20"/>
          <w:szCs w:val="20"/>
        </w:rPr>
      </w:pPr>
    </w:p>
    <w:p w14:paraId="7C6B3180" w14:textId="55577005" w:rsidR="00B861DA" w:rsidRPr="003C6FE0" w:rsidRDefault="008B75E4" w:rsidP="00B861DA">
      <w:pPr>
        <w:keepLines/>
        <w:spacing w:line="360" w:lineRule="auto"/>
        <w:jc w:val="both"/>
        <w:rPr>
          <w:rFonts w:ascii="Arial" w:hAnsi="Arial" w:cs="Arial"/>
          <w:b/>
          <w:sz w:val="20"/>
          <w:szCs w:val="20"/>
          <w:lang w:val="en-GB"/>
        </w:rPr>
      </w:pPr>
      <w:r w:rsidRPr="003C6FE0">
        <w:rPr>
          <w:rFonts w:ascii="Arial" w:hAnsi="Arial" w:cs="Arial"/>
          <w:b/>
          <w:sz w:val="20"/>
          <w:szCs w:val="20"/>
          <w:lang w:val="en-GB"/>
        </w:rPr>
        <w:t>1</w:t>
      </w:r>
      <w:r w:rsidR="00F10836">
        <w:rPr>
          <w:rFonts w:ascii="Arial" w:hAnsi="Arial" w:cs="Arial"/>
          <w:b/>
          <w:sz w:val="20"/>
          <w:szCs w:val="20"/>
          <w:lang w:val="en-GB"/>
        </w:rPr>
        <w:t>5</w:t>
      </w:r>
      <w:r w:rsidRPr="003C6FE0">
        <w:rPr>
          <w:rFonts w:ascii="Arial" w:hAnsi="Arial" w:cs="Arial"/>
          <w:b/>
          <w:sz w:val="20"/>
          <w:szCs w:val="20"/>
          <w:lang w:val="en-GB"/>
        </w:rPr>
        <w:t>.1. T</w:t>
      </w:r>
      <w:r w:rsidR="00B861DA" w:rsidRPr="003C6FE0">
        <w:rPr>
          <w:rFonts w:ascii="Arial" w:hAnsi="Arial" w:cs="Arial"/>
          <w:b/>
          <w:sz w:val="20"/>
          <w:szCs w:val="20"/>
          <w:lang w:val="en-GB"/>
        </w:rPr>
        <w:t>he</w:t>
      </w:r>
      <w:r w:rsidRPr="003C6FE0">
        <w:rPr>
          <w:rFonts w:ascii="Arial" w:hAnsi="Arial" w:cs="Arial"/>
          <w:b/>
          <w:sz w:val="20"/>
          <w:szCs w:val="20"/>
          <w:lang w:val="en-GB"/>
        </w:rPr>
        <w:t xml:space="preserve"> Tenderer will be</w:t>
      </w:r>
      <w:r w:rsidR="00B861DA" w:rsidRPr="003C6FE0">
        <w:rPr>
          <w:rFonts w:ascii="Arial" w:hAnsi="Arial" w:cs="Arial"/>
          <w:b/>
          <w:sz w:val="20"/>
          <w:szCs w:val="20"/>
          <w:lang w:val="en-GB"/>
        </w:rPr>
        <w:t xml:space="preserve"> is excluded from the procurement procedure:</w:t>
      </w:r>
    </w:p>
    <w:p w14:paraId="375703DF" w14:textId="77777777" w:rsidR="00B861DA" w:rsidRPr="003C6FE0" w:rsidRDefault="00B861DA" w:rsidP="00B861DA">
      <w:pPr>
        <w:keepLines/>
        <w:spacing w:line="360" w:lineRule="auto"/>
        <w:jc w:val="both"/>
        <w:rPr>
          <w:rFonts w:ascii="Arial" w:hAnsi="Arial" w:cs="Arial"/>
          <w:b/>
          <w:sz w:val="20"/>
          <w:szCs w:val="20"/>
          <w:lang w:val="en-GB"/>
        </w:rPr>
      </w:pPr>
    </w:p>
    <w:p w14:paraId="406DA889" w14:textId="3583843A" w:rsidR="008B75E4" w:rsidRPr="003C6FE0" w:rsidRDefault="00B861DA" w:rsidP="00ED7424">
      <w:pPr>
        <w:pStyle w:val="Odlomakpopisa"/>
        <w:keepLines/>
        <w:numPr>
          <w:ilvl w:val="0"/>
          <w:numId w:val="15"/>
        </w:numPr>
        <w:spacing w:line="360" w:lineRule="auto"/>
        <w:jc w:val="both"/>
        <w:rPr>
          <w:rFonts w:ascii="Arial" w:hAnsi="Arial" w:cs="Arial"/>
          <w:b/>
          <w:sz w:val="20"/>
          <w:szCs w:val="20"/>
          <w:lang w:val="en-GB"/>
        </w:rPr>
      </w:pPr>
      <w:r w:rsidRPr="003C6FE0">
        <w:rPr>
          <w:rFonts w:ascii="Arial" w:hAnsi="Arial" w:cs="Arial"/>
          <w:b/>
          <w:sz w:val="20"/>
          <w:szCs w:val="20"/>
          <w:lang w:val="en-GB"/>
        </w:rPr>
        <w:t xml:space="preserve">if he or a person authorized by law to represent the tenderer (a person who is a member of the administrative, management or supervisory body or has the authority to represent, make decisions or supervise that economic entity) has been convicted of any of the following offenses or relevant offenses according to the regulations of the state of the </w:t>
      </w:r>
      <w:r w:rsidR="008B75E4" w:rsidRPr="003C6FE0">
        <w:rPr>
          <w:rFonts w:ascii="Arial" w:hAnsi="Arial" w:cs="Arial"/>
          <w:b/>
          <w:sz w:val="20"/>
          <w:szCs w:val="20"/>
          <w:lang w:val="en-GB"/>
        </w:rPr>
        <w:t>Tenderer</w:t>
      </w:r>
      <w:r w:rsidRPr="003C6FE0">
        <w:rPr>
          <w:rFonts w:ascii="Arial" w:hAnsi="Arial" w:cs="Arial"/>
          <w:b/>
          <w:sz w:val="20"/>
          <w:szCs w:val="20"/>
          <w:lang w:val="en-GB"/>
        </w:rPr>
        <w:t xml:space="preserve">'s seat or the state of which the person is authorized by law to represent the </w:t>
      </w:r>
      <w:r w:rsidR="008B75E4" w:rsidRPr="003C6FE0">
        <w:rPr>
          <w:rFonts w:ascii="Arial" w:hAnsi="Arial" w:cs="Arial"/>
          <w:b/>
          <w:sz w:val="20"/>
          <w:szCs w:val="20"/>
          <w:lang w:val="en-GB"/>
        </w:rPr>
        <w:t>Tenderer</w:t>
      </w:r>
      <w:r w:rsidRPr="003C6FE0">
        <w:rPr>
          <w:rFonts w:ascii="Arial" w:hAnsi="Arial" w:cs="Arial"/>
          <w:b/>
          <w:sz w:val="20"/>
          <w:szCs w:val="20"/>
          <w:lang w:val="en-GB"/>
        </w:rPr>
        <w:t xml:space="preserve">: </w:t>
      </w:r>
    </w:p>
    <w:p w14:paraId="670B8575" w14:textId="77777777" w:rsidR="008B75E4" w:rsidRPr="003C6FE0" w:rsidRDefault="008B75E4" w:rsidP="00B861DA">
      <w:pPr>
        <w:keepLines/>
        <w:spacing w:line="360" w:lineRule="auto"/>
        <w:jc w:val="both"/>
        <w:rPr>
          <w:rFonts w:ascii="Arial" w:hAnsi="Arial" w:cs="Arial"/>
          <w:b/>
          <w:sz w:val="20"/>
          <w:szCs w:val="20"/>
          <w:lang w:val="en-GB"/>
        </w:rPr>
      </w:pPr>
    </w:p>
    <w:p w14:paraId="203C4BF8" w14:textId="3B1EDA5F" w:rsidR="00B861DA" w:rsidRPr="003C6FE0" w:rsidRDefault="00B861DA" w:rsidP="00ED7424">
      <w:pPr>
        <w:pStyle w:val="Odlomakpopisa"/>
        <w:keepLines/>
        <w:numPr>
          <w:ilvl w:val="0"/>
          <w:numId w:val="15"/>
        </w:numPr>
        <w:spacing w:line="360" w:lineRule="auto"/>
        <w:jc w:val="both"/>
        <w:rPr>
          <w:rFonts w:ascii="Arial" w:hAnsi="Arial" w:cs="Arial"/>
          <w:b/>
          <w:sz w:val="20"/>
          <w:szCs w:val="20"/>
          <w:lang w:val="en-GB"/>
        </w:rPr>
      </w:pPr>
      <w:r w:rsidRPr="003C6FE0">
        <w:rPr>
          <w:rFonts w:ascii="Arial" w:hAnsi="Arial" w:cs="Arial"/>
          <w:b/>
          <w:sz w:val="20"/>
          <w:szCs w:val="20"/>
          <w:lang w:val="en-GB"/>
        </w:rPr>
        <w:lastRenderedPageBreak/>
        <w:t xml:space="preserve">participation in a criminal organization, criminal association, commission of a criminal offense within a criminal association, association for committing criminal offenses, terrorism or terrorist offenses money laundering or terrorist financing, child </w:t>
      </w:r>
      <w:proofErr w:type="spellStart"/>
      <w:r w:rsidRPr="003C6FE0">
        <w:rPr>
          <w:rFonts w:ascii="Arial" w:hAnsi="Arial" w:cs="Arial"/>
          <w:b/>
          <w:sz w:val="20"/>
          <w:szCs w:val="20"/>
          <w:lang w:val="en-GB"/>
        </w:rPr>
        <w:t>labor</w:t>
      </w:r>
      <w:proofErr w:type="spellEnd"/>
      <w:r w:rsidRPr="003C6FE0">
        <w:rPr>
          <w:rFonts w:ascii="Arial" w:hAnsi="Arial" w:cs="Arial"/>
          <w:b/>
          <w:sz w:val="20"/>
          <w:szCs w:val="20"/>
          <w:lang w:val="en-GB"/>
        </w:rPr>
        <w:t xml:space="preserve"> or other forms of trafficking in human beings, corruption, bribery in business, bribery in business, abuse in public procurement, abuse of position and authority, illegal </w:t>
      </w:r>
      <w:proofErr w:type="spellStart"/>
      <w:r w:rsidRPr="003C6FE0">
        <w:rPr>
          <w:rFonts w:ascii="Arial" w:hAnsi="Arial" w:cs="Arial"/>
          <w:b/>
          <w:sz w:val="20"/>
          <w:szCs w:val="20"/>
          <w:lang w:val="en-GB"/>
        </w:rPr>
        <w:t>favoritism</w:t>
      </w:r>
      <w:proofErr w:type="spellEnd"/>
      <w:r w:rsidRPr="003C6FE0">
        <w:rPr>
          <w:rFonts w:ascii="Arial" w:hAnsi="Arial" w:cs="Arial"/>
          <w:b/>
          <w:sz w:val="20"/>
          <w:szCs w:val="20"/>
          <w:lang w:val="en-GB"/>
        </w:rPr>
        <w:t xml:space="preserve">, bribery, bribery, influence peddling, </w:t>
      </w:r>
      <w:proofErr w:type="spellStart"/>
      <w:r w:rsidRPr="003C6FE0">
        <w:rPr>
          <w:rFonts w:ascii="Arial" w:hAnsi="Arial" w:cs="Arial"/>
          <w:b/>
          <w:sz w:val="20"/>
          <w:szCs w:val="20"/>
          <w:lang w:val="en-GB"/>
        </w:rPr>
        <w:t>dav</w:t>
      </w:r>
      <w:proofErr w:type="spellEnd"/>
      <w:r w:rsidRPr="003C6FE0">
        <w:rPr>
          <w:rFonts w:ascii="Arial" w:hAnsi="Arial" w:cs="Arial"/>
          <w:b/>
          <w:sz w:val="20"/>
          <w:szCs w:val="20"/>
          <w:lang w:val="en-GB"/>
        </w:rPr>
        <w:t xml:space="preserve"> bribery for trading in influence, abuse of position and authority, abuse of office, illegal mediation, fraud, fraud in business operations, tax or customs evasion, subsidy fraud</w:t>
      </w:r>
    </w:p>
    <w:p w14:paraId="38EE1C48" w14:textId="77777777" w:rsidR="008B75E4" w:rsidRPr="003C6FE0" w:rsidRDefault="008B75E4" w:rsidP="00B861DA">
      <w:pPr>
        <w:keepLines/>
        <w:spacing w:line="360" w:lineRule="auto"/>
        <w:jc w:val="both"/>
        <w:rPr>
          <w:rFonts w:ascii="Arial" w:hAnsi="Arial" w:cs="Arial"/>
          <w:b/>
          <w:sz w:val="20"/>
          <w:szCs w:val="20"/>
          <w:lang w:val="en-GB"/>
        </w:rPr>
      </w:pPr>
    </w:p>
    <w:p w14:paraId="443B2749" w14:textId="0087EF71" w:rsidR="00B861DA" w:rsidRDefault="00B861DA" w:rsidP="00ED7424">
      <w:pPr>
        <w:pStyle w:val="Odlomakpopisa"/>
        <w:keepLines/>
        <w:numPr>
          <w:ilvl w:val="0"/>
          <w:numId w:val="15"/>
        </w:numPr>
        <w:spacing w:line="360" w:lineRule="auto"/>
        <w:jc w:val="both"/>
        <w:rPr>
          <w:rFonts w:ascii="Arial" w:hAnsi="Arial" w:cs="Arial"/>
          <w:b/>
          <w:sz w:val="20"/>
          <w:szCs w:val="20"/>
          <w:lang w:val="en-GB"/>
        </w:rPr>
      </w:pPr>
      <w:r w:rsidRPr="003C6FE0">
        <w:rPr>
          <w:rFonts w:ascii="Arial" w:hAnsi="Arial" w:cs="Arial"/>
          <w:b/>
          <w:sz w:val="20"/>
          <w:szCs w:val="20"/>
          <w:lang w:val="en-GB"/>
        </w:rPr>
        <w:t xml:space="preserve">has not fulfilled the obligation to pay salaries to employees, pay contributions for financing compulsory insurance (especially health or pension) or pay taxes </w:t>
      </w:r>
      <w:r w:rsidR="008B75E4" w:rsidRPr="003C6FE0">
        <w:rPr>
          <w:rFonts w:ascii="Arial" w:hAnsi="Arial" w:cs="Arial"/>
          <w:b/>
          <w:sz w:val="20"/>
          <w:szCs w:val="20"/>
          <w:lang w:val="en-GB"/>
        </w:rPr>
        <w:t xml:space="preserve">in accordance with the regulations of the Republic of Croatia as the state in which the Tenderer is established, in accordance with the regulations of the state of establishment of the Tenderer (if they are not established in the Republic of Croatia) </w:t>
      </w:r>
      <w:r w:rsidRPr="003C6FE0">
        <w:rPr>
          <w:rFonts w:ascii="Arial" w:hAnsi="Arial" w:cs="Arial"/>
          <w:b/>
          <w:sz w:val="20"/>
          <w:szCs w:val="20"/>
          <w:lang w:val="en-GB"/>
        </w:rPr>
        <w:t xml:space="preserve">unless in accordance with special rules a deferral of payment of the stated obligations has been granted, and if the amount of due and unpaid obligations does not exceed </w:t>
      </w:r>
      <w:r w:rsidR="008B75E4" w:rsidRPr="003C6FE0">
        <w:rPr>
          <w:rFonts w:ascii="Arial" w:hAnsi="Arial" w:cs="Arial"/>
          <w:b/>
          <w:sz w:val="20"/>
          <w:szCs w:val="20"/>
          <w:lang w:val="en-GB"/>
        </w:rPr>
        <w:t>200,00 HRK</w:t>
      </w:r>
    </w:p>
    <w:p w14:paraId="6F69CCE2" w14:textId="77777777" w:rsidR="00F10836" w:rsidRPr="00F10836" w:rsidRDefault="00F10836" w:rsidP="00F10836">
      <w:pPr>
        <w:pStyle w:val="Odlomakpopisa"/>
        <w:rPr>
          <w:rFonts w:ascii="Arial" w:hAnsi="Arial" w:cs="Arial"/>
          <w:b/>
          <w:sz w:val="20"/>
          <w:szCs w:val="20"/>
          <w:lang w:val="en-GB"/>
        </w:rPr>
      </w:pPr>
    </w:p>
    <w:p w14:paraId="79F96377" w14:textId="77777777" w:rsidR="00F10836" w:rsidRPr="003C6FE0" w:rsidRDefault="00F10836" w:rsidP="00F10836">
      <w:pPr>
        <w:pStyle w:val="Odlomakpopisa"/>
        <w:keepLines/>
        <w:spacing w:line="360" w:lineRule="auto"/>
        <w:jc w:val="both"/>
        <w:rPr>
          <w:rFonts w:ascii="Arial" w:hAnsi="Arial" w:cs="Arial"/>
          <w:b/>
          <w:sz w:val="20"/>
          <w:szCs w:val="20"/>
          <w:lang w:val="en-GB"/>
        </w:rPr>
      </w:pPr>
    </w:p>
    <w:p w14:paraId="2C5EEC38" w14:textId="782D56C9" w:rsidR="00B861DA" w:rsidRPr="003C6FE0" w:rsidRDefault="00ED7424" w:rsidP="00ED7424">
      <w:pPr>
        <w:pStyle w:val="Odlomakpopisa"/>
        <w:keepLines/>
        <w:numPr>
          <w:ilvl w:val="0"/>
          <w:numId w:val="16"/>
        </w:numPr>
        <w:spacing w:line="360" w:lineRule="auto"/>
        <w:jc w:val="both"/>
        <w:rPr>
          <w:rFonts w:ascii="Arial" w:hAnsi="Arial" w:cs="Arial"/>
          <w:b/>
          <w:sz w:val="20"/>
          <w:szCs w:val="20"/>
          <w:lang w:val="en-GB"/>
        </w:rPr>
      </w:pPr>
      <w:r w:rsidRPr="003C6FE0">
        <w:rPr>
          <w:rFonts w:ascii="Arial" w:hAnsi="Arial" w:cs="Arial"/>
          <w:b/>
          <w:sz w:val="20"/>
          <w:szCs w:val="20"/>
          <w:lang w:val="en-GB"/>
        </w:rPr>
        <w:t>i</w:t>
      </w:r>
      <w:r w:rsidR="00B861DA" w:rsidRPr="003C6FE0">
        <w:rPr>
          <w:rFonts w:ascii="Arial" w:hAnsi="Arial" w:cs="Arial"/>
          <w:b/>
          <w:sz w:val="20"/>
          <w:szCs w:val="20"/>
          <w:lang w:val="en-GB"/>
        </w:rPr>
        <w:t xml:space="preserve">f he has falsely stated, presented or provided untrue information regarding the conditions stated by the </w:t>
      </w:r>
      <w:r w:rsidR="008B75E4" w:rsidRPr="003C6FE0">
        <w:rPr>
          <w:rFonts w:ascii="Arial" w:hAnsi="Arial" w:cs="Arial"/>
          <w:b/>
          <w:sz w:val="20"/>
          <w:szCs w:val="20"/>
          <w:lang w:val="en-GB"/>
        </w:rPr>
        <w:t>Contracting Authority</w:t>
      </w:r>
      <w:r w:rsidR="00B861DA" w:rsidRPr="003C6FE0">
        <w:rPr>
          <w:rFonts w:ascii="Arial" w:hAnsi="Arial" w:cs="Arial"/>
          <w:b/>
          <w:sz w:val="20"/>
          <w:szCs w:val="20"/>
          <w:lang w:val="en-GB"/>
        </w:rPr>
        <w:t xml:space="preserve"> as necessary.</w:t>
      </w:r>
    </w:p>
    <w:p w14:paraId="5098EBDF" w14:textId="77777777" w:rsidR="00B861DA" w:rsidRPr="003C6FE0" w:rsidRDefault="00B861DA" w:rsidP="00B861DA">
      <w:pPr>
        <w:keepLines/>
        <w:spacing w:line="360" w:lineRule="auto"/>
        <w:jc w:val="both"/>
        <w:rPr>
          <w:rFonts w:ascii="Arial" w:hAnsi="Arial" w:cs="Arial"/>
          <w:b/>
          <w:sz w:val="20"/>
          <w:szCs w:val="20"/>
          <w:lang w:val="en-GB"/>
        </w:rPr>
      </w:pPr>
    </w:p>
    <w:p w14:paraId="159DA773" w14:textId="1400D9BF" w:rsidR="00B861DA" w:rsidRPr="003C6FE0" w:rsidRDefault="008B75E4" w:rsidP="00B861DA">
      <w:pPr>
        <w:keepLines/>
        <w:spacing w:line="360" w:lineRule="auto"/>
        <w:jc w:val="both"/>
        <w:rPr>
          <w:rFonts w:ascii="Arial" w:hAnsi="Arial" w:cs="Arial"/>
          <w:b/>
          <w:sz w:val="20"/>
          <w:szCs w:val="20"/>
          <w:lang w:val="en-GB"/>
        </w:rPr>
      </w:pPr>
      <w:r w:rsidRPr="003C6FE0">
        <w:rPr>
          <w:rFonts w:ascii="Arial" w:hAnsi="Arial" w:cs="Arial"/>
          <w:b/>
          <w:sz w:val="20"/>
          <w:szCs w:val="20"/>
          <w:lang w:val="en-GB"/>
        </w:rPr>
        <w:t>1</w:t>
      </w:r>
      <w:r w:rsidR="00F10836">
        <w:rPr>
          <w:rFonts w:ascii="Arial" w:hAnsi="Arial" w:cs="Arial"/>
          <w:b/>
          <w:sz w:val="20"/>
          <w:szCs w:val="20"/>
          <w:lang w:val="en-GB"/>
        </w:rPr>
        <w:t>5</w:t>
      </w:r>
      <w:r w:rsidRPr="003C6FE0">
        <w:rPr>
          <w:rFonts w:ascii="Arial" w:hAnsi="Arial" w:cs="Arial"/>
          <w:b/>
          <w:sz w:val="20"/>
          <w:szCs w:val="20"/>
          <w:lang w:val="en-GB"/>
        </w:rPr>
        <w:t xml:space="preserve">.2. </w:t>
      </w:r>
      <w:r w:rsidR="00B861DA" w:rsidRPr="003C6FE0">
        <w:rPr>
          <w:rFonts w:ascii="Arial" w:hAnsi="Arial" w:cs="Arial"/>
          <w:b/>
          <w:sz w:val="20"/>
          <w:szCs w:val="20"/>
          <w:lang w:val="en-GB"/>
        </w:rPr>
        <w:t xml:space="preserve"> The </w:t>
      </w:r>
      <w:r w:rsidRPr="003C6FE0">
        <w:rPr>
          <w:rFonts w:ascii="Arial" w:hAnsi="Arial" w:cs="Arial"/>
          <w:b/>
          <w:sz w:val="20"/>
          <w:szCs w:val="20"/>
          <w:lang w:val="en-GB"/>
        </w:rPr>
        <w:t xml:space="preserve">Tenderer </w:t>
      </w:r>
      <w:r w:rsidR="00B861DA" w:rsidRPr="003C6FE0">
        <w:rPr>
          <w:rFonts w:ascii="Arial" w:hAnsi="Arial" w:cs="Arial"/>
          <w:b/>
          <w:sz w:val="20"/>
          <w:szCs w:val="20"/>
          <w:lang w:val="en-GB"/>
        </w:rPr>
        <w:t>is obliged to enclose in their</w:t>
      </w:r>
      <w:r w:rsidRPr="003C6FE0">
        <w:rPr>
          <w:rFonts w:ascii="Arial" w:hAnsi="Arial" w:cs="Arial"/>
          <w:b/>
          <w:sz w:val="20"/>
          <w:szCs w:val="20"/>
          <w:lang w:val="en-GB"/>
        </w:rPr>
        <w:t xml:space="preserve"> Tender</w:t>
      </w:r>
      <w:r w:rsidR="00B861DA" w:rsidRPr="003C6FE0">
        <w:rPr>
          <w:rFonts w:ascii="Arial" w:hAnsi="Arial" w:cs="Arial"/>
          <w:b/>
          <w:sz w:val="20"/>
          <w:szCs w:val="20"/>
          <w:lang w:val="en-GB"/>
        </w:rPr>
        <w:t xml:space="preserve"> the documents required by this Invitation, which prove the above reasons for exclusion, as follows:</w:t>
      </w:r>
    </w:p>
    <w:p w14:paraId="08E7D5A4" w14:textId="77777777" w:rsidR="00ED7424" w:rsidRPr="003C6FE0" w:rsidRDefault="00ED7424" w:rsidP="00B861DA">
      <w:pPr>
        <w:keepLines/>
        <w:spacing w:line="360" w:lineRule="auto"/>
        <w:jc w:val="both"/>
        <w:rPr>
          <w:rFonts w:ascii="Arial" w:hAnsi="Arial" w:cs="Arial"/>
          <w:b/>
          <w:sz w:val="20"/>
          <w:szCs w:val="20"/>
          <w:lang w:val="en-GB"/>
        </w:rPr>
      </w:pPr>
    </w:p>
    <w:p w14:paraId="5C2DADA8" w14:textId="5B5B0B7E" w:rsidR="00B861DA" w:rsidRPr="003C6FE0" w:rsidRDefault="00B861DA" w:rsidP="00741431">
      <w:pPr>
        <w:pStyle w:val="Odlomakpopisa"/>
        <w:keepLines/>
        <w:numPr>
          <w:ilvl w:val="0"/>
          <w:numId w:val="25"/>
        </w:numPr>
        <w:spacing w:line="360" w:lineRule="auto"/>
        <w:jc w:val="both"/>
        <w:rPr>
          <w:rFonts w:ascii="Arial" w:hAnsi="Arial" w:cs="Arial"/>
          <w:b/>
          <w:sz w:val="20"/>
          <w:szCs w:val="20"/>
          <w:lang w:val="en-GB"/>
        </w:rPr>
      </w:pPr>
      <w:r w:rsidRPr="003C6FE0">
        <w:rPr>
          <w:rFonts w:ascii="Arial" w:hAnsi="Arial" w:cs="Arial"/>
          <w:b/>
          <w:sz w:val="20"/>
          <w:szCs w:val="20"/>
          <w:lang w:val="en-GB"/>
        </w:rPr>
        <w:t xml:space="preserve">Statement of the </w:t>
      </w:r>
      <w:r w:rsidR="008B75E4" w:rsidRPr="003C6FE0">
        <w:rPr>
          <w:rFonts w:ascii="Arial" w:hAnsi="Arial" w:cs="Arial"/>
          <w:b/>
          <w:sz w:val="20"/>
          <w:szCs w:val="20"/>
          <w:lang w:val="en-GB"/>
        </w:rPr>
        <w:t>Tenderer</w:t>
      </w:r>
      <w:r w:rsidRPr="003C6FE0">
        <w:rPr>
          <w:rFonts w:ascii="Arial" w:hAnsi="Arial" w:cs="Arial"/>
          <w:b/>
          <w:sz w:val="20"/>
          <w:szCs w:val="20"/>
          <w:lang w:val="en-GB"/>
        </w:rPr>
        <w:t xml:space="preserve"> signed by the person authorized to represent the economic entity, confirming that there are no reasons for exclusion</w:t>
      </w:r>
      <w:r w:rsidR="008B75E4" w:rsidRPr="003C6FE0">
        <w:rPr>
          <w:rFonts w:ascii="Arial" w:hAnsi="Arial" w:cs="Arial"/>
          <w:b/>
          <w:sz w:val="20"/>
          <w:szCs w:val="20"/>
          <w:lang w:val="en-GB"/>
        </w:rPr>
        <w:t>, that is</w:t>
      </w:r>
      <w:r w:rsidRPr="003C6FE0">
        <w:rPr>
          <w:rFonts w:ascii="Arial" w:hAnsi="Arial" w:cs="Arial"/>
          <w:b/>
          <w:sz w:val="20"/>
          <w:szCs w:val="20"/>
          <w:lang w:val="en-GB"/>
        </w:rPr>
        <w:t xml:space="preserve"> that the economic entity is not in one of the situations listed in point </w:t>
      </w:r>
      <w:r w:rsidR="008B75E4" w:rsidRPr="003C6FE0">
        <w:rPr>
          <w:rFonts w:ascii="Arial" w:hAnsi="Arial" w:cs="Arial"/>
          <w:b/>
          <w:sz w:val="20"/>
          <w:szCs w:val="20"/>
          <w:lang w:val="en-GB"/>
        </w:rPr>
        <w:t>1</w:t>
      </w:r>
      <w:r w:rsidR="00F10836">
        <w:rPr>
          <w:rFonts w:ascii="Arial" w:hAnsi="Arial" w:cs="Arial"/>
          <w:b/>
          <w:sz w:val="20"/>
          <w:szCs w:val="20"/>
          <w:lang w:val="en-GB"/>
        </w:rPr>
        <w:t>5</w:t>
      </w:r>
      <w:r w:rsidRPr="003C6FE0">
        <w:rPr>
          <w:rFonts w:ascii="Arial" w:hAnsi="Arial" w:cs="Arial"/>
          <w:b/>
          <w:sz w:val="20"/>
          <w:szCs w:val="20"/>
          <w:lang w:val="en-GB"/>
        </w:rPr>
        <w:t xml:space="preserve">.1. of this </w:t>
      </w:r>
      <w:r w:rsidR="008B75E4" w:rsidRPr="003C6FE0">
        <w:rPr>
          <w:rFonts w:ascii="Arial" w:hAnsi="Arial" w:cs="Arial"/>
          <w:b/>
          <w:sz w:val="20"/>
          <w:szCs w:val="20"/>
          <w:lang w:val="en-GB"/>
        </w:rPr>
        <w:t>Invitation to Tender</w:t>
      </w:r>
      <w:r w:rsidRPr="003C6FE0">
        <w:rPr>
          <w:rFonts w:ascii="Arial" w:hAnsi="Arial" w:cs="Arial"/>
          <w:b/>
          <w:sz w:val="20"/>
          <w:szCs w:val="20"/>
          <w:lang w:val="en-GB"/>
        </w:rPr>
        <w:t xml:space="preserve"> (Annex </w:t>
      </w:r>
      <w:r w:rsidR="008B75E4" w:rsidRPr="003C6FE0">
        <w:rPr>
          <w:rFonts w:ascii="Arial" w:hAnsi="Arial" w:cs="Arial"/>
          <w:b/>
          <w:sz w:val="20"/>
          <w:szCs w:val="20"/>
          <w:lang w:val="en-GB"/>
        </w:rPr>
        <w:t>4</w:t>
      </w:r>
      <w:r w:rsidRPr="003C6FE0">
        <w:rPr>
          <w:rFonts w:ascii="Arial" w:hAnsi="Arial" w:cs="Arial"/>
          <w:b/>
          <w:sz w:val="20"/>
          <w:szCs w:val="20"/>
          <w:lang w:val="en-GB"/>
        </w:rPr>
        <w:t>)</w:t>
      </w:r>
      <w:r w:rsidR="003C6FE0" w:rsidRPr="003C6FE0">
        <w:rPr>
          <w:rFonts w:ascii="Arial" w:hAnsi="Arial" w:cs="Arial"/>
          <w:b/>
          <w:sz w:val="20"/>
          <w:szCs w:val="20"/>
          <w:lang w:val="en-GB"/>
        </w:rPr>
        <w:t>.</w:t>
      </w:r>
    </w:p>
    <w:p w14:paraId="6FF94955" w14:textId="4D8A11A0" w:rsidR="00B861DA" w:rsidRPr="003C6FE0" w:rsidRDefault="00B861DA" w:rsidP="00B861DA">
      <w:pPr>
        <w:keepLines/>
        <w:spacing w:line="360" w:lineRule="auto"/>
        <w:jc w:val="both"/>
        <w:rPr>
          <w:rFonts w:ascii="Arial" w:hAnsi="Arial" w:cs="Arial"/>
          <w:b/>
          <w:sz w:val="20"/>
          <w:szCs w:val="20"/>
          <w:lang w:val="en-GB"/>
        </w:rPr>
      </w:pPr>
    </w:p>
    <w:p w14:paraId="44D30190" w14:textId="1C82B2F7" w:rsidR="003C6FE0" w:rsidRPr="003C6FE0" w:rsidRDefault="003C6FE0" w:rsidP="00B861DA">
      <w:pPr>
        <w:keepLines/>
        <w:spacing w:line="360" w:lineRule="auto"/>
        <w:jc w:val="both"/>
        <w:rPr>
          <w:rFonts w:ascii="Arial" w:hAnsi="Arial" w:cs="Arial"/>
          <w:b/>
          <w:sz w:val="20"/>
          <w:szCs w:val="20"/>
          <w:lang w:val="en-GB"/>
        </w:rPr>
      </w:pPr>
      <w:r w:rsidRPr="003C6FE0">
        <w:rPr>
          <w:rFonts w:ascii="Arial" w:hAnsi="Arial" w:cs="Arial"/>
          <w:b/>
          <w:sz w:val="20"/>
          <w:szCs w:val="20"/>
          <w:lang w:val="en-GB"/>
        </w:rPr>
        <w:t xml:space="preserve">Before making a selection decision, the Contracting Authority </w:t>
      </w:r>
      <w:r w:rsidRPr="003C6FE0">
        <w:rPr>
          <w:rFonts w:ascii="Arial" w:hAnsi="Arial" w:cs="Arial"/>
          <w:b/>
          <w:sz w:val="20"/>
          <w:szCs w:val="20"/>
          <w:u w:val="single"/>
          <w:lang w:val="en-GB"/>
        </w:rPr>
        <w:t>may</w:t>
      </w:r>
      <w:r w:rsidRPr="003C6FE0">
        <w:rPr>
          <w:rFonts w:ascii="Arial" w:hAnsi="Arial" w:cs="Arial"/>
          <w:b/>
          <w:sz w:val="20"/>
          <w:szCs w:val="20"/>
          <w:lang w:val="en-GB"/>
        </w:rPr>
        <w:t xml:space="preserve"> request the Tenderer who submitted a valid tender with the lowest price to submit relevant updated supporting documents issued or accessible through the competent authorities or public registers within a reasonable period of time, which is not shorter than 5 days.</w:t>
      </w:r>
    </w:p>
    <w:p w14:paraId="24B2F8EF" w14:textId="77777777" w:rsidR="003C6FE0" w:rsidRPr="003C6FE0" w:rsidRDefault="003C6FE0" w:rsidP="00B861DA">
      <w:pPr>
        <w:keepLines/>
        <w:spacing w:line="360" w:lineRule="auto"/>
        <w:jc w:val="both"/>
        <w:rPr>
          <w:rFonts w:ascii="Arial" w:hAnsi="Arial" w:cs="Arial"/>
          <w:b/>
          <w:sz w:val="20"/>
          <w:szCs w:val="20"/>
          <w:lang w:val="en-GB"/>
        </w:rPr>
      </w:pPr>
    </w:p>
    <w:p w14:paraId="37B65710" w14:textId="55498534" w:rsidR="00F0676B" w:rsidRPr="003C6FE0" w:rsidRDefault="00B861DA" w:rsidP="00ED7424">
      <w:pPr>
        <w:keepLines/>
        <w:spacing w:line="360" w:lineRule="auto"/>
        <w:jc w:val="both"/>
        <w:rPr>
          <w:rFonts w:ascii="Arial" w:hAnsi="Arial" w:cs="Arial"/>
          <w:b/>
          <w:sz w:val="20"/>
          <w:szCs w:val="20"/>
          <w:lang w:val="en-GB"/>
        </w:rPr>
      </w:pPr>
      <w:r w:rsidRPr="003C6FE0">
        <w:rPr>
          <w:rFonts w:ascii="Arial" w:hAnsi="Arial" w:cs="Arial"/>
          <w:b/>
          <w:sz w:val="20"/>
          <w:szCs w:val="20"/>
          <w:lang w:val="en-GB"/>
        </w:rPr>
        <w:lastRenderedPageBreak/>
        <w:t xml:space="preserve">All evidence and documents attached to the bid, as specified in item </w:t>
      </w:r>
      <w:r w:rsidR="00ED7424" w:rsidRPr="003C6FE0">
        <w:rPr>
          <w:rFonts w:ascii="Arial" w:hAnsi="Arial" w:cs="Arial"/>
          <w:b/>
          <w:sz w:val="20"/>
          <w:szCs w:val="20"/>
          <w:lang w:val="en-GB"/>
        </w:rPr>
        <w:t>1</w:t>
      </w:r>
      <w:r w:rsidR="00F10836">
        <w:rPr>
          <w:rFonts w:ascii="Arial" w:hAnsi="Arial" w:cs="Arial"/>
          <w:b/>
          <w:sz w:val="20"/>
          <w:szCs w:val="20"/>
          <w:lang w:val="en-GB"/>
        </w:rPr>
        <w:t>5</w:t>
      </w:r>
      <w:r w:rsidRPr="003C6FE0">
        <w:rPr>
          <w:rFonts w:ascii="Arial" w:hAnsi="Arial" w:cs="Arial"/>
          <w:b/>
          <w:sz w:val="20"/>
          <w:szCs w:val="20"/>
          <w:lang w:val="en-GB"/>
        </w:rPr>
        <w:t xml:space="preserve"> of this Invitation, may be submitted in an uncertified copy, except in the original or a certified copy. An uncertified copy of an electronic document is also considered an uncertified </w:t>
      </w:r>
      <w:proofErr w:type="gramStart"/>
      <w:r w:rsidRPr="003C6FE0">
        <w:rPr>
          <w:rFonts w:ascii="Arial" w:hAnsi="Arial" w:cs="Arial"/>
          <w:b/>
          <w:sz w:val="20"/>
          <w:szCs w:val="20"/>
          <w:lang w:val="en-GB"/>
        </w:rPr>
        <w:t>copy</w:t>
      </w:r>
      <w:r w:rsidR="00ED7424" w:rsidRPr="003C6FE0">
        <w:rPr>
          <w:rFonts w:ascii="Arial" w:hAnsi="Arial" w:cs="Arial"/>
          <w:b/>
          <w:sz w:val="20"/>
          <w:szCs w:val="20"/>
          <w:lang w:val="en-GB"/>
        </w:rPr>
        <w:t>./</w:t>
      </w:r>
      <w:proofErr w:type="gramEnd"/>
    </w:p>
    <w:p w14:paraId="77D99110" w14:textId="77777777" w:rsidR="00F0676B" w:rsidRPr="00CC1E00" w:rsidRDefault="00F0676B" w:rsidP="00ED7424">
      <w:pPr>
        <w:keepLines/>
        <w:spacing w:line="360" w:lineRule="auto"/>
        <w:jc w:val="both"/>
        <w:rPr>
          <w:rFonts w:ascii="Arial" w:hAnsi="Arial" w:cs="Arial"/>
          <w:b/>
          <w:sz w:val="20"/>
          <w:szCs w:val="20"/>
        </w:rPr>
      </w:pPr>
    </w:p>
    <w:p w14:paraId="7FAEB8FF" w14:textId="3288DBE6" w:rsidR="00F0676B" w:rsidRPr="00CC1E00" w:rsidRDefault="00ED7424" w:rsidP="00F0676B">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w:t>
      </w:r>
      <w:r w:rsidR="00F10836">
        <w:rPr>
          <w:rFonts w:ascii="Arial" w:hAnsi="Arial" w:cs="Arial"/>
          <w:b/>
          <w:i/>
          <w:iCs/>
          <w:color w:val="808080" w:themeColor="background1" w:themeShade="80"/>
          <w:sz w:val="20"/>
          <w:szCs w:val="20"/>
        </w:rPr>
        <w:t>5</w:t>
      </w:r>
      <w:r w:rsidRPr="00CC1E00">
        <w:rPr>
          <w:rFonts w:ascii="Arial" w:hAnsi="Arial" w:cs="Arial"/>
          <w:b/>
          <w:i/>
          <w:iCs/>
          <w:color w:val="808080" w:themeColor="background1" w:themeShade="80"/>
          <w:sz w:val="20"/>
          <w:szCs w:val="20"/>
        </w:rPr>
        <w:t>.1.</w:t>
      </w:r>
      <w:r w:rsidRPr="00CC1E00">
        <w:rPr>
          <w:rFonts w:ascii="Arial" w:hAnsi="Arial" w:cs="Arial"/>
          <w:b/>
          <w:i/>
          <w:iCs/>
          <w:color w:val="808080" w:themeColor="background1" w:themeShade="80"/>
          <w:sz w:val="20"/>
          <w:szCs w:val="20"/>
        </w:rPr>
        <w:tab/>
        <w:t>Ponuditelj se isključuje iz postupka nabave</w:t>
      </w:r>
    </w:p>
    <w:p w14:paraId="3A060254" w14:textId="1C22D76A" w:rsidR="00ED7424" w:rsidRPr="00CC1E00" w:rsidRDefault="00ED7424" w:rsidP="00F0676B">
      <w:pPr>
        <w:pStyle w:val="Odlomakpopisa"/>
        <w:keepLines/>
        <w:numPr>
          <w:ilvl w:val="0"/>
          <w:numId w:val="16"/>
        </w:numPr>
        <w:spacing w:line="360" w:lineRule="auto"/>
        <w:jc w:val="both"/>
        <w:rPr>
          <w:rFonts w:ascii="Arial" w:hAnsi="Arial" w:cs="Arial"/>
          <w:b/>
          <w:i/>
          <w:iCs/>
          <w:color w:val="808080" w:themeColor="background1" w:themeShade="80"/>
          <w:sz w:val="20"/>
          <w:szCs w:val="20"/>
        </w:rPr>
      </w:pPr>
      <w:bookmarkStart w:id="12" w:name="_Hlk78900331"/>
      <w:r w:rsidRPr="00CC1E00">
        <w:rPr>
          <w:rFonts w:ascii="Arial" w:hAnsi="Arial" w:cs="Arial"/>
          <w:b/>
          <w:i/>
          <w:iCs/>
          <w:color w:val="808080" w:themeColor="background1" w:themeShade="80"/>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30705FC" w14:textId="77777777" w:rsidR="00ED7424" w:rsidRPr="00CC1E00" w:rsidRDefault="00ED7424" w:rsidP="00ED7424">
      <w:pPr>
        <w:pStyle w:val="Odlomakpopisa"/>
        <w:keepLines/>
        <w:spacing w:line="360" w:lineRule="auto"/>
        <w:jc w:val="both"/>
        <w:rPr>
          <w:rFonts w:ascii="Arial" w:hAnsi="Arial" w:cs="Arial"/>
          <w:b/>
          <w:i/>
          <w:iCs/>
          <w:color w:val="808080" w:themeColor="background1" w:themeShade="80"/>
          <w:sz w:val="20"/>
          <w:szCs w:val="20"/>
        </w:rPr>
      </w:pPr>
    </w:p>
    <w:p w14:paraId="58627C4A" w14:textId="77777777" w:rsidR="00F10836" w:rsidRPr="00F10836" w:rsidRDefault="00F10836" w:rsidP="00F10836">
      <w:pPr>
        <w:keepLines/>
        <w:spacing w:line="360" w:lineRule="auto"/>
        <w:jc w:val="both"/>
        <w:rPr>
          <w:rFonts w:ascii="Arial" w:hAnsi="Arial" w:cs="Arial"/>
          <w:b/>
          <w:i/>
          <w:iCs/>
          <w:color w:val="808080" w:themeColor="background1" w:themeShade="80"/>
          <w:sz w:val="20"/>
          <w:szCs w:val="20"/>
        </w:rPr>
      </w:pPr>
    </w:p>
    <w:p w14:paraId="554711ED" w14:textId="77777777" w:rsidR="00F10836" w:rsidRPr="00F10836" w:rsidRDefault="00F10836" w:rsidP="00F10836">
      <w:pPr>
        <w:pStyle w:val="Odlomakpopisa"/>
        <w:keepLines/>
        <w:numPr>
          <w:ilvl w:val="0"/>
          <w:numId w:val="35"/>
        </w:numPr>
        <w:spacing w:line="360" w:lineRule="auto"/>
        <w:jc w:val="both"/>
        <w:rPr>
          <w:rFonts w:ascii="Arial" w:hAnsi="Arial" w:cs="Arial"/>
          <w:b/>
          <w:i/>
          <w:iCs/>
          <w:color w:val="808080" w:themeColor="background1" w:themeShade="80"/>
          <w:sz w:val="20"/>
          <w:szCs w:val="20"/>
        </w:rPr>
      </w:pPr>
      <w:r w:rsidRPr="00F10836">
        <w:rPr>
          <w:rFonts w:ascii="Arial" w:hAnsi="Arial" w:cs="Arial"/>
          <w:b/>
          <w:i/>
          <w:iCs/>
          <w:color w:val="808080" w:themeColor="background1" w:themeShade="80"/>
          <w:sz w:val="20"/>
          <w:szCs w:val="20"/>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10836">
        <w:rPr>
          <w:rFonts w:ascii="Arial" w:hAnsi="Arial" w:cs="Arial"/>
          <w:b/>
          <w:i/>
          <w:iCs/>
          <w:color w:val="808080" w:themeColor="background1" w:themeShade="80"/>
          <w:sz w:val="20"/>
          <w:szCs w:val="20"/>
        </w:rPr>
        <w:t>nastana</w:t>
      </w:r>
      <w:proofErr w:type="spellEnd"/>
      <w:r w:rsidRPr="00F10836">
        <w:rPr>
          <w:rFonts w:ascii="Arial" w:hAnsi="Arial" w:cs="Arial"/>
          <w:b/>
          <w:i/>
          <w:iCs/>
          <w:color w:val="808080" w:themeColor="background1" w:themeShade="80"/>
          <w:sz w:val="20"/>
          <w:szCs w:val="20"/>
        </w:rPr>
        <w:t xml:space="preserve"> ponuditelja (ako oni nemaju poslovni </w:t>
      </w:r>
      <w:proofErr w:type="spellStart"/>
      <w:r w:rsidRPr="00F10836">
        <w:rPr>
          <w:rFonts w:ascii="Arial" w:hAnsi="Arial" w:cs="Arial"/>
          <w:b/>
          <w:i/>
          <w:iCs/>
          <w:color w:val="808080" w:themeColor="background1" w:themeShade="80"/>
          <w:sz w:val="20"/>
          <w:szCs w:val="20"/>
        </w:rPr>
        <w:t>nastan</w:t>
      </w:r>
      <w:proofErr w:type="spellEnd"/>
      <w:r w:rsidRPr="00F10836">
        <w:rPr>
          <w:rFonts w:ascii="Arial" w:hAnsi="Arial" w:cs="Arial"/>
          <w:b/>
          <w:i/>
          <w:iCs/>
          <w:color w:val="808080" w:themeColor="background1" w:themeShade="80"/>
          <w:sz w:val="20"/>
          <w:szCs w:val="20"/>
        </w:rPr>
        <w:t xml:space="preserve"> u Republici Hrvatskoj), osim ako je u skladu s posebnim pravilima odobrena odgoda plaćanja navedenih obveza, te ako mu iznos dospjelih, a neplaćenih obveza nije veći od 200 kuna </w:t>
      </w:r>
    </w:p>
    <w:p w14:paraId="6A55C7C7"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361B5761" w14:textId="7F89F3AA" w:rsidR="00ED7424" w:rsidRPr="00CC1E00" w:rsidRDefault="00ED7424" w:rsidP="00ED7424">
      <w:pPr>
        <w:pStyle w:val="Odlomakpopisa"/>
        <w:keepLines/>
        <w:numPr>
          <w:ilvl w:val="0"/>
          <w:numId w:val="14"/>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je lažno izjavljivao, predstavio ili pružio neistinite podatke u vezi s uvjetima koje je Naručitelj naveo kao neophodne.</w:t>
      </w:r>
    </w:p>
    <w:bookmarkEnd w:id="12"/>
    <w:p w14:paraId="51F3EBDE"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15AC965E" w14:textId="420F39C0" w:rsidR="00ED7424"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w:t>
      </w:r>
      <w:r w:rsidR="00F10836">
        <w:rPr>
          <w:rFonts w:ascii="Arial" w:hAnsi="Arial" w:cs="Arial"/>
          <w:b/>
          <w:i/>
          <w:iCs/>
          <w:color w:val="808080" w:themeColor="background1" w:themeShade="80"/>
          <w:sz w:val="20"/>
          <w:szCs w:val="20"/>
        </w:rPr>
        <w:t>5</w:t>
      </w:r>
      <w:r w:rsidRPr="00CC1E00">
        <w:rPr>
          <w:rFonts w:ascii="Arial" w:hAnsi="Arial" w:cs="Arial"/>
          <w:b/>
          <w:i/>
          <w:iCs/>
          <w:color w:val="808080" w:themeColor="background1" w:themeShade="80"/>
          <w:sz w:val="20"/>
          <w:szCs w:val="20"/>
        </w:rPr>
        <w:t>.2.</w:t>
      </w:r>
      <w:r w:rsidRPr="00CC1E00">
        <w:rPr>
          <w:rFonts w:ascii="Arial" w:hAnsi="Arial" w:cs="Arial"/>
          <w:b/>
          <w:i/>
          <w:iCs/>
          <w:color w:val="808080" w:themeColor="background1" w:themeShade="80"/>
          <w:sz w:val="20"/>
          <w:szCs w:val="20"/>
        </w:rPr>
        <w:tab/>
        <w:t>Ponuditelj je dužan u svojoj ponudi priložiti dokumente zahtijevane ovim Pozivom, kojima se dokazuje gore navedeni razlozi za isključenje i to:</w:t>
      </w:r>
    </w:p>
    <w:p w14:paraId="6D419BA3" w14:textId="77777777" w:rsidR="00741431" w:rsidRPr="00CC1E00" w:rsidRDefault="00741431" w:rsidP="00ED7424">
      <w:pPr>
        <w:keepLines/>
        <w:spacing w:line="360" w:lineRule="auto"/>
        <w:jc w:val="both"/>
        <w:rPr>
          <w:rFonts w:ascii="Arial" w:hAnsi="Arial" w:cs="Arial"/>
          <w:b/>
          <w:i/>
          <w:iCs/>
          <w:color w:val="808080" w:themeColor="background1" w:themeShade="80"/>
          <w:sz w:val="20"/>
          <w:szCs w:val="20"/>
        </w:rPr>
      </w:pPr>
    </w:p>
    <w:p w14:paraId="19114B26" w14:textId="48E216A8" w:rsidR="00ED7424" w:rsidRPr="009E226E" w:rsidRDefault="00ED7424" w:rsidP="009E226E">
      <w:pPr>
        <w:pStyle w:val="Odlomakpopisa"/>
        <w:keepLines/>
        <w:numPr>
          <w:ilvl w:val="0"/>
          <w:numId w:val="25"/>
        </w:numPr>
        <w:spacing w:line="360" w:lineRule="auto"/>
        <w:jc w:val="both"/>
        <w:rPr>
          <w:rFonts w:ascii="Arial" w:hAnsi="Arial" w:cs="Arial"/>
          <w:b/>
          <w:i/>
          <w:iCs/>
          <w:color w:val="808080" w:themeColor="background1" w:themeShade="80"/>
          <w:sz w:val="20"/>
          <w:szCs w:val="20"/>
        </w:rPr>
      </w:pPr>
      <w:r w:rsidRPr="009E226E">
        <w:rPr>
          <w:rFonts w:ascii="Arial" w:hAnsi="Arial" w:cs="Arial"/>
          <w:b/>
          <w:i/>
          <w:iCs/>
          <w:color w:val="808080" w:themeColor="background1" w:themeShade="80"/>
          <w:sz w:val="20"/>
          <w:szCs w:val="20"/>
        </w:rPr>
        <w:t>Izjavu Ponuditelja potpisanu od osobe ovlaštene za zastupanje gospodarskog subjekta, kojim potvrđuje da ne postoje razlozi za isključenje, odnosno da se gospodarski subjekt ne nalazi u jednoj od situacija navedenih iz točke 1</w:t>
      </w:r>
      <w:r w:rsidR="00F10836">
        <w:rPr>
          <w:rFonts w:ascii="Arial" w:hAnsi="Arial" w:cs="Arial"/>
          <w:b/>
          <w:i/>
          <w:iCs/>
          <w:color w:val="808080" w:themeColor="background1" w:themeShade="80"/>
          <w:sz w:val="20"/>
          <w:szCs w:val="20"/>
        </w:rPr>
        <w:t>5</w:t>
      </w:r>
      <w:r w:rsidRPr="009E226E">
        <w:rPr>
          <w:rFonts w:ascii="Arial" w:hAnsi="Arial" w:cs="Arial"/>
          <w:b/>
          <w:i/>
          <w:iCs/>
          <w:color w:val="808080" w:themeColor="background1" w:themeShade="80"/>
          <w:sz w:val="20"/>
          <w:szCs w:val="20"/>
        </w:rPr>
        <w:t>.1. ovog Poziva (Prilog 4.),</w:t>
      </w:r>
    </w:p>
    <w:p w14:paraId="1D1DEF61" w14:textId="08FC9B4D" w:rsidR="00741431" w:rsidRDefault="00741431" w:rsidP="00ED7424">
      <w:pPr>
        <w:keepLines/>
        <w:spacing w:line="360" w:lineRule="auto"/>
        <w:jc w:val="both"/>
        <w:rPr>
          <w:rFonts w:ascii="Arial" w:hAnsi="Arial" w:cs="Arial"/>
          <w:b/>
          <w:i/>
          <w:iCs/>
          <w:color w:val="808080" w:themeColor="background1" w:themeShade="80"/>
          <w:sz w:val="20"/>
          <w:szCs w:val="20"/>
        </w:rPr>
      </w:pPr>
    </w:p>
    <w:p w14:paraId="5DDE9FC7" w14:textId="0744F797" w:rsidR="00741431" w:rsidRDefault="00741431" w:rsidP="00ED7424">
      <w:pPr>
        <w:keepLines/>
        <w:spacing w:line="360" w:lineRule="auto"/>
        <w:jc w:val="both"/>
        <w:rPr>
          <w:rFonts w:ascii="Arial" w:hAnsi="Arial" w:cs="Arial"/>
          <w:b/>
          <w:i/>
          <w:iCs/>
          <w:color w:val="808080" w:themeColor="background1" w:themeShade="80"/>
          <w:sz w:val="20"/>
          <w:szCs w:val="20"/>
        </w:rPr>
      </w:pPr>
      <w:bookmarkStart w:id="13" w:name="_Hlk88561789"/>
      <w:r w:rsidRPr="003C6FE0">
        <w:rPr>
          <w:rFonts w:ascii="Arial" w:hAnsi="Arial" w:cs="Arial"/>
          <w:b/>
          <w:i/>
          <w:iCs/>
          <w:color w:val="808080" w:themeColor="background1" w:themeShade="80"/>
          <w:sz w:val="20"/>
          <w:szCs w:val="20"/>
        </w:rPr>
        <w:t xml:space="preserve">Naručitelj </w:t>
      </w:r>
      <w:r w:rsidRPr="003C6FE0">
        <w:rPr>
          <w:rFonts w:ascii="Arial" w:hAnsi="Arial" w:cs="Arial"/>
          <w:b/>
          <w:i/>
          <w:iCs/>
          <w:color w:val="808080" w:themeColor="background1" w:themeShade="80"/>
          <w:sz w:val="20"/>
          <w:szCs w:val="20"/>
          <w:u w:val="single"/>
        </w:rPr>
        <w:t>može</w:t>
      </w:r>
      <w:r w:rsidRPr="003C6FE0">
        <w:rPr>
          <w:rFonts w:ascii="Arial" w:hAnsi="Arial" w:cs="Arial"/>
          <w:b/>
          <w:i/>
          <w:iCs/>
          <w:color w:val="808080" w:themeColor="background1" w:themeShade="80"/>
          <w:sz w:val="20"/>
          <w:szCs w:val="20"/>
        </w:rPr>
        <w:t xml:space="preserve"> prije donošenja odluke o odabiru od ponuditelja koji je podnio valjanu ponudu s najnižom cijenom zatražiti da u primjerenom roku, ne kraćem od 5 dana, dostavi relevantne ažurirane popratne dokumente koji se izdaju ili im se može pristupiti posredstvom nadležnih tijela, odnosno javnih registara.</w:t>
      </w:r>
    </w:p>
    <w:bookmarkEnd w:id="13"/>
    <w:p w14:paraId="429C3E93" w14:textId="77777777" w:rsidR="00741431" w:rsidRDefault="00741431" w:rsidP="00ED7424">
      <w:pPr>
        <w:keepLines/>
        <w:spacing w:line="360" w:lineRule="auto"/>
        <w:jc w:val="both"/>
        <w:rPr>
          <w:rFonts w:ascii="Arial" w:hAnsi="Arial" w:cs="Arial"/>
          <w:b/>
          <w:i/>
          <w:iCs/>
          <w:color w:val="808080" w:themeColor="background1" w:themeShade="80"/>
          <w:sz w:val="20"/>
          <w:szCs w:val="20"/>
        </w:rPr>
      </w:pPr>
    </w:p>
    <w:p w14:paraId="5C7B0CE1" w14:textId="2B308A59" w:rsidR="00ED7424"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Svi dokazi i dokumenti koji se prilažu ponudi, a određeni su u točki 1</w:t>
      </w:r>
      <w:r w:rsidR="00F10836">
        <w:rPr>
          <w:rFonts w:ascii="Arial" w:hAnsi="Arial" w:cs="Arial"/>
          <w:b/>
          <w:i/>
          <w:iCs/>
          <w:color w:val="808080" w:themeColor="background1" w:themeShade="80"/>
          <w:sz w:val="20"/>
          <w:szCs w:val="20"/>
        </w:rPr>
        <w:t>5</w:t>
      </w:r>
      <w:r w:rsidRPr="00CC1E00">
        <w:rPr>
          <w:rFonts w:ascii="Arial" w:hAnsi="Arial" w:cs="Arial"/>
          <w:b/>
          <w:i/>
          <w:iCs/>
          <w:color w:val="808080" w:themeColor="background1" w:themeShade="80"/>
          <w:sz w:val="20"/>
          <w:szCs w:val="20"/>
        </w:rPr>
        <w:t>. ovog Poziva mogu se osim u izvorniku ili ovjerenoj preslici dostaviti u neovjerenoj preslici. Neovjerenom preslikom smatra se i neovjereni ispis elektroničke isprave.</w:t>
      </w:r>
    </w:p>
    <w:p w14:paraId="6210A54F" w14:textId="33A2B805" w:rsidR="00741431" w:rsidRDefault="00741431" w:rsidP="00ED7424">
      <w:pPr>
        <w:keepLines/>
        <w:spacing w:line="360" w:lineRule="auto"/>
        <w:jc w:val="both"/>
        <w:rPr>
          <w:rFonts w:ascii="Arial" w:hAnsi="Arial" w:cs="Arial"/>
          <w:b/>
          <w:i/>
          <w:iCs/>
          <w:color w:val="808080" w:themeColor="background1" w:themeShade="80"/>
          <w:sz w:val="20"/>
          <w:szCs w:val="20"/>
        </w:rPr>
      </w:pPr>
    </w:p>
    <w:p w14:paraId="45046317" w14:textId="0A1FE5E5" w:rsidR="0082634A"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rPr>
        <w:t>1</w:t>
      </w:r>
      <w:r w:rsidR="00F10836">
        <w:rPr>
          <w:rFonts w:ascii="Arial" w:hAnsi="Arial" w:cs="Arial"/>
          <w:b/>
          <w:sz w:val="20"/>
          <w:szCs w:val="20"/>
        </w:rPr>
        <w:t>6</w:t>
      </w:r>
      <w:r w:rsidRPr="00CC1E00">
        <w:rPr>
          <w:rFonts w:ascii="Arial" w:hAnsi="Arial" w:cs="Arial"/>
          <w:b/>
          <w:sz w:val="20"/>
          <w:szCs w:val="20"/>
        </w:rPr>
        <w:t xml:space="preserve">. </w:t>
      </w:r>
      <w:r w:rsidR="00106737" w:rsidRPr="00CC1E00">
        <w:rPr>
          <w:rFonts w:ascii="Arial" w:hAnsi="Arial" w:cs="Arial"/>
          <w:b/>
          <w:sz w:val="20"/>
          <w:szCs w:val="20"/>
        </w:rPr>
        <w:t>CONDITIONS AND EVIDENCE OF TENDERER'S QUALIFICATIONS/</w:t>
      </w:r>
      <w:r w:rsidRPr="00CC1E00">
        <w:rPr>
          <w:rFonts w:ascii="Arial" w:hAnsi="Arial" w:cs="Arial"/>
          <w:b/>
          <w:i/>
          <w:iCs/>
          <w:color w:val="808080" w:themeColor="background1" w:themeShade="80"/>
          <w:sz w:val="20"/>
          <w:szCs w:val="20"/>
        </w:rPr>
        <w:t>UVJETI I DOKAZI SPOSOBNOSTI PONUDITELJA</w:t>
      </w:r>
    </w:p>
    <w:p w14:paraId="1E5A6513" w14:textId="77777777" w:rsidR="009A1D05" w:rsidRPr="00CC1E00" w:rsidRDefault="009A1D05" w:rsidP="0082634A">
      <w:pPr>
        <w:keepLines/>
        <w:spacing w:line="360" w:lineRule="auto"/>
        <w:jc w:val="both"/>
        <w:rPr>
          <w:rFonts w:ascii="Arial" w:hAnsi="Arial" w:cs="Arial"/>
          <w:b/>
          <w:sz w:val="20"/>
          <w:szCs w:val="20"/>
        </w:rPr>
      </w:pPr>
    </w:p>
    <w:p w14:paraId="26E69F0B" w14:textId="72D6A74B" w:rsidR="003F0713" w:rsidRPr="009442CE" w:rsidRDefault="003F0713" w:rsidP="0082634A">
      <w:pPr>
        <w:keepLines/>
        <w:spacing w:line="360" w:lineRule="auto"/>
        <w:jc w:val="both"/>
        <w:rPr>
          <w:rFonts w:ascii="Arial" w:hAnsi="Arial" w:cs="Arial"/>
          <w:b/>
          <w:sz w:val="20"/>
          <w:szCs w:val="20"/>
          <w:lang w:val="en-GB"/>
        </w:rPr>
      </w:pPr>
      <w:r w:rsidRPr="009442CE">
        <w:rPr>
          <w:rFonts w:ascii="Arial" w:hAnsi="Arial" w:cs="Arial"/>
          <w:b/>
          <w:sz w:val="20"/>
          <w:szCs w:val="20"/>
          <w:lang w:val="en-GB"/>
        </w:rPr>
        <w:t>Tenderer is obliged to submit i</w:t>
      </w:r>
      <w:r w:rsidR="00696D0C" w:rsidRPr="009442CE">
        <w:rPr>
          <w:rFonts w:ascii="Arial" w:hAnsi="Arial" w:cs="Arial"/>
          <w:b/>
          <w:sz w:val="20"/>
          <w:szCs w:val="20"/>
          <w:lang w:val="en-GB"/>
        </w:rPr>
        <w:t>n</w:t>
      </w:r>
      <w:r w:rsidRPr="009442CE">
        <w:rPr>
          <w:rFonts w:ascii="Arial" w:hAnsi="Arial" w:cs="Arial"/>
          <w:b/>
          <w:sz w:val="20"/>
          <w:szCs w:val="20"/>
          <w:lang w:val="en-GB"/>
        </w:rPr>
        <w:t xml:space="preserve"> its offer a Statement of Fulfilment of the Conditions of Tenderers Qualifications (Annex </w:t>
      </w:r>
      <w:r w:rsidR="00ED7424" w:rsidRPr="009442CE">
        <w:rPr>
          <w:rFonts w:ascii="Arial" w:hAnsi="Arial" w:cs="Arial"/>
          <w:b/>
          <w:sz w:val="20"/>
          <w:szCs w:val="20"/>
          <w:lang w:val="en-GB"/>
        </w:rPr>
        <w:t>5</w:t>
      </w:r>
      <w:r w:rsidRPr="009442CE">
        <w:rPr>
          <w:rFonts w:ascii="Arial" w:hAnsi="Arial" w:cs="Arial"/>
          <w:b/>
          <w:sz w:val="20"/>
          <w:szCs w:val="20"/>
          <w:lang w:val="en-GB"/>
        </w:rPr>
        <w:t xml:space="preserve">) for this procurement procedure guaranteeing its economic </w:t>
      </w:r>
      <w:r w:rsidR="001E5C6F" w:rsidRPr="009442CE">
        <w:rPr>
          <w:rFonts w:ascii="Arial" w:hAnsi="Arial" w:cs="Arial"/>
          <w:b/>
          <w:sz w:val="20"/>
          <w:szCs w:val="20"/>
          <w:lang w:val="en-GB"/>
        </w:rPr>
        <w:t>capacity. /</w:t>
      </w:r>
    </w:p>
    <w:p w14:paraId="2DF36380" w14:textId="4478C772" w:rsidR="00517277" w:rsidRPr="00CC1E00" w:rsidRDefault="003F0713" w:rsidP="0082634A">
      <w:pPr>
        <w:keepLines/>
        <w:spacing w:line="360" w:lineRule="auto"/>
        <w:jc w:val="both"/>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 xml:space="preserve">Ponuditelj je dužan u svojoj ponudi popuniti i priložiti Izjavu o ispunjenju uvjeta sposobnosti (Prilog </w:t>
      </w:r>
      <w:r w:rsidR="00ED7424" w:rsidRPr="009442CE">
        <w:rPr>
          <w:rFonts w:ascii="Arial" w:hAnsi="Arial" w:cs="Arial"/>
          <w:b/>
          <w:i/>
          <w:iCs/>
          <w:color w:val="808080" w:themeColor="background1" w:themeShade="80"/>
          <w:sz w:val="20"/>
          <w:szCs w:val="20"/>
        </w:rPr>
        <w:t>5</w:t>
      </w:r>
      <w:r w:rsidRPr="009442CE">
        <w:rPr>
          <w:rFonts w:ascii="Arial" w:hAnsi="Arial" w:cs="Arial"/>
          <w:b/>
          <w:i/>
          <w:iCs/>
          <w:color w:val="808080" w:themeColor="background1" w:themeShade="80"/>
          <w:sz w:val="20"/>
          <w:szCs w:val="20"/>
        </w:rPr>
        <w:t>.) za predmetni postupak</w:t>
      </w:r>
      <w:r w:rsidRPr="00CC1E00">
        <w:rPr>
          <w:rFonts w:ascii="Arial" w:hAnsi="Arial" w:cs="Arial"/>
          <w:b/>
          <w:i/>
          <w:iCs/>
          <w:color w:val="808080" w:themeColor="background1" w:themeShade="80"/>
          <w:sz w:val="20"/>
          <w:szCs w:val="20"/>
        </w:rPr>
        <w:t xml:space="preserve"> nabave kojom jamči svoju  ekonomsku sposobnost. </w:t>
      </w:r>
    </w:p>
    <w:p w14:paraId="6249BBB7" w14:textId="7539A63F" w:rsidR="00E61674" w:rsidRDefault="00E61674" w:rsidP="0082634A">
      <w:pPr>
        <w:keepLines/>
        <w:spacing w:line="360" w:lineRule="auto"/>
        <w:jc w:val="both"/>
        <w:rPr>
          <w:rFonts w:ascii="Arial" w:hAnsi="Arial" w:cs="Arial"/>
          <w:bCs/>
          <w:sz w:val="20"/>
          <w:szCs w:val="20"/>
        </w:rPr>
      </w:pPr>
    </w:p>
    <w:p w14:paraId="3FABB8A5" w14:textId="77777777" w:rsidR="00ED7852" w:rsidRPr="00CC1E00" w:rsidRDefault="00ED7852" w:rsidP="0082634A">
      <w:pPr>
        <w:keepLines/>
        <w:spacing w:line="360" w:lineRule="auto"/>
        <w:jc w:val="both"/>
        <w:rPr>
          <w:rFonts w:ascii="Arial" w:hAnsi="Arial" w:cs="Arial"/>
          <w:bCs/>
          <w:sz w:val="20"/>
          <w:szCs w:val="20"/>
        </w:rPr>
      </w:pPr>
    </w:p>
    <w:p w14:paraId="26212337" w14:textId="50B5183F" w:rsidR="0082634A" w:rsidRPr="00CC1E00" w:rsidRDefault="00E7037D" w:rsidP="0082634A">
      <w:pPr>
        <w:keepLines/>
        <w:spacing w:line="360" w:lineRule="auto"/>
        <w:jc w:val="both"/>
        <w:rPr>
          <w:rFonts w:ascii="Arial" w:hAnsi="Arial" w:cs="Arial"/>
          <w:b/>
          <w:sz w:val="20"/>
          <w:szCs w:val="20"/>
        </w:rPr>
      </w:pPr>
      <w:r w:rsidRPr="00CC1E00">
        <w:rPr>
          <w:rFonts w:ascii="Arial" w:hAnsi="Arial" w:cs="Arial"/>
          <w:b/>
          <w:sz w:val="20"/>
          <w:szCs w:val="20"/>
        </w:rPr>
        <w:t>1</w:t>
      </w:r>
      <w:r w:rsidR="00F10836">
        <w:rPr>
          <w:rFonts w:ascii="Arial" w:hAnsi="Arial" w:cs="Arial"/>
          <w:b/>
          <w:sz w:val="20"/>
          <w:szCs w:val="20"/>
        </w:rPr>
        <w:t>6</w:t>
      </w:r>
      <w:r w:rsidRPr="00CC1E00">
        <w:rPr>
          <w:rFonts w:ascii="Arial" w:hAnsi="Arial" w:cs="Arial"/>
          <w:b/>
          <w:sz w:val="20"/>
          <w:szCs w:val="20"/>
        </w:rPr>
        <w:t xml:space="preserve">.1. </w:t>
      </w:r>
      <w:r w:rsidR="00B150B0" w:rsidRPr="00CC1E00">
        <w:rPr>
          <w:rFonts w:ascii="Arial" w:hAnsi="Arial" w:cs="Arial"/>
          <w:b/>
          <w:sz w:val="20"/>
          <w:szCs w:val="20"/>
        </w:rPr>
        <w:t>ECONOMIC</w:t>
      </w:r>
      <w:r w:rsidR="002D3781" w:rsidRPr="00CC1E00">
        <w:rPr>
          <w:rFonts w:ascii="Arial" w:hAnsi="Arial" w:cs="Arial"/>
          <w:b/>
          <w:sz w:val="20"/>
          <w:szCs w:val="20"/>
        </w:rPr>
        <w:t xml:space="preserve"> CAPACITY/</w:t>
      </w:r>
      <w:r w:rsidR="003F0713" w:rsidRPr="00CC1E00">
        <w:rPr>
          <w:rFonts w:ascii="Arial" w:hAnsi="Arial" w:cs="Arial"/>
          <w:b/>
          <w:i/>
          <w:iCs/>
          <w:color w:val="808080" w:themeColor="background1" w:themeShade="80"/>
          <w:sz w:val="20"/>
          <w:szCs w:val="20"/>
        </w:rPr>
        <w:t>EKONOMSKA</w:t>
      </w:r>
      <w:r w:rsidR="002D3781" w:rsidRPr="00CC1E00">
        <w:rPr>
          <w:rFonts w:ascii="Arial" w:hAnsi="Arial" w:cs="Arial"/>
          <w:b/>
          <w:i/>
          <w:iCs/>
          <w:color w:val="808080" w:themeColor="background1" w:themeShade="80"/>
          <w:sz w:val="20"/>
          <w:szCs w:val="20"/>
        </w:rPr>
        <w:t xml:space="preserve"> SPOSOBNOST</w:t>
      </w:r>
    </w:p>
    <w:p w14:paraId="017462F3" w14:textId="728A4F15" w:rsidR="003F0713" w:rsidRPr="00CC1E00" w:rsidRDefault="003F0713" w:rsidP="007939E3">
      <w:pPr>
        <w:keepLines/>
        <w:spacing w:line="360" w:lineRule="auto"/>
        <w:jc w:val="both"/>
        <w:rPr>
          <w:rFonts w:ascii="Arial" w:hAnsi="Arial" w:cs="Arial"/>
          <w:bCs/>
          <w:sz w:val="20"/>
          <w:szCs w:val="20"/>
        </w:rPr>
      </w:pPr>
    </w:p>
    <w:p w14:paraId="6089AFE7" w14:textId="569ECA45" w:rsidR="00C942A6" w:rsidRPr="00CC1E00" w:rsidRDefault="00C942A6" w:rsidP="00C942A6">
      <w:pPr>
        <w:keepLines/>
        <w:spacing w:line="360" w:lineRule="auto"/>
        <w:jc w:val="both"/>
        <w:rPr>
          <w:rFonts w:ascii="Arial" w:hAnsi="Arial" w:cs="Arial"/>
          <w:b/>
          <w:sz w:val="20"/>
          <w:szCs w:val="20"/>
          <w:lang w:val="en-GB"/>
        </w:rPr>
      </w:pPr>
      <w:r w:rsidRPr="00CC1E00">
        <w:rPr>
          <w:rFonts w:ascii="Arial" w:hAnsi="Arial" w:cs="Arial"/>
          <w:b/>
          <w:sz w:val="20"/>
          <w:szCs w:val="20"/>
          <w:lang w:val="en-GB"/>
        </w:rPr>
        <w:t>The Tenderer</w:t>
      </w:r>
      <w:r w:rsidR="00CF555F">
        <w:rPr>
          <w:rFonts w:ascii="Arial" w:hAnsi="Arial" w:cs="Arial"/>
          <w:b/>
          <w:sz w:val="20"/>
          <w:szCs w:val="20"/>
          <w:lang w:val="en-GB"/>
        </w:rPr>
        <w:t xml:space="preserve"> must</w:t>
      </w:r>
      <w:r w:rsidRPr="00CC1E00">
        <w:rPr>
          <w:rFonts w:ascii="Arial" w:hAnsi="Arial" w:cs="Arial"/>
          <w:b/>
          <w:sz w:val="20"/>
          <w:szCs w:val="20"/>
          <w:lang w:val="en-GB"/>
        </w:rPr>
        <w:t xml:space="preserve"> have </w:t>
      </w:r>
      <w:r w:rsidR="00CF555F" w:rsidRPr="00CF555F">
        <w:rPr>
          <w:rFonts w:ascii="Arial" w:hAnsi="Arial" w:cs="Arial"/>
          <w:b/>
          <w:sz w:val="20"/>
          <w:szCs w:val="20"/>
          <w:lang w:val="en-GB"/>
        </w:rPr>
        <w:t>a total annual income for each of the last three available financial years, depending on the date of establishment, at least in the amount of the estimated value of the group of procurement items (excluding VAT) for which he submits a bid.</w:t>
      </w:r>
    </w:p>
    <w:p w14:paraId="1D2E2848" w14:textId="77777777" w:rsidR="00C942A6" w:rsidRPr="00CC1E00" w:rsidRDefault="00C942A6" w:rsidP="00C942A6">
      <w:pPr>
        <w:keepLines/>
        <w:spacing w:line="360" w:lineRule="auto"/>
        <w:jc w:val="both"/>
        <w:rPr>
          <w:rFonts w:ascii="Arial" w:hAnsi="Arial" w:cs="Arial"/>
          <w:b/>
          <w:sz w:val="20"/>
          <w:szCs w:val="20"/>
          <w:lang w:val="en-GB"/>
        </w:rPr>
      </w:pPr>
    </w:p>
    <w:p w14:paraId="1B92F07B" w14:textId="178251B8" w:rsidR="00C942A6" w:rsidRPr="00CC1E00" w:rsidRDefault="00C942A6" w:rsidP="007939E3">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lang w:val="en-GB"/>
        </w:rPr>
        <w:t xml:space="preserve">In order to demonstrate the total income, the Tenderer must submit a completed and signed Annex </w:t>
      </w:r>
      <w:r w:rsidR="00ED7424" w:rsidRPr="00CC1E00">
        <w:rPr>
          <w:rFonts w:ascii="Arial" w:hAnsi="Arial" w:cs="Arial"/>
          <w:b/>
          <w:sz w:val="20"/>
          <w:szCs w:val="20"/>
          <w:lang w:val="en-GB"/>
        </w:rPr>
        <w:t>5</w:t>
      </w:r>
      <w:r w:rsidRPr="00CC1E00">
        <w:rPr>
          <w:rFonts w:ascii="Arial" w:hAnsi="Arial" w:cs="Arial"/>
          <w:b/>
          <w:sz w:val="20"/>
          <w:szCs w:val="20"/>
          <w:lang w:val="en-GB"/>
        </w:rPr>
        <w:t>. Statement by the tenderer that is an integral part of this Invitation to tender. The Statement shall be signed by the person authorised to represent the tenderer</w:t>
      </w:r>
      <w:r w:rsidR="00C40A3B" w:rsidRPr="00CC1E00">
        <w:rPr>
          <w:rFonts w:ascii="Arial" w:hAnsi="Arial" w:cs="Arial"/>
          <w:b/>
          <w:sz w:val="20"/>
          <w:szCs w:val="20"/>
          <w:lang w:val="en-GB"/>
        </w:rPr>
        <w:t>. /</w:t>
      </w:r>
    </w:p>
    <w:p w14:paraId="21F2380A" w14:textId="77777777" w:rsidR="00FC7CBD" w:rsidRDefault="00FC7CBD" w:rsidP="00FC7CBD">
      <w:pPr>
        <w:keepLines/>
        <w:spacing w:line="360" w:lineRule="auto"/>
        <w:jc w:val="both"/>
        <w:rPr>
          <w:rFonts w:ascii="Arial" w:hAnsi="Arial" w:cs="Arial"/>
          <w:b/>
          <w:sz w:val="20"/>
          <w:szCs w:val="20"/>
          <w:highlight w:val="green"/>
          <w:lang w:val="en-GB"/>
        </w:rPr>
      </w:pPr>
    </w:p>
    <w:p w14:paraId="04000910" w14:textId="645C9CCA" w:rsidR="00FC7CBD" w:rsidRPr="00FC7CBD" w:rsidRDefault="00FC7CBD" w:rsidP="00FC7CBD">
      <w:pPr>
        <w:keepLines/>
        <w:spacing w:line="360" w:lineRule="auto"/>
        <w:jc w:val="both"/>
        <w:rPr>
          <w:rFonts w:ascii="Arial" w:hAnsi="Arial" w:cs="Arial"/>
          <w:b/>
          <w:sz w:val="20"/>
          <w:szCs w:val="20"/>
          <w:lang w:val="en-GB"/>
        </w:rPr>
      </w:pPr>
      <w:r w:rsidRPr="00FC7CBD">
        <w:rPr>
          <w:rFonts w:ascii="Arial" w:hAnsi="Arial" w:cs="Arial"/>
          <w:b/>
          <w:sz w:val="20"/>
          <w:szCs w:val="20"/>
          <w:lang w:val="en-GB"/>
        </w:rPr>
        <w:t xml:space="preserve">Tenderers whose bid price is stated in HRK, </w:t>
      </w:r>
      <w:bookmarkStart w:id="14" w:name="_Hlk82182697"/>
      <w:r w:rsidRPr="00FC7CBD">
        <w:rPr>
          <w:rFonts w:ascii="Arial" w:hAnsi="Arial" w:cs="Arial"/>
          <w:b/>
          <w:sz w:val="20"/>
          <w:szCs w:val="20"/>
          <w:lang w:val="en-GB"/>
        </w:rPr>
        <w:t>also state economic capacity in HRK.</w:t>
      </w:r>
      <w:bookmarkEnd w:id="14"/>
    </w:p>
    <w:p w14:paraId="10684AF6" w14:textId="4FF7E452" w:rsidR="00FC7CBD" w:rsidRPr="00FC7CBD" w:rsidRDefault="00FC7CBD" w:rsidP="00FC7CBD">
      <w:pPr>
        <w:keepLines/>
        <w:spacing w:line="360" w:lineRule="auto"/>
        <w:jc w:val="both"/>
        <w:rPr>
          <w:rFonts w:ascii="Arial" w:hAnsi="Arial" w:cs="Arial"/>
          <w:b/>
          <w:sz w:val="20"/>
          <w:szCs w:val="20"/>
          <w:lang w:val="en-GB"/>
        </w:rPr>
      </w:pPr>
      <w:r w:rsidRPr="00FC7CBD">
        <w:rPr>
          <w:rFonts w:ascii="Arial" w:hAnsi="Arial" w:cs="Arial"/>
          <w:b/>
          <w:sz w:val="20"/>
          <w:szCs w:val="20"/>
          <w:lang w:val="en-GB"/>
        </w:rPr>
        <w:t>Tenderers whose bid price is stated in EUR, also state economic capacity in EUR./</w:t>
      </w:r>
    </w:p>
    <w:p w14:paraId="0C106FED"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p>
    <w:p w14:paraId="6DA27F2F" w14:textId="4D7C713E" w:rsidR="00FC7CBD" w:rsidRPr="00FC7CBD" w:rsidRDefault="00FC7CBD" w:rsidP="00FC7CBD">
      <w:pPr>
        <w:keepLines/>
        <w:spacing w:line="360" w:lineRule="auto"/>
        <w:jc w:val="both"/>
        <w:rPr>
          <w:rFonts w:ascii="Arial" w:hAnsi="Arial" w:cs="Arial"/>
          <w:b/>
          <w:i/>
          <w:iCs/>
          <w:color w:val="808080" w:themeColor="background1" w:themeShade="80"/>
          <w:sz w:val="20"/>
          <w:szCs w:val="20"/>
        </w:rPr>
      </w:pPr>
      <w:r w:rsidRPr="00CF555F">
        <w:rPr>
          <w:rFonts w:ascii="Arial" w:hAnsi="Arial" w:cs="Arial"/>
          <w:b/>
          <w:i/>
          <w:iCs/>
          <w:color w:val="808080" w:themeColor="background1" w:themeShade="80"/>
          <w:sz w:val="20"/>
          <w:szCs w:val="20"/>
        </w:rPr>
        <w:t>Ponuditelj mora imati</w:t>
      </w:r>
      <w:r w:rsidR="00077CF8" w:rsidRPr="00CF555F">
        <w:rPr>
          <w:rFonts w:ascii="Arial" w:hAnsi="Arial" w:cs="Arial"/>
          <w:b/>
          <w:i/>
          <w:iCs/>
          <w:color w:val="808080" w:themeColor="background1" w:themeShade="80"/>
          <w:sz w:val="20"/>
          <w:szCs w:val="20"/>
        </w:rPr>
        <w:t xml:space="preserve"> </w:t>
      </w:r>
      <w:r w:rsidRPr="00CF555F">
        <w:rPr>
          <w:rFonts w:ascii="Arial" w:hAnsi="Arial" w:cs="Arial"/>
          <w:b/>
          <w:i/>
          <w:iCs/>
          <w:color w:val="808080" w:themeColor="background1" w:themeShade="80"/>
          <w:sz w:val="20"/>
          <w:szCs w:val="20"/>
        </w:rPr>
        <w:t>ukupni godišnji prihod za svaku od tri posljednje dostupne financijske godine,</w:t>
      </w:r>
      <w:r w:rsidR="00077CF8" w:rsidRPr="00CF555F">
        <w:rPr>
          <w:rFonts w:ascii="Arial" w:hAnsi="Arial" w:cs="Arial"/>
          <w:b/>
          <w:i/>
          <w:iCs/>
          <w:color w:val="808080" w:themeColor="background1" w:themeShade="80"/>
          <w:sz w:val="20"/>
          <w:szCs w:val="20"/>
        </w:rPr>
        <w:t xml:space="preserve"> ovisno o datumu osnivanja,</w:t>
      </w:r>
      <w:r w:rsidRPr="00CF555F">
        <w:rPr>
          <w:rFonts w:ascii="Arial" w:hAnsi="Arial" w:cs="Arial"/>
          <w:b/>
          <w:i/>
          <w:iCs/>
          <w:color w:val="808080" w:themeColor="background1" w:themeShade="80"/>
          <w:sz w:val="20"/>
          <w:szCs w:val="20"/>
        </w:rPr>
        <w:t xml:space="preserve"> minimalno u iznosu </w:t>
      </w:r>
      <w:r w:rsidR="00077CF8" w:rsidRPr="00CF555F">
        <w:rPr>
          <w:rFonts w:ascii="Arial" w:hAnsi="Arial" w:cs="Arial"/>
          <w:b/>
          <w:i/>
          <w:iCs/>
          <w:color w:val="808080" w:themeColor="background1" w:themeShade="80"/>
          <w:sz w:val="20"/>
          <w:szCs w:val="20"/>
        </w:rPr>
        <w:t xml:space="preserve">procijenjene </w:t>
      </w:r>
      <w:r w:rsidRPr="00CF555F">
        <w:rPr>
          <w:rFonts w:ascii="Arial" w:hAnsi="Arial" w:cs="Arial"/>
          <w:b/>
          <w:i/>
          <w:iCs/>
          <w:color w:val="808080" w:themeColor="background1" w:themeShade="80"/>
          <w:sz w:val="20"/>
          <w:szCs w:val="20"/>
        </w:rPr>
        <w:t xml:space="preserve">vrijednosti </w:t>
      </w:r>
      <w:r w:rsidR="00CF555F" w:rsidRPr="00CF555F">
        <w:rPr>
          <w:rFonts w:ascii="Arial" w:hAnsi="Arial" w:cs="Arial"/>
          <w:b/>
          <w:i/>
          <w:iCs/>
          <w:color w:val="808080" w:themeColor="background1" w:themeShade="80"/>
          <w:sz w:val="20"/>
          <w:szCs w:val="20"/>
        </w:rPr>
        <w:t>grupe predmeta nabave (</w:t>
      </w:r>
      <w:r w:rsidRPr="00CF555F">
        <w:rPr>
          <w:rFonts w:ascii="Arial" w:hAnsi="Arial" w:cs="Arial"/>
          <w:b/>
          <w:i/>
          <w:iCs/>
          <w:color w:val="808080" w:themeColor="background1" w:themeShade="80"/>
          <w:sz w:val="20"/>
          <w:szCs w:val="20"/>
        </w:rPr>
        <w:t>bez PDV-a</w:t>
      </w:r>
      <w:r w:rsidR="00CF555F" w:rsidRPr="00CF555F">
        <w:rPr>
          <w:rFonts w:ascii="Arial" w:hAnsi="Arial" w:cs="Arial"/>
          <w:b/>
          <w:i/>
          <w:iCs/>
          <w:color w:val="808080" w:themeColor="background1" w:themeShade="80"/>
          <w:sz w:val="20"/>
          <w:szCs w:val="20"/>
        </w:rPr>
        <w:t>)</w:t>
      </w:r>
      <w:r w:rsidR="00A643F8" w:rsidRPr="00CF555F">
        <w:rPr>
          <w:rFonts w:ascii="Arial" w:hAnsi="Arial" w:cs="Arial"/>
          <w:b/>
          <w:i/>
          <w:iCs/>
          <w:color w:val="808080" w:themeColor="background1" w:themeShade="80"/>
          <w:sz w:val="20"/>
          <w:szCs w:val="20"/>
        </w:rPr>
        <w:t xml:space="preserve"> </w:t>
      </w:r>
      <w:r w:rsidR="00CF555F" w:rsidRPr="00CF555F">
        <w:rPr>
          <w:rFonts w:ascii="Arial" w:hAnsi="Arial" w:cs="Arial"/>
          <w:b/>
          <w:i/>
          <w:iCs/>
          <w:color w:val="808080" w:themeColor="background1" w:themeShade="80"/>
          <w:sz w:val="20"/>
          <w:szCs w:val="20"/>
        </w:rPr>
        <w:t>za</w:t>
      </w:r>
      <w:r w:rsidR="00A643F8" w:rsidRPr="00CF555F">
        <w:rPr>
          <w:rFonts w:ascii="Arial" w:hAnsi="Arial" w:cs="Arial"/>
          <w:b/>
          <w:i/>
          <w:iCs/>
          <w:color w:val="808080" w:themeColor="background1" w:themeShade="80"/>
          <w:sz w:val="20"/>
          <w:szCs w:val="20"/>
        </w:rPr>
        <w:t xml:space="preserve"> koju podnosi ponudu</w:t>
      </w:r>
      <w:r w:rsidRPr="00CF555F">
        <w:rPr>
          <w:rFonts w:ascii="Arial" w:hAnsi="Arial" w:cs="Arial"/>
          <w:b/>
          <w:i/>
          <w:iCs/>
          <w:color w:val="808080" w:themeColor="background1" w:themeShade="80"/>
          <w:sz w:val="20"/>
          <w:szCs w:val="20"/>
        </w:rPr>
        <w:t xml:space="preserve">. </w:t>
      </w:r>
    </w:p>
    <w:p w14:paraId="0DF60EBC"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p>
    <w:p w14:paraId="33A00210"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r w:rsidRPr="00FC7CBD">
        <w:rPr>
          <w:rFonts w:ascii="Arial" w:hAnsi="Arial" w:cs="Arial"/>
          <w:b/>
          <w:i/>
          <w:iCs/>
          <w:color w:val="808080" w:themeColor="background1" w:themeShade="80"/>
          <w:sz w:val="20"/>
          <w:szCs w:val="20"/>
        </w:rPr>
        <w:t xml:space="preserve">U svrhu dokazivanja ukupnog prihoda, Ponuditelj mora dostaviti popunjen i potpisan  Prilog 5. Izjava ponuditelja koji je sastavni dio ovog Poziva na dostavu ponuda. Izjavu potpisuje osoba ovlaštena za zastupanje ponuditelja. </w:t>
      </w:r>
    </w:p>
    <w:p w14:paraId="1C7BE965"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p>
    <w:p w14:paraId="58B58967"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r w:rsidRPr="00FC7CBD">
        <w:rPr>
          <w:rFonts w:ascii="Arial" w:hAnsi="Arial" w:cs="Arial"/>
          <w:b/>
          <w:i/>
          <w:iCs/>
          <w:color w:val="808080" w:themeColor="background1" w:themeShade="80"/>
          <w:sz w:val="20"/>
          <w:szCs w:val="20"/>
        </w:rPr>
        <w:t>Ponuditelji čija cijena ponude je izražena u HRK, uvjet ekonomske i financijske sposobnosti izražavaju također u HRK.</w:t>
      </w:r>
    </w:p>
    <w:p w14:paraId="476519B9" w14:textId="19F03463" w:rsidR="00FC7CBD" w:rsidRPr="00FC7CBD" w:rsidRDefault="00FC7CBD" w:rsidP="00FC7CBD">
      <w:pPr>
        <w:keepLines/>
        <w:spacing w:line="360" w:lineRule="auto"/>
        <w:jc w:val="both"/>
        <w:rPr>
          <w:rFonts w:ascii="Arial" w:hAnsi="Arial" w:cs="Arial"/>
          <w:b/>
          <w:i/>
          <w:iCs/>
          <w:color w:val="808080" w:themeColor="background1" w:themeShade="80"/>
          <w:sz w:val="20"/>
          <w:szCs w:val="20"/>
        </w:rPr>
      </w:pPr>
      <w:r w:rsidRPr="00FC7CBD">
        <w:rPr>
          <w:rFonts w:ascii="Arial" w:hAnsi="Arial" w:cs="Arial"/>
          <w:b/>
          <w:i/>
          <w:iCs/>
          <w:color w:val="808080" w:themeColor="background1" w:themeShade="80"/>
          <w:sz w:val="20"/>
          <w:szCs w:val="20"/>
        </w:rPr>
        <w:t>Ponuditelji čija cijena ponude je izražena u EUR, uvjet ekonomske i financijske sp</w:t>
      </w:r>
      <w:r>
        <w:rPr>
          <w:rFonts w:ascii="Arial" w:hAnsi="Arial" w:cs="Arial"/>
          <w:b/>
          <w:i/>
          <w:iCs/>
          <w:color w:val="808080" w:themeColor="background1" w:themeShade="80"/>
          <w:sz w:val="20"/>
          <w:szCs w:val="20"/>
        </w:rPr>
        <w:t>os</w:t>
      </w:r>
      <w:r w:rsidRPr="00FC7CBD">
        <w:rPr>
          <w:rFonts w:ascii="Arial" w:hAnsi="Arial" w:cs="Arial"/>
          <w:b/>
          <w:i/>
          <w:iCs/>
          <w:color w:val="808080" w:themeColor="background1" w:themeShade="80"/>
          <w:sz w:val="20"/>
          <w:szCs w:val="20"/>
        </w:rPr>
        <w:t>obnosti izražavaju također u EUR.</w:t>
      </w:r>
      <w:r w:rsidR="009A1D05">
        <w:rPr>
          <w:rFonts w:ascii="Arial" w:hAnsi="Arial" w:cs="Arial"/>
          <w:b/>
          <w:i/>
          <w:iCs/>
          <w:color w:val="808080" w:themeColor="background1" w:themeShade="80"/>
          <w:sz w:val="20"/>
          <w:szCs w:val="20"/>
        </w:rPr>
        <w:t>/</w:t>
      </w:r>
    </w:p>
    <w:p w14:paraId="3BFDFD6E" w14:textId="77777777" w:rsidR="009A1D05" w:rsidRDefault="009A1D05" w:rsidP="001F6811">
      <w:pPr>
        <w:keepLines/>
        <w:spacing w:line="360" w:lineRule="auto"/>
        <w:jc w:val="both"/>
        <w:rPr>
          <w:rFonts w:ascii="Arial" w:hAnsi="Arial" w:cs="Arial"/>
          <w:b/>
          <w:i/>
          <w:iCs/>
          <w:sz w:val="20"/>
          <w:szCs w:val="20"/>
        </w:rPr>
      </w:pPr>
    </w:p>
    <w:p w14:paraId="2E324C97" w14:textId="07A913E2" w:rsidR="009A1D05" w:rsidRDefault="009A1D05" w:rsidP="001F6811">
      <w:pPr>
        <w:keepLines/>
        <w:spacing w:line="360" w:lineRule="auto"/>
        <w:jc w:val="both"/>
        <w:rPr>
          <w:rFonts w:ascii="Arial" w:hAnsi="Arial" w:cs="Arial"/>
          <w:b/>
          <w:i/>
          <w:iCs/>
          <w:sz w:val="20"/>
          <w:szCs w:val="20"/>
        </w:rPr>
      </w:pPr>
      <w:r w:rsidRPr="009A1D05">
        <w:rPr>
          <w:rFonts w:ascii="Arial" w:hAnsi="Arial" w:cs="Arial"/>
          <w:b/>
          <w:i/>
          <w:iCs/>
          <w:sz w:val="20"/>
          <w:szCs w:val="20"/>
        </w:rPr>
        <w:t xml:space="preserve">For </w:t>
      </w:r>
      <w:proofErr w:type="spellStart"/>
      <w:r w:rsidRPr="009A1D05">
        <w:rPr>
          <w:rFonts w:ascii="Arial" w:hAnsi="Arial" w:cs="Arial"/>
          <w:b/>
          <w:i/>
          <w:iCs/>
          <w:sz w:val="20"/>
          <w:szCs w:val="20"/>
        </w:rPr>
        <w:t>the</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conversion</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of</w:t>
      </w:r>
      <w:proofErr w:type="spellEnd"/>
      <w:r w:rsidRPr="009A1D05">
        <w:rPr>
          <w:rFonts w:ascii="Arial" w:hAnsi="Arial" w:cs="Arial"/>
          <w:b/>
          <w:i/>
          <w:iCs/>
          <w:sz w:val="20"/>
          <w:szCs w:val="20"/>
        </w:rPr>
        <w:t xml:space="preserve"> total </w:t>
      </w:r>
      <w:proofErr w:type="spellStart"/>
      <w:r w:rsidRPr="009A1D05">
        <w:rPr>
          <w:rFonts w:ascii="Arial" w:hAnsi="Arial" w:cs="Arial"/>
          <w:b/>
          <w:i/>
          <w:iCs/>
          <w:sz w:val="20"/>
          <w:szCs w:val="20"/>
        </w:rPr>
        <w:t>annual</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income</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the</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middle</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exchange</w:t>
      </w:r>
      <w:proofErr w:type="spellEnd"/>
      <w:r w:rsidRPr="009A1D05">
        <w:rPr>
          <w:rFonts w:ascii="Arial" w:hAnsi="Arial" w:cs="Arial"/>
          <w:b/>
          <w:i/>
          <w:iCs/>
          <w:sz w:val="20"/>
          <w:szCs w:val="20"/>
        </w:rPr>
        <w:t xml:space="preserve"> rate </w:t>
      </w:r>
      <w:proofErr w:type="spellStart"/>
      <w:r w:rsidRPr="009A1D05">
        <w:rPr>
          <w:rFonts w:ascii="Arial" w:hAnsi="Arial" w:cs="Arial"/>
          <w:b/>
          <w:i/>
          <w:iCs/>
          <w:sz w:val="20"/>
          <w:szCs w:val="20"/>
        </w:rPr>
        <w:t>of</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the</w:t>
      </w:r>
      <w:proofErr w:type="spellEnd"/>
      <w:r w:rsidRPr="009A1D05">
        <w:rPr>
          <w:rFonts w:ascii="Arial" w:hAnsi="Arial" w:cs="Arial"/>
          <w:b/>
          <w:i/>
          <w:iCs/>
          <w:sz w:val="20"/>
          <w:szCs w:val="20"/>
        </w:rPr>
        <w:t xml:space="preserve"> Croatian National Bank on </w:t>
      </w:r>
      <w:proofErr w:type="spellStart"/>
      <w:r w:rsidRPr="009A1D05">
        <w:rPr>
          <w:rFonts w:ascii="Arial" w:hAnsi="Arial" w:cs="Arial"/>
          <w:b/>
          <w:i/>
          <w:iCs/>
          <w:sz w:val="20"/>
          <w:szCs w:val="20"/>
        </w:rPr>
        <w:t>the</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day</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of</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bid</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opening</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will</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be</w:t>
      </w:r>
      <w:proofErr w:type="spellEnd"/>
      <w:r w:rsidRPr="009A1D05">
        <w:rPr>
          <w:rFonts w:ascii="Arial" w:hAnsi="Arial" w:cs="Arial"/>
          <w:b/>
          <w:i/>
          <w:iCs/>
          <w:sz w:val="20"/>
          <w:szCs w:val="20"/>
        </w:rPr>
        <w:t xml:space="preserve"> </w:t>
      </w:r>
      <w:proofErr w:type="spellStart"/>
      <w:r w:rsidRPr="009A1D05">
        <w:rPr>
          <w:rFonts w:ascii="Arial" w:hAnsi="Arial" w:cs="Arial"/>
          <w:b/>
          <w:i/>
          <w:iCs/>
          <w:sz w:val="20"/>
          <w:szCs w:val="20"/>
        </w:rPr>
        <w:t>relevant</w:t>
      </w:r>
      <w:proofErr w:type="spellEnd"/>
      <w:r w:rsidR="004B7060">
        <w:rPr>
          <w:rFonts w:ascii="Arial" w:hAnsi="Arial" w:cs="Arial"/>
          <w:b/>
          <w:i/>
          <w:iCs/>
          <w:sz w:val="20"/>
          <w:szCs w:val="20"/>
        </w:rPr>
        <w:t>.</w:t>
      </w:r>
    </w:p>
    <w:p w14:paraId="527C2D7B" w14:textId="77777777" w:rsidR="009A1D05" w:rsidRPr="009A1D05" w:rsidRDefault="009A1D05" w:rsidP="001F6811">
      <w:pPr>
        <w:keepLines/>
        <w:spacing w:line="360" w:lineRule="auto"/>
        <w:jc w:val="both"/>
        <w:rPr>
          <w:rFonts w:ascii="Arial" w:hAnsi="Arial" w:cs="Arial"/>
          <w:b/>
          <w:i/>
          <w:iCs/>
          <w:color w:val="808080" w:themeColor="background1" w:themeShade="80"/>
          <w:sz w:val="20"/>
          <w:szCs w:val="20"/>
        </w:rPr>
      </w:pPr>
    </w:p>
    <w:p w14:paraId="01886C8E" w14:textId="5AB0FA38" w:rsidR="001F6811" w:rsidRPr="001F6811" w:rsidRDefault="001F6811" w:rsidP="001F6811">
      <w:pPr>
        <w:keepLines/>
        <w:spacing w:line="360" w:lineRule="auto"/>
        <w:jc w:val="both"/>
        <w:rPr>
          <w:rFonts w:ascii="Arial" w:hAnsi="Arial" w:cs="Arial"/>
          <w:b/>
          <w:i/>
          <w:iCs/>
          <w:color w:val="808080" w:themeColor="background1" w:themeShade="80"/>
          <w:sz w:val="20"/>
          <w:szCs w:val="20"/>
        </w:rPr>
      </w:pPr>
      <w:r w:rsidRPr="009A1D05">
        <w:rPr>
          <w:rFonts w:ascii="Arial" w:hAnsi="Arial" w:cs="Arial"/>
          <w:b/>
          <w:i/>
          <w:iCs/>
          <w:color w:val="808080" w:themeColor="background1" w:themeShade="80"/>
          <w:sz w:val="20"/>
          <w:szCs w:val="20"/>
        </w:rPr>
        <w:t>Za preračun ukupnog godišnje</w:t>
      </w:r>
      <w:r w:rsidR="009A1D05" w:rsidRPr="009A1D05">
        <w:rPr>
          <w:rFonts w:ascii="Arial" w:hAnsi="Arial" w:cs="Arial"/>
          <w:b/>
          <w:i/>
          <w:iCs/>
          <w:color w:val="808080" w:themeColor="background1" w:themeShade="80"/>
          <w:sz w:val="20"/>
          <w:szCs w:val="20"/>
        </w:rPr>
        <w:t>g</w:t>
      </w:r>
      <w:r w:rsidRPr="009A1D05">
        <w:rPr>
          <w:rFonts w:ascii="Arial" w:hAnsi="Arial" w:cs="Arial"/>
          <w:b/>
          <w:i/>
          <w:iCs/>
          <w:color w:val="808080" w:themeColor="background1" w:themeShade="80"/>
          <w:sz w:val="20"/>
          <w:szCs w:val="20"/>
        </w:rPr>
        <w:t xml:space="preserve"> prihoda, </w:t>
      </w:r>
      <w:r w:rsidRPr="001F6811">
        <w:rPr>
          <w:rFonts w:ascii="Arial" w:hAnsi="Arial" w:cs="Arial"/>
          <w:b/>
          <w:i/>
          <w:iCs/>
          <w:color w:val="808080" w:themeColor="background1" w:themeShade="80"/>
          <w:sz w:val="20"/>
          <w:szCs w:val="20"/>
        </w:rPr>
        <w:t>mjerodavan će biti srednji tečaj Hrvatske narodne banke na dan otvaranja ponuda.</w:t>
      </w:r>
    </w:p>
    <w:p w14:paraId="45FE20D2" w14:textId="77777777" w:rsidR="00E7037D" w:rsidRPr="00CC1E00" w:rsidRDefault="00E7037D" w:rsidP="0082634A">
      <w:pPr>
        <w:keepLines/>
        <w:spacing w:line="360" w:lineRule="auto"/>
        <w:jc w:val="both"/>
        <w:rPr>
          <w:rFonts w:ascii="Arial" w:hAnsi="Arial" w:cs="Arial"/>
          <w:b/>
          <w:sz w:val="20"/>
          <w:szCs w:val="20"/>
        </w:rPr>
      </w:pPr>
    </w:p>
    <w:p w14:paraId="3242ED98" w14:textId="3A741BB6"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F10836">
        <w:rPr>
          <w:rFonts w:ascii="Arial" w:hAnsi="Arial" w:cs="Arial"/>
          <w:b/>
          <w:sz w:val="20"/>
          <w:szCs w:val="20"/>
        </w:rPr>
        <w:t>7</w:t>
      </w:r>
      <w:r w:rsidRPr="00CC1E00">
        <w:rPr>
          <w:rFonts w:ascii="Arial" w:hAnsi="Arial" w:cs="Arial"/>
          <w:b/>
          <w:sz w:val="20"/>
          <w:szCs w:val="20"/>
        </w:rPr>
        <w:t xml:space="preserve">. </w:t>
      </w:r>
      <w:r w:rsidR="00F533ED" w:rsidRPr="00CC1E00">
        <w:rPr>
          <w:rFonts w:ascii="Arial" w:hAnsi="Arial" w:cs="Arial"/>
          <w:b/>
          <w:sz w:val="20"/>
          <w:szCs w:val="20"/>
        </w:rPr>
        <w:t>PRICE SCEHDULE/</w:t>
      </w:r>
      <w:r w:rsidRPr="00CC1E00">
        <w:rPr>
          <w:rFonts w:ascii="Arial" w:hAnsi="Arial" w:cs="Arial"/>
          <w:b/>
          <w:i/>
          <w:iCs/>
          <w:color w:val="808080" w:themeColor="background1" w:themeShade="80"/>
          <w:sz w:val="20"/>
          <w:szCs w:val="20"/>
        </w:rPr>
        <w:t>TROŠKOVNIK</w:t>
      </w:r>
    </w:p>
    <w:p w14:paraId="3959AAEA" w14:textId="77777777" w:rsidR="00517277" w:rsidRPr="00CC1E00" w:rsidRDefault="00517277" w:rsidP="0082634A">
      <w:pPr>
        <w:keepLines/>
        <w:spacing w:line="360" w:lineRule="auto"/>
        <w:jc w:val="both"/>
        <w:rPr>
          <w:rFonts w:ascii="Arial" w:hAnsi="Arial" w:cs="Arial"/>
          <w:b/>
          <w:sz w:val="20"/>
          <w:szCs w:val="20"/>
        </w:rPr>
      </w:pPr>
    </w:p>
    <w:p w14:paraId="5FD4ADB7" w14:textId="1F25DC32" w:rsidR="00F62524" w:rsidRPr="009442CE" w:rsidRDefault="00F62524" w:rsidP="0082634A">
      <w:pPr>
        <w:keepLines/>
        <w:spacing w:line="360" w:lineRule="auto"/>
        <w:jc w:val="both"/>
        <w:rPr>
          <w:rFonts w:ascii="Arial" w:hAnsi="Arial" w:cs="Arial"/>
          <w:b/>
          <w:sz w:val="20"/>
          <w:szCs w:val="20"/>
          <w:lang w:val="en-GB"/>
        </w:rPr>
      </w:pPr>
      <w:r w:rsidRPr="009442CE">
        <w:rPr>
          <w:rFonts w:ascii="Arial" w:hAnsi="Arial" w:cs="Arial"/>
          <w:b/>
          <w:sz w:val="20"/>
          <w:szCs w:val="20"/>
          <w:lang w:val="en-GB"/>
        </w:rPr>
        <w:t xml:space="preserve">Price schedule is part of Annex 3. of this </w:t>
      </w:r>
      <w:r w:rsidR="00C942A6" w:rsidRPr="009442CE">
        <w:rPr>
          <w:rFonts w:ascii="Arial" w:hAnsi="Arial" w:cs="Arial"/>
          <w:b/>
          <w:sz w:val="20"/>
          <w:szCs w:val="20"/>
          <w:lang w:val="en-GB"/>
        </w:rPr>
        <w:t>Invitation to Tender</w:t>
      </w:r>
      <w:r w:rsidRPr="009442CE">
        <w:rPr>
          <w:rFonts w:ascii="Arial" w:hAnsi="Arial" w:cs="Arial"/>
          <w:b/>
          <w:sz w:val="20"/>
          <w:szCs w:val="20"/>
          <w:lang w:val="en-GB"/>
        </w:rPr>
        <w:t xml:space="preserve">. Quantities are exact and stated in Price </w:t>
      </w:r>
      <w:r w:rsidR="00241A7E" w:rsidRPr="009442CE">
        <w:rPr>
          <w:rFonts w:ascii="Arial" w:hAnsi="Arial" w:cs="Arial"/>
          <w:b/>
          <w:sz w:val="20"/>
          <w:szCs w:val="20"/>
          <w:lang w:val="en-GB"/>
        </w:rPr>
        <w:t>Schedule. /</w:t>
      </w:r>
    </w:p>
    <w:p w14:paraId="71A8576C" w14:textId="0656FFE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9442CE">
        <w:rPr>
          <w:rFonts w:ascii="Arial" w:hAnsi="Arial" w:cs="Arial"/>
          <w:b/>
          <w:i/>
          <w:iCs/>
          <w:color w:val="808080" w:themeColor="background1" w:themeShade="80"/>
          <w:sz w:val="20"/>
          <w:szCs w:val="20"/>
        </w:rPr>
        <w:t xml:space="preserve">Troškovnik se nalazi u Prilogu </w:t>
      </w:r>
      <w:r w:rsidR="00E7037D" w:rsidRPr="009442CE">
        <w:rPr>
          <w:rFonts w:ascii="Arial" w:hAnsi="Arial" w:cs="Arial"/>
          <w:b/>
          <w:i/>
          <w:iCs/>
          <w:color w:val="808080" w:themeColor="background1" w:themeShade="80"/>
          <w:sz w:val="20"/>
          <w:szCs w:val="20"/>
        </w:rPr>
        <w:t>3</w:t>
      </w:r>
      <w:r w:rsidRPr="009442CE">
        <w:rPr>
          <w:rFonts w:ascii="Arial" w:hAnsi="Arial" w:cs="Arial"/>
          <w:b/>
          <w:i/>
          <w:iCs/>
          <w:color w:val="808080" w:themeColor="background1" w:themeShade="80"/>
          <w:sz w:val="20"/>
          <w:szCs w:val="20"/>
        </w:rPr>
        <w:t>. ovog Poziva</w:t>
      </w:r>
      <w:r w:rsidRPr="00CC1E00">
        <w:rPr>
          <w:rFonts w:ascii="Arial" w:hAnsi="Arial" w:cs="Arial"/>
          <w:b/>
          <w:i/>
          <w:iCs/>
          <w:color w:val="808080" w:themeColor="background1" w:themeShade="80"/>
          <w:sz w:val="20"/>
          <w:szCs w:val="20"/>
        </w:rPr>
        <w:t xml:space="preserve"> na dostavu ponuda. Količina predmeta nabave je točna i</w:t>
      </w:r>
      <w:r w:rsidR="00C942A6"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definirana u Troškovniku.</w:t>
      </w:r>
    </w:p>
    <w:p w14:paraId="5217E02A" w14:textId="77777777" w:rsidR="00C942A6" w:rsidRPr="00CC1E00" w:rsidRDefault="00C942A6" w:rsidP="00331DA0">
      <w:pPr>
        <w:keepLines/>
        <w:spacing w:line="360" w:lineRule="auto"/>
        <w:rPr>
          <w:rFonts w:ascii="Arial" w:hAnsi="Arial" w:cs="Arial"/>
          <w:b/>
          <w:sz w:val="20"/>
          <w:szCs w:val="20"/>
        </w:rPr>
      </w:pPr>
    </w:p>
    <w:p w14:paraId="348A8D1B" w14:textId="77777777" w:rsidR="00FC7CBD" w:rsidRPr="00FC7CBD" w:rsidRDefault="00FC7CBD" w:rsidP="00FC7CBD">
      <w:pPr>
        <w:keepLines/>
        <w:spacing w:line="360" w:lineRule="auto"/>
        <w:jc w:val="both"/>
        <w:rPr>
          <w:rFonts w:ascii="Arial" w:hAnsi="Arial" w:cs="Arial"/>
          <w:b/>
          <w:sz w:val="20"/>
          <w:szCs w:val="20"/>
          <w:lang w:val="en-GB"/>
        </w:rPr>
      </w:pPr>
      <w:r w:rsidRPr="00FC7CBD">
        <w:rPr>
          <w:rFonts w:ascii="Arial" w:hAnsi="Arial" w:cs="Arial"/>
          <w:b/>
          <w:sz w:val="20"/>
          <w:szCs w:val="20"/>
          <w:lang w:val="en-GB"/>
        </w:rPr>
        <w:t xml:space="preserve">Tender price is established in Euro (EUR) or in Croatian Kuna (HRK). The price includes all costs and discounts. For the comparison of bids, in the process of review and evaluation of bids, prices in HRK will be compared and the middle exchange rate of the Croatian National Bank on the day of bid opening will be </w:t>
      </w:r>
      <w:proofErr w:type="gramStart"/>
      <w:r w:rsidRPr="00FC7CBD">
        <w:rPr>
          <w:rFonts w:ascii="Arial" w:hAnsi="Arial" w:cs="Arial"/>
          <w:b/>
          <w:sz w:val="20"/>
          <w:szCs w:val="20"/>
          <w:lang w:val="en-GB"/>
        </w:rPr>
        <w:t>relevant./</w:t>
      </w:r>
      <w:proofErr w:type="gramEnd"/>
    </w:p>
    <w:p w14:paraId="425401F3" w14:textId="77777777" w:rsidR="00FC7CBD" w:rsidRPr="00FC7CBD" w:rsidRDefault="00FC7CBD" w:rsidP="00FC7CBD">
      <w:pPr>
        <w:keepLines/>
        <w:spacing w:line="360" w:lineRule="auto"/>
        <w:jc w:val="both"/>
        <w:rPr>
          <w:rFonts w:ascii="Arial" w:hAnsi="Arial" w:cs="Arial"/>
          <w:b/>
          <w:i/>
          <w:iCs/>
          <w:color w:val="808080" w:themeColor="background1" w:themeShade="80"/>
          <w:sz w:val="20"/>
          <w:szCs w:val="20"/>
        </w:rPr>
      </w:pPr>
      <w:bookmarkStart w:id="15" w:name="_Hlk82182850"/>
      <w:r w:rsidRPr="00FC7CBD">
        <w:rPr>
          <w:rFonts w:ascii="Arial" w:hAnsi="Arial" w:cs="Arial"/>
          <w:b/>
          <w:i/>
          <w:iCs/>
          <w:color w:val="808080" w:themeColor="background1" w:themeShade="80"/>
          <w:sz w:val="20"/>
          <w:szCs w:val="20"/>
        </w:rPr>
        <w:t>Cijena ponude izražava se u eurima (EUR) ili u kunama (HRK). Cijena sadrži u sebi sve troškove i popuste.  Za usporedbu ponuda, u postupku pregleda i ocjene ponuda, uspoređivat će se cijene u HRK te će mjerodavan će biti srednji tečaj Hrvatske narodne banke na dan otvaranja ponuda.</w:t>
      </w:r>
    </w:p>
    <w:bookmarkEnd w:id="15"/>
    <w:p w14:paraId="1D1DBD50" w14:textId="77777777" w:rsidR="00331DA0" w:rsidRPr="00CC1E00" w:rsidRDefault="00331DA0" w:rsidP="00331DA0">
      <w:pPr>
        <w:keepLines/>
        <w:spacing w:line="360" w:lineRule="auto"/>
        <w:rPr>
          <w:rFonts w:ascii="Arial" w:hAnsi="Arial" w:cs="Arial"/>
          <w:bCs/>
          <w:sz w:val="20"/>
          <w:szCs w:val="20"/>
        </w:rPr>
      </w:pPr>
    </w:p>
    <w:p w14:paraId="1FAF77AA" w14:textId="35915CC5" w:rsidR="00140D82" w:rsidRPr="00CC1E00" w:rsidRDefault="00331DA0"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The Tenderer shall state the tender price in Bid sheet and for each item in Price</w:t>
      </w:r>
      <w:r w:rsidR="00140D82" w:rsidRPr="00CC1E00">
        <w:rPr>
          <w:rFonts w:ascii="Arial" w:hAnsi="Arial" w:cs="Arial"/>
          <w:b/>
          <w:sz w:val="20"/>
          <w:szCs w:val="20"/>
          <w:lang w:val="en-GB"/>
        </w:rPr>
        <w:t xml:space="preserve"> </w:t>
      </w:r>
      <w:r w:rsidRPr="00CC1E00">
        <w:rPr>
          <w:rFonts w:ascii="Arial" w:hAnsi="Arial" w:cs="Arial"/>
          <w:b/>
          <w:sz w:val="20"/>
          <w:szCs w:val="20"/>
          <w:lang w:val="en-GB"/>
        </w:rPr>
        <w:t>Schedule according to unit measure and total amount of item and tender price net of VAT (sum of all total amounts of item)</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The tenderer is obligated to </w:t>
      </w:r>
      <w:r w:rsidR="00140D82" w:rsidRPr="00CC1E00">
        <w:rPr>
          <w:rFonts w:ascii="Arial" w:hAnsi="Arial" w:cs="Arial"/>
          <w:b/>
          <w:sz w:val="20"/>
          <w:szCs w:val="20"/>
          <w:lang w:val="en-GB"/>
        </w:rPr>
        <w:t>fulfil</w:t>
      </w:r>
      <w:r w:rsidRPr="00CC1E00">
        <w:rPr>
          <w:rFonts w:ascii="Arial" w:hAnsi="Arial" w:cs="Arial"/>
          <w:b/>
          <w:sz w:val="20"/>
          <w:szCs w:val="20"/>
          <w:lang w:val="en-GB"/>
        </w:rPr>
        <w:t xml:space="preserve"> all requested items in Price </w:t>
      </w:r>
      <w:r w:rsidR="00241A7E" w:rsidRPr="00CC1E00">
        <w:rPr>
          <w:rFonts w:ascii="Arial" w:hAnsi="Arial" w:cs="Arial"/>
          <w:b/>
          <w:sz w:val="20"/>
          <w:szCs w:val="20"/>
          <w:lang w:val="en-GB"/>
        </w:rPr>
        <w:t>Schedule. /</w:t>
      </w:r>
    </w:p>
    <w:p w14:paraId="1C9865F2" w14:textId="04DC114B" w:rsidR="00331DA0" w:rsidRPr="00CC1E00" w:rsidRDefault="00331DA0" w:rsidP="00140D82">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Cijenu ponude ponuditelj iskazuje u Ponudbenom listu i posebno po stavkama u Troškovniku po jedinici</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mjere i ukupnu cijenu stavke te cijenu ponude bez poreza na dodanu vrijednost (zbroj svih ukupnih cijena stavke). Ponuditelj mora ispuniti sve tražene stavke iz Troškovnika.</w:t>
      </w:r>
    </w:p>
    <w:p w14:paraId="52908C16" w14:textId="77777777" w:rsidR="00331DA0" w:rsidRPr="00CC1E00" w:rsidRDefault="00331DA0" w:rsidP="00331DA0">
      <w:pPr>
        <w:keepLines/>
        <w:spacing w:line="360" w:lineRule="auto"/>
        <w:rPr>
          <w:rFonts w:ascii="Arial" w:hAnsi="Arial" w:cs="Arial"/>
          <w:bCs/>
          <w:sz w:val="20"/>
          <w:szCs w:val="20"/>
        </w:rPr>
      </w:pPr>
    </w:p>
    <w:p w14:paraId="151D3AFB" w14:textId="460BE448" w:rsidR="00331DA0" w:rsidRPr="00CC1E00" w:rsidRDefault="00331DA0" w:rsidP="00331DA0">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The prices are rounded to two decimal </w:t>
      </w:r>
      <w:r w:rsidR="00241A7E" w:rsidRPr="00CC1E00">
        <w:rPr>
          <w:rFonts w:ascii="Arial" w:hAnsi="Arial" w:cs="Arial"/>
          <w:b/>
          <w:sz w:val="20"/>
          <w:szCs w:val="20"/>
          <w:lang w:val="en-GB"/>
        </w:rPr>
        <w:t>places. /</w:t>
      </w:r>
    </w:p>
    <w:p w14:paraId="1D8BBE1F" w14:textId="5F585C71"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Cijene se iskazuju zaokružene na dvije decimale.</w:t>
      </w:r>
    </w:p>
    <w:p w14:paraId="5BDF4D17" w14:textId="77777777" w:rsidR="00331DA0" w:rsidRPr="00CC1E00" w:rsidRDefault="00331DA0" w:rsidP="00331DA0">
      <w:pPr>
        <w:keepLines/>
        <w:spacing w:line="360" w:lineRule="auto"/>
        <w:rPr>
          <w:rFonts w:ascii="Arial" w:hAnsi="Arial" w:cs="Arial"/>
          <w:b/>
          <w:i/>
          <w:iCs/>
          <w:sz w:val="20"/>
          <w:szCs w:val="20"/>
        </w:rPr>
      </w:pPr>
    </w:p>
    <w:p w14:paraId="60E6CC84" w14:textId="1E1BA557" w:rsidR="00331DA0" w:rsidRPr="00CC1E00" w:rsidRDefault="00331DA0" w:rsidP="00331DA0">
      <w:pPr>
        <w:keepLines/>
        <w:spacing w:line="360" w:lineRule="auto"/>
        <w:rPr>
          <w:rFonts w:ascii="Arial" w:hAnsi="Arial" w:cs="Arial"/>
          <w:bCs/>
          <w:sz w:val="20"/>
          <w:szCs w:val="20"/>
          <w:lang w:val="en-GB"/>
        </w:rPr>
      </w:pPr>
      <w:r w:rsidRPr="00CC1E00">
        <w:rPr>
          <w:rFonts w:ascii="Arial" w:hAnsi="Arial" w:cs="Arial"/>
          <w:b/>
          <w:sz w:val="20"/>
          <w:szCs w:val="20"/>
          <w:lang w:val="en-GB"/>
        </w:rPr>
        <w:t>Unit prices stated in Price Schedule are fixed</w:t>
      </w:r>
      <w:r w:rsidRPr="00CC1E00">
        <w:rPr>
          <w:rFonts w:ascii="Arial" w:hAnsi="Arial" w:cs="Arial"/>
          <w:bCs/>
          <w:sz w:val="20"/>
          <w:szCs w:val="20"/>
          <w:lang w:val="en-GB"/>
        </w:rPr>
        <w:t xml:space="preserve">. / </w:t>
      </w:r>
    </w:p>
    <w:p w14:paraId="262D8BAF" w14:textId="2B9E38F9"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Jedinične cijene navedene u Troškovniku su </w:t>
      </w:r>
      <w:r w:rsidR="00B41CBC" w:rsidRPr="00CC1E00">
        <w:rPr>
          <w:rFonts w:ascii="Arial" w:hAnsi="Arial" w:cs="Arial"/>
          <w:b/>
          <w:i/>
          <w:iCs/>
          <w:color w:val="808080" w:themeColor="background1" w:themeShade="80"/>
          <w:sz w:val="20"/>
          <w:szCs w:val="20"/>
        </w:rPr>
        <w:t>nepromjenjive</w:t>
      </w:r>
      <w:r w:rsidRPr="00CC1E00">
        <w:rPr>
          <w:rFonts w:ascii="Arial" w:hAnsi="Arial" w:cs="Arial"/>
          <w:b/>
          <w:i/>
          <w:iCs/>
          <w:color w:val="808080" w:themeColor="background1" w:themeShade="80"/>
          <w:sz w:val="20"/>
          <w:szCs w:val="20"/>
        </w:rPr>
        <w:t>.</w:t>
      </w:r>
    </w:p>
    <w:p w14:paraId="7540A424" w14:textId="77777777" w:rsidR="00331DA0" w:rsidRPr="00CC1E00" w:rsidRDefault="00331DA0" w:rsidP="00331DA0">
      <w:pPr>
        <w:keepLines/>
        <w:spacing w:line="360" w:lineRule="auto"/>
        <w:rPr>
          <w:rFonts w:ascii="Arial" w:hAnsi="Arial" w:cs="Arial"/>
          <w:bCs/>
          <w:sz w:val="20"/>
          <w:szCs w:val="20"/>
        </w:rPr>
      </w:pPr>
    </w:p>
    <w:p w14:paraId="646030C4" w14:textId="29A4C491" w:rsidR="00331DA0" w:rsidRPr="00CC1E00" w:rsidRDefault="00331DA0" w:rsidP="00331DA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Tenderer is responsible for accuracy and </w:t>
      </w:r>
      <w:r w:rsidR="00140D82" w:rsidRPr="00CC1E00">
        <w:rPr>
          <w:rFonts w:ascii="Arial" w:hAnsi="Arial" w:cs="Arial"/>
          <w:b/>
          <w:sz w:val="20"/>
          <w:szCs w:val="20"/>
          <w:lang w:val="en-GB"/>
        </w:rPr>
        <w:t>completeness</w:t>
      </w:r>
      <w:r w:rsidRPr="00CC1E00">
        <w:rPr>
          <w:rFonts w:ascii="Arial" w:hAnsi="Arial" w:cs="Arial"/>
          <w:b/>
          <w:sz w:val="20"/>
          <w:szCs w:val="20"/>
          <w:lang w:val="en-GB"/>
        </w:rPr>
        <w:t xml:space="preserve"> of its offer</w:t>
      </w:r>
      <w:r w:rsidR="004211F9" w:rsidRPr="00CC1E00">
        <w:rPr>
          <w:rFonts w:ascii="Arial" w:hAnsi="Arial" w:cs="Arial"/>
          <w:b/>
          <w:sz w:val="20"/>
          <w:szCs w:val="20"/>
          <w:lang w:val="en-GB"/>
        </w:rPr>
        <w:t xml:space="preserve"> and w</w:t>
      </w:r>
      <w:r w:rsidRPr="00CC1E00">
        <w:rPr>
          <w:rFonts w:ascii="Arial" w:hAnsi="Arial" w:cs="Arial"/>
          <w:b/>
          <w:sz w:val="20"/>
          <w:szCs w:val="20"/>
          <w:lang w:val="en-GB"/>
        </w:rPr>
        <w:t>hen submitting the offer, the</w:t>
      </w:r>
      <w:r w:rsidR="00140D82" w:rsidRPr="00CC1E00">
        <w:rPr>
          <w:rFonts w:ascii="Arial" w:hAnsi="Arial" w:cs="Arial"/>
          <w:b/>
          <w:sz w:val="20"/>
          <w:szCs w:val="20"/>
          <w:lang w:val="en-GB"/>
        </w:rPr>
        <w:t xml:space="preserve"> </w:t>
      </w:r>
      <w:r w:rsidR="004211F9" w:rsidRPr="00CC1E00">
        <w:rPr>
          <w:rFonts w:ascii="Arial" w:hAnsi="Arial" w:cs="Arial"/>
          <w:b/>
          <w:sz w:val="20"/>
          <w:szCs w:val="20"/>
          <w:lang w:val="en-GB"/>
        </w:rPr>
        <w:t>T</w:t>
      </w:r>
      <w:r w:rsidRPr="00CC1E00">
        <w:rPr>
          <w:rFonts w:ascii="Arial" w:hAnsi="Arial" w:cs="Arial"/>
          <w:b/>
          <w:sz w:val="20"/>
          <w:szCs w:val="20"/>
          <w:lang w:val="en-GB"/>
        </w:rPr>
        <w:t xml:space="preserve">enderer is obligated to calculate and include in tender price all costs necessary for </w:t>
      </w:r>
      <w:r w:rsidR="004211F9" w:rsidRPr="00CC1E00">
        <w:rPr>
          <w:rFonts w:ascii="Arial" w:hAnsi="Arial" w:cs="Arial"/>
          <w:b/>
          <w:sz w:val="20"/>
          <w:szCs w:val="20"/>
          <w:lang w:val="en-GB"/>
        </w:rPr>
        <w:t>supply of goods</w:t>
      </w:r>
      <w:r w:rsidR="00140D82" w:rsidRPr="00CC1E00">
        <w:rPr>
          <w:rFonts w:ascii="Arial" w:hAnsi="Arial" w:cs="Arial"/>
          <w:b/>
          <w:sz w:val="20"/>
          <w:szCs w:val="20"/>
          <w:lang w:val="en-GB"/>
        </w:rPr>
        <w:t>. /</w:t>
      </w:r>
    </w:p>
    <w:p w14:paraId="64C78F04" w14:textId="1FA5365C" w:rsidR="00331DA0" w:rsidRPr="00CC1E00" w:rsidRDefault="00331DA0" w:rsidP="00331DA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odgovara za točnost i potpunost svoje ponude te je prilikom njezinog podnošenja dužan </w:t>
      </w:r>
      <w:r w:rsidR="004211F9" w:rsidRPr="00CC1E00">
        <w:rPr>
          <w:rFonts w:ascii="Arial" w:hAnsi="Arial" w:cs="Arial"/>
          <w:b/>
          <w:i/>
          <w:iCs/>
          <w:color w:val="808080" w:themeColor="background1" w:themeShade="80"/>
          <w:sz w:val="20"/>
          <w:szCs w:val="20"/>
        </w:rPr>
        <w:t>je uračunati i uključiti u cijenu ponude sve troškove potrebne za isporuku robe.</w:t>
      </w:r>
    </w:p>
    <w:p w14:paraId="20232D1C" w14:textId="00863BCE" w:rsidR="002D2B82" w:rsidRPr="00CC1E00" w:rsidRDefault="002D2B82" w:rsidP="00331DA0">
      <w:pPr>
        <w:keepLines/>
        <w:spacing w:line="360" w:lineRule="auto"/>
        <w:jc w:val="both"/>
        <w:rPr>
          <w:rFonts w:ascii="Arial" w:hAnsi="Arial" w:cs="Arial"/>
          <w:b/>
          <w:i/>
          <w:iCs/>
          <w:color w:val="808080" w:themeColor="background1" w:themeShade="80"/>
          <w:sz w:val="20"/>
          <w:szCs w:val="20"/>
        </w:rPr>
      </w:pPr>
    </w:p>
    <w:p w14:paraId="35A1A74D" w14:textId="43DF4168" w:rsidR="00E810FE" w:rsidRPr="00CC1E00" w:rsidRDefault="00E810FE" w:rsidP="002D2B82">
      <w:pPr>
        <w:keepLines/>
        <w:spacing w:line="360" w:lineRule="auto"/>
        <w:jc w:val="both"/>
        <w:rPr>
          <w:rFonts w:ascii="Arial" w:hAnsi="Arial" w:cs="Arial"/>
          <w:b/>
          <w:bCs/>
          <w:color w:val="000000" w:themeColor="text1"/>
          <w:sz w:val="20"/>
          <w:szCs w:val="20"/>
        </w:rPr>
      </w:pPr>
      <w:r w:rsidRPr="00CC1E00">
        <w:rPr>
          <w:rFonts w:ascii="Arial" w:hAnsi="Arial" w:cs="Arial"/>
          <w:b/>
          <w:bCs/>
          <w:color w:val="000000" w:themeColor="text1"/>
          <w:sz w:val="20"/>
          <w:szCs w:val="20"/>
        </w:rPr>
        <w:t xml:space="preserve">In </w:t>
      </w:r>
      <w:proofErr w:type="spellStart"/>
      <w:r w:rsidRPr="00CC1E00">
        <w:rPr>
          <w:rFonts w:ascii="Arial" w:hAnsi="Arial" w:cs="Arial"/>
          <w:b/>
          <w:bCs/>
          <w:color w:val="000000" w:themeColor="text1"/>
          <w:sz w:val="20"/>
          <w:szCs w:val="20"/>
        </w:rPr>
        <w:t>the</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process</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of</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examination</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and</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evaluation</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of</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tenders</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the</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Contracting</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Authority</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will</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compare</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the</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offered</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price</w:t>
      </w:r>
      <w:proofErr w:type="spellEnd"/>
      <w:r w:rsidRPr="00CC1E00">
        <w:rPr>
          <w:rFonts w:ascii="Arial" w:hAnsi="Arial" w:cs="Arial"/>
          <w:b/>
          <w:bCs/>
          <w:color w:val="000000" w:themeColor="text1"/>
          <w:sz w:val="20"/>
          <w:szCs w:val="20"/>
        </w:rPr>
        <w:t xml:space="preserve"> net </w:t>
      </w:r>
      <w:proofErr w:type="spellStart"/>
      <w:r w:rsidRPr="00CC1E00">
        <w:rPr>
          <w:rFonts w:ascii="Arial" w:hAnsi="Arial" w:cs="Arial"/>
          <w:b/>
          <w:bCs/>
          <w:color w:val="000000" w:themeColor="text1"/>
          <w:sz w:val="20"/>
          <w:szCs w:val="20"/>
        </w:rPr>
        <w:t>of</w:t>
      </w:r>
      <w:proofErr w:type="spellEnd"/>
      <w:r w:rsidRPr="00CC1E00">
        <w:rPr>
          <w:rFonts w:ascii="Arial" w:hAnsi="Arial" w:cs="Arial"/>
          <w:b/>
          <w:bCs/>
          <w:color w:val="000000" w:themeColor="text1"/>
          <w:sz w:val="20"/>
          <w:szCs w:val="20"/>
        </w:rPr>
        <w:t xml:space="preserve"> VAT.</w:t>
      </w:r>
      <w:r w:rsidR="00F533ED" w:rsidRPr="00CC1E00">
        <w:rPr>
          <w:rFonts w:ascii="Arial" w:hAnsi="Arial" w:cs="Arial"/>
          <w:b/>
          <w:bCs/>
          <w:color w:val="000000" w:themeColor="text1"/>
          <w:sz w:val="20"/>
          <w:szCs w:val="20"/>
        </w:rPr>
        <w:t>/</w:t>
      </w:r>
    </w:p>
    <w:p w14:paraId="1B0FEFE2" w14:textId="77777777" w:rsidR="00E810FE" w:rsidRPr="00CC1E00" w:rsidRDefault="00E810FE" w:rsidP="002D2B82">
      <w:pPr>
        <w:keepLines/>
        <w:spacing w:line="360" w:lineRule="auto"/>
        <w:jc w:val="both"/>
        <w:rPr>
          <w:rFonts w:ascii="Arial" w:hAnsi="Arial" w:cs="Arial"/>
          <w:b/>
          <w:bCs/>
          <w:i/>
          <w:iCs/>
          <w:color w:val="808080" w:themeColor="background1" w:themeShade="80"/>
          <w:sz w:val="20"/>
          <w:szCs w:val="20"/>
        </w:rPr>
      </w:pPr>
    </w:p>
    <w:p w14:paraId="38B0FCE4" w14:textId="15C114C1" w:rsidR="002D2B82" w:rsidRPr="00CC1E00" w:rsidRDefault="002D2B82" w:rsidP="00331DA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Naručitelj će u postupku pregleda, usporedbe i ocjenjivanja ponuda uspoređivati ukupnu cijenu ponude bez PDV-a.</w:t>
      </w:r>
    </w:p>
    <w:p w14:paraId="7AEB3FC1" w14:textId="77777777" w:rsidR="00140D82" w:rsidRPr="00CC1E00" w:rsidRDefault="00140D82" w:rsidP="00331DA0">
      <w:pPr>
        <w:keepLines/>
        <w:spacing w:line="360" w:lineRule="auto"/>
        <w:jc w:val="both"/>
        <w:rPr>
          <w:rFonts w:ascii="Arial" w:hAnsi="Arial" w:cs="Arial"/>
          <w:b/>
          <w:i/>
          <w:iCs/>
          <w:color w:val="808080" w:themeColor="background1" w:themeShade="80"/>
          <w:sz w:val="20"/>
          <w:szCs w:val="20"/>
        </w:rPr>
      </w:pPr>
    </w:p>
    <w:p w14:paraId="24435B91" w14:textId="2FDE7A05" w:rsidR="0097668C"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F10836">
        <w:rPr>
          <w:rFonts w:ascii="Arial" w:hAnsi="Arial" w:cs="Arial"/>
          <w:b/>
          <w:sz w:val="20"/>
          <w:szCs w:val="20"/>
        </w:rPr>
        <w:t>8</w:t>
      </w:r>
      <w:r w:rsidRPr="00CC1E00">
        <w:rPr>
          <w:rFonts w:ascii="Arial" w:hAnsi="Arial" w:cs="Arial"/>
          <w:b/>
          <w:sz w:val="20"/>
          <w:szCs w:val="20"/>
        </w:rPr>
        <w:t xml:space="preserve">. </w:t>
      </w:r>
      <w:r w:rsidR="00331DA0" w:rsidRPr="00CC1E00">
        <w:rPr>
          <w:rFonts w:ascii="Arial" w:hAnsi="Arial" w:cs="Arial"/>
          <w:b/>
          <w:sz w:val="20"/>
          <w:szCs w:val="20"/>
        </w:rPr>
        <w:t xml:space="preserve">SUBMISSION OF </w:t>
      </w:r>
      <w:r w:rsidR="00E041E5" w:rsidRPr="00CC1E00">
        <w:rPr>
          <w:rFonts w:ascii="Arial" w:hAnsi="Arial" w:cs="Arial"/>
          <w:b/>
          <w:sz w:val="20"/>
          <w:szCs w:val="20"/>
        </w:rPr>
        <w:t>BIDS</w:t>
      </w:r>
      <w:r w:rsidR="00331DA0" w:rsidRPr="00CC1E00">
        <w:rPr>
          <w:rFonts w:ascii="Arial" w:hAnsi="Arial" w:cs="Arial"/>
          <w:b/>
          <w:sz w:val="20"/>
          <w:szCs w:val="20"/>
        </w:rPr>
        <w:t>/</w:t>
      </w:r>
      <w:r w:rsidR="00331DA0" w:rsidRPr="00CC1E00">
        <w:rPr>
          <w:rFonts w:ascii="Arial" w:hAnsi="Arial" w:cs="Arial"/>
          <w:b/>
          <w:i/>
          <w:iCs/>
          <w:color w:val="808080" w:themeColor="background1" w:themeShade="80"/>
          <w:sz w:val="20"/>
          <w:szCs w:val="20"/>
        </w:rPr>
        <w:t>DOSTAVA PONUDE</w:t>
      </w:r>
    </w:p>
    <w:p w14:paraId="7EAD73F7" w14:textId="76016DB9" w:rsidR="005F2FED" w:rsidRPr="00CC1E00" w:rsidRDefault="005F2FED" w:rsidP="005F2FED">
      <w:pPr>
        <w:keepLines/>
        <w:spacing w:line="360" w:lineRule="auto"/>
        <w:jc w:val="both"/>
        <w:rPr>
          <w:rFonts w:ascii="Arial" w:hAnsi="Arial" w:cs="Arial"/>
          <w:b/>
          <w:i/>
          <w:iCs/>
          <w:color w:val="808080" w:themeColor="background1" w:themeShade="80"/>
          <w:sz w:val="20"/>
          <w:szCs w:val="20"/>
        </w:rPr>
      </w:pPr>
      <w:r w:rsidRPr="00ED7852">
        <w:rPr>
          <w:rFonts w:ascii="Arial" w:hAnsi="Arial" w:cs="Arial"/>
          <w:b/>
          <w:sz w:val="20"/>
          <w:szCs w:val="20"/>
          <w:lang w:val="en-GB"/>
        </w:rPr>
        <w:t xml:space="preserve">The offer shall be delivered at latest by </w:t>
      </w:r>
      <w:r w:rsidR="009A1D05" w:rsidRPr="00426F0F">
        <w:rPr>
          <w:rFonts w:ascii="Arial" w:hAnsi="Arial" w:cs="Arial"/>
          <w:b/>
          <w:sz w:val="20"/>
          <w:szCs w:val="20"/>
          <w:lang w:val="en-GB"/>
        </w:rPr>
        <w:t>1</w:t>
      </w:r>
      <w:r w:rsidR="00DF5ED9" w:rsidRPr="00426F0F">
        <w:rPr>
          <w:rFonts w:ascii="Arial" w:hAnsi="Arial" w:cs="Arial"/>
          <w:b/>
          <w:sz w:val="20"/>
          <w:szCs w:val="20"/>
          <w:lang w:val="en-GB"/>
        </w:rPr>
        <w:t>5</w:t>
      </w:r>
      <w:r w:rsidRPr="00426F0F">
        <w:rPr>
          <w:rFonts w:ascii="Arial" w:hAnsi="Arial" w:cs="Arial"/>
          <w:b/>
          <w:sz w:val="20"/>
          <w:szCs w:val="20"/>
          <w:lang w:val="en-GB"/>
        </w:rPr>
        <w:t>:</w:t>
      </w:r>
      <w:r w:rsidR="00DF5ED9" w:rsidRPr="00426F0F">
        <w:rPr>
          <w:rFonts w:ascii="Arial" w:hAnsi="Arial" w:cs="Arial"/>
          <w:b/>
          <w:sz w:val="20"/>
          <w:szCs w:val="20"/>
          <w:lang w:val="en-GB"/>
        </w:rPr>
        <w:t>00</w:t>
      </w:r>
      <w:r w:rsidRPr="00426F0F">
        <w:rPr>
          <w:rFonts w:ascii="Arial" w:hAnsi="Arial" w:cs="Arial"/>
          <w:b/>
          <w:sz w:val="20"/>
          <w:szCs w:val="20"/>
          <w:lang w:val="en-GB"/>
        </w:rPr>
        <w:t xml:space="preserve">h (CET), </w:t>
      </w:r>
      <w:r w:rsidR="00A61F38" w:rsidRPr="00426F0F">
        <w:rPr>
          <w:rFonts w:ascii="Arial" w:hAnsi="Arial" w:cs="Arial"/>
          <w:b/>
          <w:sz w:val="20"/>
          <w:szCs w:val="20"/>
          <w:lang w:val="en-GB"/>
        </w:rPr>
        <w:t>04</w:t>
      </w:r>
      <w:r w:rsidR="00ED7852" w:rsidRPr="00426F0F">
        <w:rPr>
          <w:rFonts w:ascii="Arial" w:hAnsi="Arial" w:cs="Arial"/>
          <w:b/>
          <w:sz w:val="20"/>
          <w:szCs w:val="20"/>
          <w:lang w:val="en-GB"/>
        </w:rPr>
        <w:t>.</w:t>
      </w:r>
      <w:r w:rsidR="00DF5ED9" w:rsidRPr="00426F0F">
        <w:rPr>
          <w:rFonts w:ascii="Arial" w:hAnsi="Arial" w:cs="Arial"/>
          <w:b/>
          <w:sz w:val="20"/>
          <w:szCs w:val="20"/>
          <w:lang w:val="en-GB"/>
        </w:rPr>
        <w:t>0</w:t>
      </w:r>
      <w:r w:rsidR="00A61F38" w:rsidRPr="00426F0F">
        <w:rPr>
          <w:rFonts w:ascii="Arial" w:hAnsi="Arial" w:cs="Arial"/>
          <w:b/>
          <w:sz w:val="20"/>
          <w:szCs w:val="20"/>
          <w:lang w:val="en-GB"/>
        </w:rPr>
        <w:t>3</w:t>
      </w:r>
      <w:r w:rsidRPr="00426F0F">
        <w:rPr>
          <w:rFonts w:ascii="Arial" w:hAnsi="Arial" w:cs="Arial"/>
          <w:b/>
          <w:sz w:val="20"/>
          <w:szCs w:val="20"/>
          <w:lang w:val="en-GB"/>
        </w:rPr>
        <w:t>.202</w:t>
      </w:r>
      <w:r w:rsidR="00DF5ED9" w:rsidRPr="00426F0F">
        <w:rPr>
          <w:rFonts w:ascii="Arial" w:hAnsi="Arial" w:cs="Arial"/>
          <w:b/>
          <w:sz w:val="20"/>
          <w:szCs w:val="20"/>
          <w:lang w:val="en-GB"/>
        </w:rPr>
        <w:t>2</w:t>
      </w:r>
      <w:r w:rsidRPr="00426F0F">
        <w:rPr>
          <w:rFonts w:ascii="Arial" w:hAnsi="Arial" w:cs="Arial"/>
          <w:b/>
          <w:sz w:val="20"/>
          <w:szCs w:val="20"/>
          <w:lang w:val="en-GB"/>
        </w:rPr>
        <w:t>.</w:t>
      </w:r>
      <w:r w:rsidRPr="00ED7852">
        <w:rPr>
          <w:rFonts w:ascii="Arial" w:hAnsi="Arial" w:cs="Arial"/>
          <w:b/>
          <w:sz w:val="20"/>
          <w:szCs w:val="20"/>
          <w:lang w:val="en-GB"/>
        </w:rPr>
        <w:t xml:space="preserve"> in envelope to the following </w:t>
      </w:r>
      <w:r w:rsidRPr="00CC1E00">
        <w:rPr>
          <w:rFonts w:ascii="Arial" w:hAnsi="Arial" w:cs="Arial"/>
          <w:b/>
          <w:sz w:val="20"/>
          <w:szCs w:val="20"/>
          <w:lang w:val="en-GB"/>
        </w:rPr>
        <w:t>address:/</w:t>
      </w:r>
      <w:r w:rsidRPr="00CC1E00">
        <w:rPr>
          <w:rFonts w:ascii="Arial" w:hAnsi="Arial" w:cs="Arial"/>
          <w:b/>
          <w:i/>
          <w:iCs/>
          <w:color w:val="808080" w:themeColor="background1" w:themeShade="80"/>
          <w:sz w:val="20"/>
          <w:szCs w:val="20"/>
        </w:rPr>
        <w:t xml:space="preserve"> Ponude moraju biti dostavljene u zatvorenoj omotnici neposredno naručitelju ili poštanskom pošiljkom najkasnije </w:t>
      </w:r>
      <w:r w:rsidRPr="00426F0F">
        <w:rPr>
          <w:rFonts w:ascii="Arial" w:hAnsi="Arial" w:cs="Arial"/>
          <w:b/>
          <w:i/>
          <w:iCs/>
          <w:color w:val="808080" w:themeColor="background1" w:themeShade="80"/>
          <w:sz w:val="20"/>
          <w:szCs w:val="20"/>
        </w:rPr>
        <w:t xml:space="preserve">do </w:t>
      </w:r>
      <w:r w:rsidR="00DF5ED9" w:rsidRPr="00426F0F">
        <w:rPr>
          <w:rFonts w:ascii="Arial" w:hAnsi="Arial" w:cs="Arial"/>
          <w:b/>
          <w:i/>
          <w:iCs/>
          <w:color w:val="808080" w:themeColor="background1" w:themeShade="80"/>
          <w:sz w:val="20"/>
          <w:szCs w:val="20"/>
        </w:rPr>
        <w:t>15</w:t>
      </w:r>
      <w:r w:rsidRPr="00426F0F">
        <w:rPr>
          <w:rFonts w:ascii="Arial" w:hAnsi="Arial" w:cs="Arial"/>
          <w:b/>
          <w:i/>
          <w:iCs/>
          <w:color w:val="808080" w:themeColor="background1" w:themeShade="80"/>
          <w:sz w:val="20"/>
          <w:szCs w:val="20"/>
        </w:rPr>
        <w:t>:</w:t>
      </w:r>
      <w:r w:rsidR="00DF5ED9" w:rsidRPr="00426F0F">
        <w:rPr>
          <w:rFonts w:ascii="Arial" w:hAnsi="Arial" w:cs="Arial"/>
          <w:b/>
          <w:i/>
          <w:iCs/>
          <w:color w:val="808080" w:themeColor="background1" w:themeShade="80"/>
          <w:sz w:val="20"/>
          <w:szCs w:val="20"/>
        </w:rPr>
        <w:t>00</w:t>
      </w:r>
      <w:r w:rsidRPr="00426F0F">
        <w:rPr>
          <w:rFonts w:ascii="Arial" w:hAnsi="Arial" w:cs="Arial"/>
          <w:b/>
          <w:i/>
          <w:iCs/>
          <w:color w:val="808080" w:themeColor="background1" w:themeShade="80"/>
          <w:sz w:val="20"/>
          <w:szCs w:val="20"/>
        </w:rPr>
        <w:t xml:space="preserve">h (CET), </w:t>
      </w:r>
      <w:r w:rsidR="00A61F38" w:rsidRPr="00426F0F">
        <w:rPr>
          <w:rFonts w:ascii="Arial" w:hAnsi="Arial" w:cs="Arial"/>
          <w:b/>
          <w:i/>
          <w:iCs/>
          <w:color w:val="808080" w:themeColor="background1" w:themeShade="80"/>
          <w:sz w:val="20"/>
          <w:szCs w:val="20"/>
        </w:rPr>
        <w:t>04</w:t>
      </w:r>
      <w:r w:rsidR="00ED7852" w:rsidRPr="00426F0F">
        <w:rPr>
          <w:rFonts w:ascii="Arial" w:hAnsi="Arial" w:cs="Arial"/>
          <w:b/>
          <w:i/>
          <w:iCs/>
          <w:color w:val="808080" w:themeColor="background1" w:themeShade="80"/>
          <w:sz w:val="20"/>
          <w:szCs w:val="20"/>
        </w:rPr>
        <w:t>.</w:t>
      </w:r>
      <w:r w:rsidR="00DF5ED9" w:rsidRPr="00426F0F">
        <w:rPr>
          <w:rFonts w:ascii="Arial" w:hAnsi="Arial" w:cs="Arial"/>
          <w:b/>
          <w:i/>
          <w:iCs/>
          <w:color w:val="808080" w:themeColor="background1" w:themeShade="80"/>
          <w:sz w:val="20"/>
          <w:szCs w:val="20"/>
        </w:rPr>
        <w:t>0</w:t>
      </w:r>
      <w:r w:rsidR="00A61F38" w:rsidRPr="00426F0F">
        <w:rPr>
          <w:rFonts w:ascii="Arial" w:hAnsi="Arial" w:cs="Arial"/>
          <w:b/>
          <w:i/>
          <w:iCs/>
          <w:color w:val="808080" w:themeColor="background1" w:themeShade="80"/>
          <w:sz w:val="20"/>
          <w:szCs w:val="20"/>
        </w:rPr>
        <w:t>3</w:t>
      </w:r>
      <w:r w:rsidRPr="00426F0F">
        <w:rPr>
          <w:rFonts w:ascii="Arial" w:hAnsi="Arial" w:cs="Arial"/>
          <w:b/>
          <w:i/>
          <w:iCs/>
          <w:color w:val="808080" w:themeColor="background1" w:themeShade="80"/>
          <w:sz w:val="20"/>
          <w:szCs w:val="20"/>
        </w:rPr>
        <w:t>.202</w:t>
      </w:r>
      <w:r w:rsidR="00DF5ED9" w:rsidRPr="00426F0F">
        <w:rPr>
          <w:rFonts w:ascii="Arial" w:hAnsi="Arial" w:cs="Arial"/>
          <w:b/>
          <w:i/>
          <w:iCs/>
          <w:color w:val="808080" w:themeColor="background1" w:themeShade="80"/>
          <w:sz w:val="20"/>
          <w:szCs w:val="20"/>
        </w:rPr>
        <w:t>2</w:t>
      </w:r>
      <w:r w:rsidRPr="00426F0F">
        <w:rPr>
          <w:rFonts w:ascii="Arial" w:hAnsi="Arial" w:cs="Arial"/>
          <w:b/>
          <w:i/>
          <w:iCs/>
          <w:color w:val="808080" w:themeColor="background1" w:themeShade="80"/>
          <w:sz w:val="20"/>
          <w:szCs w:val="20"/>
        </w:rPr>
        <w:t>.</w:t>
      </w:r>
      <w:r w:rsidRPr="00ED7852">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na sljedeću adresu</w:t>
      </w:r>
      <w:r w:rsidRPr="00CC1E00">
        <w:rPr>
          <w:rFonts w:ascii="Arial" w:hAnsi="Arial" w:cs="Arial"/>
          <w:b/>
          <w:sz w:val="20"/>
          <w:szCs w:val="20"/>
          <w:lang w:val="en-GB"/>
        </w:rPr>
        <w:t xml:space="preserve">:  </w:t>
      </w:r>
    </w:p>
    <w:p w14:paraId="6FB537F6" w14:textId="05650188" w:rsidR="00241A7E" w:rsidRDefault="00241A7E" w:rsidP="00411C7D">
      <w:pPr>
        <w:keepLines/>
        <w:spacing w:line="360" w:lineRule="auto"/>
        <w:jc w:val="both"/>
        <w:rPr>
          <w:rFonts w:ascii="Arial" w:hAnsi="Arial" w:cs="Arial"/>
          <w:b/>
          <w:sz w:val="20"/>
          <w:szCs w:val="20"/>
        </w:rPr>
      </w:pPr>
    </w:p>
    <w:p w14:paraId="0EF86F56" w14:textId="77777777" w:rsidR="00ED7852" w:rsidRPr="00CC1E00" w:rsidRDefault="00ED7852" w:rsidP="00411C7D">
      <w:pPr>
        <w:keepLines/>
        <w:spacing w:line="360" w:lineRule="auto"/>
        <w:jc w:val="both"/>
        <w:rPr>
          <w:rFonts w:ascii="Arial" w:hAnsi="Arial" w:cs="Arial"/>
          <w:b/>
          <w:sz w:val="20"/>
          <w:szCs w:val="20"/>
        </w:rPr>
      </w:pPr>
    </w:p>
    <w:p w14:paraId="4919B85B" w14:textId="1FD46967" w:rsidR="00CB6EF0" w:rsidRPr="00CC1E00" w:rsidRDefault="00CB6EF0" w:rsidP="00CB6EF0">
      <w:pPr>
        <w:autoSpaceDE w:val="0"/>
        <w:autoSpaceDN w:val="0"/>
        <w:adjustRightInd w:val="0"/>
        <w:jc w:val="both"/>
        <w:rPr>
          <w:rFonts w:ascii="Arial" w:hAnsi="Arial" w:cs="Arial"/>
          <w:b/>
          <w:bCs/>
          <w:sz w:val="20"/>
          <w:szCs w:val="20"/>
          <w:u w:val="single"/>
        </w:rPr>
      </w:pPr>
      <w:r w:rsidRPr="00CC1E00">
        <w:rPr>
          <w:rFonts w:ascii="Arial" w:hAnsi="Arial" w:cs="Arial"/>
          <w:b/>
          <w:bCs/>
          <w:sz w:val="20"/>
          <w:szCs w:val="20"/>
          <w:u w:val="single"/>
        </w:rPr>
        <w:t>GUMIIMPEX - GUMI RECIKLAŽA I PROIZVODNJA d.o.o.</w:t>
      </w:r>
    </w:p>
    <w:p w14:paraId="7AC24B14" w14:textId="60E2F917" w:rsidR="00CB6EF0" w:rsidRDefault="00CB6EF0" w:rsidP="00CB6EF0">
      <w:pPr>
        <w:autoSpaceDE w:val="0"/>
        <w:autoSpaceDN w:val="0"/>
        <w:adjustRightInd w:val="0"/>
        <w:jc w:val="both"/>
        <w:rPr>
          <w:rFonts w:ascii="Arial" w:hAnsi="Arial" w:cs="Arial"/>
          <w:b/>
          <w:bCs/>
          <w:i/>
          <w:iCs/>
          <w:color w:val="808080" w:themeColor="background1" w:themeShade="80"/>
          <w:sz w:val="20"/>
          <w:szCs w:val="20"/>
          <w:u w:val="single"/>
        </w:rPr>
      </w:pPr>
      <w:r w:rsidRPr="00CC1E00">
        <w:rPr>
          <w:rFonts w:ascii="Arial" w:hAnsi="Arial" w:cs="Arial"/>
          <w:b/>
          <w:bCs/>
          <w:sz w:val="20"/>
          <w:szCs w:val="20"/>
          <w:u w:val="single"/>
        </w:rPr>
        <w:t>Pavleka Miškine 64/c, Varaždin, Croatia/</w:t>
      </w:r>
      <w:r w:rsidRPr="00CC1E00">
        <w:rPr>
          <w:rFonts w:ascii="Arial" w:hAnsi="Arial" w:cs="Arial"/>
          <w:b/>
          <w:bCs/>
          <w:i/>
          <w:iCs/>
          <w:color w:val="808080" w:themeColor="background1" w:themeShade="80"/>
          <w:sz w:val="20"/>
          <w:szCs w:val="20"/>
          <w:u w:val="single"/>
        </w:rPr>
        <w:t>Hrvatska</w:t>
      </w:r>
    </w:p>
    <w:p w14:paraId="27CD43A9" w14:textId="1CC2E458" w:rsidR="001B139C" w:rsidRDefault="001B139C" w:rsidP="001B139C">
      <w:pPr>
        <w:autoSpaceDE w:val="0"/>
        <w:autoSpaceDN w:val="0"/>
        <w:adjustRightInd w:val="0"/>
        <w:jc w:val="both"/>
        <w:rPr>
          <w:rFonts w:ascii="Arial" w:hAnsi="Arial" w:cs="Arial"/>
          <w:b/>
          <w:bCs/>
          <w:sz w:val="20"/>
          <w:szCs w:val="20"/>
          <w:u w:val="single"/>
        </w:rPr>
      </w:pPr>
      <w:proofErr w:type="spellStart"/>
      <w:r>
        <w:rPr>
          <w:rFonts w:ascii="Arial" w:hAnsi="Arial" w:cs="Arial"/>
          <w:b/>
          <w:bCs/>
          <w:sz w:val="20"/>
          <w:szCs w:val="20"/>
          <w:u w:val="single"/>
        </w:rPr>
        <w:t>Procurement</w:t>
      </w:r>
      <w:proofErr w:type="spellEnd"/>
      <w:r>
        <w:rPr>
          <w:rFonts w:ascii="Arial" w:hAnsi="Arial" w:cs="Arial"/>
          <w:b/>
          <w:bCs/>
          <w:sz w:val="20"/>
          <w:szCs w:val="20"/>
          <w:u w:val="single"/>
        </w:rPr>
        <w:t xml:space="preserve"> </w:t>
      </w:r>
      <w:proofErr w:type="spellStart"/>
      <w:r>
        <w:rPr>
          <w:rFonts w:ascii="Arial" w:hAnsi="Arial" w:cs="Arial"/>
          <w:b/>
          <w:bCs/>
          <w:sz w:val="20"/>
          <w:szCs w:val="20"/>
          <w:u w:val="single"/>
        </w:rPr>
        <w:t>identification</w:t>
      </w:r>
      <w:proofErr w:type="spellEnd"/>
      <w:r>
        <w:rPr>
          <w:rFonts w:ascii="Arial" w:hAnsi="Arial" w:cs="Arial"/>
          <w:b/>
          <w:bCs/>
          <w:sz w:val="20"/>
          <w:szCs w:val="20"/>
          <w:u w:val="single"/>
        </w:rPr>
        <w:t xml:space="preserve"> </w:t>
      </w:r>
      <w:proofErr w:type="spellStart"/>
      <w:r>
        <w:rPr>
          <w:rFonts w:ascii="Arial" w:hAnsi="Arial" w:cs="Arial"/>
          <w:b/>
          <w:bCs/>
          <w:sz w:val="20"/>
          <w:szCs w:val="20"/>
          <w:u w:val="single"/>
        </w:rPr>
        <w:t>number</w:t>
      </w:r>
      <w:proofErr w:type="spellEnd"/>
      <w:r>
        <w:rPr>
          <w:rFonts w:ascii="Arial" w:hAnsi="Arial" w:cs="Arial"/>
          <w:b/>
          <w:bCs/>
          <w:sz w:val="20"/>
          <w:szCs w:val="20"/>
          <w:u w:val="single"/>
        </w:rPr>
        <w:t xml:space="preserve">: </w:t>
      </w:r>
      <w:r w:rsidR="004A2B2B">
        <w:rPr>
          <w:rFonts w:ascii="Arial" w:hAnsi="Arial" w:cs="Arial"/>
          <w:b/>
          <w:bCs/>
          <w:sz w:val="20"/>
          <w:szCs w:val="20"/>
          <w:u w:val="single"/>
        </w:rPr>
        <w:t>14/2021</w:t>
      </w:r>
      <w:r>
        <w:rPr>
          <w:rFonts w:ascii="Arial" w:hAnsi="Arial" w:cs="Arial"/>
          <w:b/>
          <w:bCs/>
          <w:sz w:val="20"/>
          <w:szCs w:val="20"/>
          <w:u w:val="single"/>
        </w:rPr>
        <w:t xml:space="preserve"> / </w:t>
      </w:r>
      <w:r w:rsidRPr="00177608">
        <w:rPr>
          <w:rFonts w:ascii="Arial" w:hAnsi="Arial" w:cs="Arial"/>
          <w:b/>
          <w:bCs/>
          <w:i/>
          <w:iCs/>
          <w:color w:val="808080" w:themeColor="background1" w:themeShade="80"/>
          <w:sz w:val="20"/>
          <w:szCs w:val="20"/>
          <w:u w:val="single"/>
        </w:rPr>
        <w:t xml:space="preserve">Evidencijski broj nabave: </w:t>
      </w:r>
      <w:r w:rsidR="004A2B2B">
        <w:rPr>
          <w:rFonts w:ascii="Arial" w:hAnsi="Arial" w:cs="Arial"/>
          <w:b/>
          <w:bCs/>
          <w:i/>
          <w:iCs/>
          <w:color w:val="808080" w:themeColor="background1" w:themeShade="80"/>
          <w:sz w:val="20"/>
          <w:szCs w:val="20"/>
          <w:u w:val="single"/>
        </w:rPr>
        <w:t>14/2021</w:t>
      </w:r>
    </w:p>
    <w:p w14:paraId="7E7AC649" w14:textId="09EAF98D" w:rsidR="001B139C" w:rsidRDefault="001B139C" w:rsidP="00CB6EF0">
      <w:pPr>
        <w:autoSpaceDE w:val="0"/>
        <w:autoSpaceDN w:val="0"/>
        <w:adjustRightInd w:val="0"/>
        <w:jc w:val="both"/>
        <w:rPr>
          <w:rFonts w:ascii="Arial" w:hAnsi="Arial" w:cs="Arial"/>
          <w:b/>
          <w:bCs/>
          <w:i/>
          <w:iCs/>
          <w:color w:val="808080" w:themeColor="background1" w:themeShade="80"/>
          <w:sz w:val="20"/>
          <w:szCs w:val="20"/>
          <w:u w:val="single"/>
        </w:rPr>
      </w:pPr>
      <w:proofErr w:type="spellStart"/>
      <w:r w:rsidRPr="00A8050B">
        <w:rPr>
          <w:rFonts w:ascii="Arial" w:hAnsi="Arial" w:cs="Arial"/>
          <w:b/>
          <w:bCs/>
          <w:sz w:val="20"/>
          <w:szCs w:val="20"/>
          <w:u w:val="single"/>
        </w:rPr>
        <w:t>Subject</w:t>
      </w:r>
      <w:proofErr w:type="spellEnd"/>
      <w:r w:rsidRPr="00A8050B">
        <w:rPr>
          <w:rFonts w:ascii="Arial" w:hAnsi="Arial" w:cs="Arial"/>
          <w:b/>
          <w:bCs/>
          <w:sz w:val="20"/>
          <w:szCs w:val="20"/>
          <w:u w:val="single"/>
        </w:rPr>
        <w:t xml:space="preserve"> </w:t>
      </w:r>
      <w:proofErr w:type="spellStart"/>
      <w:r w:rsidRPr="00A8050B">
        <w:rPr>
          <w:rFonts w:ascii="Arial" w:hAnsi="Arial" w:cs="Arial"/>
          <w:b/>
          <w:bCs/>
          <w:sz w:val="20"/>
          <w:szCs w:val="20"/>
          <w:u w:val="single"/>
        </w:rPr>
        <w:t>of</w:t>
      </w:r>
      <w:proofErr w:type="spellEnd"/>
      <w:r w:rsidRPr="00A8050B">
        <w:rPr>
          <w:rFonts w:ascii="Arial" w:hAnsi="Arial" w:cs="Arial"/>
          <w:b/>
          <w:bCs/>
          <w:sz w:val="20"/>
          <w:szCs w:val="20"/>
          <w:u w:val="single"/>
        </w:rPr>
        <w:t xml:space="preserve"> </w:t>
      </w:r>
      <w:proofErr w:type="spellStart"/>
      <w:r w:rsidRPr="00A8050B">
        <w:rPr>
          <w:rFonts w:ascii="Arial" w:hAnsi="Arial" w:cs="Arial"/>
          <w:b/>
          <w:bCs/>
          <w:sz w:val="20"/>
          <w:szCs w:val="20"/>
          <w:u w:val="single"/>
        </w:rPr>
        <w:t>procurement</w:t>
      </w:r>
      <w:proofErr w:type="spellEnd"/>
      <w:r w:rsidRPr="00A8050B">
        <w:rPr>
          <w:rFonts w:ascii="Arial" w:hAnsi="Arial" w:cs="Arial"/>
          <w:b/>
          <w:bCs/>
          <w:sz w:val="20"/>
          <w:szCs w:val="20"/>
          <w:u w:val="single"/>
        </w:rPr>
        <w:t>:</w:t>
      </w:r>
      <w:r>
        <w:rPr>
          <w:rFonts w:ascii="Arial" w:hAnsi="Arial" w:cs="Arial"/>
          <w:b/>
          <w:bCs/>
          <w:sz w:val="20"/>
          <w:szCs w:val="20"/>
          <w:u w:val="single"/>
        </w:rPr>
        <w:t xml:space="preserve"> </w:t>
      </w:r>
      <w:r w:rsidR="004A2B2B" w:rsidRPr="004A2B2B">
        <w:rPr>
          <w:rFonts w:ascii="Arial" w:hAnsi="Arial" w:cs="Arial"/>
          <w:b/>
          <w:bCs/>
          <w:sz w:val="20"/>
          <w:szCs w:val="20"/>
          <w:u w:val="single"/>
        </w:rPr>
        <w:t>DEVULCANIZATE LINE</w:t>
      </w:r>
      <w:r>
        <w:rPr>
          <w:rFonts w:ascii="Arial" w:hAnsi="Arial" w:cs="Arial"/>
          <w:b/>
          <w:bCs/>
          <w:sz w:val="20"/>
          <w:szCs w:val="20"/>
          <w:u w:val="single"/>
        </w:rPr>
        <w:t xml:space="preserve">/ </w:t>
      </w:r>
      <w:r w:rsidRPr="00177608">
        <w:rPr>
          <w:rFonts w:ascii="Arial" w:hAnsi="Arial" w:cs="Arial"/>
          <w:b/>
          <w:bCs/>
          <w:i/>
          <w:iCs/>
          <w:color w:val="808080" w:themeColor="background1" w:themeShade="80"/>
          <w:sz w:val="20"/>
          <w:szCs w:val="20"/>
          <w:u w:val="single"/>
        </w:rPr>
        <w:t xml:space="preserve">Naziv nabave: </w:t>
      </w:r>
      <w:r w:rsidR="004A2B2B">
        <w:rPr>
          <w:rFonts w:ascii="Arial" w:hAnsi="Arial" w:cs="Arial"/>
          <w:b/>
          <w:bCs/>
          <w:i/>
          <w:iCs/>
          <w:color w:val="808080" w:themeColor="background1" w:themeShade="80"/>
          <w:sz w:val="20"/>
          <w:szCs w:val="20"/>
          <w:u w:val="single"/>
        </w:rPr>
        <w:t xml:space="preserve">LINIJA ZA DEVULKANIZACIJU </w:t>
      </w:r>
    </w:p>
    <w:p w14:paraId="16745132" w14:textId="7695943D" w:rsidR="004A2B2B" w:rsidRPr="004A2B2B" w:rsidRDefault="004A2B2B" w:rsidP="00CB6EF0">
      <w:pPr>
        <w:autoSpaceDE w:val="0"/>
        <w:autoSpaceDN w:val="0"/>
        <w:adjustRightInd w:val="0"/>
        <w:jc w:val="both"/>
        <w:rPr>
          <w:rFonts w:ascii="Arial" w:hAnsi="Arial" w:cs="Arial"/>
          <w:b/>
          <w:bCs/>
          <w:sz w:val="20"/>
          <w:szCs w:val="20"/>
          <w:u w:val="single"/>
        </w:rPr>
      </w:pPr>
      <w:proofErr w:type="spellStart"/>
      <w:r w:rsidRPr="004A2B2B">
        <w:rPr>
          <w:rFonts w:ascii="Arial" w:hAnsi="Arial" w:cs="Arial"/>
          <w:b/>
          <w:bCs/>
          <w:sz w:val="20"/>
          <w:szCs w:val="20"/>
          <w:u w:val="single"/>
        </w:rPr>
        <w:t>Indication</w:t>
      </w:r>
      <w:proofErr w:type="spellEnd"/>
      <w:r w:rsidRPr="004A2B2B">
        <w:rPr>
          <w:rFonts w:ascii="Arial" w:hAnsi="Arial" w:cs="Arial"/>
          <w:b/>
          <w:bCs/>
          <w:sz w:val="20"/>
          <w:szCs w:val="20"/>
          <w:u w:val="single"/>
        </w:rPr>
        <w:t xml:space="preserve"> </w:t>
      </w:r>
      <w:proofErr w:type="spellStart"/>
      <w:r w:rsidRPr="004A2B2B">
        <w:rPr>
          <w:rFonts w:ascii="Arial" w:hAnsi="Arial" w:cs="Arial"/>
          <w:b/>
          <w:bCs/>
          <w:sz w:val="20"/>
          <w:szCs w:val="20"/>
          <w:u w:val="single"/>
        </w:rPr>
        <w:t>of</w:t>
      </w:r>
      <w:proofErr w:type="spellEnd"/>
      <w:r w:rsidRPr="004A2B2B">
        <w:rPr>
          <w:rFonts w:ascii="Arial" w:hAnsi="Arial" w:cs="Arial"/>
          <w:b/>
          <w:bCs/>
          <w:sz w:val="20"/>
          <w:szCs w:val="20"/>
          <w:u w:val="single"/>
        </w:rPr>
        <w:t xml:space="preserve"> </w:t>
      </w:r>
      <w:proofErr w:type="spellStart"/>
      <w:r w:rsidRPr="004A2B2B">
        <w:rPr>
          <w:rFonts w:ascii="Arial" w:hAnsi="Arial" w:cs="Arial"/>
          <w:b/>
          <w:bCs/>
          <w:sz w:val="20"/>
          <w:szCs w:val="20"/>
          <w:u w:val="single"/>
        </w:rPr>
        <w:t>the</w:t>
      </w:r>
      <w:proofErr w:type="spellEnd"/>
      <w:r w:rsidRPr="004A2B2B">
        <w:rPr>
          <w:rFonts w:ascii="Arial" w:hAnsi="Arial" w:cs="Arial"/>
          <w:b/>
          <w:bCs/>
          <w:sz w:val="20"/>
          <w:szCs w:val="20"/>
          <w:u w:val="single"/>
        </w:rPr>
        <w:t xml:space="preserve"> </w:t>
      </w:r>
      <w:proofErr w:type="spellStart"/>
      <w:r w:rsidRPr="004A2B2B">
        <w:rPr>
          <w:rFonts w:ascii="Arial" w:hAnsi="Arial" w:cs="Arial"/>
          <w:b/>
          <w:bCs/>
          <w:sz w:val="20"/>
          <w:szCs w:val="20"/>
          <w:u w:val="single"/>
        </w:rPr>
        <w:t>group</w:t>
      </w:r>
      <w:proofErr w:type="spellEnd"/>
      <w:r w:rsidRPr="004A2B2B">
        <w:rPr>
          <w:rFonts w:ascii="Arial" w:hAnsi="Arial" w:cs="Arial"/>
          <w:b/>
          <w:bCs/>
          <w:sz w:val="20"/>
          <w:szCs w:val="20"/>
          <w:u w:val="single"/>
        </w:rPr>
        <w:t xml:space="preserve"> for </w:t>
      </w:r>
      <w:proofErr w:type="spellStart"/>
      <w:r w:rsidRPr="004A2B2B">
        <w:rPr>
          <w:rFonts w:ascii="Arial" w:hAnsi="Arial" w:cs="Arial"/>
          <w:b/>
          <w:bCs/>
          <w:sz w:val="20"/>
          <w:szCs w:val="20"/>
          <w:u w:val="single"/>
        </w:rPr>
        <w:t>which</w:t>
      </w:r>
      <w:proofErr w:type="spellEnd"/>
      <w:r w:rsidRPr="004A2B2B">
        <w:rPr>
          <w:rFonts w:ascii="Arial" w:hAnsi="Arial" w:cs="Arial"/>
          <w:b/>
          <w:bCs/>
          <w:sz w:val="20"/>
          <w:szCs w:val="20"/>
          <w:u w:val="single"/>
        </w:rPr>
        <w:t xml:space="preserve"> </w:t>
      </w:r>
      <w:proofErr w:type="spellStart"/>
      <w:r w:rsidRPr="004A2B2B">
        <w:rPr>
          <w:rFonts w:ascii="Arial" w:hAnsi="Arial" w:cs="Arial"/>
          <w:b/>
          <w:bCs/>
          <w:sz w:val="20"/>
          <w:szCs w:val="20"/>
          <w:u w:val="single"/>
        </w:rPr>
        <w:t>the</w:t>
      </w:r>
      <w:proofErr w:type="spellEnd"/>
      <w:r w:rsidRPr="004A2B2B">
        <w:rPr>
          <w:rFonts w:ascii="Arial" w:hAnsi="Arial" w:cs="Arial"/>
          <w:b/>
          <w:bCs/>
          <w:sz w:val="20"/>
          <w:szCs w:val="20"/>
          <w:u w:val="single"/>
        </w:rPr>
        <w:t xml:space="preserve"> </w:t>
      </w:r>
      <w:proofErr w:type="spellStart"/>
      <w:r w:rsidRPr="004A2B2B">
        <w:rPr>
          <w:rFonts w:ascii="Arial" w:hAnsi="Arial" w:cs="Arial"/>
          <w:b/>
          <w:bCs/>
          <w:sz w:val="20"/>
          <w:szCs w:val="20"/>
          <w:u w:val="single"/>
        </w:rPr>
        <w:t>bid</w:t>
      </w:r>
      <w:proofErr w:type="spellEnd"/>
      <w:r w:rsidRPr="004A2B2B">
        <w:rPr>
          <w:rFonts w:ascii="Arial" w:hAnsi="Arial" w:cs="Arial"/>
          <w:b/>
          <w:bCs/>
          <w:sz w:val="20"/>
          <w:szCs w:val="20"/>
          <w:u w:val="single"/>
        </w:rPr>
        <w:t xml:space="preserve"> </w:t>
      </w:r>
      <w:proofErr w:type="spellStart"/>
      <w:r w:rsidRPr="004A2B2B">
        <w:rPr>
          <w:rFonts w:ascii="Arial" w:hAnsi="Arial" w:cs="Arial"/>
          <w:b/>
          <w:bCs/>
          <w:sz w:val="20"/>
          <w:szCs w:val="20"/>
          <w:u w:val="single"/>
        </w:rPr>
        <w:t>is</w:t>
      </w:r>
      <w:proofErr w:type="spellEnd"/>
      <w:r w:rsidRPr="004A2B2B">
        <w:rPr>
          <w:rFonts w:ascii="Arial" w:hAnsi="Arial" w:cs="Arial"/>
          <w:b/>
          <w:bCs/>
          <w:sz w:val="20"/>
          <w:szCs w:val="20"/>
          <w:u w:val="single"/>
        </w:rPr>
        <w:t xml:space="preserve"> </w:t>
      </w:r>
      <w:proofErr w:type="spellStart"/>
      <w:r w:rsidRPr="004A2B2B">
        <w:rPr>
          <w:rFonts w:ascii="Arial" w:hAnsi="Arial" w:cs="Arial"/>
          <w:b/>
          <w:bCs/>
          <w:sz w:val="20"/>
          <w:szCs w:val="20"/>
          <w:u w:val="single"/>
        </w:rPr>
        <w:t>submitted</w:t>
      </w:r>
      <w:proofErr w:type="spellEnd"/>
      <w:r>
        <w:rPr>
          <w:rFonts w:ascii="Arial" w:hAnsi="Arial" w:cs="Arial"/>
          <w:b/>
          <w:bCs/>
          <w:sz w:val="20"/>
          <w:szCs w:val="20"/>
          <w:u w:val="single"/>
        </w:rPr>
        <w:t xml:space="preserve">/ </w:t>
      </w:r>
      <w:r w:rsidRPr="004A2B2B">
        <w:rPr>
          <w:rFonts w:ascii="Arial" w:hAnsi="Arial" w:cs="Arial"/>
          <w:b/>
          <w:bCs/>
          <w:i/>
          <w:iCs/>
          <w:color w:val="808080" w:themeColor="background1" w:themeShade="80"/>
          <w:sz w:val="20"/>
          <w:szCs w:val="20"/>
          <w:u w:val="single"/>
        </w:rPr>
        <w:t>Naznaka grupe za koju se podnosi ponuda</w:t>
      </w:r>
    </w:p>
    <w:p w14:paraId="0ECACD81" w14:textId="7B71D562" w:rsidR="00936941" w:rsidRPr="008F343C" w:rsidRDefault="00936941" w:rsidP="00936941">
      <w:pPr>
        <w:autoSpaceDE w:val="0"/>
        <w:autoSpaceDN w:val="0"/>
        <w:adjustRightInd w:val="0"/>
        <w:jc w:val="both"/>
        <w:rPr>
          <w:rFonts w:ascii="Arial" w:hAnsi="Arial" w:cs="Arial"/>
          <w:bCs/>
          <w:sz w:val="20"/>
          <w:szCs w:val="20"/>
        </w:rPr>
      </w:pPr>
    </w:p>
    <w:p w14:paraId="06AC54A5" w14:textId="110BF107" w:rsidR="007B76A5" w:rsidRPr="008F343C" w:rsidRDefault="00936941" w:rsidP="00D51CC9">
      <w:pPr>
        <w:autoSpaceDE w:val="0"/>
        <w:autoSpaceDN w:val="0"/>
        <w:adjustRightInd w:val="0"/>
        <w:jc w:val="both"/>
        <w:rPr>
          <w:rFonts w:ascii="Arial" w:hAnsi="Arial" w:cs="Arial"/>
          <w:bCs/>
          <w:sz w:val="20"/>
          <w:szCs w:val="20"/>
        </w:rPr>
      </w:pPr>
      <w:r w:rsidRPr="008F343C">
        <w:rPr>
          <w:rFonts w:ascii="Arial" w:hAnsi="Arial" w:cs="Arial"/>
          <w:bCs/>
          <w:sz w:val="20"/>
          <w:szCs w:val="20"/>
        </w:rPr>
        <w:tab/>
      </w:r>
    </w:p>
    <w:p w14:paraId="1DBCFBBF" w14:textId="09C9BBAB" w:rsidR="00D51CC9" w:rsidRPr="00CC1E00" w:rsidRDefault="00D51CC9" w:rsidP="00D51CC9">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Tender and documentation enclosed with tender will not be returned to the tenderers.</w:t>
      </w:r>
    </w:p>
    <w:p w14:paraId="7612A23A" w14:textId="37C97688" w:rsidR="00D51CC9" w:rsidRPr="00CC1E00" w:rsidRDefault="00D51CC9" w:rsidP="00D51CC9">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Tenderer may, by the expiry of the deadline for the submission of tenders, submit a modification and / or amendment to the tender. A</w:t>
      </w:r>
      <w:r w:rsidR="007847A3" w:rsidRPr="00CC1E00">
        <w:rPr>
          <w:rFonts w:ascii="Arial" w:hAnsi="Arial" w:cs="Arial"/>
          <w:b/>
          <w:sz w:val="20"/>
          <w:szCs w:val="20"/>
          <w:lang w:val="en-GB"/>
        </w:rPr>
        <w:t xml:space="preserve"> </w:t>
      </w:r>
      <w:r w:rsidRPr="00CC1E00">
        <w:rPr>
          <w:rFonts w:ascii="Arial" w:hAnsi="Arial" w:cs="Arial"/>
          <w:b/>
          <w:sz w:val="20"/>
          <w:szCs w:val="20"/>
          <w:lang w:val="en-GB"/>
        </w:rPr>
        <w:t>modification and / or amendment to the tender is submitted in the same way as the basic tender along with a</w:t>
      </w:r>
      <w:r w:rsidR="007847A3" w:rsidRPr="00CC1E00">
        <w:rPr>
          <w:rFonts w:ascii="Arial" w:hAnsi="Arial" w:cs="Arial"/>
          <w:b/>
          <w:sz w:val="20"/>
          <w:szCs w:val="20"/>
          <w:lang w:val="en-GB"/>
        </w:rPr>
        <w:t>n</w:t>
      </w:r>
      <w:r w:rsidRPr="00CC1E00">
        <w:rPr>
          <w:rFonts w:ascii="Arial" w:hAnsi="Arial" w:cs="Arial"/>
          <w:b/>
          <w:sz w:val="20"/>
          <w:szCs w:val="20"/>
          <w:lang w:val="en-GB"/>
        </w:rPr>
        <w:t xml:space="preserve"> indication that the modification and / or amendment of the offer is to be made. In this case, the tender is opened in reverse order of receipt and the delivery time is considered to be the delivery of the last version of the tender modification.</w:t>
      </w:r>
    </w:p>
    <w:p w14:paraId="7287A55A" w14:textId="77777777" w:rsidR="00ED7424" w:rsidRPr="00CC1E00" w:rsidRDefault="00ED7424" w:rsidP="00ED7424">
      <w:pPr>
        <w:jc w:val="center"/>
        <w:rPr>
          <w:rFonts w:ascii="Arial" w:hAnsi="Arial" w:cs="Arial"/>
          <w:b/>
          <w:i/>
          <w:iCs/>
          <w:color w:val="808080" w:themeColor="background1" w:themeShade="80"/>
          <w:sz w:val="20"/>
          <w:szCs w:val="20"/>
          <w:u w:val="single"/>
        </w:rPr>
      </w:pPr>
    </w:p>
    <w:p w14:paraId="43E69517" w14:textId="77777777" w:rsidR="00D51CC9" w:rsidRPr="00CC1E00" w:rsidRDefault="00D51CC9" w:rsidP="00D51CC9">
      <w:pPr>
        <w:autoSpaceDE w:val="0"/>
        <w:autoSpaceDN w:val="0"/>
        <w:adjustRightInd w:val="0"/>
        <w:jc w:val="both"/>
        <w:rPr>
          <w:rFonts w:ascii="Arial" w:hAnsi="Arial" w:cs="Arial"/>
          <w:b/>
          <w:sz w:val="20"/>
          <w:szCs w:val="20"/>
          <w:lang w:val="en-GB"/>
        </w:rPr>
      </w:pPr>
    </w:p>
    <w:p w14:paraId="370C319F" w14:textId="201E39FF" w:rsidR="007847A3" w:rsidRPr="00CC1E00" w:rsidRDefault="00D51CC9" w:rsidP="00CD280D">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 xml:space="preserve">Tenderer may, by the written notice, withdraw from the tender submitted by the end of the tender deadline. The written statement is submitted in the same way as a tender with a mandatory indication that it is a waiver of the offer. In this case, unopened tender is returned to the </w:t>
      </w:r>
      <w:r w:rsidR="00241A7E" w:rsidRPr="00CC1E00">
        <w:rPr>
          <w:rFonts w:ascii="Arial" w:hAnsi="Arial" w:cs="Arial"/>
          <w:b/>
          <w:sz w:val="20"/>
          <w:szCs w:val="20"/>
          <w:lang w:val="en-GB"/>
        </w:rPr>
        <w:t>tenderer. /</w:t>
      </w:r>
    </w:p>
    <w:p w14:paraId="2706B34A" w14:textId="7D38B014" w:rsidR="00CD280D" w:rsidRPr="00CC1E00" w:rsidRDefault="00CD280D" w:rsidP="007847A3">
      <w:pPr>
        <w:keepLines/>
        <w:spacing w:line="360" w:lineRule="auto"/>
        <w:jc w:val="both"/>
        <w:rPr>
          <w:rFonts w:ascii="Arial" w:hAnsi="Arial" w:cs="Arial"/>
          <w:b/>
          <w:i/>
          <w:iCs/>
          <w:color w:val="808080" w:themeColor="background1" w:themeShade="80"/>
          <w:sz w:val="20"/>
          <w:szCs w:val="20"/>
        </w:rPr>
      </w:pPr>
    </w:p>
    <w:p w14:paraId="1790EC13" w14:textId="0252EB31" w:rsidR="00476F88" w:rsidRPr="00CC1E00" w:rsidRDefault="00476F88" w:rsidP="00476F8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i dokumentacija u prilogu ponude ne</w:t>
      </w:r>
      <w:r w:rsidR="00C521B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vra</w:t>
      </w:r>
      <w:r w:rsidR="00C521B2" w:rsidRPr="00CC1E00">
        <w:rPr>
          <w:rFonts w:ascii="Arial" w:hAnsi="Arial" w:cs="Arial"/>
          <w:b/>
          <w:i/>
          <w:iCs/>
          <w:color w:val="808080" w:themeColor="background1" w:themeShade="80"/>
          <w:sz w:val="20"/>
          <w:szCs w:val="20"/>
        </w:rPr>
        <w:t>ćaju se</w:t>
      </w:r>
      <w:r w:rsidRPr="00CC1E00">
        <w:rPr>
          <w:rFonts w:ascii="Arial" w:hAnsi="Arial" w:cs="Arial"/>
          <w:b/>
          <w:i/>
          <w:iCs/>
          <w:color w:val="808080" w:themeColor="background1" w:themeShade="80"/>
          <w:sz w:val="20"/>
          <w:szCs w:val="20"/>
        </w:rPr>
        <w:t xml:space="preserve"> ponuditeljima.</w:t>
      </w:r>
    </w:p>
    <w:p w14:paraId="4718D39B" w14:textId="31A4BA6E"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2CF624E2" w14:textId="77777777" w:rsidR="007847A3" w:rsidRPr="00CC1E00" w:rsidRDefault="007847A3" w:rsidP="007847A3">
      <w:pPr>
        <w:keepLines/>
        <w:spacing w:line="360" w:lineRule="auto"/>
        <w:jc w:val="both"/>
        <w:rPr>
          <w:rFonts w:ascii="Arial" w:hAnsi="Arial" w:cs="Arial"/>
          <w:b/>
          <w:i/>
          <w:iCs/>
          <w:color w:val="808080" w:themeColor="background1" w:themeShade="80"/>
          <w:sz w:val="20"/>
          <w:szCs w:val="20"/>
        </w:rPr>
      </w:pPr>
    </w:p>
    <w:p w14:paraId="1E7AC437" w14:textId="69D86060"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05C3B0A5" w14:textId="77777777" w:rsidR="00936941" w:rsidRPr="00CC1E00" w:rsidRDefault="00936941" w:rsidP="00936941">
      <w:pPr>
        <w:autoSpaceDE w:val="0"/>
        <w:autoSpaceDN w:val="0"/>
        <w:adjustRightInd w:val="0"/>
        <w:jc w:val="both"/>
        <w:rPr>
          <w:rFonts w:ascii="Arial" w:hAnsi="Arial" w:cs="Arial"/>
          <w:bCs/>
          <w:color w:val="00B0F0"/>
          <w:sz w:val="20"/>
          <w:szCs w:val="20"/>
        </w:rPr>
      </w:pPr>
    </w:p>
    <w:p w14:paraId="58E7D1CA" w14:textId="77777777" w:rsidR="00C92B02" w:rsidRPr="00CC1E00" w:rsidRDefault="00C92B02" w:rsidP="00411C7D">
      <w:pPr>
        <w:keepLines/>
        <w:spacing w:line="360" w:lineRule="auto"/>
        <w:jc w:val="both"/>
        <w:rPr>
          <w:rFonts w:ascii="Arial" w:hAnsi="Arial" w:cs="Arial"/>
          <w:b/>
          <w:sz w:val="20"/>
          <w:szCs w:val="20"/>
          <w:lang w:val="en-GB"/>
        </w:rPr>
      </w:pPr>
    </w:p>
    <w:p w14:paraId="1E53BA6E" w14:textId="41513CA2" w:rsidR="009842D7" w:rsidRPr="00CC1E00" w:rsidRDefault="009842D7" w:rsidP="009842D7">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lang w:val="en-GB"/>
        </w:rPr>
        <w:t xml:space="preserve">Tenders that arrive after the deadline for submitting tenders will not be subject to an evaluation of </w:t>
      </w:r>
      <w:r w:rsidR="00313563" w:rsidRPr="00CC1E00">
        <w:rPr>
          <w:rFonts w:ascii="Arial" w:hAnsi="Arial" w:cs="Arial"/>
          <w:b/>
          <w:sz w:val="20"/>
          <w:szCs w:val="20"/>
          <w:lang w:val="en-GB"/>
        </w:rPr>
        <w:t>tenders. /</w:t>
      </w:r>
      <w:r w:rsidR="001C3FFD" w:rsidRPr="00CC1E00">
        <w:rPr>
          <w:rFonts w:ascii="Arial" w:hAnsi="Arial" w:cs="Arial"/>
          <w:b/>
          <w:i/>
          <w:iCs/>
          <w:color w:val="808080" w:themeColor="background1" w:themeShade="80"/>
          <w:sz w:val="20"/>
          <w:szCs w:val="20"/>
        </w:rPr>
        <w:t xml:space="preserve"> Ponude koje pristignu nakon isteka roka za dostavu ponuda neće biti predmetom ocjene ponuda.</w:t>
      </w:r>
    </w:p>
    <w:p w14:paraId="5BCFF965" w14:textId="77777777" w:rsidR="009842D7" w:rsidRPr="00CC1E00" w:rsidRDefault="009842D7" w:rsidP="009842D7">
      <w:pPr>
        <w:keepLines/>
        <w:spacing w:line="360" w:lineRule="auto"/>
        <w:jc w:val="both"/>
        <w:rPr>
          <w:rFonts w:ascii="Arial" w:hAnsi="Arial" w:cs="Arial"/>
          <w:b/>
          <w:sz w:val="20"/>
          <w:szCs w:val="20"/>
          <w:lang w:val="en-GB"/>
        </w:rPr>
      </w:pPr>
    </w:p>
    <w:p w14:paraId="3E5D94F3" w14:textId="198321BD" w:rsidR="001C3FFD" w:rsidRPr="00CC1E00" w:rsidRDefault="009842D7"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Opening tenders </w:t>
      </w:r>
      <w:r w:rsidR="001C3FFD" w:rsidRPr="00CC1E00">
        <w:rPr>
          <w:rFonts w:ascii="Arial" w:hAnsi="Arial" w:cs="Arial"/>
          <w:b/>
          <w:sz w:val="20"/>
          <w:szCs w:val="20"/>
          <w:lang w:val="en-GB"/>
        </w:rPr>
        <w:t>is</w:t>
      </w:r>
      <w:r w:rsidRPr="00CC1E00">
        <w:rPr>
          <w:rFonts w:ascii="Arial" w:hAnsi="Arial" w:cs="Arial"/>
          <w:b/>
          <w:sz w:val="20"/>
          <w:szCs w:val="20"/>
          <w:lang w:val="en-GB"/>
        </w:rPr>
        <w:t xml:space="preserve"> not </w:t>
      </w:r>
      <w:r w:rsidR="00241A7E" w:rsidRPr="00CC1E00">
        <w:rPr>
          <w:rFonts w:ascii="Arial" w:hAnsi="Arial" w:cs="Arial"/>
          <w:b/>
          <w:sz w:val="20"/>
          <w:szCs w:val="20"/>
          <w:lang w:val="en-GB"/>
        </w:rPr>
        <w:t>public. /</w:t>
      </w:r>
    </w:p>
    <w:p w14:paraId="091412B2" w14:textId="687DA6B1" w:rsidR="00B41CBC" w:rsidRPr="00CC1E00" w:rsidRDefault="00B41CBC" w:rsidP="00DE1CAD">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Otvaranje ponuda nije javno.</w:t>
      </w:r>
    </w:p>
    <w:p w14:paraId="5E924F64" w14:textId="77777777" w:rsidR="00DE1CAD" w:rsidRPr="00CC1E00" w:rsidRDefault="00DE1CAD" w:rsidP="0082634A">
      <w:pPr>
        <w:keepLines/>
        <w:spacing w:line="360" w:lineRule="auto"/>
        <w:jc w:val="both"/>
        <w:rPr>
          <w:rFonts w:ascii="Arial" w:hAnsi="Arial" w:cs="Arial"/>
          <w:b/>
          <w:sz w:val="20"/>
          <w:szCs w:val="20"/>
        </w:rPr>
      </w:pPr>
    </w:p>
    <w:p w14:paraId="04B3CCA4" w14:textId="503E95AF" w:rsidR="00517277"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F10836">
        <w:rPr>
          <w:rFonts w:ascii="Arial" w:hAnsi="Arial" w:cs="Arial"/>
          <w:b/>
          <w:sz w:val="20"/>
          <w:szCs w:val="20"/>
        </w:rPr>
        <w:t>9</w:t>
      </w:r>
      <w:r w:rsidR="00DC3343" w:rsidRPr="00CC1E00">
        <w:rPr>
          <w:rFonts w:ascii="Arial" w:hAnsi="Arial" w:cs="Arial"/>
          <w:b/>
          <w:sz w:val="20"/>
          <w:szCs w:val="20"/>
        </w:rPr>
        <w:t>. CONTENT AND PREPARATION OF TENDER/</w:t>
      </w:r>
      <w:r w:rsidR="00DC3343" w:rsidRPr="00CC1E00">
        <w:rPr>
          <w:rFonts w:ascii="Arial" w:hAnsi="Arial" w:cs="Arial"/>
          <w:b/>
          <w:i/>
          <w:iCs/>
          <w:color w:val="808080" w:themeColor="background1" w:themeShade="80"/>
          <w:sz w:val="20"/>
          <w:szCs w:val="20"/>
        </w:rPr>
        <w:t>SADRŽAJ I</w:t>
      </w:r>
      <w:r w:rsidRPr="00CC1E00">
        <w:rPr>
          <w:rFonts w:ascii="Arial" w:hAnsi="Arial" w:cs="Arial"/>
          <w:b/>
          <w:i/>
          <w:iCs/>
          <w:color w:val="808080" w:themeColor="background1" w:themeShade="80"/>
          <w:sz w:val="20"/>
          <w:szCs w:val="20"/>
        </w:rPr>
        <w:t xml:space="preserve"> NAČIN IZRADE PONUDE</w:t>
      </w:r>
    </w:p>
    <w:p w14:paraId="13A08483" w14:textId="77777777" w:rsidR="00DC3343" w:rsidRPr="00CC1E00" w:rsidRDefault="00DC3343" w:rsidP="0082634A">
      <w:pPr>
        <w:keepLines/>
        <w:spacing w:line="360" w:lineRule="auto"/>
        <w:jc w:val="both"/>
        <w:rPr>
          <w:rFonts w:ascii="Arial" w:hAnsi="Arial" w:cs="Arial"/>
          <w:b/>
          <w:sz w:val="20"/>
          <w:szCs w:val="20"/>
        </w:rPr>
      </w:pPr>
    </w:p>
    <w:p w14:paraId="72AA5CE6" w14:textId="4B392135" w:rsidR="00DE1CAD" w:rsidRPr="00CC1E00" w:rsidRDefault="00DE1CAD"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 has to contain at least:</w:t>
      </w:r>
    </w:p>
    <w:p w14:paraId="1DDB5396" w14:textId="2D303722" w:rsidR="00DE1CAD" w:rsidRPr="00CC1E00" w:rsidRDefault="00DE1CAD"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1. Completed Bid Sheet (Annex 1 to </w:t>
      </w:r>
      <w:bookmarkStart w:id="16" w:name="_Hlk43951361"/>
      <w:r w:rsidR="00140D82" w:rsidRPr="00CC1E00">
        <w:rPr>
          <w:rFonts w:ascii="Arial" w:hAnsi="Arial" w:cs="Arial"/>
          <w:b/>
          <w:sz w:val="20"/>
          <w:szCs w:val="20"/>
          <w:lang w:val="en-GB"/>
        </w:rPr>
        <w:t>Invitation to Tender</w:t>
      </w:r>
      <w:bookmarkEnd w:id="16"/>
      <w:r w:rsidRPr="00CC1E00">
        <w:rPr>
          <w:rFonts w:ascii="Arial" w:hAnsi="Arial" w:cs="Arial"/>
          <w:b/>
          <w:sz w:val="20"/>
          <w:szCs w:val="20"/>
          <w:lang w:val="en-GB"/>
        </w:rPr>
        <w:t>)</w:t>
      </w:r>
      <w:r w:rsidR="00DB6C6F">
        <w:rPr>
          <w:rFonts w:ascii="Arial" w:hAnsi="Arial" w:cs="Arial"/>
          <w:b/>
          <w:sz w:val="20"/>
          <w:szCs w:val="20"/>
          <w:lang w:val="en-GB"/>
        </w:rPr>
        <w:t xml:space="preserve"> for the lot/group for which tender is submitted</w:t>
      </w:r>
    </w:p>
    <w:p w14:paraId="60E4EBF1" w14:textId="4A7B0A45" w:rsidR="00DE1CAD" w:rsidRPr="00CC1E00" w:rsidRDefault="00DE1CAD"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 xml:space="preserve">2. Completed Technical Specifications (Annex 2 to </w:t>
      </w:r>
      <w:r w:rsidR="00140D82" w:rsidRPr="00CC1E00">
        <w:rPr>
          <w:rFonts w:ascii="Arial" w:hAnsi="Arial" w:cs="Arial"/>
          <w:b/>
          <w:sz w:val="20"/>
          <w:szCs w:val="20"/>
          <w:lang w:val="en-GB"/>
        </w:rPr>
        <w:t>Invitation to Tender</w:t>
      </w:r>
      <w:r w:rsidRPr="00CC1E00">
        <w:rPr>
          <w:rFonts w:ascii="Arial" w:hAnsi="Arial" w:cs="Arial"/>
          <w:b/>
          <w:sz w:val="20"/>
          <w:szCs w:val="20"/>
          <w:lang w:val="en-GB"/>
        </w:rPr>
        <w:t>)</w:t>
      </w:r>
      <w:r w:rsidR="00DB6C6F">
        <w:rPr>
          <w:rFonts w:ascii="Arial" w:hAnsi="Arial" w:cs="Arial"/>
          <w:b/>
          <w:sz w:val="20"/>
          <w:szCs w:val="20"/>
          <w:lang w:val="en-GB"/>
        </w:rPr>
        <w:t xml:space="preserve"> </w:t>
      </w:r>
      <w:r w:rsidR="00DB6C6F" w:rsidRPr="00DB6C6F">
        <w:rPr>
          <w:rFonts w:ascii="Arial" w:hAnsi="Arial" w:cs="Arial"/>
          <w:b/>
          <w:sz w:val="20"/>
          <w:szCs w:val="20"/>
          <w:lang w:val="en-GB"/>
        </w:rPr>
        <w:t xml:space="preserve">for </w:t>
      </w:r>
      <w:r w:rsidR="00DB6C6F">
        <w:rPr>
          <w:rFonts w:ascii="Arial" w:hAnsi="Arial" w:cs="Arial"/>
          <w:b/>
          <w:sz w:val="20"/>
          <w:szCs w:val="20"/>
          <w:lang w:val="en-GB"/>
        </w:rPr>
        <w:t xml:space="preserve">the </w:t>
      </w:r>
      <w:r w:rsidR="00DB6C6F" w:rsidRPr="00DB6C6F">
        <w:rPr>
          <w:rFonts w:ascii="Arial" w:hAnsi="Arial" w:cs="Arial"/>
          <w:b/>
          <w:sz w:val="20"/>
          <w:szCs w:val="20"/>
          <w:lang w:val="en-GB"/>
        </w:rPr>
        <w:t>lot/group for which tender is submitted</w:t>
      </w:r>
    </w:p>
    <w:p w14:paraId="4B461E41" w14:textId="4EF06E69" w:rsidR="00DE1CAD" w:rsidRPr="00CC1E00" w:rsidRDefault="00DE1CAD"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3. Completed Price of Schedule (Annex 3 to </w:t>
      </w:r>
      <w:r w:rsidR="00140D82" w:rsidRPr="00CC1E00">
        <w:rPr>
          <w:rFonts w:ascii="Arial" w:hAnsi="Arial" w:cs="Arial"/>
          <w:b/>
          <w:sz w:val="20"/>
          <w:szCs w:val="20"/>
          <w:lang w:val="en-GB"/>
        </w:rPr>
        <w:t>Invitation to Tender</w:t>
      </w:r>
      <w:r w:rsidRPr="00CC1E00">
        <w:rPr>
          <w:rFonts w:ascii="Arial" w:hAnsi="Arial" w:cs="Arial"/>
          <w:b/>
          <w:sz w:val="20"/>
          <w:szCs w:val="20"/>
          <w:lang w:val="en-GB"/>
        </w:rPr>
        <w:t>)</w:t>
      </w:r>
      <w:r w:rsidR="00DB6C6F">
        <w:rPr>
          <w:rFonts w:ascii="Arial" w:hAnsi="Arial" w:cs="Arial"/>
          <w:b/>
          <w:sz w:val="20"/>
          <w:szCs w:val="20"/>
          <w:lang w:val="en-GB"/>
        </w:rPr>
        <w:t xml:space="preserve"> </w:t>
      </w:r>
      <w:r w:rsidR="00DB6C6F" w:rsidRPr="00DB6C6F">
        <w:rPr>
          <w:rFonts w:ascii="Arial" w:hAnsi="Arial" w:cs="Arial"/>
          <w:b/>
          <w:sz w:val="20"/>
          <w:szCs w:val="20"/>
          <w:lang w:val="en-GB"/>
        </w:rPr>
        <w:t>for the lot/group for which tender is submitted</w:t>
      </w:r>
    </w:p>
    <w:p w14:paraId="4100B8D2" w14:textId="5898B3BC" w:rsidR="00CB6EF0" w:rsidRPr="00CC1E00" w:rsidRDefault="00CB6EF0"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4.</w:t>
      </w:r>
      <w:r w:rsidRPr="00CC1E00">
        <w:rPr>
          <w:rFonts w:ascii="Arial" w:hAnsi="Arial" w:cs="Arial"/>
          <w:sz w:val="20"/>
          <w:szCs w:val="20"/>
        </w:rPr>
        <w:t xml:space="preserve"> </w:t>
      </w:r>
      <w:proofErr w:type="spellStart"/>
      <w:proofErr w:type="gramStart"/>
      <w:r w:rsidRPr="00CC1E00">
        <w:rPr>
          <w:rFonts w:ascii="Arial" w:hAnsi="Arial" w:cs="Arial"/>
          <w:b/>
          <w:bCs/>
          <w:sz w:val="20"/>
          <w:szCs w:val="20"/>
        </w:rPr>
        <w:t>Signed</w:t>
      </w:r>
      <w:proofErr w:type="spellEnd"/>
      <w:r w:rsidRPr="00CC1E00">
        <w:rPr>
          <w:rFonts w:ascii="Arial" w:hAnsi="Arial" w:cs="Arial"/>
          <w:b/>
          <w:bCs/>
          <w:sz w:val="20"/>
          <w:szCs w:val="20"/>
        </w:rPr>
        <w:t xml:space="preserve">  </w:t>
      </w:r>
      <w:proofErr w:type="spellStart"/>
      <w:r w:rsidRPr="00CC1E00">
        <w:rPr>
          <w:rFonts w:ascii="Arial" w:hAnsi="Arial" w:cs="Arial"/>
          <w:b/>
          <w:bCs/>
          <w:sz w:val="20"/>
          <w:szCs w:val="20"/>
        </w:rPr>
        <w:t>and</w:t>
      </w:r>
      <w:proofErr w:type="spellEnd"/>
      <w:proofErr w:type="gramEnd"/>
      <w:r w:rsidRPr="00CC1E00">
        <w:rPr>
          <w:rFonts w:ascii="Arial" w:hAnsi="Arial" w:cs="Arial"/>
          <w:b/>
          <w:bCs/>
          <w:sz w:val="20"/>
          <w:szCs w:val="20"/>
        </w:rPr>
        <w:t xml:space="preserve"> </w:t>
      </w:r>
      <w:proofErr w:type="spellStart"/>
      <w:r w:rsidRPr="00CC1E00">
        <w:rPr>
          <w:rFonts w:ascii="Arial" w:hAnsi="Arial" w:cs="Arial"/>
          <w:b/>
          <w:bCs/>
          <w:sz w:val="20"/>
          <w:szCs w:val="20"/>
        </w:rPr>
        <w:t>completed</w:t>
      </w:r>
      <w:proofErr w:type="spellEnd"/>
      <w:r w:rsidRPr="00CC1E00">
        <w:rPr>
          <w:rFonts w:ascii="Arial" w:hAnsi="Arial" w:cs="Arial"/>
          <w:b/>
          <w:bCs/>
          <w:sz w:val="20"/>
          <w:szCs w:val="20"/>
        </w:rPr>
        <w:t xml:space="preserve"> </w:t>
      </w:r>
      <w:proofErr w:type="spellStart"/>
      <w:r w:rsidRPr="00CC1E00">
        <w:rPr>
          <w:rFonts w:ascii="Arial" w:hAnsi="Arial" w:cs="Arial"/>
          <w:b/>
          <w:bCs/>
          <w:sz w:val="20"/>
          <w:szCs w:val="20"/>
        </w:rPr>
        <w:t>Tenderer's</w:t>
      </w:r>
      <w:proofErr w:type="spellEnd"/>
      <w:r w:rsidRPr="00CC1E00">
        <w:rPr>
          <w:rFonts w:ascii="Arial" w:hAnsi="Arial" w:cs="Arial"/>
          <w:b/>
          <w:bCs/>
          <w:sz w:val="20"/>
          <w:szCs w:val="20"/>
        </w:rPr>
        <w:t xml:space="preserve"> </w:t>
      </w:r>
      <w:proofErr w:type="spellStart"/>
      <w:r w:rsidRPr="00CC1E00">
        <w:rPr>
          <w:rFonts w:ascii="Arial" w:hAnsi="Arial" w:cs="Arial"/>
          <w:b/>
          <w:bCs/>
          <w:sz w:val="20"/>
          <w:szCs w:val="20"/>
        </w:rPr>
        <w:t>Statment</w:t>
      </w:r>
      <w:proofErr w:type="spellEnd"/>
      <w:r w:rsidRPr="00CC1E00">
        <w:rPr>
          <w:rFonts w:ascii="Arial" w:hAnsi="Arial" w:cs="Arial"/>
          <w:b/>
          <w:sz w:val="20"/>
          <w:szCs w:val="20"/>
        </w:rPr>
        <w:t xml:space="preserve"> for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purpose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proving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economic</w:t>
      </w:r>
      <w:proofErr w:type="spellEnd"/>
      <w:r w:rsidRPr="00CC1E00">
        <w:rPr>
          <w:rFonts w:ascii="Arial" w:hAnsi="Arial" w:cs="Arial"/>
          <w:b/>
          <w:sz w:val="20"/>
          <w:szCs w:val="20"/>
        </w:rPr>
        <w:t xml:space="preserve"> operator </w:t>
      </w:r>
      <w:proofErr w:type="spellStart"/>
      <w:r w:rsidRPr="00CC1E00">
        <w:rPr>
          <w:rFonts w:ascii="Arial" w:hAnsi="Arial" w:cs="Arial"/>
          <w:b/>
          <w:sz w:val="20"/>
          <w:szCs w:val="20"/>
        </w:rPr>
        <w:t>is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not</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be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excluded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from</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participation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this</w:t>
      </w:r>
      <w:proofErr w:type="spellEnd"/>
      <w:r w:rsidRPr="00CC1E00">
        <w:rPr>
          <w:rFonts w:ascii="Arial" w:hAnsi="Arial" w:cs="Arial"/>
          <w:b/>
          <w:sz w:val="20"/>
          <w:szCs w:val="20"/>
        </w:rPr>
        <w:t xml:space="preserve"> tender </w:t>
      </w:r>
      <w:proofErr w:type="spellStart"/>
      <w:r w:rsidRPr="00CC1E00">
        <w:rPr>
          <w:rFonts w:ascii="Arial" w:hAnsi="Arial" w:cs="Arial"/>
          <w:b/>
          <w:sz w:val="20"/>
          <w:szCs w:val="20"/>
        </w:rPr>
        <w:t>under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point</w:t>
      </w:r>
      <w:proofErr w:type="spellEnd"/>
      <w:r w:rsidRPr="00CC1E00">
        <w:rPr>
          <w:rFonts w:ascii="Arial" w:hAnsi="Arial" w:cs="Arial"/>
          <w:b/>
          <w:sz w:val="20"/>
          <w:szCs w:val="20"/>
        </w:rPr>
        <w:t xml:space="preserve"> 1</w:t>
      </w:r>
      <w:r w:rsidR="00F10836">
        <w:rPr>
          <w:rFonts w:ascii="Arial" w:hAnsi="Arial" w:cs="Arial"/>
          <w:b/>
          <w:sz w:val="20"/>
          <w:szCs w:val="20"/>
        </w:rPr>
        <w:t>5</w:t>
      </w:r>
      <w:r w:rsidRPr="00CC1E00">
        <w:rPr>
          <w:rFonts w:ascii="Arial" w:hAnsi="Arial" w:cs="Arial"/>
          <w:b/>
          <w:sz w:val="20"/>
          <w:szCs w:val="20"/>
        </w:rPr>
        <w:t xml:space="preserve">.1.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000013ED" w:rsidRPr="00CC1E00">
        <w:rPr>
          <w:rFonts w:ascii="Arial" w:hAnsi="Arial" w:cs="Arial"/>
          <w:b/>
          <w:sz w:val="20"/>
          <w:szCs w:val="20"/>
        </w:rPr>
        <w:t>Invitation</w:t>
      </w:r>
      <w:proofErr w:type="spellEnd"/>
      <w:r w:rsidR="000013ED" w:rsidRPr="00CC1E00">
        <w:rPr>
          <w:rFonts w:ascii="Arial" w:hAnsi="Arial" w:cs="Arial"/>
          <w:b/>
          <w:sz w:val="20"/>
          <w:szCs w:val="20"/>
        </w:rPr>
        <w:t xml:space="preserve"> to Tender</w:t>
      </w:r>
      <w:r w:rsidRPr="00CC1E00">
        <w:rPr>
          <w:rFonts w:ascii="Arial" w:hAnsi="Arial" w:cs="Arial"/>
          <w:b/>
          <w:sz w:val="20"/>
          <w:szCs w:val="20"/>
        </w:rPr>
        <w:t xml:space="preserve"> (</w:t>
      </w: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4 to </w:t>
      </w:r>
      <w:proofErr w:type="spellStart"/>
      <w:r w:rsidRPr="00CC1E00">
        <w:rPr>
          <w:rFonts w:ascii="Arial" w:hAnsi="Arial" w:cs="Arial"/>
          <w:b/>
          <w:sz w:val="20"/>
          <w:szCs w:val="20"/>
        </w:rPr>
        <w:t>Invitation</w:t>
      </w:r>
      <w:proofErr w:type="spellEnd"/>
      <w:r w:rsidRPr="00CC1E00">
        <w:rPr>
          <w:rFonts w:ascii="Arial" w:hAnsi="Arial" w:cs="Arial"/>
          <w:b/>
          <w:sz w:val="20"/>
          <w:szCs w:val="20"/>
        </w:rPr>
        <w:t xml:space="preserve"> to Tender)</w:t>
      </w:r>
    </w:p>
    <w:p w14:paraId="53880F24" w14:textId="080C1CE6" w:rsidR="00DE1CAD" w:rsidRDefault="00CB6EF0"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5</w:t>
      </w:r>
      <w:r w:rsidR="00DE1CAD" w:rsidRPr="00CC1E00">
        <w:rPr>
          <w:rFonts w:ascii="Arial" w:hAnsi="Arial" w:cs="Arial"/>
          <w:b/>
          <w:sz w:val="20"/>
          <w:szCs w:val="20"/>
          <w:lang w:val="en-GB"/>
        </w:rPr>
        <w:t xml:space="preserve">. </w:t>
      </w:r>
      <w:r w:rsidR="00140D82" w:rsidRPr="00CC1E00">
        <w:rPr>
          <w:rFonts w:ascii="Arial" w:hAnsi="Arial" w:cs="Arial"/>
          <w:b/>
          <w:sz w:val="20"/>
          <w:szCs w:val="20"/>
          <w:lang w:val="en-GB"/>
        </w:rPr>
        <w:t>Economic</w:t>
      </w:r>
      <w:r w:rsidR="00DE1CAD" w:rsidRPr="00CC1E00">
        <w:rPr>
          <w:rFonts w:ascii="Arial" w:hAnsi="Arial" w:cs="Arial"/>
          <w:b/>
          <w:sz w:val="20"/>
          <w:szCs w:val="20"/>
          <w:lang w:val="en-GB"/>
        </w:rPr>
        <w:t xml:space="preserve"> capacity – Signed</w:t>
      </w:r>
      <w:r w:rsidRPr="00CC1E00">
        <w:rPr>
          <w:rFonts w:ascii="Arial" w:hAnsi="Arial" w:cs="Arial"/>
          <w:b/>
          <w:sz w:val="20"/>
          <w:szCs w:val="20"/>
          <w:lang w:val="en-GB"/>
        </w:rPr>
        <w:t xml:space="preserve"> and completed</w:t>
      </w:r>
      <w:r w:rsidR="00DE1CAD" w:rsidRPr="00CC1E00">
        <w:rPr>
          <w:rFonts w:ascii="Arial" w:hAnsi="Arial" w:cs="Arial"/>
          <w:b/>
          <w:sz w:val="20"/>
          <w:szCs w:val="20"/>
          <w:lang w:val="en-GB"/>
        </w:rPr>
        <w:t xml:space="preserve"> Statement </w:t>
      </w:r>
      <w:r w:rsidR="00307B4A" w:rsidRPr="00CC1E00">
        <w:rPr>
          <w:rFonts w:ascii="Arial" w:hAnsi="Arial" w:cs="Arial"/>
          <w:b/>
          <w:sz w:val="20"/>
          <w:szCs w:val="20"/>
          <w:lang w:val="en-GB"/>
        </w:rPr>
        <w:t xml:space="preserve">on economic capacity </w:t>
      </w:r>
      <w:r w:rsidR="00DE1CAD" w:rsidRPr="00CC1E00">
        <w:rPr>
          <w:rFonts w:ascii="Arial" w:hAnsi="Arial" w:cs="Arial"/>
          <w:b/>
          <w:sz w:val="20"/>
          <w:szCs w:val="20"/>
          <w:lang w:val="en-GB"/>
        </w:rPr>
        <w:t xml:space="preserve">(Annex </w:t>
      </w:r>
      <w:r w:rsidRPr="00CC1E00">
        <w:rPr>
          <w:rFonts w:ascii="Arial" w:hAnsi="Arial" w:cs="Arial"/>
          <w:b/>
          <w:sz w:val="20"/>
          <w:szCs w:val="20"/>
          <w:lang w:val="en-GB"/>
        </w:rPr>
        <w:t>5</w:t>
      </w:r>
      <w:r w:rsidR="00DE1CAD" w:rsidRPr="00CC1E00">
        <w:rPr>
          <w:rFonts w:ascii="Arial" w:hAnsi="Arial" w:cs="Arial"/>
          <w:b/>
          <w:sz w:val="20"/>
          <w:szCs w:val="20"/>
          <w:lang w:val="en-GB"/>
        </w:rPr>
        <w:t xml:space="preserve"> to </w:t>
      </w:r>
      <w:r w:rsidR="00140D82" w:rsidRPr="00CC1E00">
        <w:rPr>
          <w:rFonts w:ascii="Arial" w:hAnsi="Arial" w:cs="Arial"/>
          <w:b/>
          <w:sz w:val="20"/>
          <w:szCs w:val="20"/>
          <w:lang w:val="en-GB"/>
        </w:rPr>
        <w:t>Invitation to Tender</w:t>
      </w:r>
      <w:r w:rsidR="00DE1CAD" w:rsidRPr="00CC1E00">
        <w:rPr>
          <w:rFonts w:ascii="Arial" w:hAnsi="Arial" w:cs="Arial"/>
          <w:b/>
          <w:sz w:val="20"/>
          <w:szCs w:val="20"/>
          <w:lang w:val="en-GB"/>
        </w:rPr>
        <w:t>)</w:t>
      </w:r>
    </w:p>
    <w:p w14:paraId="75FD3B09" w14:textId="77777777" w:rsidR="00DE1CAD" w:rsidRPr="00CC1E00" w:rsidRDefault="00DE1CAD" w:rsidP="0082634A">
      <w:pPr>
        <w:keepLines/>
        <w:spacing w:line="360" w:lineRule="auto"/>
        <w:jc w:val="both"/>
        <w:rPr>
          <w:rFonts w:ascii="Arial" w:hAnsi="Arial" w:cs="Arial"/>
          <w:b/>
          <w:sz w:val="20"/>
          <w:szCs w:val="20"/>
        </w:rPr>
      </w:pPr>
    </w:p>
    <w:p w14:paraId="69A8751F" w14:textId="00D079A4" w:rsidR="00DC3343"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mora sadržavati minimalno:</w:t>
      </w:r>
    </w:p>
    <w:p w14:paraId="7662A316" w14:textId="1CFB331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 Ispunjen i potpisan Ponudbeni list (Prilog 1</w:t>
      </w:r>
      <w:r w:rsidR="00CB6EF0" w:rsidRPr="00CC1E00">
        <w:rPr>
          <w:rFonts w:ascii="Arial" w:hAnsi="Arial" w:cs="Arial"/>
          <w:b/>
          <w:i/>
          <w:iCs/>
          <w:color w:val="808080" w:themeColor="background1" w:themeShade="80"/>
          <w:sz w:val="20"/>
          <w:szCs w:val="20"/>
        </w:rPr>
        <w:t xml:space="preserve">. </w:t>
      </w:r>
      <w:r w:rsidR="00140D82"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w:t>
      </w:r>
      <w:r w:rsidR="00DB6C6F">
        <w:rPr>
          <w:rFonts w:ascii="Arial" w:hAnsi="Arial" w:cs="Arial"/>
          <w:b/>
          <w:i/>
          <w:iCs/>
          <w:color w:val="808080" w:themeColor="background1" w:themeShade="80"/>
          <w:sz w:val="20"/>
          <w:szCs w:val="20"/>
        </w:rPr>
        <w:t xml:space="preserve"> za grupu za koju se podnosi ponuda</w:t>
      </w:r>
    </w:p>
    <w:p w14:paraId="411769CC" w14:textId="47187263"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2. Ispunjen </w:t>
      </w:r>
      <w:r w:rsidR="00411C7D" w:rsidRPr="00CC1E00">
        <w:rPr>
          <w:rFonts w:ascii="Arial" w:hAnsi="Arial" w:cs="Arial"/>
          <w:b/>
          <w:i/>
          <w:iCs/>
          <w:color w:val="808080" w:themeColor="background1" w:themeShade="80"/>
          <w:sz w:val="20"/>
          <w:szCs w:val="20"/>
        </w:rPr>
        <w:t>obrazac Tehničkih specifikacija (Prilog 2.</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r w:rsidR="00DB6C6F">
        <w:rPr>
          <w:rFonts w:ascii="Arial" w:hAnsi="Arial" w:cs="Arial"/>
          <w:b/>
          <w:i/>
          <w:iCs/>
          <w:color w:val="808080" w:themeColor="background1" w:themeShade="80"/>
          <w:sz w:val="20"/>
          <w:szCs w:val="20"/>
        </w:rPr>
        <w:t xml:space="preserve"> za grupu za koju se podnosi ponuda</w:t>
      </w:r>
    </w:p>
    <w:p w14:paraId="3A427E38" w14:textId="1607291E" w:rsidR="0082634A" w:rsidRPr="00CC1E00" w:rsidRDefault="001E6696"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3</w:t>
      </w:r>
      <w:r w:rsidR="0082634A" w:rsidRPr="00CC1E00">
        <w:rPr>
          <w:rFonts w:ascii="Arial" w:hAnsi="Arial" w:cs="Arial"/>
          <w:b/>
          <w:i/>
          <w:iCs/>
          <w:color w:val="808080" w:themeColor="background1" w:themeShade="80"/>
          <w:sz w:val="20"/>
          <w:szCs w:val="20"/>
        </w:rPr>
        <w:t xml:space="preserve">. Ispunjen i potpisan </w:t>
      </w:r>
      <w:r w:rsidR="00411C7D" w:rsidRPr="00CC1E00">
        <w:rPr>
          <w:rFonts w:ascii="Arial" w:hAnsi="Arial" w:cs="Arial"/>
          <w:b/>
          <w:i/>
          <w:iCs/>
          <w:color w:val="808080" w:themeColor="background1" w:themeShade="80"/>
          <w:sz w:val="20"/>
          <w:szCs w:val="20"/>
        </w:rPr>
        <w:t>Troškovnik</w:t>
      </w:r>
      <w:r w:rsidR="0082634A" w:rsidRPr="00CC1E00">
        <w:rPr>
          <w:rFonts w:ascii="Arial" w:hAnsi="Arial" w:cs="Arial"/>
          <w:b/>
          <w:i/>
          <w:iCs/>
          <w:color w:val="808080" w:themeColor="background1" w:themeShade="80"/>
          <w:sz w:val="20"/>
          <w:szCs w:val="20"/>
        </w:rPr>
        <w:t xml:space="preserve"> (Prilog </w:t>
      </w:r>
      <w:r w:rsidR="00411C7D" w:rsidRPr="00CC1E00">
        <w:rPr>
          <w:rFonts w:ascii="Arial" w:hAnsi="Arial" w:cs="Arial"/>
          <w:b/>
          <w:i/>
          <w:iCs/>
          <w:color w:val="808080" w:themeColor="background1" w:themeShade="80"/>
          <w:sz w:val="20"/>
          <w:szCs w:val="20"/>
        </w:rPr>
        <w:t>3.</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r w:rsidR="00DB6C6F">
        <w:rPr>
          <w:rFonts w:ascii="Arial" w:hAnsi="Arial" w:cs="Arial"/>
          <w:b/>
          <w:i/>
          <w:iCs/>
          <w:color w:val="808080" w:themeColor="background1" w:themeShade="80"/>
          <w:sz w:val="20"/>
          <w:szCs w:val="20"/>
        </w:rPr>
        <w:t xml:space="preserve"> za grupu za koju se podnosi ponuda</w:t>
      </w:r>
    </w:p>
    <w:p w14:paraId="7976D1C0" w14:textId="27278274" w:rsidR="00CB6EF0" w:rsidRPr="00CC1E00" w:rsidRDefault="00CB6EF0" w:rsidP="0082634A">
      <w:pPr>
        <w:keepLines/>
        <w:spacing w:line="360" w:lineRule="auto"/>
        <w:jc w:val="both"/>
        <w:rPr>
          <w:rFonts w:ascii="Arial" w:hAnsi="Arial" w:cs="Arial"/>
          <w:b/>
          <w:i/>
          <w:iCs/>
          <w:color w:val="808080" w:themeColor="background1" w:themeShade="80"/>
          <w:sz w:val="20"/>
          <w:szCs w:val="20"/>
        </w:rPr>
      </w:pPr>
      <w:r w:rsidRPr="006019CD">
        <w:rPr>
          <w:rFonts w:ascii="Arial" w:hAnsi="Arial" w:cs="Arial"/>
          <w:b/>
          <w:i/>
          <w:iCs/>
          <w:color w:val="808080" w:themeColor="background1" w:themeShade="80"/>
          <w:sz w:val="20"/>
          <w:szCs w:val="20"/>
        </w:rPr>
        <w:t>4. Ispunjena i potpisana Izjava ponuditelja o nepostojanju razloga za isključenje iz točke 1</w:t>
      </w:r>
      <w:r w:rsidR="00F10836">
        <w:rPr>
          <w:rFonts w:ascii="Arial" w:hAnsi="Arial" w:cs="Arial"/>
          <w:b/>
          <w:i/>
          <w:iCs/>
          <w:color w:val="808080" w:themeColor="background1" w:themeShade="80"/>
          <w:sz w:val="20"/>
          <w:szCs w:val="20"/>
        </w:rPr>
        <w:t>5</w:t>
      </w:r>
      <w:r w:rsidRPr="006019CD">
        <w:rPr>
          <w:rFonts w:ascii="Arial" w:hAnsi="Arial" w:cs="Arial"/>
          <w:b/>
          <w:i/>
          <w:iCs/>
          <w:color w:val="808080" w:themeColor="background1" w:themeShade="80"/>
          <w:sz w:val="20"/>
          <w:szCs w:val="20"/>
        </w:rPr>
        <w:t>.1. Poziva na dostavu ponuda (Prilog 4. Poziva na dostavu ponuda)</w:t>
      </w:r>
    </w:p>
    <w:p w14:paraId="23F0EC48" w14:textId="01173253" w:rsidR="0082634A" w:rsidRDefault="00CB6EF0"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5</w:t>
      </w:r>
      <w:r w:rsidR="0082634A" w:rsidRPr="00CC1E00">
        <w:rPr>
          <w:rFonts w:ascii="Arial" w:hAnsi="Arial" w:cs="Arial"/>
          <w:b/>
          <w:i/>
          <w:iCs/>
          <w:color w:val="808080" w:themeColor="background1" w:themeShade="80"/>
          <w:sz w:val="20"/>
          <w:szCs w:val="20"/>
        </w:rPr>
        <w:t xml:space="preserve">. Ispunjena i potpisana Izjava o </w:t>
      </w:r>
      <w:r w:rsidR="00140D82" w:rsidRPr="00CC1E00">
        <w:rPr>
          <w:rFonts w:ascii="Arial" w:hAnsi="Arial" w:cs="Arial"/>
          <w:b/>
          <w:i/>
          <w:iCs/>
          <w:color w:val="808080" w:themeColor="background1" w:themeShade="80"/>
          <w:sz w:val="20"/>
          <w:szCs w:val="20"/>
        </w:rPr>
        <w:t>ekonomskoj sposobnosti</w:t>
      </w:r>
      <w:r w:rsidR="0082634A" w:rsidRPr="00CC1E00">
        <w:rPr>
          <w:rFonts w:ascii="Arial" w:hAnsi="Arial" w:cs="Arial"/>
          <w:b/>
          <w:i/>
          <w:iCs/>
          <w:color w:val="808080" w:themeColor="background1" w:themeShade="80"/>
          <w:sz w:val="20"/>
          <w:szCs w:val="20"/>
        </w:rPr>
        <w:t xml:space="preserve"> (Prilog </w:t>
      </w:r>
      <w:r w:rsidRPr="00CC1E00">
        <w:rPr>
          <w:rFonts w:ascii="Arial" w:hAnsi="Arial" w:cs="Arial"/>
          <w:b/>
          <w:i/>
          <w:iCs/>
          <w:color w:val="808080" w:themeColor="background1" w:themeShade="80"/>
          <w:sz w:val="20"/>
          <w:szCs w:val="20"/>
        </w:rPr>
        <w:t>5</w:t>
      </w:r>
      <w:r w:rsidR="00517277" w:rsidRPr="00CC1E00">
        <w:rPr>
          <w:rFonts w:ascii="Arial" w:hAnsi="Arial" w:cs="Arial"/>
          <w:b/>
          <w:i/>
          <w:iCs/>
          <w:color w:val="808080" w:themeColor="background1" w:themeShade="80"/>
          <w:sz w:val="20"/>
          <w:szCs w:val="20"/>
        </w:rPr>
        <w:t>.</w:t>
      </w:r>
      <w:r w:rsidR="00140D82" w:rsidRPr="00CC1E00">
        <w:rPr>
          <w:rFonts w:ascii="Arial" w:hAnsi="Arial" w:cs="Arial"/>
          <w:b/>
          <w:i/>
          <w:iCs/>
          <w:color w:val="808080" w:themeColor="background1" w:themeShade="80"/>
          <w:sz w:val="20"/>
          <w:szCs w:val="20"/>
        </w:rPr>
        <w:t xml:space="preserve"> Poziva na dostavu ponuda</w:t>
      </w:r>
      <w:r w:rsidR="0082634A" w:rsidRPr="00CC1E00">
        <w:rPr>
          <w:rFonts w:ascii="Arial" w:hAnsi="Arial" w:cs="Arial"/>
          <w:b/>
          <w:i/>
          <w:iCs/>
          <w:color w:val="808080" w:themeColor="background1" w:themeShade="80"/>
          <w:sz w:val="20"/>
          <w:szCs w:val="20"/>
        </w:rPr>
        <w:t>)</w:t>
      </w:r>
      <w:r w:rsidR="00DB6C6F">
        <w:rPr>
          <w:rFonts w:ascii="Arial" w:hAnsi="Arial" w:cs="Arial"/>
          <w:b/>
          <w:i/>
          <w:iCs/>
          <w:color w:val="808080" w:themeColor="background1" w:themeShade="80"/>
          <w:sz w:val="20"/>
          <w:szCs w:val="20"/>
        </w:rPr>
        <w:t xml:space="preserve"> za grupu za koju se podnosi ponuda</w:t>
      </w:r>
    </w:p>
    <w:p w14:paraId="6CA55A00" w14:textId="77777777" w:rsidR="0082634A" w:rsidRPr="00CC1E00" w:rsidRDefault="0082634A" w:rsidP="0082634A">
      <w:pPr>
        <w:keepLines/>
        <w:spacing w:line="360" w:lineRule="auto"/>
        <w:jc w:val="both"/>
        <w:rPr>
          <w:rFonts w:ascii="Arial" w:hAnsi="Arial" w:cs="Arial"/>
          <w:b/>
          <w:sz w:val="20"/>
          <w:szCs w:val="20"/>
        </w:rPr>
      </w:pPr>
    </w:p>
    <w:p w14:paraId="4D4AEA4C" w14:textId="42797AF2" w:rsidR="00DC3343" w:rsidRPr="00CC1E00" w:rsidRDefault="00DC3343" w:rsidP="00DC3343">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 shall be submitted in Croatian or English language and Latin script. In case of submitting required</w:t>
      </w:r>
      <w:r w:rsidR="00140D82" w:rsidRPr="00CC1E00">
        <w:rPr>
          <w:rFonts w:ascii="Arial" w:hAnsi="Arial" w:cs="Arial"/>
          <w:b/>
          <w:sz w:val="20"/>
          <w:szCs w:val="20"/>
          <w:lang w:val="en-GB"/>
        </w:rPr>
        <w:t xml:space="preserve"> </w:t>
      </w:r>
      <w:r w:rsidRPr="00CC1E00">
        <w:rPr>
          <w:rFonts w:ascii="Arial" w:hAnsi="Arial" w:cs="Arial"/>
          <w:b/>
          <w:sz w:val="20"/>
          <w:szCs w:val="20"/>
          <w:lang w:val="en-GB"/>
        </w:rPr>
        <w:t>documents in other language, the tenderer will submit attached to the document translation to Croatian</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or </w:t>
      </w:r>
      <w:r w:rsidR="00241A7E" w:rsidRPr="00CC1E00">
        <w:rPr>
          <w:rFonts w:ascii="Arial" w:hAnsi="Arial" w:cs="Arial"/>
          <w:b/>
          <w:sz w:val="20"/>
          <w:szCs w:val="20"/>
          <w:lang w:val="en-GB"/>
        </w:rPr>
        <w:t>English. /</w:t>
      </w:r>
    </w:p>
    <w:p w14:paraId="63C86028" w14:textId="03D24229" w:rsidR="0082634A"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se dostavlja na hrvatskom ili engleskom jeziku i latiničnom pismu. U slučaju podnošenja traženih</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dokumenata na drugom jeziku, ponuditelj će uz dokument dostaviti prijevod na hrvatski ili engleski jezik.</w:t>
      </w:r>
    </w:p>
    <w:p w14:paraId="15476CE2" w14:textId="77777777" w:rsidR="00DC3343" w:rsidRPr="00CC1E00" w:rsidRDefault="00DC3343" w:rsidP="00DC3343">
      <w:pPr>
        <w:keepLines/>
        <w:spacing w:line="360" w:lineRule="auto"/>
        <w:jc w:val="both"/>
        <w:rPr>
          <w:rFonts w:ascii="Arial" w:hAnsi="Arial" w:cs="Arial"/>
          <w:b/>
          <w:color w:val="000000" w:themeColor="text1"/>
          <w:sz w:val="20"/>
          <w:szCs w:val="20"/>
        </w:rPr>
      </w:pPr>
    </w:p>
    <w:p w14:paraId="475D1176" w14:textId="7E799655"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While drafting the tender, Tenderer shall abide by the requirements and provisions of the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and shall not change or supplement its </w:t>
      </w:r>
      <w:r w:rsidR="00241A7E" w:rsidRPr="00CC1E00">
        <w:rPr>
          <w:rFonts w:ascii="Arial" w:hAnsi="Arial" w:cs="Arial"/>
          <w:b/>
          <w:color w:val="000000" w:themeColor="text1"/>
          <w:sz w:val="20"/>
          <w:szCs w:val="20"/>
          <w:lang w:val="en-GB"/>
        </w:rPr>
        <w:t>text. /</w:t>
      </w:r>
    </w:p>
    <w:p w14:paraId="67CFCC4A" w14:textId="6CF0E166"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Pri izradi ponude ponuditelj se mora pridržavati zahtjeva i uvjeta iz </w:t>
      </w:r>
      <w:r w:rsidR="001C3FFD"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 xml:space="preserve"> te ne</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smije mijenjati i nadopunjavati njezin tekst.</w:t>
      </w:r>
    </w:p>
    <w:p w14:paraId="468BA3FA"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22F58796" w14:textId="08DE82B1" w:rsidR="00DC3343" w:rsidRPr="00CC1E00" w:rsidRDefault="00DC3343" w:rsidP="00DC3343">
      <w:pPr>
        <w:keepLines/>
        <w:spacing w:line="360" w:lineRule="auto"/>
        <w:jc w:val="both"/>
        <w:rPr>
          <w:rFonts w:ascii="Arial" w:hAnsi="Arial" w:cs="Arial"/>
          <w:b/>
          <w:i/>
          <w:iCs/>
          <w:color w:val="000000" w:themeColor="text1"/>
          <w:sz w:val="20"/>
          <w:szCs w:val="20"/>
          <w:lang w:val="en-GB"/>
        </w:rPr>
      </w:pPr>
      <w:r w:rsidRPr="00CC1E00">
        <w:rPr>
          <w:rFonts w:ascii="Arial" w:hAnsi="Arial" w:cs="Arial"/>
          <w:b/>
          <w:color w:val="000000" w:themeColor="text1"/>
          <w:sz w:val="20"/>
          <w:szCs w:val="20"/>
          <w:lang w:val="en-GB"/>
        </w:rPr>
        <w:lastRenderedPageBreak/>
        <w:t>The Tenderer shall bear all costs related to drafting of tender. Tenderers are not entitled to claim any</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 xml:space="preserve">compensation for drafting of the </w:t>
      </w:r>
      <w:r w:rsidR="00241A7E" w:rsidRPr="00CC1E00">
        <w:rPr>
          <w:rFonts w:ascii="Arial" w:hAnsi="Arial" w:cs="Arial"/>
          <w:b/>
          <w:color w:val="000000" w:themeColor="text1"/>
          <w:sz w:val="20"/>
          <w:szCs w:val="20"/>
          <w:lang w:val="en-GB"/>
        </w:rPr>
        <w:t>tender</w:t>
      </w:r>
      <w:r w:rsidR="00241A7E" w:rsidRPr="00CC1E00">
        <w:rPr>
          <w:rFonts w:ascii="Arial" w:hAnsi="Arial" w:cs="Arial"/>
          <w:b/>
          <w:i/>
          <w:iCs/>
          <w:color w:val="000000" w:themeColor="text1"/>
          <w:sz w:val="20"/>
          <w:szCs w:val="20"/>
          <w:lang w:val="en-GB"/>
        </w:rPr>
        <w:t>. /</w:t>
      </w:r>
    </w:p>
    <w:p w14:paraId="200DD449" w14:textId="792D9145"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Sve troškove izrade ponude snose ponuditelji. Ponuditelji nemaju pravo na bilo kakvu naknadu troškova</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izrade ponude.</w:t>
      </w:r>
    </w:p>
    <w:p w14:paraId="0A1F48E7"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41D682B6" w14:textId="0053949A"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Documents requested in this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can be submitted in original, certified or uncertified</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copy.</w:t>
      </w:r>
      <w:r w:rsidR="00241A7E" w:rsidRPr="00CC1E00">
        <w:rPr>
          <w:rFonts w:ascii="Arial" w:hAnsi="Arial" w:cs="Arial"/>
          <w:b/>
          <w:color w:val="000000" w:themeColor="text1"/>
          <w:sz w:val="20"/>
          <w:szCs w:val="20"/>
          <w:lang w:val="en-GB"/>
        </w:rPr>
        <w:t xml:space="preserve"> /</w:t>
      </w:r>
    </w:p>
    <w:p w14:paraId="38647DC8" w14:textId="582A82CF"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Dokumente tražene u ovoj dokumentaciji za nadmetanje ponuditelj u svojoj ponudi može dostaviti u</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izvorniku, ovjerenoj preslici ili neovjerenoj preslici.</w:t>
      </w:r>
      <w:r w:rsidR="00FC208F" w:rsidRPr="00CC1E00">
        <w:rPr>
          <w:rFonts w:ascii="Arial" w:hAnsi="Arial" w:cs="Arial"/>
          <w:b/>
          <w:i/>
          <w:iCs/>
          <w:color w:val="808080" w:themeColor="background1" w:themeShade="80"/>
          <w:sz w:val="20"/>
          <w:szCs w:val="20"/>
        </w:rPr>
        <w:t xml:space="preserve"> </w:t>
      </w:r>
    </w:p>
    <w:p w14:paraId="055AF991" w14:textId="77777777" w:rsidR="00FC208F" w:rsidRPr="00CC1E00" w:rsidRDefault="00FC208F" w:rsidP="00DC3343">
      <w:pPr>
        <w:keepLines/>
        <w:spacing w:line="360" w:lineRule="auto"/>
        <w:jc w:val="both"/>
        <w:rPr>
          <w:rFonts w:ascii="Arial" w:hAnsi="Arial" w:cs="Arial"/>
          <w:b/>
          <w:i/>
          <w:iCs/>
          <w:color w:val="808080" w:themeColor="background1" w:themeShade="80"/>
          <w:sz w:val="20"/>
          <w:szCs w:val="20"/>
        </w:rPr>
      </w:pPr>
    </w:p>
    <w:p w14:paraId="19DA9461" w14:textId="26856AED" w:rsidR="0082634A" w:rsidRPr="00CC1E00" w:rsidRDefault="00F10836" w:rsidP="0082634A">
      <w:pPr>
        <w:keepLines/>
        <w:spacing w:line="360" w:lineRule="auto"/>
        <w:jc w:val="both"/>
        <w:rPr>
          <w:rFonts w:ascii="Arial" w:hAnsi="Arial" w:cs="Arial"/>
          <w:b/>
          <w:sz w:val="20"/>
          <w:szCs w:val="20"/>
        </w:rPr>
      </w:pPr>
      <w:r>
        <w:rPr>
          <w:rFonts w:ascii="Arial" w:hAnsi="Arial" w:cs="Arial"/>
          <w:b/>
          <w:sz w:val="20"/>
          <w:szCs w:val="20"/>
        </w:rPr>
        <w:t>20</w:t>
      </w:r>
      <w:r w:rsidR="0082634A" w:rsidRPr="00CC1E00">
        <w:rPr>
          <w:rFonts w:ascii="Arial" w:hAnsi="Arial" w:cs="Arial"/>
          <w:b/>
          <w:sz w:val="20"/>
          <w:szCs w:val="20"/>
        </w:rPr>
        <w:t xml:space="preserve">. </w:t>
      </w:r>
      <w:r w:rsidR="006F1C50" w:rsidRPr="00CC1E00">
        <w:rPr>
          <w:rFonts w:ascii="Arial" w:hAnsi="Arial" w:cs="Arial"/>
          <w:b/>
          <w:sz w:val="20"/>
          <w:szCs w:val="20"/>
        </w:rPr>
        <w:t>TENDER VALIDITY PERIOD/</w:t>
      </w:r>
      <w:r w:rsidR="0082634A" w:rsidRPr="00CC1E00">
        <w:rPr>
          <w:rFonts w:ascii="Arial" w:hAnsi="Arial" w:cs="Arial"/>
          <w:b/>
          <w:i/>
          <w:iCs/>
          <w:color w:val="808080" w:themeColor="background1" w:themeShade="80"/>
          <w:sz w:val="20"/>
          <w:szCs w:val="20"/>
        </w:rPr>
        <w:t>ROK VALJANOSTI PONUDE</w:t>
      </w:r>
    </w:p>
    <w:p w14:paraId="7A5A8EB3" w14:textId="77777777" w:rsidR="00517277" w:rsidRPr="00CC1E00" w:rsidRDefault="00517277" w:rsidP="0082634A">
      <w:pPr>
        <w:keepLines/>
        <w:spacing w:line="360" w:lineRule="auto"/>
        <w:jc w:val="both"/>
        <w:rPr>
          <w:rFonts w:ascii="Arial" w:hAnsi="Arial" w:cs="Arial"/>
          <w:b/>
          <w:sz w:val="20"/>
          <w:szCs w:val="20"/>
        </w:rPr>
      </w:pPr>
    </w:p>
    <w:p w14:paraId="2B9D2DC8" w14:textId="0CF90E20"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validity period shall be </w:t>
      </w:r>
      <w:r w:rsidR="00872039" w:rsidRPr="00CC1E00">
        <w:rPr>
          <w:rFonts w:ascii="Arial" w:hAnsi="Arial" w:cs="Arial"/>
          <w:b/>
          <w:sz w:val="20"/>
          <w:szCs w:val="20"/>
          <w:lang w:val="en-GB"/>
        </w:rPr>
        <w:t>minimum 60</w:t>
      </w:r>
      <w:r w:rsidR="00767C2D" w:rsidRPr="00CC1E00">
        <w:rPr>
          <w:rFonts w:ascii="Arial" w:hAnsi="Arial" w:cs="Arial"/>
          <w:b/>
          <w:sz w:val="20"/>
          <w:szCs w:val="20"/>
          <w:lang w:val="en-GB"/>
        </w:rPr>
        <w:t xml:space="preserve"> </w:t>
      </w:r>
      <w:r w:rsidRPr="00CC1E00">
        <w:rPr>
          <w:rFonts w:ascii="Arial" w:hAnsi="Arial" w:cs="Arial"/>
          <w:b/>
          <w:sz w:val="20"/>
          <w:szCs w:val="20"/>
          <w:lang w:val="en-GB"/>
        </w:rPr>
        <w:t>days from the deadline for submission of tenders. Tenders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not satisfying mentioned criteria </w:t>
      </w:r>
      <w:r w:rsidR="007B76A5" w:rsidRPr="00CC1E00">
        <w:rPr>
          <w:rFonts w:ascii="Arial" w:hAnsi="Arial" w:cs="Arial"/>
          <w:b/>
          <w:sz w:val="20"/>
          <w:szCs w:val="20"/>
          <w:lang w:val="en-GB"/>
        </w:rPr>
        <w:t>could</w:t>
      </w:r>
      <w:r w:rsidRPr="00CC1E00">
        <w:rPr>
          <w:rFonts w:ascii="Arial" w:hAnsi="Arial" w:cs="Arial"/>
          <w:b/>
          <w:sz w:val="20"/>
          <w:szCs w:val="20"/>
          <w:lang w:val="en-GB"/>
        </w:rPr>
        <w:t xml:space="preserve"> be </w:t>
      </w:r>
      <w:r w:rsidR="009842D7" w:rsidRPr="00CC1E00">
        <w:rPr>
          <w:rFonts w:ascii="Arial" w:hAnsi="Arial" w:cs="Arial"/>
          <w:b/>
          <w:sz w:val="20"/>
          <w:szCs w:val="20"/>
          <w:lang w:val="en-GB"/>
        </w:rPr>
        <w:t>rejected. /</w:t>
      </w:r>
    </w:p>
    <w:p w14:paraId="2547728A" w14:textId="318F980E" w:rsidR="006F1C50"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mora biti valjana </w:t>
      </w:r>
      <w:r w:rsidR="006E0F14" w:rsidRPr="00CC1E00">
        <w:rPr>
          <w:rFonts w:ascii="Arial" w:hAnsi="Arial" w:cs="Arial"/>
          <w:b/>
          <w:i/>
          <w:iCs/>
          <w:color w:val="808080" w:themeColor="background1" w:themeShade="80"/>
          <w:sz w:val="20"/>
          <w:szCs w:val="20"/>
        </w:rPr>
        <w:t>60</w:t>
      </w:r>
      <w:r w:rsidR="00945DF3"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dana od krajnjeg roka za dostavu ponuda. Ponude s kraćim rokom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mogu biti odbijene.</w:t>
      </w:r>
    </w:p>
    <w:p w14:paraId="3DA021BC" w14:textId="77777777" w:rsidR="006F1C50" w:rsidRPr="00CC1E00" w:rsidRDefault="006F1C50" w:rsidP="006F1C50">
      <w:pPr>
        <w:keepLines/>
        <w:spacing w:line="360" w:lineRule="auto"/>
        <w:jc w:val="both"/>
        <w:rPr>
          <w:rFonts w:ascii="Arial" w:hAnsi="Arial" w:cs="Arial"/>
          <w:bCs/>
          <w:sz w:val="20"/>
          <w:szCs w:val="20"/>
        </w:rPr>
      </w:pPr>
    </w:p>
    <w:p w14:paraId="4B053B1A" w14:textId="46F70F14"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If the period of validity expires, the Contracting Authority reserves the right to require tenderers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extension of the tender validity </w:t>
      </w:r>
      <w:r w:rsidR="00872039" w:rsidRPr="00CC1E00">
        <w:rPr>
          <w:rFonts w:ascii="Arial" w:hAnsi="Arial" w:cs="Arial"/>
          <w:b/>
          <w:sz w:val="20"/>
          <w:szCs w:val="20"/>
          <w:lang w:val="en-GB"/>
        </w:rPr>
        <w:t>period. /</w:t>
      </w:r>
    </w:p>
    <w:p w14:paraId="3DB09E78" w14:textId="0E0BEB7F" w:rsidR="0082634A"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istekne rok valjanosti ponude, Naručitelj može tražiti od ponuditelja produženje roka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ponude.</w:t>
      </w:r>
    </w:p>
    <w:p w14:paraId="54086485" w14:textId="77777777" w:rsidR="006F1C50" w:rsidRPr="00CC1E00" w:rsidRDefault="006F1C50" w:rsidP="006F1C50">
      <w:pPr>
        <w:keepLines/>
        <w:spacing w:line="360" w:lineRule="auto"/>
        <w:jc w:val="both"/>
        <w:rPr>
          <w:rFonts w:ascii="Arial" w:hAnsi="Arial" w:cs="Arial"/>
          <w:b/>
          <w:i/>
          <w:iCs/>
          <w:color w:val="808080" w:themeColor="background1" w:themeShade="80"/>
          <w:sz w:val="20"/>
          <w:szCs w:val="20"/>
        </w:rPr>
      </w:pPr>
    </w:p>
    <w:p w14:paraId="3BBC3DC2" w14:textId="7AB8ACB4" w:rsidR="0082634A" w:rsidRPr="00CC1E00" w:rsidRDefault="00774E8C" w:rsidP="0082634A">
      <w:pPr>
        <w:keepLines/>
        <w:spacing w:line="360" w:lineRule="auto"/>
        <w:jc w:val="both"/>
        <w:rPr>
          <w:rFonts w:ascii="Arial" w:hAnsi="Arial" w:cs="Arial"/>
          <w:b/>
          <w:sz w:val="20"/>
          <w:szCs w:val="20"/>
        </w:rPr>
      </w:pPr>
      <w:r w:rsidRPr="00CC1E00">
        <w:rPr>
          <w:rFonts w:ascii="Arial" w:hAnsi="Arial" w:cs="Arial"/>
          <w:b/>
          <w:sz w:val="20"/>
          <w:szCs w:val="20"/>
        </w:rPr>
        <w:t>2</w:t>
      </w:r>
      <w:r w:rsidR="00F10836">
        <w:rPr>
          <w:rFonts w:ascii="Arial" w:hAnsi="Arial" w:cs="Arial"/>
          <w:b/>
          <w:sz w:val="20"/>
          <w:szCs w:val="20"/>
        </w:rPr>
        <w:t>1</w:t>
      </w:r>
      <w:r w:rsidR="0082634A" w:rsidRPr="00CC1E00">
        <w:rPr>
          <w:rFonts w:ascii="Arial" w:hAnsi="Arial" w:cs="Arial"/>
          <w:b/>
          <w:sz w:val="20"/>
          <w:szCs w:val="20"/>
        </w:rPr>
        <w:t xml:space="preserve">. </w:t>
      </w:r>
      <w:r w:rsidR="007666D8" w:rsidRPr="00CC1E00">
        <w:rPr>
          <w:rFonts w:ascii="Arial" w:hAnsi="Arial" w:cs="Arial"/>
          <w:b/>
          <w:sz w:val="20"/>
          <w:szCs w:val="20"/>
        </w:rPr>
        <w:t>AWARD CRITERIA/</w:t>
      </w:r>
      <w:r w:rsidR="0082634A" w:rsidRPr="00CC1E00">
        <w:rPr>
          <w:rFonts w:ascii="Arial" w:hAnsi="Arial" w:cs="Arial"/>
          <w:b/>
          <w:i/>
          <w:iCs/>
          <w:color w:val="808080" w:themeColor="background1" w:themeShade="80"/>
          <w:sz w:val="20"/>
          <w:szCs w:val="20"/>
        </w:rPr>
        <w:t>KRITERIJ ZA ODABIR PONUDE</w:t>
      </w:r>
      <w:r w:rsidR="00D938D0" w:rsidRPr="00CC1E00">
        <w:rPr>
          <w:rFonts w:ascii="Arial" w:hAnsi="Arial" w:cs="Arial"/>
          <w:b/>
          <w:i/>
          <w:iCs/>
          <w:color w:val="808080" w:themeColor="background1" w:themeShade="80"/>
          <w:sz w:val="20"/>
          <w:szCs w:val="20"/>
        </w:rPr>
        <w:t xml:space="preserve"> </w:t>
      </w:r>
    </w:p>
    <w:p w14:paraId="403EE936" w14:textId="77777777" w:rsidR="00517277" w:rsidRPr="00CC1E00" w:rsidRDefault="00517277" w:rsidP="0082634A">
      <w:pPr>
        <w:keepLines/>
        <w:spacing w:line="360" w:lineRule="auto"/>
        <w:jc w:val="both"/>
        <w:rPr>
          <w:rFonts w:ascii="Arial" w:hAnsi="Arial" w:cs="Arial"/>
          <w:b/>
          <w:sz w:val="20"/>
          <w:szCs w:val="20"/>
        </w:rPr>
      </w:pPr>
    </w:p>
    <w:p w14:paraId="542CE349" w14:textId="77777777" w:rsidR="007F7FAE" w:rsidRPr="00CC1E00" w:rsidRDefault="007F7FAE" w:rsidP="007F7FAE">
      <w:pPr>
        <w:keepLines/>
        <w:spacing w:line="360" w:lineRule="auto"/>
        <w:jc w:val="both"/>
        <w:rPr>
          <w:rFonts w:ascii="Arial" w:hAnsi="Arial" w:cs="Arial"/>
          <w:b/>
          <w:sz w:val="20"/>
          <w:szCs w:val="20"/>
          <w:lang w:val="en-GB"/>
        </w:rPr>
      </w:pPr>
      <w:r w:rsidRPr="00CC1E00">
        <w:rPr>
          <w:rFonts w:ascii="Arial" w:hAnsi="Arial" w:cs="Arial"/>
          <w:b/>
          <w:sz w:val="20"/>
          <w:szCs w:val="20"/>
          <w:lang w:val="en-GB"/>
        </w:rPr>
        <w:t>Award criteria is the lowest price. /</w:t>
      </w:r>
    </w:p>
    <w:p w14:paraId="59185CB5" w14:textId="115D9EB8" w:rsidR="007F7FAE" w:rsidRDefault="007F7FAE" w:rsidP="007F7FAE">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Kriterij za odabir ponude je najniža cijena.</w:t>
      </w:r>
    </w:p>
    <w:p w14:paraId="4F9EB0AA" w14:textId="15EC4FF7" w:rsidR="001F6811" w:rsidRDefault="001F6811" w:rsidP="007F7FAE">
      <w:pPr>
        <w:keepLines/>
        <w:spacing w:line="360" w:lineRule="auto"/>
        <w:jc w:val="both"/>
        <w:rPr>
          <w:rFonts w:ascii="Arial" w:hAnsi="Arial" w:cs="Arial"/>
          <w:b/>
          <w:i/>
          <w:iCs/>
          <w:color w:val="808080" w:themeColor="background1" w:themeShade="80"/>
          <w:sz w:val="20"/>
          <w:szCs w:val="20"/>
        </w:rPr>
      </w:pPr>
    </w:p>
    <w:p w14:paraId="2D53C1F3" w14:textId="5BA46521" w:rsidR="001F6811" w:rsidRPr="001F6811" w:rsidRDefault="001F6811" w:rsidP="001F6811">
      <w:pPr>
        <w:keepLines/>
        <w:spacing w:line="360" w:lineRule="auto"/>
        <w:jc w:val="both"/>
        <w:rPr>
          <w:rFonts w:ascii="Arial" w:hAnsi="Arial" w:cs="Arial"/>
          <w:b/>
          <w:color w:val="000000" w:themeColor="text1"/>
          <w:sz w:val="20"/>
          <w:szCs w:val="20"/>
        </w:rPr>
      </w:pPr>
      <w:r w:rsidRPr="001F6811">
        <w:rPr>
          <w:rFonts w:ascii="Arial" w:hAnsi="Arial" w:cs="Arial"/>
          <w:b/>
          <w:color w:val="000000" w:themeColor="text1"/>
          <w:sz w:val="20"/>
          <w:szCs w:val="20"/>
          <w:lang w:val="en"/>
        </w:rPr>
        <w:t xml:space="preserve">If two or more valid bids are ranked equally according to the bid selection criteria, the Contracting Authority will select the bid received </w:t>
      </w:r>
      <w:proofErr w:type="gramStart"/>
      <w:r w:rsidRPr="001F6811">
        <w:rPr>
          <w:rFonts w:ascii="Arial" w:hAnsi="Arial" w:cs="Arial"/>
          <w:b/>
          <w:color w:val="000000" w:themeColor="text1"/>
          <w:sz w:val="20"/>
          <w:szCs w:val="20"/>
          <w:lang w:val="en"/>
        </w:rPr>
        <w:t>earlier.</w:t>
      </w:r>
      <w:r>
        <w:rPr>
          <w:rFonts w:ascii="Arial" w:hAnsi="Arial" w:cs="Arial"/>
          <w:b/>
          <w:color w:val="000000" w:themeColor="text1"/>
          <w:sz w:val="20"/>
          <w:szCs w:val="20"/>
        </w:rPr>
        <w:t>/</w:t>
      </w:r>
      <w:proofErr w:type="gramEnd"/>
    </w:p>
    <w:p w14:paraId="25C460EB" w14:textId="77777777" w:rsidR="001F6811" w:rsidRPr="00CC1E00" w:rsidRDefault="001F6811" w:rsidP="007F7FAE">
      <w:pPr>
        <w:keepLines/>
        <w:spacing w:line="360" w:lineRule="auto"/>
        <w:jc w:val="both"/>
        <w:rPr>
          <w:rFonts w:ascii="Arial" w:hAnsi="Arial" w:cs="Arial"/>
          <w:b/>
          <w:i/>
          <w:iCs/>
          <w:color w:val="808080" w:themeColor="background1" w:themeShade="80"/>
          <w:sz w:val="20"/>
          <w:szCs w:val="20"/>
        </w:rPr>
      </w:pPr>
    </w:p>
    <w:p w14:paraId="76955737" w14:textId="4CC87C9A" w:rsidR="00D764A7" w:rsidRDefault="001F6811" w:rsidP="007F7FAE">
      <w:pPr>
        <w:keepLines/>
        <w:spacing w:line="360" w:lineRule="auto"/>
        <w:jc w:val="both"/>
        <w:rPr>
          <w:rFonts w:ascii="Arial" w:hAnsi="Arial" w:cs="Arial"/>
          <w:b/>
          <w:i/>
          <w:sz w:val="20"/>
          <w:szCs w:val="20"/>
        </w:rPr>
      </w:pPr>
      <w:r w:rsidRPr="001F6811">
        <w:rPr>
          <w:rFonts w:ascii="Arial" w:hAnsi="Arial" w:cs="Arial"/>
          <w:b/>
          <w:i/>
          <w:color w:val="808080" w:themeColor="background1" w:themeShade="80"/>
          <w:sz w:val="20"/>
          <w:szCs w:val="20"/>
        </w:rPr>
        <w:t>Ako su dvije ili više valjanih ponuda jednako rangirane prema kriteriju za odabir ponude, Naručitelj će odabrati ponudu koja je pristigla ranije</w:t>
      </w:r>
      <w:r>
        <w:rPr>
          <w:rFonts w:ascii="Arial" w:hAnsi="Arial" w:cs="Arial"/>
          <w:b/>
          <w:i/>
          <w:sz w:val="20"/>
          <w:szCs w:val="20"/>
        </w:rPr>
        <w:t>.</w:t>
      </w:r>
    </w:p>
    <w:p w14:paraId="42610313" w14:textId="77777777" w:rsidR="001F6811" w:rsidRPr="00CC1E00" w:rsidRDefault="001F6811" w:rsidP="007F7FAE">
      <w:pPr>
        <w:keepLines/>
        <w:spacing w:line="360" w:lineRule="auto"/>
        <w:jc w:val="both"/>
        <w:rPr>
          <w:rFonts w:ascii="Arial" w:hAnsi="Arial" w:cs="Arial"/>
          <w:b/>
          <w:sz w:val="20"/>
          <w:szCs w:val="20"/>
        </w:rPr>
      </w:pPr>
    </w:p>
    <w:p w14:paraId="2B368E00" w14:textId="77777777" w:rsidR="00F10836" w:rsidRDefault="00F10836" w:rsidP="0082634A">
      <w:pPr>
        <w:keepLines/>
        <w:spacing w:line="360" w:lineRule="auto"/>
        <w:jc w:val="both"/>
        <w:rPr>
          <w:rFonts w:ascii="Arial" w:hAnsi="Arial" w:cs="Arial"/>
          <w:b/>
          <w:sz w:val="20"/>
          <w:szCs w:val="20"/>
        </w:rPr>
      </w:pPr>
    </w:p>
    <w:p w14:paraId="2603D30E" w14:textId="1A64E1C9" w:rsidR="0082634A" w:rsidRPr="00CC1E00" w:rsidRDefault="00CB6EF0" w:rsidP="0082634A">
      <w:pPr>
        <w:keepLines/>
        <w:spacing w:line="360" w:lineRule="auto"/>
        <w:jc w:val="both"/>
        <w:rPr>
          <w:rFonts w:ascii="Arial" w:hAnsi="Arial" w:cs="Arial"/>
          <w:b/>
          <w:sz w:val="20"/>
          <w:szCs w:val="20"/>
        </w:rPr>
      </w:pPr>
      <w:r w:rsidRPr="00CC1E00">
        <w:rPr>
          <w:rFonts w:ascii="Arial" w:hAnsi="Arial" w:cs="Arial"/>
          <w:b/>
          <w:sz w:val="20"/>
          <w:szCs w:val="20"/>
        </w:rPr>
        <w:lastRenderedPageBreak/>
        <w:t>2</w:t>
      </w:r>
      <w:r w:rsidR="00F10836">
        <w:rPr>
          <w:rFonts w:ascii="Arial" w:hAnsi="Arial" w:cs="Arial"/>
          <w:b/>
          <w:sz w:val="20"/>
          <w:szCs w:val="20"/>
        </w:rPr>
        <w:t>2</w:t>
      </w:r>
      <w:r w:rsidR="0082634A" w:rsidRPr="00CC1E00">
        <w:rPr>
          <w:rFonts w:ascii="Arial" w:hAnsi="Arial" w:cs="Arial"/>
          <w:b/>
          <w:sz w:val="20"/>
          <w:szCs w:val="20"/>
        </w:rPr>
        <w:t xml:space="preserve">. </w:t>
      </w:r>
      <w:r w:rsidR="007666D8" w:rsidRPr="00CC1E00">
        <w:rPr>
          <w:rFonts w:ascii="Arial" w:hAnsi="Arial" w:cs="Arial"/>
          <w:b/>
          <w:sz w:val="20"/>
          <w:szCs w:val="20"/>
        </w:rPr>
        <w:t>EXAMINATION AND EVALUATION OF TENDERS</w:t>
      </w:r>
      <w:r w:rsidR="006A2961" w:rsidRPr="00CC1E00">
        <w:rPr>
          <w:rFonts w:ascii="Arial" w:hAnsi="Arial" w:cs="Arial"/>
          <w:b/>
          <w:sz w:val="20"/>
          <w:szCs w:val="20"/>
        </w:rPr>
        <w:t>, AWARD DECISION AND DECISION ON CANCELATION</w:t>
      </w:r>
      <w:r w:rsidR="007666D8" w:rsidRPr="00CC1E00">
        <w:rPr>
          <w:rFonts w:ascii="Arial" w:hAnsi="Arial" w:cs="Arial"/>
          <w:b/>
          <w:sz w:val="20"/>
          <w:szCs w:val="20"/>
        </w:rPr>
        <w:t xml:space="preserve">/ </w:t>
      </w:r>
      <w:r w:rsidR="007666D8" w:rsidRPr="00CC1E00">
        <w:rPr>
          <w:rFonts w:ascii="Arial" w:hAnsi="Arial" w:cs="Arial"/>
          <w:b/>
          <w:i/>
          <w:iCs/>
          <w:color w:val="808080" w:themeColor="background1" w:themeShade="80"/>
          <w:sz w:val="20"/>
          <w:szCs w:val="20"/>
        </w:rPr>
        <w:t>PREGLED I OCJENA PONUD</w:t>
      </w:r>
      <w:r w:rsidR="007C3948" w:rsidRPr="00CC1E00">
        <w:rPr>
          <w:rFonts w:ascii="Arial" w:hAnsi="Arial" w:cs="Arial"/>
          <w:b/>
          <w:i/>
          <w:iCs/>
          <w:color w:val="808080" w:themeColor="background1" w:themeShade="80"/>
          <w:sz w:val="20"/>
          <w:szCs w:val="20"/>
        </w:rPr>
        <w:t>A</w:t>
      </w:r>
      <w:r w:rsidR="006A2961" w:rsidRPr="00CC1E00">
        <w:rPr>
          <w:rFonts w:ascii="Arial" w:hAnsi="Arial" w:cs="Arial"/>
          <w:b/>
          <w:i/>
          <w:iCs/>
          <w:color w:val="808080" w:themeColor="background1" w:themeShade="80"/>
          <w:sz w:val="20"/>
          <w:szCs w:val="20"/>
        </w:rPr>
        <w:t>, ODLUKA O ODABIRU I ODLUKA O PONIŠTENJU</w:t>
      </w:r>
    </w:p>
    <w:p w14:paraId="48DB4D50" w14:textId="4B60720D" w:rsidR="00517277" w:rsidRPr="00CC1E00" w:rsidRDefault="00517277" w:rsidP="0082634A">
      <w:pPr>
        <w:keepLines/>
        <w:spacing w:line="360" w:lineRule="auto"/>
        <w:jc w:val="both"/>
        <w:rPr>
          <w:rFonts w:ascii="Arial" w:hAnsi="Arial" w:cs="Arial"/>
          <w:b/>
          <w:sz w:val="20"/>
          <w:szCs w:val="20"/>
        </w:rPr>
      </w:pPr>
    </w:p>
    <w:p w14:paraId="4927CC2E" w14:textId="326B5B17" w:rsidR="007666D8" w:rsidRPr="00CC1E00" w:rsidRDefault="007666D8" w:rsidP="007666D8">
      <w:pPr>
        <w:keepLines/>
        <w:spacing w:line="360" w:lineRule="auto"/>
        <w:jc w:val="both"/>
        <w:rPr>
          <w:rFonts w:ascii="Arial" w:hAnsi="Arial" w:cs="Arial"/>
          <w:b/>
          <w:sz w:val="20"/>
          <w:szCs w:val="20"/>
          <w:lang w:val="en-GB"/>
        </w:rPr>
      </w:pPr>
      <w:r w:rsidRPr="00CC1E00">
        <w:rPr>
          <w:rFonts w:ascii="Arial" w:hAnsi="Arial" w:cs="Arial"/>
          <w:b/>
          <w:sz w:val="20"/>
          <w:szCs w:val="20"/>
          <w:lang w:val="en-GB"/>
        </w:rPr>
        <w:t>In the procedure of evaluation of tenders, the Contracting Authority first examines the formal</w:t>
      </w:r>
      <w:r w:rsidR="001C3FFD" w:rsidRPr="00CC1E00">
        <w:rPr>
          <w:rFonts w:ascii="Arial" w:hAnsi="Arial" w:cs="Arial"/>
          <w:b/>
          <w:sz w:val="20"/>
          <w:szCs w:val="20"/>
          <w:lang w:val="en-GB"/>
        </w:rPr>
        <w:t xml:space="preserve"> </w:t>
      </w:r>
      <w:r w:rsidRPr="00CC1E00">
        <w:rPr>
          <w:rFonts w:ascii="Arial" w:hAnsi="Arial" w:cs="Arial"/>
          <w:b/>
          <w:sz w:val="20"/>
          <w:szCs w:val="20"/>
          <w:lang w:val="en-GB"/>
        </w:rPr>
        <w:t>compliance of tender and whether:</w:t>
      </w:r>
    </w:p>
    <w:p w14:paraId="16D0CEB7" w14:textId="3D98CB49" w:rsidR="007666D8" w:rsidRPr="00CC1E00" w:rsidRDefault="007666D8" w:rsidP="00684D40">
      <w:pPr>
        <w:pStyle w:val="Odlomakpopisa"/>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was submitted timely</w:t>
      </w:r>
    </w:p>
    <w:p w14:paraId="6396F953" w14:textId="151FF8A8" w:rsidR="007666D8" w:rsidRPr="00CC1E00" w:rsidRDefault="007666D8" w:rsidP="00684D40">
      <w:pPr>
        <w:pStyle w:val="Odlomakpopisa"/>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is in language stated in </w:t>
      </w:r>
      <w:r w:rsidR="001C3FFD" w:rsidRPr="00CC1E00">
        <w:rPr>
          <w:rFonts w:ascii="Arial" w:hAnsi="Arial" w:cs="Arial"/>
          <w:b/>
          <w:sz w:val="20"/>
          <w:szCs w:val="20"/>
          <w:lang w:val="en-GB"/>
        </w:rPr>
        <w:t>Invitation to Tender</w:t>
      </w:r>
    </w:p>
    <w:p w14:paraId="31E7E3DB" w14:textId="5180CBCC" w:rsidR="007666D8" w:rsidRPr="00CC1E00" w:rsidRDefault="007666D8" w:rsidP="00684D40">
      <w:pPr>
        <w:pStyle w:val="Odlomakpopisa"/>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has been validly signed</w:t>
      </w:r>
    </w:p>
    <w:p w14:paraId="281D2852" w14:textId="7BE24A44" w:rsidR="007666D8" w:rsidRPr="00CC1E00" w:rsidRDefault="007666D8" w:rsidP="00684D40">
      <w:pPr>
        <w:pStyle w:val="Odlomakpopisa"/>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The requested validity period of tender is stated</w:t>
      </w:r>
    </w:p>
    <w:p w14:paraId="01A08A84" w14:textId="744209CE" w:rsidR="007666D8" w:rsidRPr="00CC1E00" w:rsidRDefault="001C3FFD" w:rsidP="00684D40">
      <w:pPr>
        <w:pStyle w:val="Odlomakpopisa"/>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All</w:t>
      </w:r>
      <w:r w:rsidR="007666D8" w:rsidRPr="00CC1E00">
        <w:rPr>
          <w:rFonts w:ascii="Arial" w:hAnsi="Arial" w:cs="Arial"/>
          <w:b/>
          <w:sz w:val="20"/>
          <w:szCs w:val="20"/>
          <w:lang w:val="en-GB"/>
        </w:rPr>
        <w:t xml:space="preserve"> requested documents have been submitted in accordance with </w:t>
      </w:r>
      <w:r w:rsidRPr="00CC1E00">
        <w:rPr>
          <w:rFonts w:ascii="Arial" w:hAnsi="Arial" w:cs="Arial"/>
          <w:b/>
          <w:sz w:val="20"/>
          <w:szCs w:val="20"/>
          <w:lang w:val="en-GB"/>
        </w:rPr>
        <w:t>Invitation to Tender. /</w:t>
      </w:r>
    </w:p>
    <w:p w14:paraId="2A234432" w14:textId="77777777" w:rsidR="00684D40" w:rsidRPr="00CC1E00" w:rsidRDefault="00684D40" w:rsidP="007666D8">
      <w:pPr>
        <w:keepLines/>
        <w:spacing w:line="360" w:lineRule="auto"/>
        <w:jc w:val="both"/>
        <w:rPr>
          <w:rFonts w:ascii="Arial" w:hAnsi="Arial" w:cs="Arial"/>
          <w:b/>
          <w:sz w:val="20"/>
          <w:szCs w:val="20"/>
        </w:rPr>
      </w:pPr>
    </w:p>
    <w:p w14:paraId="64684F02" w14:textId="72662652" w:rsidR="00684D40" w:rsidRPr="00CC1E00" w:rsidRDefault="007666D8" w:rsidP="007666D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postupku pregleda i ocjene ponuda Naručitelj prvo utvrđuje formalnu sukladnost ponude utvrđujući:</w:t>
      </w:r>
    </w:p>
    <w:p w14:paraId="083D579E" w14:textId="6C8278FC" w:rsidR="007666D8" w:rsidRPr="00CC1E00" w:rsidRDefault="007666D8" w:rsidP="00684D40">
      <w:pPr>
        <w:pStyle w:val="Odlomakpopisa"/>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dostavljena u zadanom roku</w:t>
      </w:r>
    </w:p>
    <w:p w14:paraId="3456EFA0" w14:textId="17D4147B" w:rsidR="007666D8" w:rsidRPr="00CC1E00" w:rsidRDefault="007666D8" w:rsidP="00684D40">
      <w:pPr>
        <w:pStyle w:val="Odlomakpopisa"/>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je na jeziku naznačenom u </w:t>
      </w:r>
      <w:r w:rsidR="001C3FFD" w:rsidRPr="00CC1E00">
        <w:rPr>
          <w:rFonts w:ascii="Arial" w:hAnsi="Arial" w:cs="Arial"/>
          <w:b/>
          <w:i/>
          <w:iCs/>
          <w:color w:val="808080" w:themeColor="background1" w:themeShade="80"/>
          <w:sz w:val="20"/>
          <w:szCs w:val="20"/>
        </w:rPr>
        <w:t>Pozivu na dostavu ponuda</w:t>
      </w:r>
    </w:p>
    <w:p w14:paraId="06339732" w14:textId="2792DFC1" w:rsidR="007666D8" w:rsidRPr="00CC1E00" w:rsidRDefault="007666D8" w:rsidP="00684D40">
      <w:pPr>
        <w:pStyle w:val="Odlomakpopisa"/>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valjano potpisana</w:t>
      </w:r>
    </w:p>
    <w:p w14:paraId="4E0435A9" w14:textId="3199FAC6" w:rsidR="007666D8" w:rsidRPr="00CC1E00" w:rsidRDefault="007666D8" w:rsidP="00684D40">
      <w:pPr>
        <w:pStyle w:val="Odlomakpopisa"/>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ponudi je naveden traženi rok valjanosti ponude</w:t>
      </w:r>
    </w:p>
    <w:p w14:paraId="7B364C87" w14:textId="79C955BF" w:rsidR="00684D40" w:rsidRPr="00CC1E00" w:rsidRDefault="006E0F14" w:rsidP="00684D40">
      <w:pPr>
        <w:pStyle w:val="Odlomakpopisa"/>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u</w:t>
      </w:r>
      <w:r w:rsidR="00872039" w:rsidRPr="00CC1E00">
        <w:rPr>
          <w:rFonts w:ascii="Arial" w:hAnsi="Arial" w:cs="Arial"/>
          <w:b/>
          <w:i/>
          <w:iCs/>
          <w:color w:val="808080" w:themeColor="background1" w:themeShade="80"/>
          <w:sz w:val="20"/>
          <w:szCs w:val="20"/>
        </w:rPr>
        <w:t xml:space="preserve"> </w:t>
      </w:r>
      <w:r w:rsidR="00684D40" w:rsidRPr="00CC1E00">
        <w:rPr>
          <w:rFonts w:ascii="Arial" w:hAnsi="Arial" w:cs="Arial"/>
          <w:b/>
          <w:i/>
          <w:iCs/>
          <w:color w:val="808080" w:themeColor="background1" w:themeShade="80"/>
          <w:sz w:val="20"/>
          <w:szCs w:val="20"/>
        </w:rPr>
        <w:t>skladu s odredbama Poziva na dostavu ponuda dostavljeni su svi traženi dokumenti.</w:t>
      </w:r>
    </w:p>
    <w:p w14:paraId="2C4710F8" w14:textId="7687FEE2" w:rsidR="0082634A" w:rsidRPr="00CC1E00" w:rsidRDefault="0082634A" w:rsidP="0082634A">
      <w:pPr>
        <w:keepLines/>
        <w:spacing w:line="360" w:lineRule="auto"/>
        <w:jc w:val="both"/>
        <w:rPr>
          <w:rFonts w:ascii="Arial" w:hAnsi="Arial" w:cs="Arial"/>
          <w:bCs/>
          <w:sz w:val="20"/>
          <w:szCs w:val="20"/>
          <w:lang w:val="en-GB"/>
        </w:rPr>
      </w:pPr>
    </w:p>
    <w:p w14:paraId="5A4A1685" w14:textId="107A5D45"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After examining the formal compliance, the Contracting Authority verifies if all requested capacity conditions have been </w:t>
      </w:r>
      <w:r w:rsidR="00CA085F" w:rsidRPr="00CC1E00">
        <w:rPr>
          <w:rFonts w:ascii="Arial" w:hAnsi="Arial" w:cs="Arial"/>
          <w:b/>
          <w:sz w:val="20"/>
          <w:szCs w:val="20"/>
          <w:lang w:val="en-GB"/>
        </w:rPr>
        <w:t>fulfilled. /</w:t>
      </w:r>
    </w:p>
    <w:p w14:paraId="53E10088" w14:textId="36A84423"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što je utvrdio formalnu ispravnost ponude Naručitelj će provjeriti ispunjenje uvjeta sposobnosti svakog od ponuditelja.</w:t>
      </w:r>
    </w:p>
    <w:p w14:paraId="704AC12A" w14:textId="77777777" w:rsidR="00684D40" w:rsidRPr="00CC1E00" w:rsidRDefault="00684D40" w:rsidP="00684D40">
      <w:pPr>
        <w:keepLines/>
        <w:spacing w:line="360" w:lineRule="auto"/>
        <w:jc w:val="both"/>
        <w:rPr>
          <w:rFonts w:ascii="Arial" w:hAnsi="Arial" w:cs="Arial"/>
          <w:b/>
          <w:i/>
          <w:iCs/>
          <w:color w:val="808080" w:themeColor="background1" w:themeShade="80"/>
          <w:sz w:val="20"/>
          <w:szCs w:val="20"/>
        </w:rPr>
      </w:pPr>
    </w:p>
    <w:p w14:paraId="79960833" w14:textId="03A0EF17"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Contracting Authority examines technical and material compliance of tender in accordance with</w:t>
      </w:r>
      <w:r w:rsidR="00254019" w:rsidRPr="00CC1E00">
        <w:rPr>
          <w:rFonts w:ascii="Arial" w:hAnsi="Arial" w:cs="Arial"/>
          <w:b/>
          <w:sz w:val="20"/>
          <w:szCs w:val="20"/>
          <w:lang w:val="en-GB"/>
        </w:rPr>
        <w:t xml:space="preserve"> </w:t>
      </w:r>
      <w:r w:rsidRPr="00CC1E00">
        <w:rPr>
          <w:rFonts w:ascii="Arial" w:hAnsi="Arial" w:cs="Arial"/>
          <w:b/>
          <w:sz w:val="20"/>
          <w:szCs w:val="20"/>
          <w:lang w:val="en-GB"/>
        </w:rPr>
        <w:t>Tender documents and verifies if the tender is in accordance with technical specifications and other</w:t>
      </w:r>
      <w:r w:rsidR="001C3FFD" w:rsidRPr="00CC1E00">
        <w:rPr>
          <w:rFonts w:ascii="Arial" w:hAnsi="Arial" w:cs="Arial"/>
          <w:b/>
          <w:sz w:val="20"/>
          <w:szCs w:val="20"/>
          <w:lang w:val="en-GB"/>
        </w:rPr>
        <w:t xml:space="preserve"> </w:t>
      </w:r>
      <w:r w:rsidRPr="00CC1E00">
        <w:rPr>
          <w:rFonts w:ascii="Arial" w:hAnsi="Arial" w:cs="Arial"/>
          <w:b/>
          <w:sz w:val="20"/>
          <w:szCs w:val="20"/>
          <w:lang w:val="en-GB"/>
        </w:rPr>
        <w:t xml:space="preserve">conditions stated in </w:t>
      </w:r>
      <w:r w:rsidR="005B3B74" w:rsidRPr="00CC1E00">
        <w:rPr>
          <w:rFonts w:ascii="Arial" w:hAnsi="Arial" w:cs="Arial"/>
          <w:b/>
          <w:sz w:val="20"/>
          <w:szCs w:val="20"/>
          <w:lang w:val="en-GB"/>
        </w:rPr>
        <w:t xml:space="preserve">the Invitation to Tender. </w:t>
      </w:r>
      <w:r w:rsidRPr="00CC1E00">
        <w:rPr>
          <w:rFonts w:ascii="Arial" w:hAnsi="Arial" w:cs="Arial"/>
          <w:b/>
          <w:sz w:val="20"/>
          <w:szCs w:val="20"/>
          <w:lang w:val="en-GB"/>
        </w:rPr>
        <w:t xml:space="preserve">The tender which is not in accordance with </w:t>
      </w:r>
      <w:r w:rsidR="005B3B74" w:rsidRPr="00CC1E00">
        <w:rPr>
          <w:rFonts w:ascii="Arial" w:hAnsi="Arial" w:cs="Arial"/>
          <w:b/>
          <w:sz w:val="20"/>
          <w:szCs w:val="20"/>
          <w:lang w:val="en-GB"/>
        </w:rPr>
        <w:t>Invitation to Tender</w:t>
      </w:r>
      <w:r w:rsidRPr="00CC1E00">
        <w:rPr>
          <w:rFonts w:ascii="Arial" w:hAnsi="Arial" w:cs="Arial"/>
          <w:b/>
          <w:sz w:val="20"/>
          <w:szCs w:val="20"/>
          <w:lang w:val="en-GB"/>
        </w:rPr>
        <w:t xml:space="preserve"> </w:t>
      </w:r>
      <w:r w:rsidR="005B3B74" w:rsidRPr="00CC1E00">
        <w:rPr>
          <w:rFonts w:ascii="Arial" w:hAnsi="Arial" w:cs="Arial"/>
          <w:b/>
          <w:sz w:val="20"/>
          <w:szCs w:val="20"/>
          <w:lang w:val="en-GB"/>
        </w:rPr>
        <w:t>will</w:t>
      </w:r>
      <w:r w:rsidRPr="00CC1E00">
        <w:rPr>
          <w:rFonts w:ascii="Arial" w:hAnsi="Arial" w:cs="Arial"/>
          <w:b/>
          <w:sz w:val="20"/>
          <w:szCs w:val="20"/>
          <w:lang w:val="en-GB"/>
        </w:rPr>
        <w:t xml:space="preserve"> be </w:t>
      </w:r>
      <w:r w:rsidR="00CA085F" w:rsidRPr="00CC1E00">
        <w:rPr>
          <w:rFonts w:ascii="Arial" w:hAnsi="Arial" w:cs="Arial"/>
          <w:b/>
          <w:sz w:val="20"/>
          <w:szCs w:val="20"/>
          <w:lang w:val="en-GB"/>
        </w:rPr>
        <w:t>rejected. /</w:t>
      </w:r>
    </w:p>
    <w:p w14:paraId="5D20B6BB" w14:textId="6A91C912"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Naručitelj u skladu s uvjetima i zahtjevima iz </w:t>
      </w:r>
      <w:r w:rsidR="005B3B74" w:rsidRPr="00CC1E00">
        <w:rPr>
          <w:rFonts w:ascii="Arial" w:hAnsi="Arial" w:cs="Arial"/>
          <w:b/>
          <w:i/>
          <w:iCs/>
          <w:color w:val="808080" w:themeColor="background1" w:themeShade="80"/>
          <w:sz w:val="20"/>
          <w:szCs w:val="20"/>
        </w:rPr>
        <w:t>Poziva na nadmetanje</w:t>
      </w:r>
      <w:r w:rsidRPr="00CC1E00">
        <w:rPr>
          <w:rFonts w:ascii="Arial" w:hAnsi="Arial" w:cs="Arial"/>
          <w:b/>
          <w:i/>
          <w:iCs/>
          <w:color w:val="808080" w:themeColor="background1" w:themeShade="80"/>
          <w:sz w:val="20"/>
          <w:szCs w:val="20"/>
        </w:rPr>
        <w:t xml:space="preserve"> provjerava tehničku i</w:t>
      </w:r>
      <w:r w:rsidR="005B3B74"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 xml:space="preserve">materijalnu sukladnost odnosno utvrđuje jesu li ponude u skladu s tehničkim specifikacijama i svim drugim ugovornim uvjetima i materijalnim zahtjevima Poziva na dostavu ponuda  te odbija ponudu koja nije u skladu s Pozivom na dostavu ponuda. </w:t>
      </w:r>
    </w:p>
    <w:p w14:paraId="5FD2FE4C" w14:textId="65C4ED34" w:rsidR="00684D40" w:rsidRPr="00CC1E00" w:rsidRDefault="00684D40" w:rsidP="0082634A">
      <w:pPr>
        <w:keepLines/>
        <w:spacing w:line="360" w:lineRule="auto"/>
        <w:jc w:val="both"/>
        <w:rPr>
          <w:rFonts w:ascii="Arial" w:hAnsi="Arial" w:cs="Arial"/>
          <w:bCs/>
          <w:sz w:val="20"/>
          <w:szCs w:val="20"/>
        </w:rPr>
      </w:pPr>
    </w:p>
    <w:p w14:paraId="6F8F687E" w14:textId="5247DF39"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 xml:space="preserve">During evaluation of tenders, if the Contracting Authority finds that the information or documentation to be provided by the economic operator is incomplete or incorrect or appears to be missing, or if certain documents are missing, the Contracting Authority may require the economic operators concerned to comply with the principles of equal treatment and transparency. supplement, clarify, complete or submit the necessary information or documentation within a reasonable time. The stated procedure must not lead to negotiations, </w:t>
      </w:r>
      <w:r w:rsidR="006A2961" w:rsidRPr="00CC1E00">
        <w:rPr>
          <w:rFonts w:ascii="Arial" w:hAnsi="Arial" w:cs="Arial"/>
          <w:b/>
          <w:sz w:val="20"/>
          <w:szCs w:val="20"/>
          <w:lang w:val="en-GB"/>
        </w:rPr>
        <w:t xml:space="preserve">that is </w:t>
      </w:r>
      <w:r w:rsidRPr="00CC1E00">
        <w:rPr>
          <w:rFonts w:ascii="Arial" w:hAnsi="Arial" w:cs="Arial"/>
          <w:b/>
          <w:sz w:val="20"/>
          <w:szCs w:val="20"/>
          <w:lang w:val="en-GB"/>
        </w:rPr>
        <w:t xml:space="preserve">the above procedure must not change the criteria for the selection of offers and </w:t>
      </w:r>
      <w:proofErr w:type="gramStart"/>
      <w:r w:rsidRPr="00CC1E00">
        <w:rPr>
          <w:rFonts w:ascii="Arial" w:hAnsi="Arial" w:cs="Arial"/>
          <w:b/>
          <w:sz w:val="20"/>
          <w:szCs w:val="20"/>
          <w:lang w:val="en-GB"/>
        </w:rPr>
        <w:t>prices.</w:t>
      </w:r>
      <w:r w:rsidR="006A2961" w:rsidRPr="00CC1E00">
        <w:rPr>
          <w:rFonts w:ascii="Arial" w:hAnsi="Arial" w:cs="Arial"/>
          <w:b/>
          <w:sz w:val="20"/>
          <w:szCs w:val="20"/>
          <w:lang w:val="en-GB"/>
        </w:rPr>
        <w:t>/</w:t>
      </w:r>
      <w:proofErr w:type="gramEnd"/>
    </w:p>
    <w:p w14:paraId="2A4B6FCA" w14:textId="77777777" w:rsidR="006A2961" w:rsidRPr="00CC1E00" w:rsidRDefault="006A2961" w:rsidP="00DF74BA">
      <w:pPr>
        <w:keepLines/>
        <w:spacing w:line="360" w:lineRule="auto"/>
        <w:jc w:val="both"/>
        <w:rPr>
          <w:rFonts w:ascii="Arial" w:hAnsi="Arial" w:cs="Arial"/>
          <w:b/>
          <w:sz w:val="20"/>
          <w:szCs w:val="20"/>
          <w:lang w:val="en-GB"/>
        </w:rPr>
      </w:pPr>
    </w:p>
    <w:p w14:paraId="01581618"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U postupku pregleda i ocjene ponuda, ako Naručitelj utvrdi da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Navedeno postupanje ne smije dovesti do pregovaranja, odnosno navedenim postupanjem se ne smiju mijenjati kriteriji za odabir ponude i cijena. </w:t>
      </w:r>
    </w:p>
    <w:p w14:paraId="6BA89C09" w14:textId="77777777" w:rsidR="00DF74BA" w:rsidRPr="00CC1E00" w:rsidRDefault="00DF74BA" w:rsidP="00DF74BA">
      <w:pPr>
        <w:keepLines/>
        <w:spacing w:line="360" w:lineRule="auto"/>
        <w:jc w:val="both"/>
        <w:rPr>
          <w:rFonts w:ascii="Arial" w:hAnsi="Arial" w:cs="Arial"/>
          <w:b/>
          <w:sz w:val="20"/>
          <w:szCs w:val="20"/>
          <w:lang w:val="en-GB"/>
        </w:rPr>
      </w:pPr>
    </w:p>
    <w:p w14:paraId="3E77059F" w14:textId="7A753CBA"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After reviewing and evaluating the bids from the previous points, valid bids are ranked according to the bid selection criteria. The selection decision is made by the Procurement Committee appointed by the Contracting Authority. The contracting authority announces the selection decision on the selected tenderer and the total value of the selected tender at the same place where the invitation to tender was published (</w:t>
      </w:r>
      <w:hyperlink r:id="rId12" w:history="1">
        <w:r w:rsidR="006A2961" w:rsidRPr="00CC1E00">
          <w:rPr>
            <w:rStyle w:val="Hiperveza"/>
            <w:rFonts w:ascii="Arial" w:hAnsi="Arial" w:cs="Arial"/>
            <w:b/>
            <w:sz w:val="20"/>
            <w:szCs w:val="20"/>
            <w:lang w:val="en-GB"/>
          </w:rPr>
          <w:t>www.strukturnifondovi.hr)/</w:t>
        </w:r>
      </w:hyperlink>
    </w:p>
    <w:p w14:paraId="2F29B696" w14:textId="2FF7CAC4" w:rsidR="006A2961" w:rsidRPr="00CC1E00" w:rsidRDefault="006A2961" w:rsidP="00DF74BA">
      <w:pPr>
        <w:keepLines/>
        <w:spacing w:line="360" w:lineRule="auto"/>
        <w:jc w:val="both"/>
        <w:rPr>
          <w:rFonts w:ascii="Arial" w:hAnsi="Arial" w:cs="Arial"/>
          <w:b/>
          <w:sz w:val="20"/>
          <w:szCs w:val="20"/>
          <w:lang w:val="en-GB"/>
        </w:rPr>
      </w:pPr>
    </w:p>
    <w:p w14:paraId="072629CE" w14:textId="358E685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pregleda i ocjene ponuda iz prethodnih točaka valjane ponude rangiraju se prema kriteriju za odabir ponude. Odluku o odabiru donosi Odbor za nabavu imenovan od strane Naručitelja. Naručitelj objavljuje odluku o odabiru o odabranom ponuditelju i ukupnoj vrijednosti odabrane ponude na istom mjestu gdje je objavljen poziv na dostavu ponuda (</w:t>
      </w:r>
      <w:hyperlink r:id="rId13" w:history="1">
        <w:r w:rsidRPr="00CC1E00">
          <w:rPr>
            <w:rStyle w:val="Hiperveza"/>
            <w:rFonts w:ascii="Arial" w:hAnsi="Arial" w:cs="Arial"/>
            <w:b/>
            <w:i/>
            <w:iCs/>
            <w:color w:val="808080" w:themeColor="background1" w:themeShade="80"/>
            <w:sz w:val="20"/>
            <w:szCs w:val="20"/>
          </w:rPr>
          <w:t>www.strukturnifondovi.hr</w:t>
        </w:r>
      </w:hyperlink>
      <w:r w:rsidRPr="00CC1E00">
        <w:rPr>
          <w:rFonts w:ascii="Arial" w:hAnsi="Arial" w:cs="Arial"/>
          <w:b/>
          <w:i/>
          <w:iCs/>
          <w:color w:val="808080" w:themeColor="background1" w:themeShade="80"/>
          <w:sz w:val="20"/>
          <w:szCs w:val="20"/>
        </w:rPr>
        <w:t>)</w:t>
      </w:r>
    </w:p>
    <w:p w14:paraId="771F8471" w14:textId="77777777" w:rsidR="00DF74BA" w:rsidRPr="00CC1E00" w:rsidRDefault="00DF74BA" w:rsidP="00DF74BA">
      <w:pPr>
        <w:keepLines/>
        <w:spacing w:line="360" w:lineRule="auto"/>
        <w:jc w:val="both"/>
        <w:rPr>
          <w:rFonts w:ascii="Arial" w:hAnsi="Arial" w:cs="Arial"/>
          <w:b/>
          <w:sz w:val="20"/>
          <w:szCs w:val="20"/>
          <w:lang w:val="en-GB"/>
        </w:rPr>
      </w:pPr>
    </w:p>
    <w:p w14:paraId="35ABDE2D" w14:textId="6ACF396F"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Contracting Authority may request from the most </w:t>
      </w:r>
      <w:proofErr w:type="spellStart"/>
      <w:r w:rsidRPr="00CC1E00">
        <w:rPr>
          <w:rFonts w:ascii="Arial" w:hAnsi="Arial" w:cs="Arial"/>
          <w:b/>
          <w:sz w:val="20"/>
          <w:szCs w:val="20"/>
          <w:lang w:val="en-GB"/>
        </w:rPr>
        <w:t>favorable</w:t>
      </w:r>
      <w:proofErr w:type="spellEnd"/>
      <w:r w:rsidRPr="00CC1E00">
        <w:rPr>
          <w:rFonts w:ascii="Arial" w:hAnsi="Arial" w:cs="Arial"/>
          <w:b/>
          <w:sz w:val="20"/>
          <w:szCs w:val="20"/>
          <w:lang w:val="en-GB"/>
        </w:rPr>
        <w:t xml:space="preserve"> tenderer with whom it intends to conclude a contract the submission of originals or certified copies of one or more documents required by the Invitation to Tender before the Decision on Selection is made. If the </w:t>
      </w:r>
      <w:r w:rsidR="006A2961" w:rsidRPr="00CC1E00">
        <w:rPr>
          <w:rFonts w:ascii="Arial" w:hAnsi="Arial" w:cs="Arial"/>
          <w:b/>
          <w:sz w:val="20"/>
          <w:szCs w:val="20"/>
          <w:lang w:val="en-GB"/>
        </w:rPr>
        <w:t>Tenderer</w:t>
      </w:r>
      <w:r w:rsidRPr="00CC1E00">
        <w:rPr>
          <w:rFonts w:ascii="Arial" w:hAnsi="Arial" w:cs="Arial"/>
          <w:b/>
          <w:sz w:val="20"/>
          <w:szCs w:val="20"/>
          <w:lang w:val="en-GB"/>
        </w:rPr>
        <w:t xml:space="preserve"> has already submitted certain documents in the original or a certified copy, he is not obliged to submit them </w:t>
      </w:r>
      <w:proofErr w:type="gramStart"/>
      <w:r w:rsidRPr="00CC1E00">
        <w:rPr>
          <w:rFonts w:ascii="Arial" w:hAnsi="Arial" w:cs="Arial"/>
          <w:b/>
          <w:sz w:val="20"/>
          <w:szCs w:val="20"/>
          <w:lang w:val="en-GB"/>
        </w:rPr>
        <w:t>again.</w:t>
      </w:r>
      <w:r w:rsidR="006A2961" w:rsidRPr="00CC1E00">
        <w:rPr>
          <w:rFonts w:ascii="Arial" w:hAnsi="Arial" w:cs="Arial"/>
          <w:b/>
          <w:sz w:val="20"/>
          <w:szCs w:val="20"/>
          <w:lang w:val="en-GB"/>
        </w:rPr>
        <w:t>/</w:t>
      </w:r>
      <w:proofErr w:type="gramEnd"/>
    </w:p>
    <w:p w14:paraId="2ADB4E89" w14:textId="77777777" w:rsidR="006A2961" w:rsidRPr="00CC1E00" w:rsidRDefault="006A2961" w:rsidP="00DF74BA">
      <w:pPr>
        <w:keepLines/>
        <w:spacing w:line="360" w:lineRule="auto"/>
        <w:jc w:val="both"/>
        <w:rPr>
          <w:rFonts w:ascii="Arial" w:hAnsi="Arial" w:cs="Arial"/>
          <w:b/>
          <w:sz w:val="20"/>
          <w:szCs w:val="20"/>
          <w:lang w:val="en-GB"/>
        </w:rPr>
      </w:pPr>
    </w:p>
    <w:p w14:paraId="7A269B94"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01E75122" w14:textId="77777777" w:rsidR="00DF74BA" w:rsidRPr="00CC1E00" w:rsidRDefault="00DF74BA" w:rsidP="00684D40">
      <w:pPr>
        <w:keepLines/>
        <w:spacing w:line="360" w:lineRule="auto"/>
        <w:jc w:val="both"/>
        <w:rPr>
          <w:rFonts w:ascii="Arial" w:hAnsi="Arial" w:cs="Arial"/>
          <w:b/>
          <w:sz w:val="20"/>
          <w:szCs w:val="20"/>
          <w:lang w:val="en-GB"/>
        </w:rPr>
      </w:pPr>
    </w:p>
    <w:p w14:paraId="4D502D02" w14:textId="23FDB77D"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Based on the results of evaluation of tenders, the Contracting Authority will reject:</w:t>
      </w:r>
    </w:p>
    <w:p w14:paraId="17DB8A6F" w14:textId="77777777" w:rsidR="006A2961" w:rsidRPr="00CC1E00" w:rsidRDefault="006A2961" w:rsidP="006A2961">
      <w:pPr>
        <w:keepLines/>
        <w:spacing w:line="360" w:lineRule="auto"/>
        <w:jc w:val="both"/>
        <w:rPr>
          <w:rFonts w:ascii="Arial" w:hAnsi="Arial" w:cs="Arial"/>
          <w:b/>
          <w:sz w:val="20"/>
          <w:szCs w:val="20"/>
          <w:lang w:val="en-GB"/>
        </w:rPr>
      </w:pPr>
    </w:p>
    <w:p w14:paraId="5C5A7C98" w14:textId="5C3CA368" w:rsidR="006A2961" w:rsidRPr="00CC1E00" w:rsidRDefault="006A2961" w:rsidP="006A2961">
      <w:pPr>
        <w:pStyle w:val="Odlomakpopisa"/>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is not complete (does not contain all the elements prescribed by the Invitation to Tender)</w:t>
      </w:r>
    </w:p>
    <w:p w14:paraId="166ABCDF" w14:textId="58C28A76" w:rsidR="006A2961" w:rsidRPr="00CC1E00" w:rsidRDefault="006A2961" w:rsidP="006A2961">
      <w:pPr>
        <w:pStyle w:val="Odlomakpopisa"/>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does not comply with the provisions of the invitation to tender</w:t>
      </w:r>
    </w:p>
    <w:p w14:paraId="17DC6ED6" w14:textId="4326DDE7" w:rsidR="006A2961" w:rsidRPr="00CC1E00" w:rsidRDefault="006A2961" w:rsidP="006A2961">
      <w:pPr>
        <w:pStyle w:val="Odlomakpopisa"/>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in which the price is not stated in absolute amount,</w:t>
      </w:r>
    </w:p>
    <w:p w14:paraId="7E94C794" w14:textId="52F598B6" w:rsidR="006A2961" w:rsidRPr="00CC1E00" w:rsidRDefault="006A2961" w:rsidP="006A2961">
      <w:pPr>
        <w:pStyle w:val="Odlomakpopisa"/>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containing errors, shortcomings or ambiguities if the errors, shortcomings or ambiguities are not remediable,</w:t>
      </w:r>
    </w:p>
    <w:p w14:paraId="2CB96FAE" w14:textId="49CFBF26" w:rsidR="006A2961" w:rsidRPr="00CC1E00" w:rsidRDefault="006A2961" w:rsidP="006A2961">
      <w:pPr>
        <w:pStyle w:val="Odlomakpopisa"/>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in which the clarification or completion in accordance with these rules does not remove the error, deficiency or ambiguity,</w:t>
      </w:r>
    </w:p>
    <w:p w14:paraId="60FE23E0" w14:textId="1DEB9A7E" w:rsidR="006A2961" w:rsidRPr="00CC1E00" w:rsidRDefault="006A2961" w:rsidP="006A2961">
      <w:pPr>
        <w:pStyle w:val="Odlomakpopisa"/>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an offer for which the bidder did not accept the correction of the calculation error in </w:t>
      </w:r>
      <w:proofErr w:type="gramStart"/>
      <w:r w:rsidRPr="00CC1E00">
        <w:rPr>
          <w:rFonts w:ascii="Arial" w:hAnsi="Arial" w:cs="Arial"/>
          <w:b/>
          <w:sz w:val="20"/>
          <w:szCs w:val="20"/>
          <w:lang w:val="en-GB"/>
        </w:rPr>
        <w:t>writing</w:t>
      </w:r>
      <w:r w:rsidR="00177608">
        <w:rPr>
          <w:rFonts w:ascii="Arial" w:hAnsi="Arial" w:cs="Arial"/>
          <w:b/>
          <w:sz w:val="20"/>
          <w:szCs w:val="20"/>
          <w:lang w:val="en-GB"/>
        </w:rPr>
        <w:t>./</w:t>
      </w:r>
      <w:proofErr w:type="gramEnd"/>
    </w:p>
    <w:p w14:paraId="531C6623" w14:textId="64F2B22E" w:rsidR="00774E8C" w:rsidRPr="00CC1E00" w:rsidRDefault="00774E8C" w:rsidP="00774E8C">
      <w:pPr>
        <w:keepLines/>
        <w:spacing w:line="360" w:lineRule="auto"/>
        <w:jc w:val="both"/>
        <w:rPr>
          <w:rFonts w:ascii="Arial" w:hAnsi="Arial" w:cs="Arial"/>
          <w:b/>
          <w:sz w:val="20"/>
          <w:szCs w:val="20"/>
          <w:lang w:val="en-GB"/>
        </w:rPr>
      </w:pPr>
    </w:p>
    <w:p w14:paraId="727C579D"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će na osnovi rezultata pregleda i ocjene ponuda odbiti:</w:t>
      </w:r>
    </w:p>
    <w:p w14:paraId="273A08C4"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p>
    <w:p w14:paraId="786EFBE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cjelovita (ne sadrži sve Pozivom na dostavu ponuda propisane obveze elemente)</w:t>
      </w:r>
    </w:p>
    <w:p w14:paraId="54C1B4D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u skladu sa  odredbama poziva na dostavu ponuda</w:t>
      </w:r>
    </w:p>
    <w:p w14:paraId="264273E5"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cijena nije iskazana u apsolutnom iznosu,</w:t>
      </w:r>
    </w:p>
    <w:p w14:paraId="5E64D3FC"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sadrži pogreške, nedostatke odnosno nejasnoće ako pogreške, nedostaci odnosno nejasnoće nisu uklonjive,</w:t>
      </w:r>
    </w:p>
    <w:p w14:paraId="5D25427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pojašnjenjem ili upotpunjavanjem u skladu s ovim pravilima nije uklonjena pogreška, nedostatak ili nejasnoća,</w:t>
      </w:r>
    </w:p>
    <w:p w14:paraId="79729EFF" w14:textId="51347440"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za koju ponuditelj nije pisanim putem prihvatio ispravak računske pogreške</w:t>
      </w:r>
      <w:r w:rsidR="00177608">
        <w:rPr>
          <w:rFonts w:ascii="Arial" w:hAnsi="Arial" w:cs="Arial"/>
          <w:b/>
          <w:i/>
          <w:iCs/>
          <w:color w:val="808080" w:themeColor="background1" w:themeShade="80"/>
          <w:sz w:val="20"/>
          <w:szCs w:val="20"/>
        </w:rPr>
        <w:t>.</w:t>
      </w:r>
    </w:p>
    <w:p w14:paraId="4DAA737D" w14:textId="77777777" w:rsidR="00774E8C" w:rsidRPr="00CC1E00" w:rsidRDefault="00774E8C" w:rsidP="00774E8C">
      <w:pPr>
        <w:keepLines/>
        <w:spacing w:line="360" w:lineRule="auto"/>
        <w:jc w:val="both"/>
        <w:rPr>
          <w:rFonts w:ascii="Arial" w:hAnsi="Arial" w:cs="Arial"/>
          <w:b/>
          <w:sz w:val="20"/>
          <w:szCs w:val="20"/>
          <w:lang w:val="en-GB"/>
        </w:rPr>
      </w:pPr>
    </w:p>
    <w:p w14:paraId="4605E931" w14:textId="77777777" w:rsidR="006A2961" w:rsidRPr="00CC1E00" w:rsidRDefault="006A2961" w:rsidP="006A2961">
      <w:pPr>
        <w:keepLines/>
        <w:spacing w:line="360" w:lineRule="auto"/>
        <w:jc w:val="both"/>
        <w:rPr>
          <w:rFonts w:ascii="Arial" w:hAnsi="Arial" w:cs="Arial"/>
          <w:b/>
          <w:sz w:val="20"/>
          <w:szCs w:val="20"/>
          <w:lang w:val="en-GB"/>
        </w:rPr>
      </w:pPr>
    </w:p>
    <w:p w14:paraId="6BCFD79D" w14:textId="77777777"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 The Contracting Authority </w:t>
      </w:r>
      <w:r w:rsidRPr="00CC1E00">
        <w:rPr>
          <w:rFonts w:ascii="Arial" w:hAnsi="Arial" w:cs="Arial"/>
          <w:b/>
          <w:sz w:val="20"/>
          <w:szCs w:val="20"/>
          <w:u w:val="single"/>
          <w:lang w:val="en-GB"/>
        </w:rPr>
        <w:t>shall cancel</w:t>
      </w:r>
      <w:r w:rsidRPr="00CC1E00">
        <w:rPr>
          <w:rFonts w:ascii="Arial" w:hAnsi="Arial" w:cs="Arial"/>
          <w:b/>
          <w:sz w:val="20"/>
          <w:szCs w:val="20"/>
          <w:lang w:val="en-GB"/>
        </w:rPr>
        <w:t xml:space="preserve"> the procurement procedure if after the deadline for submission of tenders:</w:t>
      </w:r>
    </w:p>
    <w:p w14:paraId="1F8F8192" w14:textId="39F6129A" w:rsidR="006A2961" w:rsidRPr="00CC1E00" w:rsidRDefault="006A2961" w:rsidP="00774E8C">
      <w:pPr>
        <w:pStyle w:val="Odlomakpopisa"/>
        <w:keepLines/>
        <w:numPr>
          <w:ilvl w:val="0"/>
          <w:numId w:val="19"/>
        </w:numPr>
        <w:spacing w:line="360" w:lineRule="auto"/>
        <w:jc w:val="both"/>
        <w:rPr>
          <w:rFonts w:ascii="Arial" w:hAnsi="Arial" w:cs="Arial"/>
          <w:b/>
          <w:sz w:val="20"/>
          <w:szCs w:val="20"/>
          <w:lang w:val="en-GB"/>
        </w:rPr>
      </w:pPr>
      <w:r w:rsidRPr="00CC1E00">
        <w:rPr>
          <w:rFonts w:ascii="Arial" w:hAnsi="Arial" w:cs="Arial"/>
          <w:b/>
          <w:sz w:val="20"/>
          <w:szCs w:val="20"/>
          <w:lang w:val="en-GB"/>
        </w:rPr>
        <w:t>no offers were received;</w:t>
      </w:r>
    </w:p>
    <w:p w14:paraId="5F6A884B" w14:textId="237B99B6" w:rsidR="006A2961" w:rsidRPr="00CC1E00" w:rsidRDefault="006A2961" w:rsidP="006A2961">
      <w:pPr>
        <w:pStyle w:val="Odlomakpopisa"/>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did not receive a predetermined number of valid offers / no valid offers;</w:t>
      </w:r>
    </w:p>
    <w:p w14:paraId="14FB7F50" w14:textId="743BB1C0" w:rsidR="006A2961" w:rsidRPr="00CC1E00" w:rsidRDefault="006A2961" w:rsidP="006A2961">
      <w:pPr>
        <w:pStyle w:val="Odlomakpopisa"/>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no valid offer remains after the rejection of the </w:t>
      </w:r>
      <w:proofErr w:type="gramStart"/>
      <w:r w:rsidRPr="00CC1E00">
        <w:rPr>
          <w:rFonts w:ascii="Arial" w:hAnsi="Arial" w:cs="Arial"/>
          <w:b/>
          <w:sz w:val="20"/>
          <w:szCs w:val="20"/>
          <w:lang w:val="en-GB"/>
        </w:rPr>
        <w:t>offers.</w:t>
      </w:r>
      <w:r w:rsidR="00774E8C" w:rsidRPr="00CC1E00">
        <w:rPr>
          <w:rFonts w:ascii="Arial" w:hAnsi="Arial" w:cs="Arial"/>
          <w:b/>
          <w:sz w:val="20"/>
          <w:szCs w:val="20"/>
          <w:lang w:val="en-GB"/>
        </w:rPr>
        <w:t>/</w:t>
      </w:r>
      <w:proofErr w:type="gramEnd"/>
    </w:p>
    <w:p w14:paraId="311EF62E" w14:textId="77777777" w:rsidR="00774E8C" w:rsidRPr="00CC1E00" w:rsidRDefault="00774E8C" w:rsidP="00774E8C">
      <w:pPr>
        <w:pStyle w:val="Odlomakpopisa"/>
        <w:keepLines/>
        <w:spacing w:line="360" w:lineRule="auto"/>
        <w:jc w:val="both"/>
        <w:rPr>
          <w:rFonts w:ascii="Arial" w:hAnsi="Arial" w:cs="Arial"/>
          <w:b/>
          <w:sz w:val="20"/>
          <w:szCs w:val="20"/>
          <w:lang w:val="en-GB"/>
        </w:rPr>
      </w:pPr>
    </w:p>
    <w:p w14:paraId="7FE67A69" w14:textId="519CE81C"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roofErr w:type="spellStart"/>
      <w:proofErr w:type="gramStart"/>
      <w:r w:rsidRPr="00CC1E00">
        <w:rPr>
          <w:rFonts w:ascii="Arial" w:hAnsi="Arial" w:cs="Arial"/>
          <w:b/>
          <w:i/>
          <w:iCs/>
          <w:color w:val="808080" w:themeColor="background1" w:themeShade="80"/>
          <w:sz w:val="20"/>
          <w:szCs w:val="20"/>
          <w:lang w:val="en-GB"/>
        </w:rPr>
        <w:t>Naručitelj</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poništava</w:t>
      </w:r>
      <w:proofErr w:type="spellEnd"/>
      <w:proofErr w:type="gram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postupak</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nabave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ako</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nakon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isteka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roka</w:t>
      </w:r>
      <w:proofErr w:type="spellEnd"/>
      <w:r w:rsidRPr="00CC1E00">
        <w:rPr>
          <w:rFonts w:ascii="Arial" w:hAnsi="Arial" w:cs="Arial"/>
          <w:b/>
          <w:i/>
          <w:iCs/>
          <w:color w:val="808080" w:themeColor="background1" w:themeShade="80"/>
          <w:sz w:val="20"/>
          <w:szCs w:val="20"/>
          <w:lang w:val="en-GB"/>
        </w:rPr>
        <w:t xml:space="preserve"> za </w:t>
      </w:r>
      <w:proofErr w:type="spellStart"/>
      <w:r w:rsidRPr="00CC1E00">
        <w:rPr>
          <w:rFonts w:ascii="Arial" w:hAnsi="Arial" w:cs="Arial"/>
          <w:b/>
          <w:i/>
          <w:iCs/>
          <w:color w:val="808080" w:themeColor="background1" w:themeShade="80"/>
          <w:sz w:val="20"/>
          <w:szCs w:val="20"/>
          <w:lang w:val="en-GB"/>
        </w:rPr>
        <w:t>dostavu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0B816BEB"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
    <w:p w14:paraId="3DA04BE4" w14:textId="56A89C4F" w:rsidR="00774E8C" w:rsidRPr="00CC1E00" w:rsidRDefault="00774E8C" w:rsidP="00774E8C">
      <w:pPr>
        <w:pStyle w:val="Odlomakpopisa"/>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nije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pristigla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niti</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jedna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498C4F95" w14:textId="05DC366A" w:rsidR="00774E8C" w:rsidRPr="00CC1E00" w:rsidRDefault="00774E8C" w:rsidP="00774E8C">
      <w:pPr>
        <w:pStyle w:val="Odlomakpopisa"/>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nije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dobio</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unaprijed</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određen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broj</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valjanih</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roofErr w:type="spellStart"/>
      <w:r w:rsidRPr="00CC1E00">
        <w:rPr>
          <w:rFonts w:ascii="Arial" w:hAnsi="Arial" w:cs="Arial"/>
          <w:b/>
          <w:i/>
          <w:iCs/>
          <w:color w:val="808080" w:themeColor="background1" w:themeShade="80"/>
          <w:sz w:val="20"/>
          <w:szCs w:val="20"/>
          <w:lang w:val="en-GB"/>
        </w:rPr>
        <w:t>niti</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jednu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ponudu</w:t>
      </w:r>
      <w:proofErr w:type="spellEnd"/>
      <w:r w:rsidRPr="00CC1E00">
        <w:rPr>
          <w:rFonts w:ascii="Arial" w:hAnsi="Arial" w:cs="Arial"/>
          <w:b/>
          <w:i/>
          <w:iCs/>
          <w:color w:val="808080" w:themeColor="background1" w:themeShade="80"/>
          <w:sz w:val="20"/>
          <w:szCs w:val="20"/>
          <w:lang w:val="en-GB"/>
        </w:rPr>
        <w:t>;</w:t>
      </w:r>
    </w:p>
    <w:p w14:paraId="02AF2DFD" w14:textId="294C29AC" w:rsidR="00774E8C" w:rsidRPr="00CC1E00" w:rsidRDefault="00774E8C" w:rsidP="00774E8C">
      <w:pPr>
        <w:pStyle w:val="Odlomakpopisa"/>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nakon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odbijanja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 xml:space="preserve"> ne </w:t>
      </w:r>
      <w:proofErr w:type="spellStart"/>
      <w:r w:rsidRPr="00CC1E00">
        <w:rPr>
          <w:rFonts w:ascii="Arial" w:hAnsi="Arial" w:cs="Arial"/>
          <w:b/>
          <w:i/>
          <w:iCs/>
          <w:color w:val="808080" w:themeColor="background1" w:themeShade="80"/>
          <w:sz w:val="20"/>
          <w:szCs w:val="20"/>
          <w:lang w:val="en-GB"/>
        </w:rPr>
        <w:t>preostane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nijedna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28B4BED8" w14:textId="77777777" w:rsidR="00774E8C" w:rsidRPr="00CC1E00" w:rsidRDefault="00774E8C" w:rsidP="00774E8C">
      <w:pPr>
        <w:pStyle w:val="Odlomakpopisa"/>
        <w:keepLines/>
        <w:spacing w:line="360" w:lineRule="auto"/>
        <w:jc w:val="both"/>
        <w:rPr>
          <w:rFonts w:ascii="Arial" w:hAnsi="Arial" w:cs="Arial"/>
          <w:b/>
          <w:sz w:val="20"/>
          <w:szCs w:val="20"/>
          <w:lang w:val="en-GB"/>
        </w:rPr>
      </w:pPr>
    </w:p>
    <w:p w14:paraId="0F4FE048" w14:textId="7CD2242A"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w:t>
      </w:r>
      <w:r w:rsidR="00774E8C" w:rsidRPr="00CC1E00">
        <w:rPr>
          <w:rFonts w:ascii="Arial" w:hAnsi="Arial" w:cs="Arial"/>
          <w:b/>
          <w:sz w:val="20"/>
          <w:szCs w:val="20"/>
          <w:lang w:val="en-GB"/>
        </w:rPr>
        <w:t xml:space="preserve">g </w:t>
      </w:r>
      <w:r w:rsidRPr="00CC1E00">
        <w:rPr>
          <w:rFonts w:ascii="Arial" w:hAnsi="Arial" w:cs="Arial"/>
          <w:b/>
          <w:sz w:val="20"/>
          <w:szCs w:val="20"/>
          <w:lang w:val="en-GB"/>
        </w:rPr>
        <w:t xml:space="preserve">Authority </w:t>
      </w:r>
      <w:r w:rsidRPr="00CC1E00">
        <w:rPr>
          <w:rFonts w:ascii="Arial" w:hAnsi="Arial" w:cs="Arial"/>
          <w:b/>
          <w:sz w:val="20"/>
          <w:szCs w:val="20"/>
          <w:u w:val="single"/>
          <w:lang w:val="en-GB"/>
        </w:rPr>
        <w:t>may cancel</w:t>
      </w:r>
      <w:r w:rsidRPr="00CC1E00">
        <w:rPr>
          <w:rFonts w:ascii="Arial" w:hAnsi="Arial" w:cs="Arial"/>
          <w:b/>
          <w:sz w:val="20"/>
          <w:szCs w:val="20"/>
          <w:lang w:val="en-GB"/>
        </w:rPr>
        <w:t xml:space="preserve"> the procedure if:</w:t>
      </w:r>
    </w:p>
    <w:p w14:paraId="065BD0D3" w14:textId="02E7B7E0" w:rsidR="006A2961" w:rsidRPr="00CC1E00" w:rsidRDefault="006A2961" w:rsidP="00774E8C">
      <w:pPr>
        <w:pStyle w:val="Odlomakpopisa"/>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during the procedure, it is determined that the Invitation to Bid is defective and as such does not allow for the effective conclusion of the contract</w:t>
      </w:r>
    </w:p>
    <w:p w14:paraId="472B85F8" w14:textId="5FAC4EDB" w:rsidR="00DF74BA" w:rsidRPr="00CC1E00" w:rsidRDefault="006A2961" w:rsidP="00774E8C">
      <w:pPr>
        <w:pStyle w:val="Odlomakpopisa"/>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Significant new circumstances arise related to the project for which the procurement is carried out</w:t>
      </w:r>
      <w:r w:rsidR="00774E8C" w:rsidRPr="00CC1E00">
        <w:rPr>
          <w:rFonts w:ascii="Arial" w:hAnsi="Arial" w:cs="Arial"/>
          <w:b/>
          <w:sz w:val="20"/>
          <w:szCs w:val="20"/>
          <w:lang w:val="en-GB"/>
        </w:rPr>
        <w:t>/</w:t>
      </w:r>
    </w:p>
    <w:p w14:paraId="705A1DB8" w14:textId="0461C598" w:rsidR="00774E8C" w:rsidRPr="00CC1E00" w:rsidRDefault="00774E8C" w:rsidP="00774E8C">
      <w:pPr>
        <w:keepLines/>
        <w:spacing w:line="360" w:lineRule="auto"/>
        <w:jc w:val="both"/>
        <w:rPr>
          <w:rFonts w:ascii="Arial" w:hAnsi="Arial" w:cs="Arial"/>
          <w:b/>
          <w:sz w:val="20"/>
          <w:szCs w:val="20"/>
          <w:lang w:val="en-GB"/>
        </w:rPr>
      </w:pPr>
    </w:p>
    <w:p w14:paraId="665A9D89"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može poništiti postupak ako:</w:t>
      </w:r>
    </w:p>
    <w:p w14:paraId="3D5A7BFE"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tijekom postupka se utvrdi da je Poziv na dostavu ponuda manjkav te kao takav ne omogućava učinkovito sklapanje ugovora</w:t>
      </w:r>
    </w:p>
    <w:p w14:paraId="53539657"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nastanu značajne nove okolnosti vezane uz projekt za koji se provodi nabava</w:t>
      </w:r>
    </w:p>
    <w:p w14:paraId="5D135EA9" w14:textId="52629A91" w:rsidR="00452489" w:rsidRPr="00CC1E00" w:rsidRDefault="00452489" w:rsidP="00D830A9">
      <w:pPr>
        <w:keepLines/>
        <w:spacing w:line="360" w:lineRule="auto"/>
        <w:jc w:val="both"/>
        <w:rPr>
          <w:rFonts w:ascii="Arial" w:hAnsi="Arial" w:cs="Arial"/>
          <w:b/>
          <w:i/>
          <w:iCs/>
          <w:color w:val="808080" w:themeColor="background1" w:themeShade="80"/>
          <w:sz w:val="20"/>
          <w:szCs w:val="20"/>
        </w:rPr>
      </w:pPr>
    </w:p>
    <w:p w14:paraId="1EC5C5A0" w14:textId="78DCB4C6"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2</w:t>
      </w:r>
      <w:r w:rsidR="00F10836">
        <w:rPr>
          <w:rFonts w:ascii="Arial" w:hAnsi="Arial" w:cs="Arial"/>
          <w:b/>
          <w:sz w:val="20"/>
          <w:szCs w:val="20"/>
        </w:rPr>
        <w:t>3</w:t>
      </w:r>
      <w:r w:rsidRPr="00CC1E00">
        <w:rPr>
          <w:rFonts w:ascii="Arial" w:hAnsi="Arial" w:cs="Arial"/>
          <w:b/>
          <w:sz w:val="20"/>
          <w:szCs w:val="20"/>
        </w:rPr>
        <w:t>. PRILOZI</w:t>
      </w:r>
    </w:p>
    <w:p w14:paraId="243B5C20" w14:textId="28BECD1A" w:rsidR="0082634A" w:rsidRPr="00C358C1" w:rsidRDefault="00D830A9" w:rsidP="00C358C1">
      <w:pPr>
        <w:pStyle w:val="Odlomakpopisa"/>
        <w:keepLines/>
        <w:numPr>
          <w:ilvl w:val="0"/>
          <w:numId w:val="24"/>
        </w:numPr>
        <w:spacing w:line="360" w:lineRule="auto"/>
        <w:jc w:val="both"/>
        <w:rPr>
          <w:rFonts w:ascii="Arial" w:hAnsi="Arial" w:cs="Arial"/>
          <w:b/>
          <w:sz w:val="20"/>
          <w:szCs w:val="20"/>
        </w:rPr>
      </w:pPr>
      <w:proofErr w:type="spellStart"/>
      <w:r w:rsidRPr="00C358C1">
        <w:rPr>
          <w:rFonts w:ascii="Arial" w:hAnsi="Arial" w:cs="Arial"/>
          <w:b/>
          <w:sz w:val="20"/>
          <w:szCs w:val="20"/>
        </w:rPr>
        <w:t>Annex</w:t>
      </w:r>
      <w:proofErr w:type="spellEnd"/>
      <w:r w:rsidRPr="00C358C1">
        <w:rPr>
          <w:rFonts w:ascii="Arial" w:hAnsi="Arial" w:cs="Arial"/>
          <w:b/>
          <w:sz w:val="20"/>
          <w:szCs w:val="20"/>
        </w:rPr>
        <w:t xml:space="preserve"> 1. </w:t>
      </w:r>
      <w:proofErr w:type="spellStart"/>
      <w:r w:rsidRPr="00C358C1">
        <w:rPr>
          <w:rFonts w:ascii="Arial" w:hAnsi="Arial" w:cs="Arial"/>
          <w:b/>
          <w:sz w:val="20"/>
          <w:szCs w:val="20"/>
        </w:rPr>
        <w:t>Bid</w:t>
      </w:r>
      <w:proofErr w:type="spellEnd"/>
      <w:r w:rsidRPr="00C358C1">
        <w:rPr>
          <w:rFonts w:ascii="Arial" w:hAnsi="Arial" w:cs="Arial"/>
          <w:b/>
          <w:sz w:val="20"/>
          <w:szCs w:val="20"/>
        </w:rPr>
        <w:t xml:space="preserve"> </w:t>
      </w:r>
      <w:proofErr w:type="spellStart"/>
      <w:r w:rsidRPr="00C358C1">
        <w:rPr>
          <w:rFonts w:ascii="Arial" w:hAnsi="Arial" w:cs="Arial"/>
          <w:b/>
          <w:sz w:val="20"/>
          <w:szCs w:val="20"/>
        </w:rPr>
        <w:t>Sheet</w:t>
      </w:r>
      <w:proofErr w:type="spellEnd"/>
      <w:r w:rsidRPr="00C358C1">
        <w:rPr>
          <w:rFonts w:ascii="Arial" w:hAnsi="Arial" w:cs="Arial"/>
          <w:b/>
          <w:sz w:val="20"/>
          <w:szCs w:val="20"/>
        </w:rPr>
        <w:t>/</w:t>
      </w:r>
      <w:r w:rsidR="0082634A" w:rsidRPr="00C358C1">
        <w:rPr>
          <w:rFonts w:ascii="Arial" w:hAnsi="Arial" w:cs="Arial"/>
          <w:b/>
          <w:i/>
          <w:iCs/>
          <w:color w:val="808080" w:themeColor="background1" w:themeShade="80"/>
          <w:sz w:val="20"/>
          <w:szCs w:val="20"/>
        </w:rPr>
        <w:t>Prilog 1. Ponudbeni list</w:t>
      </w:r>
    </w:p>
    <w:p w14:paraId="1449F8AA" w14:textId="36A60540" w:rsidR="0082634A" w:rsidRPr="00C358C1" w:rsidRDefault="00D830A9" w:rsidP="00C358C1">
      <w:pPr>
        <w:pStyle w:val="Odlomakpopisa"/>
        <w:keepLines/>
        <w:numPr>
          <w:ilvl w:val="0"/>
          <w:numId w:val="24"/>
        </w:numPr>
        <w:spacing w:line="360" w:lineRule="auto"/>
        <w:jc w:val="both"/>
        <w:rPr>
          <w:rFonts w:ascii="Arial" w:hAnsi="Arial" w:cs="Arial"/>
          <w:b/>
          <w:sz w:val="20"/>
          <w:szCs w:val="20"/>
        </w:rPr>
      </w:pPr>
      <w:proofErr w:type="spellStart"/>
      <w:r w:rsidRPr="00C358C1">
        <w:rPr>
          <w:rFonts w:ascii="Arial" w:hAnsi="Arial" w:cs="Arial"/>
          <w:b/>
          <w:sz w:val="20"/>
          <w:szCs w:val="20"/>
        </w:rPr>
        <w:t>Annex</w:t>
      </w:r>
      <w:proofErr w:type="spellEnd"/>
      <w:r w:rsidRPr="00C358C1">
        <w:rPr>
          <w:rFonts w:ascii="Arial" w:hAnsi="Arial" w:cs="Arial"/>
          <w:b/>
          <w:sz w:val="20"/>
          <w:szCs w:val="20"/>
        </w:rPr>
        <w:t xml:space="preserve"> 2. </w:t>
      </w:r>
      <w:proofErr w:type="spellStart"/>
      <w:r w:rsidRPr="00C358C1">
        <w:rPr>
          <w:rFonts w:ascii="Arial" w:hAnsi="Arial" w:cs="Arial"/>
          <w:b/>
          <w:sz w:val="20"/>
          <w:szCs w:val="20"/>
        </w:rPr>
        <w:t>Technical</w:t>
      </w:r>
      <w:proofErr w:type="spellEnd"/>
      <w:r w:rsidRPr="00C358C1">
        <w:rPr>
          <w:rFonts w:ascii="Arial" w:hAnsi="Arial" w:cs="Arial"/>
          <w:b/>
          <w:sz w:val="20"/>
          <w:szCs w:val="20"/>
        </w:rPr>
        <w:t xml:space="preserve"> </w:t>
      </w:r>
      <w:proofErr w:type="spellStart"/>
      <w:r w:rsidRPr="00C358C1">
        <w:rPr>
          <w:rFonts w:ascii="Arial" w:hAnsi="Arial" w:cs="Arial"/>
          <w:b/>
          <w:sz w:val="20"/>
          <w:szCs w:val="20"/>
        </w:rPr>
        <w:t>specifications</w:t>
      </w:r>
      <w:proofErr w:type="spellEnd"/>
      <w:r w:rsidRPr="00C358C1">
        <w:rPr>
          <w:rFonts w:ascii="Arial" w:hAnsi="Arial" w:cs="Arial"/>
          <w:b/>
          <w:sz w:val="20"/>
          <w:szCs w:val="20"/>
        </w:rPr>
        <w:t>/</w:t>
      </w:r>
      <w:r w:rsidR="0082634A" w:rsidRPr="00C358C1">
        <w:rPr>
          <w:rFonts w:ascii="Arial" w:hAnsi="Arial" w:cs="Arial"/>
          <w:b/>
          <w:i/>
          <w:iCs/>
          <w:color w:val="808080" w:themeColor="background1" w:themeShade="80"/>
          <w:sz w:val="20"/>
          <w:szCs w:val="20"/>
        </w:rPr>
        <w:t>Prilog 2</w:t>
      </w:r>
      <w:r w:rsidR="00411C7D" w:rsidRPr="00C358C1">
        <w:rPr>
          <w:rFonts w:ascii="Arial" w:hAnsi="Arial" w:cs="Arial"/>
          <w:b/>
          <w:i/>
          <w:iCs/>
          <w:color w:val="808080" w:themeColor="background1" w:themeShade="80"/>
          <w:sz w:val="20"/>
          <w:szCs w:val="20"/>
        </w:rPr>
        <w:t>. Tehničke specifikacije</w:t>
      </w:r>
    </w:p>
    <w:p w14:paraId="7B26D7B7" w14:textId="3FD318B8" w:rsidR="00F0676B" w:rsidRPr="00C358C1" w:rsidRDefault="00D830A9" w:rsidP="00C358C1">
      <w:pPr>
        <w:pStyle w:val="Odlomakpopisa"/>
        <w:keepLines/>
        <w:numPr>
          <w:ilvl w:val="0"/>
          <w:numId w:val="24"/>
        </w:numPr>
        <w:spacing w:line="360" w:lineRule="auto"/>
        <w:jc w:val="both"/>
        <w:rPr>
          <w:rFonts w:ascii="Arial" w:hAnsi="Arial" w:cs="Arial"/>
          <w:b/>
          <w:i/>
          <w:iCs/>
          <w:color w:val="808080" w:themeColor="background1" w:themeShade="80"/>
          <w:sz w:val="20"/>
          <w:szCs w:val="20"/>
        </w:rPr>
      </w:pPr>
      <w:proofErr w:type="spellStart"/>
      <w:r w:rsidRPr="00C358C1">
        <w:rPr>
          <w:rFonts w:ascii="Arial" w:hAnsi="Arial" w:cs="Arial"/>
          <w:b/>
          <w:sz w:val="20"/>
          <w:szCs w:val="20"/>
        </w:rPr>
        <w:t>Annex</w:t>
      </w:r>
      <w:proofErr w:type="spellEnd"/>
      <w:r w:rsidRPr="00C358C1">
        <w:rPr>
          <w:rFonts w:ascii="Arial" w:hAnsi="Arial" w:cs="Arial"/>
          <w:b/>
          <w:sz w:val="20"/>
          <w:szCs w:val="20"/>
        </w:rPr>
        <w:t xml:space="preserve"> 3. Price </w:t>
      </w:r>
      <w:proofErr w:type="spellStart"/>
      <w:r w:rsidRPr="00C358C1">
        <w:rPr>
          <w:rFonts w:ascii="Arial" w:hAnsi="Arial" w:cs="Arial"/>
          <w:b/>
          <w:sz w:val="20"/>
          <w:szCs w:val="20"/>
        </w:rPr>
        <w:t>schedule</w:t>
      </w:r>
      <w:proofErr w:type="spellEnd"/>
      <w:r w:rsidRPr="00C358C1">
        <w:rPr>
          <w:rFonts w:ascii="Arial" w:hAnsi="Arial" w:cs="Arial"/>
          <w:b/>
          <w:sz w:val="20"/>
          <w:szCs w:val="20"/>
        </w:rPr>
        <w:t>/</w:t>
      </w:r>
      <w:r w:rsidR="0082634A" w:rsidRPr="00C358C1">
        <w:rPr>
          <w:rFonts w:ascii="Arial" w:hAnsi="Arial" w:cs="Arial"/>
          <w:b/>
          <w:i/>
          <w:iCs/>
          <w:color w:val="808080" w:themeColor="background1" w:themeShade="80"/>
          <w:sz w:val="20"/>
          <w:szCs w:val="20"/>
        </w:rPr>
        <w:t xml:space="preserve">Prilog </w:t>
      </w:r>
      <w:r w:rsidR="00411C7D" w:rsidRPr="00C358C1">
        <w:rPr>
          <w:rFonts w:ascii="Arial" w:hAnsi="Arial" w:cs="Arial"/>
          <w:b/>
          <w:i/>
          <w:iCs/>
          <w:color w:val="808080" w:themeColor="background1" w:themeShade="80"/>
          <w:sz w:val="20"/>
          <w:szCs w:val="20"/>
        </w:rPr>
        <w:t>3</w:t>
      </w:r>
      <w:r w:rsidR="0082634A" w:rsidRPr="00C358C1">
        <w:rPr>
          <w:rFonts w:ascii="Arial" w:hAnsi="Arial" w:cs="Arial"/>
          <w:b/>
          <w:i/>
          <w:iCs/>
          <w:color w:val="808080" w:themeColor="background1" w:themeShade="80"/>
          <w:sz w:val="20"/>
          <w:szCs w:val="20"/>
        </w:rPr>
        <w:t>. Troškovnik</w:t>
      </w:r>
      <w:bookmarkEnd w:id="0"/>
    </w:p>
    <w:p w14:paraId="20682103" w14:textId="5C1A38B5" w:rsidR="000013ED" w:rsidRPr="00C358C1" w:rsidRDefault="000013ED" w:rsidP="00C358C1">
      <w:pPr>
        <w:pStyle w:val="Odlomakpopisa"/>
        <w:keepLines/>
        <w:numPr>
          <w:ilvl w:val="0"/>
          <w:numId w:val="24"/>
        </w:numPr>
        <w:spacing w:line="360" w:lineRule="auto"/>
        <w:jc w:val="both"/>
        <w:rPr>
          <w:rFonts w:ascii="Arial" w:hAnsi="Arial" w:cs="Arial"/>
          <w:b/>
          <w:i/>
          <w:iCs/>
          <w:color w:val="808080" w:themeColor="background1" w:themeShade="80"/>
          <w:sz w:val="20"/>
          <w:szCs w:val="20"/>
        </w:rPr>
      </w:pPr>
      <w:proofErr w:type="spellStart"/>
      <w:r w:rsidRPr="00C358C1">
        <w:rPr>
          <w:rFonts w:ascii="Arial" w:hAnsi="Arial" w:cs="Arial"/>
          <w:b/>
          <w:color w:val="000000" w:themeColor="text1"/>
          <w:sz w:val="20"/>
          <w:szCs w:val="20"/>
        </w:rPr>
        <w:t>Annex</w:t>
      </w:r>
      <w:proofErr w:type="spellEnd"/>
      <w:r w:rsidRPr="00C358C1">
        <w:rPr>
          <w:rFonts w:ascii="Arial" w:hAnsi="Arial" w:cs="Arial"/>
          <w:b/>
          <w:color w:val="000000" w:themeColor="text1"/>
          <w:sz w:val="20"/>
          <w:szCs w:val="20"/>
        </w:rPr>
        <w:t xml:space="preserve"> 4. </w:t>
      </w:r>
      <w:proofErr w:type="spellStart"/>
      <w:r w:rsidRPr="00C358C1">
        <w:rPr>
          <w:rFonts w:ascii="Arial" w:hAnsi="Arial" w:cs="Arial"/>
          <w:b/>
          <w:bCs/>
          <w:color w:val="000000" w:themeColor="text1"/>
          <w:sz w:val="20"/>
          <w:szCs w:val="20"/>
        </w:rPr>
        <w:t>Tenderer's</w:t>
      </w:r>
      <w:proofErr w:type="spellEnd"/>
      <w:r w:rsidRPr="00C358C1">
        <w:rPr>
          <w:rFonts w:ascii="Arial" w:hAnsi="Arial" w:cs="Arial"/>
          <w:b/>
          <w:bCs/>
          <w:color w:val="000000" w:themeColor="text1"/>
          <w:sz w:val="20"/>
          <w:szCs w:val="20"/>
        </w:rPr>
        <w:t xml:space="preserve"> </w:t>
      </w:r>
      <w:proofErr w:type="spellStart"/>
      <w:r w:rsidRPr="00C358C1">
        <w:rPr>
          <w:rFonts w:ascii="Arial" w:hAnsi="Arial" w:cs="Arial"/>
          <w:b/>
          <w:bCs/>
          <w:color w:val="000000" w:themeColor="text1"/>
          <w:sz w:val="20"/>
          <w:szCs w:val="20"/>
        </w:rPr>
        <w:t>Statment</w:t>
      </w:r>
      <w:proofErr w:type="spellEnd"/>
      <w:r w:rsidRPr="00C358C1">
        <w:rPr>
          <w:rFonts w:ascii="Arial" w:hAnsi="Arial" w:cs="Arial"/>
          <w:b/>
          <w:color w:val="000000" w:themeColor="text1"/>
          <w:sz w:val="20"/>
          <w:szCs w:val="20"/>
        </w:rPr>
        <w:t xml:space="preserve"> for </w:t>
      </w:r>
      <w:proofErr w:type="spellStart"/>
      <w:r w:rsidRPr="00C358C1">
        <w:rPr>
          <w:rFonts w:ascii="Arial" w:hAnsi="Arial" w:cs="Arial"/>
          <w:b/>
          <w:color w:val="000000" w:themeColor="text1"/>
          <w:sz w:val="20"/>
          <w:szCs w:val="20"/>
        </w:rPr>
        <w:t>the</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purpose</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of</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proving</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the</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economic</w:t>
      </w:r>
      <w:proofErr w:type="spellEnd"/>
      <w:r w:rsidRPr="00C358C1">
        <w:rPr>
          <w:rFonts w:ascii="Arial" w:hAnsi="Arial" w:cs="Arial"/>
          <w:b/>
          <w:color w:val="000000" w:themeColor="text1"/>
          <w:sz w:val="20"/>
          <w:szCs w:val="20"/>
        </w:rPr>
        <w:t xml:space="preserve"> operator </w:t>
      </w:r>
      <w:proofErr w:type="spellStart"/>
      <w:r w:rsidRPr="00C358C1">
        <w:rPr>
          <w:rFonts w:ascii="Arial" w:hAnsi="Arial" w:cs="Arial"/>
          <w:b/>
          <w:color w:val="000000" w:themeColor="text1"/>
          <w:sz w:val="20"/>
          <w:szCs w:val="20"/>
        </w:rPr>
        <w:t>is</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not</w:t>
      </w:r>
      <w:proofErr w:type="spellEnd"/>
      <w:r w:rsidRPr="00C358C1">
        <w:rPr>
          <w:rFonts w:ascii="Arial" w:hAnsi="Arial" w:cs="Arial"/>
          <w:b/>
          <w:color w:val="000000" w:themeColor="text1"/>
          <w:sz w:val="20"/>
          <w:szCs w:val="20"/>
        </w:rPr>
        <w:t xml:space="preserve"> to </w:t>
      </w:r>
      <w:proofErr w:type="spellStart"/>
      <w:r w:rsidRPr="00C358C1">
        <w:rPr>
          <w:rFonts w:ascii="Arial" w:hAnsi="Arial" w:cs="Arial"/>
          <w:b/>
          <w:color w:val="000000" w:themeColor="text1"/>
          <w:sz w:val="20"/>
          <w:szCs w:val="20"/>
        </w:rPr>
        <w:t>be</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excluded</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from</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participation</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in</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this</w:t>
      </w:r>
      <w:proofErr w:type="spellEnd"/>
      <w:r w:rsidRPr="00C358C1">
        <w:rPr>
          <w:rFonts w:ascii="Arial" w:hAnsi="Arial" w:cs="Arial"/>
          <w:b/>
          <w:color w:val="000000" w:themeColor="text1"/>
          <w:sz w:val="20"/>
          <w:szCs w:val="20"/>
        </w:rPr>
        <w:t xml:space="preserve"> tender </w:t>
      </w:r>
      <w:proofErr w:type="spellStart"/>
      <w:r w:rsidRPr="00C358C1">
        <w:rPr>
          <w:rFonts w:ascii="Arial" w:hAnsi="Arial" w:cs="Arial"/>
          <w:b/>
          <w:color w:val="000000" w:themeColor="text1"/>
          <w:sz w:val="20"/>
          <w:szCs w:val="20"/>
        </w:rPr>
        <w:t>under</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point</w:t>
      </w:r>
      <w:proofErr w:type="spellEnd"/>
      <w:r w:rsidRPr="00C358C1">
        <w:rPr>
          <w:rFonts w:ascii="Arial" w:hAnsi="Arial" w:cs="Arial"/>
          <w:b/>
          <w:color w:val="000000" w:themeColor="text1"/>
          <w:sz w:val="20"/>
          <w:szCs w:val="20"/>
        </w:rPr>
        <w:t xml:space="preserve"> 1</w:t>
      </w:r>
      <w:r w:rsidR="00F10836">
        <w:rPr>
          <w:rFonts w:ascii="Arial" w:hAnsi="Arial" w:cs="Arial"/>
          <w:b/>
          <w:color w:val="000000" w:themeColor="text1"/>
          <w:sz w:val="20"/>
          <w:szCs w:val="20"/>
        </w:rPr>
        <w:t>5</w:t>
      </w:r>
      <w:r w:rsidRPr="00C358C1">
        <w:rPr>
          <w:rFonts w:ascii="Arial" w:hAnsi="Arial" w:cs="Arial"/>
          <w:b/>
          <w:color w:val="000000" w:themeColor="text1"/>
          <w:sz w:val="20"/>
          <w:szCs w:val="20"/>
        </w:rPr>
        <w:t xml:space="preserve">.1. </w:t>
      </w:r>
      <w:proofErr w:type="spellStart"/>
      <w:r w:rsidRPr="00C358C1">
        <w:rPr>
          <w:rFonts w:ascii="Arial" w:hAnsi="Arial" w:cs="Arial"/>
          <w:b/>
          <w:color w:val="000000" w:themeColor="text1"/>
          <w:sz w:val="20"/>
          <w:szCs w:val="20"/>
        </w:rPr>
        <w:t>of</w:t>
      </w:r>
      <w:proofErr w:type="spellEnd"/>
      <w:r w:rsidRPr="00C358C1">
        <w:rPr>
          <w:rFonts w:ascii="Arial" w:hAnsi="Arial" w:cs="Arial"/>
          <w:b/>
          <w:color w:val="000000" w:themeColor="text1"/>
          <w:sz w:val="20"/>
          <w:szCs w:val="20"/>
        </w:rPr>
        <w:t xml:space="preserve"> </w:t>
      </w:r>
      <w:proofErr w:type="spellStart"/>
      <w:r w:rsidRPr="00C358C1">
        <w:rPr>
          <w:rFonts w:ascii="Arial" w:hAnsi="Arial" w:cs="Arial"/>
          <w:b/>
          <w:color w:val="000000" w:themeColor="text1"/>
          <w:sz w:val="20"/>
          <w:szCs w:val="20"/>
        </w:rPr>
        <w:t>Invitation</w:t>
      </w:r>
      <w:proofErr w:type="spellEnd"/>
      <w:r w:rsidRPr="00C358C1">
        <w:rPr>
          <w:rFonts w:ascii="Arial" w:hAnsi="Arial" w:cs="Arial"/>
          <w:b/>
          <w:color w:val="000000" w:themeColor="text1"/>
          <w:sz w:val="20"/>
          <w:szCs w:val="20"/>
        </w:rPr>
        <w:t xml:space="preserve"> to Tender/ </w:t>
      </w:r>
      <w:r w:rsidRPr="00C358C1">
        <w:rPr>
          <w:rFonts w:ascii="Arial" w:hAnsi="Arial" w:cs="Arial"/>
          <w:b/>
          <w:i/>
          <w:iCs/>
          <w:color w:val="808080" w:themeColor="background1" w:themeShade="80"/>
          <w:sz w:val="20"/>
          <w:szCs w:val="20"/>
        </w:rPr>
        <w:t>Prilog 4. Izjava ponuditelja da ne postoje razlozi za isključenje iz točke 1</w:t>
      </w:r>
      <w:r w:rsidR="00F10836">
        <w:rPr>
          <w:rFonts w:ascii="Arial" w:hAnsi="Arial" w:cs="Arial"/>
          <w:b/>
          <w:i/>
          <w:iCs/>
          <w:color w:val="808080" w:themeColor="background1" w:themeShade="80"/>
          <w:sz w:val="20"/>
          <w:szCs w:val="20"/>
        </w:rPr>
        <w:t>5</w:t>
      </w:r>
      <w:r w:rsidRPr="00C358C1">
        <w:rPr>
          <w:rFonts w:ascii="Arial" w:hAnsi="Arial" w:cs="Arial"/>
          <w:b/>
          <w:i/>
          <w:iCs/>
          <w:color w:val="808080" w:themeColor="background1" w:themeShade="80"/>
          <w:sz w:val="20"/>
          <w:szCs w:val="20"/>
        </w:rPr>
        <w:t>.1. ovog Poziva na dostavu ponuda</w:t>
      </w:r>
    </w:p>
    <w:p w14:paraId="389F3480" w14:textId="557C7AC5" w:rsidR="0082634A" w:rsidRPr="00C358C1" w:rsidRDefault="00D830A9" w:rsidP="00C358C1">
      <w:pPr>
        <w:pStyle w:val="Odlomakpopisa"/>
        <w:keepLines/>
        <w:numPr>
          <w:ilvl w:val="0"/>
          <w:numId w:val="24"/>
        </w:numPr>
        <w:spacing w:line="360" w:lineRule="auto"/>
        <w:jc w:val="both"/>
        <w:rPr>
          <w:rFonts w:ascii="Arial" w:hAnsi="Arial" w:cs="Arial"/>
          <w:b/>
          <w:sz w:val="20"/>
          <w:szCs w:val="20"/>
        </w:rPr>
      </w:pPr>
      <w:proofErr w:type="spellStart"/>
      <w:r w:rsidRPr="00C358C1">
        <w:rPr>
          <w:rFonts w:ascii="Arial" w:hAnsi="Arial" w:cs="Arial"/>
          <w:b/>
          <w:sz w:val="20"/>
          <w:szCs w:val="20"/>
        </w:rPr>
        <w:t>Annex</w:t>
      </w:r>
      <w:proofErr w:type="spellEnd"/>
      <w:r w:rsidRPr="00C358C1">
        <w:rPr>
          <w:rFonts w:ascii="Arial" w:hAnsi="Arial" w:cs="Arial"/>
          <w:b/>
          <w:sz w:val="20"/>
          <w:szCs w:val="20"/>
        </w:rPr>
        <w:t xml:space="preserve"> </w:t>
      </w:r>
      <w:r w:rsidR="000013ED" w:rsidRPr="00C358C1">
        <w:rPr>
          <w:rFonts w:ascii="Arial" w:hAnsi="Arial" w:cs="Arial"/>
          <w:b/>
          <w:sz w:val="20"/>
          <w:szCs w:val="20"/>
        </w:rPr>
        <w:t>5.</w:t>
      </w:r>
      <w:r w:rsidRPr="00C358C1">
        <w:rPr>
          <w:rFonts w:ascii="Arial" w:hAnsi="Arial" w:cs="Arial"/>
          <w:b/>
          <w:sz w:val="20"/>
          <w:szCs w:val="20"/>
        </w:rPr>
        <w:t xml:space="preserve"> </w:t>
      </w:r>
      <w:proofErr w:type="spellStart"/>
      <w:r w:rsidR="008278E6" w:rsidRPr="00C358C1">
        <w:rPr>
          <w:rFonts w:ascii="Arial" w:hAnsi="Arial" w:cs="Arial"/>
          <w:b/>
          <w:sz w:val="20"/>
          <w:szCs w:val="20"/>
        </w:rPr>
        <w:t>Statement</w:t>
      </w:r>
      <w:proofErr w:type="spellEnd"/>
      <w:r w:rsidR="008278E6" w:rsidRPr="00C358C1">
        <w:rPr>
          <w:rFonts w:ascii="Arial" w:hAnsi="Arial" w:cs="Arial"/>
          <w:b/>
          <w:sz w:val="20"/>
          <w:szCs w:val="20"/>
        </w:rPr>
        <w:t xml:space="preserve"> </w:t>
      </w:r>
      <w:proofErr w:type="spellStart"/>
      <w:r w:rsidR="008278E6" w:rsidRPr="00C358C1">
        <w:rPr>
          <w:rFonts w:ascii="Arial" w:hAnsi="Arial" w:cs="Arial"/>
          <w:b/>
          <w:sz w:val="20"/>
          <w:szCs w:val="20"/>
        </w:rPr>
        <w:t>of</w:t>
      </w:r>
      <w:proofErr w:type="spellEnd"/>
      <w:r w:rsidR="008278E6" w:rsidRPr="00C358C1">
        <w:rPr>
          <w:rFonts w:ascii="Arial" w:hAnsi="Arial" w:cs="Arial"/>
          <w:b/>
          <w:sz w:val="20"/>
          <w:szCs w:val="20"/>
        </w:rPr>
        <w:t xml:space="preserve"> </w:t>
      </w:r>
      <w:proofErr w:type="spellStart"/>
      <w:r w:rsidR="00307B4A" w:rsidRPr="00C358C1">
        <w:rPr>
          <w:rFonts w:ascii="Arial" w:hAnsi="Arial" w:cs="Arial"/>
          <w:b/>
          <w:sz w:val="20"/>
          <w:szCs w:val="20"/>
        </w:rPr>
        <w:t>Economic</w:t>
      </w:r>
      <w:proofErr w:type="spellEnd"/>
      <w:r w:rsidR="00307B4A" w:rsidRPr="00C358C1">
        <w:rPr>
          <w:rFonts w:ascii="Arial" w:hAnsi="Arial" w:cs="Arial"/>
          <w:b/>
          <w:sz w:val="20"/>
          <w:szCs w:val="20"/>
        </w:rPr>
        <w:t xml:space="preserve"> </w:t>
      </w:r>
      <w:proofErr w:type="spellStart"/>
      <w:r w:rsidR="00307B4A" w:rsidRPr="00C358C1">
        <w:rPr>
          <w:rFonts w:ascii="Arial" w:hAnsi="Arial" w:cs="Arial"/>
          <w:b/>
          <w:sz w:val="20"/>
          <w:szCs w:val="20"/>
        </w:rPr>
        <w:t>Capacity</w:t>
      </w:r>
      <w:proofErr w:type="spellEnd"/>
      <w:r w:rsidR="008278E6" w:rsidRPr="00C358C1">
        <w:rPr>
          <w:rFonts w:ascii="Arial" w:hAnsi="Arial" w:cs="Arial"/>
          <w:b/>
          <w:sz w:val="20"/>
          <w:szCs w:val="20"/>
        </w:rPr>
        <w:t>/</w:t>
      </w:r>
      <w:r w:rsidR="008278E6" w:rsidRPr="00C358C1">
        <w:rPr>
          <w:rFonts w:ascii="Arial" w:hAnsi="Arial" w:cs="Arial"/>
          <w:b/>
          <w:i/>
          <w:iCs/>
          <w:color w:val="808080" w:themeColor="background1" w:themeShade="80"/>
          <w:sz w:val="20"/>
          <w:szCs w:val="20"/>
        </w:rPr>
        <w:t xml:space="preserve">Prilog </w:t>
      </w:r>
      <w:r w:rsidR="001B139C">
        <w:rPr>
          <w:rFonts w:ascii="Arial" w:hAnsi="Arial" w:cs="Arial"/>
          <w:b/>
          <w:i/>
          <w:iCs/>
          <w:color w:val="808080" w:themeColor="background1" w:themeShade="80"/>
          <w:sz w:val="20"/>
          <w:szCs w:val="20"/>
        </w:rPr>
        <w:t>5</w:t>
      </w:r>
      <w:r w:rsidR="008278E6" w:rsidRPr="00C358C1">
        <w:rPr>
          <w:rFonts w:ascii="Arial" w:hAnsi="Arial" w:cs="Arial"/>
          <w:b/>
          <w:i/>
          <w:iCs/>
          <w:color w:val="808080" w:themeColor="background1" w:themeShade="80"/>
          <w:sz w:val="20"/>
          <w:szCs w:val="20"/>
        </w:rPr>
        <w:t>.</w:t>
      </w:r>
      <w:r w:rsidR="008278E6" w:rsidRPr="00C358C1">
        <w:rPr>
          <w:rFonts w:ascii="Arial" w:hAnsi="Arial" w:cs="Arial"/>
          <w:b/>
          <w:sz w:val="20"/>
          <w:szCs w:val="20"/>
        </w:rPr>
        <w:t xml:space="preserve"> </w:t>
      </w:r>
      <w:r w:rsidR="008278E6" w:rsidRPr="00C358C1">
        <w:rPr>
          <w:rFonts w:ascii="Arial" w:hAnsi="Arial" w:cs="Arial"/>
          <w:b/>
          <w:i/>
          <w:iCs/>
          <w:color w:val="808080" w:themeColor="background1" w:themeShade="80"/>
          <w:sz w:val="20"/>
          <w:szCs w:val="20"/>
        </w:rPr>
        <w:t xml:space="preserve">Izjava o </w:t>
      </w:r>
      <w:r w:rsidR="00307B4A" w:rsidRPr="00C358C1">
        <w:rPr>
          <w:rFonts w:ascii="Arial" w:hAnsi="Arial" w:cs="Arial"/>
          <w:b/>
          <w:i/>
          <w:iCs/>
          <w:color w:val="808080" w:themeColor="background1" w:themeShade="80"/>
          <w:sz w:val="20"/>
          <w:szCs w:val="20"/>
        </w:rPr>
        <w:t>ekonomskoj sposobnosti</w:t>
      </w:r>
    </w:p>
    <w:p w14:paraId="02ACB657" w14:textId="118B0075" w:rsidR="00063153" w:rsidRPr="00CC1E00" w:rsidRDefault="00063153" w:rsidP="0082634A">
      <w:pPr>
        <w:jc w:val="both"/>
        <w:rPr>
          <w:rFonts w:ascii="Arial" w:hAnsi="Arial" w:cs="Arial"/>
          <w:sz w:val="20"/>
          <w:szCs w:val="20"/>
        </w:rPr>
      </w:pPr>
    </w:p>
    <w:sectPr w:rsidR="00063153" w:rsidRPr="00CC1E00" w:rsidSect="00E10773">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30ECF" w14:textId="77777777" w:rsidR="00AB6FBB" w:rsidRDefault="00AB6FBB" w:rsidP="003D7E8D">
      <w:r>
        <w:separator/>
      </w:r>
    </w:p>
  </w:endnote>
  <w:endnote w:type="continuationSeparator" w:id="0">
    <w:p w14:paraId="500B82EE" w14:textId="77777777" w:rsidR="00AB6FBB" w:rsidRDefault="00AB6FBB"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kkurat ligh pro">
    <w:altName w:val="Cambria"/>
    <w:panose1 w:val="00000000000000000000"/>
    <w:charset w:val="00"/>
    <w:family w:val="roman"/>
    <w:notTrueType/>
    <w:pitch w:val="default"/>
  </w:font>
  <w:font w:name="Akkurat Light Pro">
    <w:altName w:val="Cambria"/>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05D3" w14:textId="77777777" w:rsidR="009F150B" w:rsidRDefault="009F150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287E" w14:textId="456624B9" w:rsidR="009F150B" w:rsidRPr="0064531B" w:rsidRDefault="009F150B" w:rsidP="0064531B">
    <w:pPr>
      <w:pStyle w:val="Podnoje"/>
      <w:jc w:val="center"/>
      <w:rPr>
        <w:rFonts w:ascii="Akkurat Light Pro" w:hAnsi="Akkurat Light Pro"/>
        <w:bCs/>
        <w:noProof/>
        <w:sz w:val="14"/>
        <w:szCs w:val="14"/>
      </w:rPr>
    </w:pPr>
    <w:r w:rsidRPr="0007542E">
      <w:rPr>
        <w:noProof/>
        <w:lang w:bidi="ar-SA"/>
      </w:rPr>
      <w:drawing>
        <wp:anchor distT="0" distB="0" distL="114300" distR="114300" simplePos="0" relativeHeight="251659264" behindDoc="1" locked="0" layoutInCell="1" allowOverlap="1" wp14:anchorId="78481ADF" wp14:editId="24381FC8">
          <wp:simplePos x="0" y="0"/>
          <wp:positionH relativeFrom="column">
            <wp:posOffset>52705</wp:posOffset>
          </wp:positionH>
          <wp:positionV relativeFrom="paragraph">
            <wp:posOffset>-77470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r w:rsidRPr="00E10773">
      <w:rPr>
        <w:rFonts w:ascii="Akkurat Light Pro" w:hAnsi="Akkurat Light Pro"/>
        <w:noProof/>
        <w:sz w:val="14"/>
        <w:szCs w:val="14"/>
      </w:rPr>
      <w:t xml:space="preserve">Sadržaj ovog materijala isključivo je odgovornost tvrtke </w:t>
    </w:r>
    <w:bookmarkStart w:id="17" w:name="_Hlk55226321"/>
    <w:r w:rsidRPr="0064531B">
      <w:rPr>
        <w:rFonts w:ascii="Akkurat Light Pro" w:hAnsi="Akkurat Light Pro"/>
        <w:bCs/>
        <w:noProof/>
        <w:sz w:val="14"/>
        <w:szCs w:val="14"/>
      </w:rPr>
      <w:t xml:space="preserve">GUMIIMPEX - GUMI RECIKLAŽA I PROIZVODNJA </w:t>
    </w:r>
    <w:r>
      <w:rPr>
        <w:rFonts w:ascii="Akkurat Light Pro" w:hAnsi="Akkurat Light Pro"/>
        <w:bCs/>
        <w:noProof/>
        <w:sz w:val="14"/>
        <w:szCs w:val="14"/>
      </w:rPr>
      <w:t>d.o.o.</w:t>
    </w:r>
  </w:p>
  <w:bookmarkEnd w:id="17"/>
  <w:p w14:paraId="13D6338F" w14:textId="0C1C2F4F" w:rsidR="009F150B" w:rsidRPr="00E10773" w:rsidRDefault="009F150B" w:rsidP="00E10773">
    <w:pPr>
      <w:pStyle w:val="Podnoje"/>
      <w:jc w:val="center"/>
      <w:rPr>
        <w:rFonts w:ascii="Akkurat Light Pro" w:hAnsi="Akkurat Light Pro"/>
        <w:noProof/>
        <w:sz w:val="14"/>
        <w:szCs w:val="14"/>
      </w:rPr>
    </w:pPr>
  </w:p>
  <w:p w14:paraId="4F55F459" w14:textId="2BAD22C5" w:rsidR="009F150B" w:rsidRPr="0064531B" w:rsidRDefault="009F150B" w:rsidP="0064531B">
    <w:pPr>
      <w:jc w:val="center"/>
      <w:rPr>
        <w:rFonts w:ascii="Akkurat Light Pro" w:hAnsi="Akkurat Light Pro" w:cstheme="majorHAnsi"/>
        <w:bCs/>
        <w:color w:val="808080" w:themeColor="background1" w:themeShade="80"/>
        <w:sz w:val="14"/>
        <w:szCs w:val="14"/>
      </w:rPr>
    </w:pPr>
    <w:r w:rsidRPr="00E10773">
      <w:rPr>
        <w:rFonts w:ascii="Akkurat Light Pro" w:hAnsi="Akkurat Light Pro" w:cstheme="majorHAnsi"/>
        <w:color w:val="808080" w:themeColor="background1" w:themeShade="80"/>
        <w:sz w:val="14"/>
        <w:szCs w:val="14"/>
      </w:rPr>
      <w:t xml:space="preserve">Legal </w:t>
    </w:r>
    <w:proofErr w:type="spellStart"/>
    <w:r w:rsidRPr="00E10773">
      <w:rPr>
        <w:rFonts w:ascii="Akkurat Light Pro" w:hAnsi="Akkurat Light Pro" w:cstheme="majorHAnsi"/>
        <w:color w:val="808080" w:themeColor="background1" w:themeShade="80"/>
        <w:sz w:val="14"/>
        <w:szCs w:val="14"/>
      </w:rPr>
      <w:t>notice</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Content</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of</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this</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document</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is</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the</w:t>
    </w:r>
    <w:proofErr w:type="spellEnd"/>
    <w:r w:rsidRPr="00E10773">
      <w:rPr>
        <w:rFonts w:ascii="Akkurat Light Pro" w:hAnsi="Akkurat Light Pro" w:cstheme="majorHAnsi"/>
        <w:color w:val="808080" w:themeColor="background1" w:themeShade="80"/>
        <w:sz w:val="14"/>
        <w:szCs w:val="14"/>
      </w:rPr>
      <w:t xml:space="preserve"> sole </w:t>
    </w:r>
    <w:proofErr w:type="spellStart"/>
    <w:r w:rsidRPr="00E10773">
      <w:rPr>
        <w:rFonts w:ascii="Akkurat Light Pro" w:hAnsi="Akkurat Light Pro" w:cstheme="majorHAnsi"/>
        <w:color w:val="808080" w:themeColor="background1" w:themeShade="80"/>
        <w:sz w:val="14"/>
        <w:szCs w:val="14"/>
      </w:rPr>
      <w:t>responsibility</w:t>
    </w:r>
    <w:proofErr w:type="spellEnd"/>
    <w:r w:rsidRPr="00E10773">
      <w:rPr>
        <w:rFonts w:ascii="Akkurat Light Pro" w:hAnsi="Akkurat Light Pro" w:cstheme="majorHAnsi"/>
        <w:color w:val="808080" w:themeColor="background1" w:themeShade="80"/>
        <w:sz w:val="14"/>
        <w:szCs w:val="14"/>
      </w:rPr>
      <w:t xml:space="preserve"> </w:t>
    </w:r>
    <w:proofErr w:type="spellStart"/>
    <w:r>
      <w:rPr>
        <w:rFonts w:ascii="Akkurat Light Pro" w:hAnsi="Akkurat Light Pro" w:cstheme="majorHAnsi"/>
        <w:color w:val="808080" w:themeColor="background1" w:themeShade="80"/>
        <w:sz w:val="14"/>
        <w:szCs w:val="14"/>
      </w:rPr>
      <w:t>of</w:t>
    </w:r>
    <w:proofErr w:type="spellEnd"/>
    <w:r>
      <w:rPr>
        <w:rFonts w:ascii="Akkurat Light Pro" w:hAnsi="Akkurat Light Pro" w:cstheme="majorHAnsi"/>
        <w:color w:val="808080" w:themeColor="background1" w:themeShade="80"/>
        <w:sz w:val="14"/>
        <w:szCs w:val="14"/>
      </w:rPr>
      <w:t xml:space="preserve"> </w:t>
    </w:r>
    <w:r w:rsidRPr="0064531B">
      <w:rPr>
        <w:rFonts w:ascii="Akkurat Light Pro" w:hAnsi="Akkurat Light Pro" w:cstheme="majorHAnsi"/>
        <w:bCs/>
        <w:color w:val="808080" w:themeColor="background1" w:themeShade="80"/>
        <w:sz w:val="14"/>
        <w:szCs w:val="14"/>
      </w:rPr>
      <w:t xml:space="preserve">GUMIIMPEX - GUMI RECIKLAŽA I PROIZVODNJA </w:t>
    </w:r>
    <w:r>
      <w:rPr>
        <w:rFonts w:ascii="Akkurat Light Pro" w:hAnsi="Akkurat Light Pro" w:cstheme="majorHAnsi"/>
        <w:bCs/>
        <w:color w:val="808080" w:themeColor="background1" w:themeShade="80"/>
        <w:sz w:val="14"/>
        <w:szCs w:val="14"/>
      </w:rPr>
      <w:t>d.o.o.</w:t>
    </w:r>
  </w:p>
  <w:p w14:paraId="1B84AA13" w14:textId="2F8BD4FF" w:rsidR="009F150B" w:rsidRPr="00E10773" w:rsidRDefault="009F150B" w:rsidP="00667607">
    <w:pPr>
      <w:jc w:val="center"/>
      <w:rPr>
        <w:rFonts w:ascii="Akkurat Light Pro" w:hAnsi="Akkurat Light Pro" w:cstheme="majorHAnsi"/>
        <w:color w:val="808080" w:themeColor="background1" w:themeShade="80"/>
        <w:sz w:val="14"/>
        <w:szCs w:val="14"/>
      </w:rPr>
    </w:pPr>
  </w:p>
  <w:p w14:paraId="127F0715" w14:textId="64E59CC5" w:rsidR="009F150B" w:rsidRDefault="009F150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22BF" w14:textId="77777777" w:rsidR="009F150B" w:rsidRDefault="009F150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EE493" w14:textId="77777777" w:rsidR="00AB6FBB" w:rsidRDefault="00AB6FBB" w:rsidP="003D7E8D">
      <w:r>
        <w:separator/>
      </w:r>
    </w:p>
  </w:footnote>
  <w:footnote w:type="continuationSeparator" w:id="0">
    <w:p w14:paraId="13889EE5" w14:textId="77777777" w:rsidR="00AB6FBB" w:rsidRDefault="00AB6FBB" w:rsidP="003D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1BC7" w14:textId="77777777" w:rsidR="009F150B" w:rsidRDefault="009F150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CACF" w14:textId="6FCE4A99" w:rsidR="009F150B" w:rsidRDefault="009F150B" w:rsidP="00EC2633">
    <w:pPr>
      <w:tabs>
        <w:tab w:val="center" w:pos="4536"/>
        <w:tab w:val="left" w:pos="6643"/>
        <w:tab w:val="right" w:pos="9072"/>
      </w:tabs>
    </w:pPr>
    <w:r w:rsidRPr="0064531B">
      <w:rPr>
        <w:noProof/>
        <w:lang w:bidi="ar-SA"/>
      </w:rPr>
      <w:drawing>
        <wp:anchor distT="0" distB="0" distL="114300" distR="114300" simplePos="0" relativeHeight="251661312" behindDoc="0" locked="0" layoutInCell="1" allowOverlap="1" wp14:anchorId="5810C6CB" wp14:editId="3446830C">
          <wp:simplePos x="0" y="0"/>
          <wp:positionH relativeFrom="page">
            <wp:posOffset>84455</wp:posOffset>
          </wp:positionH>
          <wp:positionV relativeFrom="page">
            <wp:posOffset>167005</wp:posOffset>
          </wp:positionV>
          <wp:extent cx="7543800" cy="1495425"/>
          <wp:effectExtent l="0" t="0" r="0" b="9525"/>
          <wp:wrapSquare wrapText="bothSides"/>
          <wp:docPr id="2" name="Slika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Graphical user interface, text, application, emai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2F31" w14:textId="77777777" w:rsidR="009F150B" w:rsidRDefault="009F150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BF0D8C"/>
    <w:multiLevelType w:val="hybridMultilevel"/>
    <w:tmpl w:val="A6104A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E04D06"/>
    <w:multiLevelType w:val="hybridMultilevel"/>
    <w:tmpl w:val="55620FC4"/>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FDA1334"/>
    <w:multiLevelType w:val="hybridMultilevel"/>
    <w:tmpl w:val="C54A4D2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1FD0D44"/>
    <w:multiLevelType w:val="hybridMultilevel"/>
    <w:tmpl w:val="03482418"/>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D286E58"/>
    <w:multiLevelType w:val="multilevel"/>
    <w:tmpl w:val="105863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3BB0FA8"/>
    <w:multiLevelType w:val="hybridMultilevel"/>
    <w:tmpl w:val="B756FBAE"/>
    <w:lvl w:ilvl="0" w:tplc="81F40D8A">
      <w:numFmt w:val="bullet"/>
      <w:lvlText w:val="-"/>
      <w:lvlJc w:val="left"/>
      <w:pPr>
        <w:ind w:left="1068" w:hanging="708"/>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A78272E"/>
    <w:multiLevelType w:val="hybridMultilevel"/>
    <w:tmpl w:val="A10E1966"/>
    <w:lvl w:ilvl="0" w:tplc="041A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C5946BE"/>
    <w:multiLevelType w:val="hybridMultilevel"/>
    <w:tmpl w:val="4B8A48F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8F45229"/>
    <w:multiLevelType w:val="multilevel"/>
    <w:tmpl w:val="105863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F0A4D07"/>
    <w:multiLevelType w:val="hybridMultilevel"/>
    <w:tmpl w:val="5E60ECE8"/>
    <w:lvl w:ilvl="0" w:tplc="AAF4FA92">
      <w:start w:val="1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F446C3A"/>
    <w:multiLevelType w:val="hybridMultilevel"/>
    <w:tmpl w:val="7636869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4D17828"/>
    <w:multiLevelType w:val="hybridMultilevel"/>
    <w:tmpl w:val="C39020B8"/>
    <w:lvl w:ilvl="0" w:tplc="52E81AE4">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2"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6"/>
  </w:num>
  <w:num w:numId="4">
    <w:abstractNumId w:val="34"/>
  </w:num>
  <w:num w:numId="5">
    <w:abstractNumId w:val="28"/>
  </w:num>
  <w:num w:numId="6">
    <w:abstractNumId w:val="14"/>
  </w:num>
  <w:num w:numId="7">
    <w:abstractNumId w:val="2"/>
  </w:num>
  <w:num w:numId="8">
    <w:abstractNumId w:val="0"/>
  </w:num>
  <w:num w:numId="9">
    <w:abstractNumId w:val="9"/>
  </w:num>
  <w:num w:numId="10">
    <w:abstractNumId w:val="17"/>
  </w:num>
  <w:num w:numId="11">
    <w:abstractNumId w:val="33"/>
  </w:num>
  <w:num w:numId="12">
    <w:abstractNumId w:val="3"/>
  </w:num>
  <w:num w:numId="13">
    <w:abstractNumId w:val="18"/>
  </w:num>
  <w:num w:numId="14">
    <w:abstractNumId w:val="10"/>
  </w:num>
  <w:num w:numId="15">
    <w:abstractNumId w:val="4"/>
  </w:num>
  <w:num w:numId="16">
    <w:abstractNumId w:val="8"/>
  </w:num>
  <w:num w:numId="17">
    <w:abstractNumId w:val="21"/>
  </w:num>
  <w:num w:numId="18">
    <w:abstractNumId w:val="32"/>
  </w:num>
  <w:num w:numId="19">
    <w:abstractNumId w:val="26"/>
  </w:num>
  <w:num w:numId="20">
    <w:abstractNumId w:val="5"/>
  </w:num>
  <w:num w:numId="21">
    <w:abstractNumId w:val="13"/>
  </w:num>
  <w:num w:numId="22">
    <w:abstractNumId w:val="23"/>
  </w:num>
  <w:num w:numId="23">
    <w:abstractNumId w:val="15"/>
  </w:num>
  <w:num w:numId="24">
    <w:abstractNumId w:val="1"/>
  </w:num>
  <w:num w:numId="25">
    <w:abstractNumId w:val="29"/>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2"/>
  </w:num>
  <w:num w:numId="29">
    <w:abstractNumId w:val="24"/>
  </w:num>
  <w:num w:numId="30">
    <w:abstractNumId w:val="31"/>
  </w:num>
  <w:num w:numId="31">
    <w:abstractNumId w:val="7"/>
  </w:num>
  <w:num w:numId="32">
    <w:abstractNumId w:val="30"/>
  </w:num>
  <w:num w:numId="33">
    <w:abstractNumId w:val="22"/>
  </w:num>
  <w:num w:numId="34">
    <w:abstractNumId w:val="25"/>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7CFA"/>
    <w:rsid w:val="00012281"/>
    <w:rsid w:val="000129B6"/>
    <w:rsid w:val="00021ABB"/>
    <w:rsid w:val="00022050"/>
    <w:rsid w:val="00032C97"/>
    <w:rsid w:val="00032CE9"/>
    <w:rsid w:val="00037A03"/>
    <w:rsid w:val="00040B80"/>
    <w:rsid w:val="0004311C"/>
    <w:rsid w:val="000566A9"/>
    <w:rsid w:val="0005711C"/>
    <w:rsid w:val="00060FE6"/>
    <w:rsid w:val="00063153"/>
    <w:rsid w:val="000719D0"/>
    <w:rsid w:val="00072B55"/>
    <w:rsid w:val="000746FD"/>
    <w:rsid w:val="00074C43"/>
    <w:rsid w:val="00074E82"/>
    <w:rsid w:val="0007542E"/>
    <w:rsid w:val="0007542F"/>
    <w:rsid w:val="00077CF8"/>
    <w:rsid w:val="00087780"/>
    <w:rsid w:val="0009305B"/>
    <w:rsid w:val="000A4CF6"/>
    <w:rsid w:val="000A6368"/>
    <w:rsid w:val="000B42BD"/>
    <w:rsid w:val="000B5B25"/>
    <w:rsid w:val="000C04B9"/>
    <w:rsid w:val="000C36B6"/>
    <w:rsid w:val="000C6A35"/>
    <w:rsid w:val="000C7ACD"/>
    <w:rsid w:val="000D0AFD"/>
    <w:rsid w:val="000D2791"/>
    <w:rsid w:val="000D2BBC"/>
    <w:rsid w:val="000D51B5"/>
    <w:rsid w:val="000E1105"/>
    <w:rsid w:val="000E3EAC"/>
    <w:rsid w:val="000E46B5"/>
    <w:rsid w:val="000E6AA8"/>
    <w:rsid w:val="000F1167"/>
    <w:rsid w:val="000F1B58"/>
    <w:rsid w:val="000F4F37"/>
    <w:rsid w:val="000F5521"/>
    <w:rsid w:val="0010462B"/>
    <w:rsid w:val="00106737"/>
    <w:rsid w:val="001069B5"/>
    <w:rsid w:val="001126E6"/>
    <w:rsid w:val="00113C87"/>
    <w:rsid w:val="0012260E"/>
    <w:rsid w:val="001347DC"/>
    <w:rsid w:val="001407BE"/>
    <w:rsid w:val="00140D82"/>
    <w:rsid w:val="00142B10"/>
    <w:rsid w:val="0014541D"/>
    <w:rsid w:val="001514F9"/>
    <w:rsid w:val="001524FF"/>
    <w:rsid w:val="00155D15"/>
    <w:rsid w:val="0016050E"/>
    <w:rsid w:val="0016373F"/>
    <w:rsid w:val="00173A5F"/>
    <w:rsid w:val="00173B05"/>
    <w:rsid w:val="0017449A"/>
    <w:rsid w:val="00175009"/>
    <w:rsid w:val="0017567C"/>
    <w:rsid w:val="00177608"/>
    <w:rsid w:val="00177ABF"/>
    <w:rsid w:val="00186904"/>
    <w:rsid w:val="00193095"/>
    <w:rsid w:val="00194FC1"/>
    <w:rsid w:val="001A3587"/>
    <w:rsid w:val="001A3D7A"/>
    <w:rsid w:val="001A5A0C"/>
    <w:rsid w:val="001B139C"/>
    <w:rsid w:val="001B14DE"/>
    <w:rsid w:val="001B1F8A"/>
    <w:rsid w:val="001B657B"/>
    <w:rsid w:val="001C3FFD"/>
    <w:rsid w:val="001C7C12"/>
    <w:rsid w:val="001D2F07"/>
    <w:rsid w:val="001D3D6F"/>
    <w:rsid w:val="001E156B"/>
    <w:rsid w:val="001E5C6F"/>
    <w:rsid w:val="001E6696"/>
    <w:rsid w:val="001F186C"/>
    <w:rsid w:val="001F21BC"/>
    <w:rsid w:val="001F3A6B"/>
    <w:rsid w:val="001F6811"/>
    <w:rsid w:val="001F7624"/>
    <w:rsid w:val="00204E9D"/>
    <w:rsid w:val="00207A46"/>
    <w:rsid w:val="00214DAE"/>
    <w:rsid w:val="0021776A"/>
    <w:rsid w:val="002305AB"/>
    <w:rsid w:val="00230882"/>
    <w:rsid w:val="00237A7A"/>
    <w:rsid w:val="002415EC"/>
    <w:rsid w:val="00241A7E"/>
    <w:rsid w:val="0024425B"/>
    <w:rsid w:val="002462DD"/>
    <w:rsid w:val="00254019"/>
    <w:rsid w:val="00255F9C"/>
    <w:rsid w:val="00256271"/>
    <w:rsid w:val="00265341"/>
    <w:rsid w:val="00280A1B"/>
    <w:rsid w:val="002A1D65"/>
    <w:rsid w:val="002A2BD5"/>
    <w:rsid w:val="002A2C6C"/>
    <w:rsid w:val="002B0BC2"/>
    <w:rsid w:val="002B2081"/>
    <w:rsid w:val="002B3575"/>
    <w:rsid w:val="002B6038"/>
    <w:rsid w:val="002C7198"/>
    <w:rsid w:val="002D0D0C"/>
    <w:rsid w:val="002D2B82"/>
    <w:rsid w:val="002D3781"/>
    <w:rsid w:val="002D495C"/>
    <w:rsid w:val="002D4DDF"/>
    <w:rsid w:val="002E0A8D"/>
    <w:rsid w:val="002E5A42"/>
    <w:rsid w:val="002E7E21"/>
    <w:rsid w:val="00306F28"/>
    <w:rsid w:val="00307B4A"/>
    <w:rsid w:val="00313563"/>
    <w:rsid w:val="00316152"/>
    <w:rsid w:val="00322412"/>
    <w:rsid w:val="00322CEF"/>
    <w:rsid w:val="00323B49"/>
    <w:rsid w:val="0032453D"/>
    <w:rsid w:val="00331DA0"/>
    <w:rsid w:val="00337C54"/>
    <w:rsid w:val="00341CAC"/>
    <w:rsid w:val="00341D21"/>
    <w:rsid w:val="00354E37"/>
    <w:rsid w:val="00361FD2"/>
    <w:rsid w:val="003637D0"/>
    <w:rsid w:val="00364C9B"/>
    <w:rsid w:val="003705AE"/>
    <w:rsid w:val="003742E2"/>
    <w:rsid w:val="00375B4A"/>
    <w:rsid w:val="00377A80"/>
    <w:rsid w:val="00391CAD"/>
    <w:rsid w:val="0039257A"/>
    <w:rsid w:val="00396E94"/>
    <w:rsid w:val="003A2B9D"/>
    <w:rsid w:val="003B0965"/>
    <w:rsid w:val="003C0310"/>
    <w:rsid w:val="003C1C34"/>
    <w:rsid w:val="003C3BF9"/>
    <w:rsid w:val="003C6FE0"/>
    <w:rsid w:val="003C7AA5"/>
    <w:rsid w:val="003D62A7"/>
    <w:rsid w:val="003D7E8D"/>
    <w:rsid w:val="003E20DB"/>
    <w:rsid w:val="003E4071"/>
    <w:rsid w:val="003E57BB"/>
    <w:rsid w:val="003E5CBC"/>
    <w:rsid w:val="003F0713"/>
    <w:rsid w:val="003F5831"/>
    <w:rsid w:val="003F64AB"/>
    <w:rsid w:val="00411C41"/>
    <w:rsid w:val="00411C7D"/>
    <w:rsid w:val="00412388"/>
    <w:rsid w:val="0041326C"/>
    <w:rsid w:val="00416643"/>
    <w:rsid w:val="0042109A"/>
    <w:rsid w:val="004211F9"/>
    <w:rsid w:val="00421FFC"/>
    <w:rsid w:val="00426F0F"/>
    <w:rsid w:val="0042749C"/>
    <w:rsid w:val="00434610"/>
    <w:rsid w:val="00441DF4"/>
    <w:rsid w:val="00446C90"/>
    <w:rsid w:val="00452489"/>
    <w:rsid w:val="004568F4"/>
    <w:rsid w:val="00461979"/>
    <w:rsid w:val="00461EFF"/>
    <w:rsid w:val="004653AD"/>
    <w:rsid w:val="0047336F"/>
    <w:rsid w:val="00473431"/>
    <w:rsid w:val="00476F88"/>
    <w:rsid w:val="00486B0B"/>
    <w:rsid w:val="00487039"/>
    <w:rsid w:val="004962F8"/>
    <w:rsid w:val="004A17BA"/>
    <w:rsid w:val="004A2B2B"/>
    <w:rsid w:val="004A4620"/>
    <w:rsid w:val="004A62A3"/>
    <w:rsid w:val="004B645A"/>
    <w:rsid w:val="004B7060"/>
    <w:rsid w:val="004D4851"/>
    <w:rsid w:val="004E4E0F"/>
    <w:rsid w:val="004E7DD0"/>
    <w:rsid w:val="004F1422"/>
    <w:rsid w:val="004F35D7"/>
    <w:rsid w:val="004F782E"/>
    <w:rsid w:val="0050077B"/>
    <w:rsid w:val="0050158E"/>
    <w:rsid w:val="00502860"/>
    <w:rsid w:val="005079AA"/>
    <w:rsid w:val="00511197"/>
    <w:rsid w:val="0051561C"/>
    <w:rsid w:val="00516915"/>
    <w:rsid w:val="00517277"/>
    <w:rsid w:val="0052213C"/>
    <w:rsid w:val="00523CEC"/>
    <w:rsid w:val="00531539"/>
    <w:rsid w:val="005450B3"/>
    <w:rsid w:val="00546273"/>
    <w:rsid w:val="00573981"/>
    <w:rsid w:val="00575FC8"/>
    <w:rsid w:val="005763EB"/>
    <w:rsid w:val="005817B6"/>
    <w:rsid w:val="00583386"/>
    <w:rsid w:val="005835B0"/>
    <w:rsid w:val="00583B59"/>
    <w:rsid w:val="0058767F"/>
    <w:rsid w:val="0059145B"/>
    <w:rsid w:val="005929E4"/>
    <w:rsid w:val="005930CD"/>
    <w:rsid w:val="0059475E"/>
    <w:rsid w:val="0059496E"/>
    <w:rsid w:val="00595FDC"/>
    <w:rsid w:val="005A50F6"/>
    <w:rsid w:val="005B3AEF"/>
    <w:rsid w:val="005B3B74"/>
    <w:rsid w:val="005B4BA2"/>
    <w:rsid w:val="005C29BE"/>
    <w:rsid w:val="005C44B9"/>
    <w:rsid w:val="005E3903"/>
    <w:rsid w:val="005E48AD"/>
    <w:rsid w:val="005F2FED"/>
    <w:rsid w:val="0060033F"/>
    <w:rsid w:val="006019CD"/>
    <w:rsid w:val="0060593E"/>
    <w:rsid w:val="006101BC"/>
    <w:rsid w:val="0061139B"/>
    <w:rsid w:val="00622DFD"/>
    <w:rsid w:val="006232B4"/>
    <w:rsid w:val="006337DC"/>
    <w:rsid w:val="00634785"/>
    <w:rsid w:val="006369E9"/>
    <w:rsid w:val="006407F5"/>
    <w:rsid w:val="00643A8A"/>
    <w:rsid w:val="00643DD2"/>
    <w:rsid w:val="006449B7"/>
    <w:rsid w:val="0064531B"/>
    <w:rsid w:val="006546A2"/>
    <w:rsid w:val="00656D05"/>
    <w:rsid w:val="00657937"/>
    <w:rsid w:val="0066121C"/>
    <w:rsid w:val="006639FE"/>
    <w:rsid w:val="0066710A"/>
    <w:rsid w:val="00667607"/>
    <w:rsid w:val="006704BF"/>
    <w:rsid w:val="00672DDD"/>
    <w:rsid w:val="006774DB"/>
    <w:rsid w:val="00681CAD"/>
    <w:rsid w:val="00684D40"/>
    <w:rsid w:val="00685CC5"/>
    <w:rsid w:val="00686B70"/>
    <w:rsid w:val="00695E4A"/>
    <w:rsid w:val="00696D0C"/>
    <w:rsid w:val="006A0024"/>
    <w:rsid w:val="006A2961"/>
    <w:rsid w:val="006A2AEF"/>
    <w:rsid w:val="006B4A0B"/>
    <w:rsid w:val="006C0B18"/>
    <w:rsid w:val="006C3B64"/>
    <w:rsid w:val="006C40D2"/>
    <w:rsid w:val="006D014D"/>
    <w:rsid w:val="006D4ECD"/>
    <w:rsid w:val="006E0F14"/>
    <w:rsid w:val="006E1AD2"/>
    <w:rsid w:val="006F1C50"/>
    <w:rsid w:val="006F2546"/>
    <w:rsid w:val="006F2B1D"/>
    <w:rsid w:val="00700818"/>
    <w:rsid w:val="00712FA7"/>
    <w:rsid w:val="00721047"/>
    <w:rsid w:val="00724D6B"/>
    <w:rsid w:val="00724EBA"/>
    <w:rsid w:val="00727634"/>
    <w:rsid w:val="007326AF"/>
    <w:rsid w:val="00732C93"/>
    <w:rsid w:val="0073496C"/>
    <w:rsid w:val="007369DF"/>
    <w:rsid w:val="00741431"/>
    <w:rsid w:val="007457B2"/>
    <w:rsid w:val="00745EE3"/>
    <w:rsid w:val="0075153E"/>
    <w:rsid w:val="00762049"/>
    <w:rsid w:val="00763081"/>
    <w:rsid w:val="0076343C"/>
    <w:rsid w:val="00763E2A"/>
    <w:rsid w:val="007666D8"/>
    <w:rsid w:val="00767C2D"/>
    <w:rsid w:val="00774E8C"/>
    <w:rsid w:val="00776A43"/>
    <w:rsid w:val="007847A3"/>
    <w:rsid w:val="00784902"/>
    <w:rsid w:val="00784B75"/>
    <w:rsid w:val="00787148"/>
    <w:rsid w:val="00790DCE"/>
    <w:rsid w:val="00792389"/>
    <w:rsid w:val="00792FF0"/>
    <w:rsid w:val="007939E3"/>
    <w:rsid w:val="007A002E"/>
    <w:rsid w:val="007A1979"/>
    <w:rsid w:val="007A251A"/>
    <w:rsid w:val="007A3600"/>
    <w:rsid w:val="007A4075"/>
    <w:rsid w:val="007B1AEA"/>
    <w:rsid w:val="007B76A5"/>
    <w:rsid w:val="007C331C"/>
    <w:rsid w:val="007C3948"/>
    <w:rsid w:val="007C5BF5"/>
    <w:rsid w:val="007C7A71"/>
    <w:rsid w:val="007C7C25"/>
    <w:rsid w:val="007D26A5"/>
    <w:rsid w:val="007D3899"/>
    <w:rsid w:val="007D6821"/>
    <w:rsid w:val="007E2204"/>
    <w:rsid w:val="007E3212"/>
    <w:rsid w:val="007E475A"/>
    <w:rsid w:val="007F0901"/>
    <w:rsid w:val="007F216F"/>
    <w:rsid w:val="007F4360"/>
    <w:rsid w:val="007F7FAE"/>
    <w:rsid w:val="0080463B"/>
    <w:rsid w:val="00804819"/>
    <w:rsid w:val="008052BC"/>
    <w:rsid w:val="00815721"/>
    <w:rsid w:val="00820531"/>
    <w:rsid w:val="00820A47"/>
    <w:rsid w:val="008227F6"/>
    <w:rsid w:val="008233FF"/>
    <w:rsid w:val="00823640"/>
    <w:rsid w:val="0082634A"/>
    <w:rsid w:val="008278E6"/>
    <w:rsid w:val="00831D3A"/>
    <w:rsid w:val="008351DA"/>
    <w:rsid w:val="00841EE2"/>
    <w:rsid w:val="00845288"/>
    <w:rsid w:val="00846A7E"/>
    <w:rsid w:val="00860DA5"/>
    <w:rsid w:val="00864264"/>
    <w:rsid w:val="00866633"/>
    <w:rsid w:val="00870944"/>
    <w:rsid w:val="00872039"/>
    <w:rsid w:val="008723B8"/>
    <w:rsid w:val="008732D5"/>
    <w:rsid w:val="008734CF"/>
    <w:rsid w:val="0087522A"/>
    <w:rsid w:val="0088268D"/>
    <w:rsid w:val="00883DE7"/>
    <w:rsid w:val="00886D8C"/>
    <w:rsid w:val="008900DC"/>
    <w:rsid w:val="00893C7B"/>
    <w:rsid w:val="00894A7F"/>
    <w:rsid w:val="008A33B6"/>
    <w:rsid w:val="008B75E4"/>
    <w:rsid w:val="008C0D30"/>
    <w:rsid w:val="008C113E"/>
    <w:rsid w:val="008C5B6C"/>
    <w:rsid w:val="008D2EE6"/>
    <w:rsid w:val="008E2055"/>
    <w:rsid w:val="008E2134"/>
    <w:rsid w:val="008E29B8"/>
    <w:rsid w:val="008E572A"/>
    <w:rsid w:val="008F031E"/>
    <w:rsid w:val="008F143D"/>
    <w:rsid w:val="008F343C"/>
    <w:rsid w:val="008F3A1C"/>
    <w:rsid w:val="008F3AA8"/>
    <w:rsid w:val="00901BF6"/>
    <w:rsid w:val="00912147"/>
    <w:rsid w:val="00912D6E"/>
    <w:rsid w:val="0092108C"/>
    <w:rsid w:val="00926E32"/>
    <w:rsid w:val="009345CA"/>
    <w:rsid w:val="00936941"/>
    <w:rsid w:val="009442CE"/>
    <w:rsid w:val="00945DF3"/>
    <w:rsid w:val="00946A8A"/>
    <w:rsid w:val="00953EE0"/>
    <w:rsid w:val="0095468E"/>
    <w:rsid w:val="0096715B"/>
    <w:rsid w:val="009707DD"/>
    <w:rsid w:val="0097660D"/>
    <w:rsid w:val="0097668C"/>
    <w:rsid w:val="009842D7"/>
    <w:rsid w:val="009845EC"/>
    <w:rsid w:val="00990179"/>
    <w:rsid w:val="00991262"/>
    <w:rsid w:val="00995820"/>
    <w:rsid w:val="009A1611"/>
    <w:rsid w:val="009A1D05"/>
    <w:rsid w:val="009A5209"/>
    <w:rsid w:val="009A5F48"/>
    <w:rsid w:val="009A6995"/>
    <w:rsid w:val="009B0ABE"/>
    <w:rsid w:val="009B70BF"/>
    <w:rsid w:val="009B741E"/>
    <w:rsid w:val="009C1BB8"/>
    <w:rsid w:val="009D07FC"/>
    <w:rsid w:val="009D1963"/>
    <w:rsid w:val="009D4C4F"/>
    <w:rsid w:val="009D72E8"/>
    <w:rsid w:val="009E0C8D"/>
    <w:rsid w:val="009E0FE1"/>
    <w:rsid w:val="009E17F7"/>
    <w:rsid w:val="009E226E"/>
    <w:rsid w:val="009E40DC"/>
    <w:rsid w:val="009E41F1"/>
    <w:rsid w:val="009F150B"/>
    <w:rsid w:val="009F1EA4"/>
    <w:rsid w:val="00A00761"/>
    <w:rsid w:val="00A02699"/>
    <w:rsid w:val="00A11D2A"/>
    <w:rsid w:val="00A1753C"/>
    <w:rsid w:val="00A33197"/>
    <w:rsid w:val="00A36F94"/>
    <w:rsid w:val="00A45F15"/>
    <w:rsid w:val="00A60A08"/>
    <w:rsid w:val="00A61DE1"/>
    <w:rsid w:val="00A61F38"/>
    <w:rsid w:val="00A643F8"/>
    <w:rsid w:val="00A66077"/>
    <w:rsid w:val="00A67691"/>
    <w:rsid w:val="00A70825"/>
    <w:rsid w:val="00A71FDD"/>
    <w:rsid w:val="00A779E1"/>
    <w:rsid w:val="00A874C6"/>
    <w:rsid w:val="00A91830"/>
    <w:rsid w:val="00A9442E"/>
    <w:rsid w:val="00A973BC"/>
    <w:rsid w:val="00AA0168"/>
    <w:rsid w:val="00AA02F8"/>
    <w:rsid w:val="00AA1479"/>
    <w:rsid w:val="00AA1E68"/>
    <w:rsid w:val="00AA58AF"/>
    <w:rsid w:val="00AA5F17"/>
    <w:rsid w:val="00AB1A57"/>
    <w:rsid w:val="00AB1F27"/>
    <w:rsid w:val="00AB6FBB"/>
    <w:rsid w:val="00AC135B"/>
    <w:rsid w:val="00AC44C8"/>
    <w:rsid w:val="00AD0AFB"/>
    <w:rsid w:val="00AD3C6B"/>
    <w:rsid w:val="00AD4C7E"/>
    <w:rsid w:val="00AE39D1"/>
    <w:rsid w:val="00AE4E3E"/>
    <w:rsid w:val="00AE73BE"/>
    <w:rsid w:val="00AF0484"/>
    <w:rsid w:val="00AF372C"/>
    <w:rsid w:val="00AF4492"/>
    <w:rsid w:val="00B07195"/>
    <w:rsid w:val="00B07379"/>
    <w:rsid w:val="00B150B0"/>
    <w:rsid w:val="00B15EE9"/>
    <w:rsid w:val="00B16BD1"/>
    <w:rsid w:val="00B203B0"/>
    <w:rsid w:val="00B2399E"/>
    <w:rsid w:val="00B258B3"/>
    <w:rsid w:val="00B32850"/>
    <w:rsid w:val="00B329BB"/>
    <w:rsid w:val="00B347FC"/>
    <w:rsid w:val="00B36773"/>
    <w:rsid w:val="00B3678E"/>
    <w:rsid w:val="00B41CBC"/>
    <w:rsid w:val="00B4256C"/>
    <w:rsid w:val="00B4342C"/>
    <w:rsid w:val="00B44BC7"/>
    <w:rsid w:val="00B454DC"/>
    <w:rsid w:val="00B504D3"/>
    <w:rsid w:val="00B50D35"/>
    <w:rsid w:val="00B62B99"/>
    <w:rsid w:val="00B630BC"/>
    <w:rsid w:val="00B74592"/>
    <w:rsid w:val="00B8465C"/>
    <w:rsid w:val="00B861DA"/>
    <w:rsid w:val="00BA4D8F"/>
    <w:rsid w:val="00BA61CE"/>
    <w:rsid w:val="00BB314B"/>
    <w:rsid w:val="00BC65A0"/>
    <w:rsid w:val="00BD0735"/>
    <w:rsid w:val="00BD37B9"/>
    <w:rsid w:val="00BD5CD9"/>
    <w:rsid w:val="00BD6C77"/>
    <w:rsid w:val="00BE0A4E"/>
    <w:rsid w:val="00BE60AB"/>
    <w:rsid w:val="00BE74A2"/>
    <w:rsid w:val="00BF18FE"/>
    <w:rsid w:val="00BF24F6"/>
    <w:rsid w:val="00BF2D6B"/>
    <w:rsid w:val="00BF77FA"/>
    <w:rsid w:val="00C054F0"/>
    <w:rsid w:val="00C05DF8"/>
    <w:rsid w:val="00C13BFA"/>
    <w:rsid w:val="00C153EE"/>
    <w:rsid w:val="00C15C0E"/>
    <w:rsid w:val="00C21009"/>
    <w:rsid w:val="00C26E79"/>
    <w:rsid w:val="00C319D6"/>
    <w:rsid w:val="00C32607"/>
    <w:rsid w:val="00C34BE1"/>
    <w:rsid w:val="00C358C1"/>
    <w:rsid w:val="00C36EAB"/>
    <w:rsid w:val="00C37FAA"/>
    <w:rsid w:val="00C40A3B"/>
    <w:rsid w:val="00C4161D"/>
    <w:rsid w:val="00C44B0E"/>
    <w:rsid w:val="00C4518D"/>
    <w:rsid w:val="00C50BB0"/>
    <w:rsid w:val="00C521B2"/>
    <w:rsid w:val="00C5243C"/>
    <w:rsid w:val="00C535F2"/>
    <w:rsid w:val="00C53A89"/>
    <w:rsid w:val="00C569BB"/>
    <w:rsid w:val="00C61093"/>
    <w:rsid w:val="00C6408E"/>
    <w:rsid w:val="00C65368"/>
    <w:rsid w:val="00C80739"/>
    <w:rsid w:val="00C8151C"/>
    <w:rsid w:val="00C81E6D"/>
    <w:rsid w:val="00C83BC4"/>
    <w:rsid w:val="00C92B02"/>
    <w:rsid w:val="00C942A6"/>
    <w:rsid w:val="00CA085F"/>
    <w:rsid w:val="00CA0915"/>
    <w:rsid w:val="00CA4B4A"/>
    <w:rsid w:val="00CA60B2"/>
    <w:rsid w:val="00CA758B"/>
    <w:rsid w:val="00CB3360"/>
    <w:rsid w:val="00CB3821"/>
    <w:rsid w:val="00CB6EF0"/>
    <w:rsid w:val="00CC1E00"/>
    <w:rsid w:val="00CC1E4F"/>
    <w:rsid w:val="00CC4539"/>
    <w:rsid w:val="00CC45F4"/>
    <w:rsid w:val="00CC48E1"/>
    <w:rsid w:val="00CD1311"/>
    <w:rsid w:val="00CD280D"/>
    <w:rsid w:val="00CE56BF"/>
    <w:rsid w:val="00CF555F"/>
    <w:rsid w:val="00D0437E"/>
    <w:rsid w:val="00D07525"/>
    <w:rsid w:val="00D13863"/>
    <w:rsid w:val="00D13AE4"/>
    <w:rsid w:val="00D15980"/>
    <w:rsid w:val="00D17DD3"/>
    <w:rsid w:val="00D20DE5"/>
    <w:rsid w:val="00D225E2"/>
    <w:rsid w:val="00D3277E"/>
    <w:rsid w:val="00D356BF"/>
    <w:rsid w:val="00D35D09"/>
    <w:rsid w:val="00D35D90"/>
    <w:rsid w:val="00D36AC9"/>
    <w:rsid w:val="00D36CC6"/>
    <w:rsid w:val="00D37F0E"/>
    <w:rsid w:val="00D40547"/>
    <w:rsid w:val="00D452AF"/>
    <w:rsid w:val="00D5070D"/>
    <w:rsid w:val="00D51CC9"/>
    <w:rsid w:val="00D614D1"/>
    <w:rsid w:val="00D67B7F"/>
    <w:rsid w:val="00D74173"/>
    <w:rsid w:val="00D764A7"/>
    <w:rsid w:val="00D830A9"/>
    <w:rsid w:val="00D83792"/>
    <w:rsid w:val="00D84480"/>
    <w:rsid w:val="00D84D50"/>
    <w:rsid w:val="00D938D0"/>
    <w:rsid w:val="00D9438E"/>
    <w:rsid w:val="00D97231"/>
    <w:rsid w:val="00D979C0"/>
    <w:rsid w:val="00DA2820"/>
    <w:rsid w:val="00DA4BB1"/>
    <w:rsid w:val="00DA7AA4"/>
    <w:rsid w:val="00DB6C6F"/>
    <w:rsid w:val="00DC1A49"/>
    <w:rsid w:val="00DC2320"/>
    <w:rsid w:val="00DC3343"/>
    <w:rsid w:val="00DC54BC"/>
    <w:rsid w:val="00DC6D06"/>
    <w:rsid w:val="00DC79ED"/>
    <w:rsid w:val="00DD388B"/>
    <w:rsid w:val="00DD5C9A"/>
    <w:rsid w:val="00DE1CAD"/>
    <w:rsid w:val="00DE36CC"/>
    <w:rsid w:val="00DE6425"/>
    <w:rsid w:val="00DE67AD"/>
    <w:rsid w:val="00DF0979"/>
    <w:rsid w:val="00DF10F0"/>
    <w:rsid w:val="00DF198B"/>
    <w:rsid w:val="00DF1C2F"/>
    <w:rsid w:val="00DF5ED9"/>
    <w:rsid w:val="00DF74BA"/>
    <w:rsid w:val="00E013A6"/>
    <w:rsid w:val="00E01E98"/>
    <w:rsid w:val="00E041E5"/>
    <w:rsid w:val="00E0433E"/>
    <w:rsid w:val="00E10773"/>
    <w:rsid w:val="00E20A8A"/>
    <w:rsid w:val="00E20C7A"/>
    <w:rsid w:val="00E30A75"/>
    <w:rsid w:val="00E3360A"/>
    <w:rsid w:val="00E3361C"/>
    <w:rsid w:val="00E42F86"/>
    <w:rsid w:val="00E430A1"/>
    <w:rsid w:val="00E43E3A"/>
    <w:rsid w:val="00E53D4B"/>
    <w:rsid w:val="00E564AB"/>
    <w:rsid w:val="00E56DD0"/>
    <w:rsid w:val="00E57B94"/>
    <w:rsid w:val="00E61674"/>
    <w:rsid w:val="00E61855"/>
    <w:rsid w:val="00E62AEC"/>
    <w:rsid w:val="00E6380D"/>
    <w:rsid w:val="00E64413"/>
    <w:rsid w:val="00E7037D"/>
    <w:rsid w:val="00E70D9F"/>
    <w:rsid w:val="00E7161F"/>
    <w:rsid w:val="00E76283"/>
    <w:rsid w:val="00E76857"/>
    <w:rsid w:val="00E810FE"/>
    <w:rsid w:val="00E82A2E"/>
    <w:rsid w:val="00E83CFA"/>
    <w:rsid w:val="00E84694"/>
    <w:rsid w:val="00E90AA6"/>
    <w:rsid w:val="00E90DF5"/>
    <w:rsid w:val="00E9144B"/>
    <w:rsid w:val="00E94283"/>
    <w:rsid w:val="00E972CC"/>
    <w:rsid w:val="00EA145D"/>
    <w:rsid w:val="00EA2904"/>
    <w:rsid w:val="00EA6C79"/>
    <w:rsid w:val="00EB781F"/>
    <w:rsid w:val="00EC08C7"/>
    <w:rsid w:val="00EC1BD2"/>
    <w:rsid w:val="00EC2633"/>
    <w:rsid w:val="00EC7D62"/>
    <w:rsid w:val="00ED1FAA"/>
    <w:rsid w:val="00ED3001"/>
    <w:rsid w:val="00ED3E54"/>
    <w:rsid w:val="00ED7367"/>
    <w:rsid w:val="00ED7424"/>
    <w:rsid w:val="00ED7852"/>
    <w:rsid w:val="00ED7920"/>
    <w:rsid w:val="00EE482F"/>
    <w:rsid w:val="00EE6028"/>
    <w:rsid w:val="00EF0BD1"/>
    <w:rsid w:val="00EF2104"/>
    <w:rsid w:val="00F01D3E"/>
    <w:rsid w:val="00F0445E"/>
    <w:rsid w:val="00F04E32"/>
    <w:rsid w:val="00F0667E"/>
    <w:rsid w:val="00F0676B"/>
    <w:rsid w:val="00F10836"/>
    <w:rsid w:val="00F114E1"/>
    <w:rsid w:val="00F12A7A"/>
    <w:rsid w:val="00F17398"/>
    <w:rsid w:val="00F22593"/>
    <w:rsid w:val="00F24D8E"/>
    <w:rsid w:val="00F25656"/>
    <w:rsid w:val="00F324CA"/>
    <w:rsid w:val="00F415D9"/>
    <w:rsid w:val="00F43C67"/>
    <w:rsid w:val="00F533ED"/>
    <w:rsid w:val="00F5692F"/>
    <w:rsid w:val="00F614B8"/>
    <w:rsid w:val="00F616E2"/>
    <w:rsid w:val="00F62524"/>
    <w:rsid w:val="00F635F3"/>
    <w:rsid w:val="00F6466F"/>
    <w:rsid w:val="00F7016B"/>
    <w:rsid w:val="00F710D2"/>
    <w:rsid w:val="00F724D3"/>
    <w:rsid w:val="00F84B09"/>
    <w:rsid w:val="00FA2690"/>
    <w:rsid w:val="00FB1120"/>
    <w:rsid w:val="00FB1FEC"/>
    <w:rsid w:val="00FB3006"/>
    <w:rsid w:val="00FB7A67"/>
    <w:rsid w:val="00FC208F"/>
    <w:rsid w:val="00FC3E53"/>
    <w:rsid w:val="00FC50E2"/>
    <w:rsid w:val="00FC5B8A"/>
    <w:rsid w:val="00FC6096"/>
    <w:rsid w:val="00FC60DE"/>
    <w:rsid w:val="00FC7CBD"/>
    <w:rsid w:val="00FC7FE6"/>
    <w:rsid w:val="00FD6F70"/>
    <w:rsid w:val="00FE006A"/>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Naslov2">
    <w:name w:val="heading 2"/>
    <w:basedOn w:val="Normal"/>
    <w:link w:val="Naslov2Char"/>
    <w:uiPriority w:val="9"/>
    <w:qFormat/>
    <w:rsid w:val="00037A03"/>
    <w:pPr>
      <w:spacing w:before="100" w:beforeAutospacing="1" w:after="100" w:afterAutospacing="1"/>
      <w:outlineLvl w:val="1"/>
    </w:pPr>
    <w:rPr>
      <w:b/>
      <w:bCs/>
      <w:sz w:val="36"/>
      <w:szCs w:val="36"/>
      <w:lang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99"/>
    <w:qFormat/>
    <w:rsid w:val="004A62A3"/>
    <w:pPr>
      <w:ind w:left="720"/>
      <w:contextualSpacing/>
    </w:pPr>
  </w:style>
  <w:style w:type="paragraph" w:styleId="Zaglavlje">
    <w:name w:val="header"/>
    <w:basedOn w:val="Normal"/>
    <w:link w:val="ZaglavljeChar"/>
    <w:uiPriority w:val="99"/>
    <w:unhideWhenUsed/>
    <w:rsid w:val="003D7E8D"/>
    <w:pPr>
      <w:tabs>
        <w:tab w:val="center" w:pos="4536"/>
        <w:tab w:val="right" w:pos="9072"/>
      </w:tabs>
    </w:pPr>
  </w:style>
  <w:style w:type="character" w:customStyle="1" w:styleId="ZaglavljeChar">
    <w:name w:val="Zaglavlje Char"/>
    <w:basedOn w:val="Zadanifontodlomka"/>
    <w:link w:val="Zaglavlje"/>
    <w:uiPriority w:val="99"/>
    <w:rsid w:val="003D7E8D"/>
  </w:style>
  <w:style w:type="paragraph" w:styleId="Podnoje">
    <w:name w:val="footer"/>
    <w:basedOn w:val="Normal"/>
    <w:link w:val="PodnojeChar"/>
    <w:uiPriority w:val="99"/>
    <w:unhideWhenUsed/>
    <w:rsid w:val="003D7E8D"/>
    <w:pPr>
      <w:tabs>
        <w:tab w:val="center" w:pos="4536"/>
        <w:tab w:val="right" w:pos="9072"/>
      </w:tabs>
    </w:pPr>
  </w:style>
  <w:style w:type="character" w:customStyle="1" w:styleId="PodnojeChar">
    <w:name w:val="Podnožje Char"/>
    <w:basedOn w:val="Zadanifontodlomka"/>
    <w:link w:val="Podnoje"/>
    <w:uiPriority w:val="99"/>
    <w:rsid w:val="003D7E8D"/>
  </w:style>
  <w:style w:type="character" w:styleId="Hiperveza">
    <w:name w:val="Hyperlink"/>
    <w:basedOn w:val="Zadanifontodlomka"/>
    <w:uiPriority w:val="99"/>
    <w:unhideWhenUsed/>
    <w:rsid w:val="00ED1FAA"/>
    <w:rPr>
      <w:color w:val="0000FF" w:themeColor="hyperlink"/>
      <w:u w:val="single"/>
    </w:rPr>
  </w:style>
  <w:style w:type="paragraph" w:styleId="Tekstbalonia">
    <w:name w:val="Balloon Text"/>
    <w:basedOn w:val="Normal"/>
    <w:link w:val="TekstbaloniaChar"/>
    <w:uiPriority w:val="99"/>
    <w:semiHidden/>
    <w:unhideWhenUsed/>
    <w:rsid w:val="00322CE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22CEF"/>
    <w:rPr>
      <w:rFonts w:ascii="Segoe UI" w:hAnsi="Segoe UI" w:cs="Segoe UI"/>
      <w:sz w:val="18"/>
      <w:szCs w:val="18"/>
    </w:rPr>
  </w:style>
  <w:style w:type="character" w:customStyle="1" w:styleId="UnresolvedMention1">
    <w:name w:val="Unresolved Mention1"/>
    <w:basedOn w:val="Zadanifontodlomka"/>
    <w:uiPriority w:val="99"/>
    <w:semiHidden/>
    <w:unhideWhenUsed/>
    <w:rsid w:val="006639FE"/>
    <w:rPr>
      <w:color w:val="605E5C"/>
      <w:shd w:val="clear" w:color="auto" w:fill="E1DFDD"/>
    </w:rPr>
  </w:style>
  <w:style w:type="paragraph" w:styleId="Tekstfusnote">
    <w:name w:val="footnote text"/>
    <w:basedOn w:val="Normal"/>
    <w:link w:val="TekstfusnoteChar"/>
    <w:uiPriority w:val="99"/>
    <w:semiHidden/>
    <w:unhideWhenUsed/>
    <w:rsid w:val="00E7037D"/>
    <w:rPr>
      <w:sz w:val="20"/>
      <w:szCs w:val="20"/>
    </w:rPr>
  </w:style>
  <w:style w:type="character" w:customStyle="1" w:styleId="TekstfusnoteChar">
    <w:name w:val="Tekst fusnote Char"/>
    <w:basedOn w:val="Zadanifontodlomka"/>
    <w:link w:val="Tekstfusnote"/>
    <w:uiPriority w:val="99"/>
    <w:semiHidden/>
    <w:rsid w:val="00E7037D"/>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E7037D"/>
    <w:rPr>
      <w:vertAlign w:val="superscript"/>
    </w:rPr>
  </w:style>
  <w:style w:type="character" w:styleId="Referencakomentara">
    <w:name w:val="annotation reference"/>
    <w:basedOn w:val="Zadanifontodlomka"/>
    <w:unhideWhenUsed/>
    <w:rsid w:val="00E7037D"/>
    <w:rPr>
      <w:sz w:val="16"/>
      <w:szCs w:val="16"/>
    </w:rPr>
  </w:style>
  <w:style w:type="paragraph" w:styleId="Tekstkomentara">
    <w:name w:val="annotation text"/>
    <w:basedOn w:val="Normal"/>
    <w:link w:val="TekstkomentaraChar"/>
    <w:uiPriority w:val="99"/>
    <w:unhideWhenUsed/>
    <w:rsid w:val="00E7037D"/>
    <w:rPr>
      <w:sz w:val="20"/>
      <w:szCs w:val="20"/>
    </w:rPr>
  </w:style>
  <w:style w:type="character" w:customStyle="1" w:styleId="TekstkomentaraChar">
    <w:name w:val="Tekst komentara Char"/>
    <w:basedOn w:val="Zadanifontodlomka"/>
    <w:link w:val="Tekstkomentara"/>
    <w:uiPriority w:val="99"/>
    <w:rsid w:val="00E7037D"/>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E7037D"/>
    <w:rPr>
      <w:b/>
      <w:bCs/>
    </w:rPr>
  </w:style>
  <w:style w:type="character" w:customStyle="1" w:styleId="PredmetkomentaraChar">
    <w:name w:val="Predmet komentara Char"/>
    <w:basedOn w:val="TekstkomentaraChar"/>
    <w:link w:val="Predmetkomentara"/>
    <w:uiPriority w:val="99"/>
    <w:semiHidden/>
    <w:rsid w:val="00E7037D"/>
    <w:rPr>
      <w:rFonts w:ascii="Times New Roman" w:eastAsia="Times New Roman" w:hAnsi="Times New Roman" w:cs="Times New Roman"/>
      <w:b/>
      <w:bCs/>
      <w:sz w:val="20"/>
      <w:szCs w:val="20"/>
      <w:lang w:eastAsia="hr-HR" w:bidi="hr-HR"/>
    </w:rPr>
  </w:style>
  <w:style w:type="character" w:customStyle="1" w:styleId="Naslov2Char">
    <w:name w:val="Naslov 2 Char"/>
    <w:basedOn w:val="Zadanifontodlomka"/>
    <w:link w:val="Naslov2"/>
    <w:uiPriority w:val="9"/>
    <w:rsid w:val="00037A03"/>
    <w:rPr>
      <w:rFonts w:ascii="Times New Roman" w:eastAsia="Times New Roman" w:hAnsi="Times New Roman" w:cs="Times New Roman"/>
      <w:b/>
      <w:bCs/>
      <w:sz w:val="36"/>
      <w:szCs w:val="36"/>
      <w:lang w:eastAsia="hr-HR"/>
    </w:rPr>
  </w:style>
  <w:style w:type="paragraph" w:styleId="HTMLunaprijedoblikovano">
    <w:name w:val="HTML Preformatted"/>
    <w:basedOn w:val="Normal"/>
    <w:link w:val="HTMLunaprijedoblikovano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unaprijedoblikovanoChar">
    <w:name w:val="HTML unaprijed oblikovano Char"/>
    <w:basedOn w:val="Zadanifontodlomka"/>
    <w:link w:val="HTMLunaprijedoblikovano"/>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zija">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1"/>
    <w:qFormat/>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Zadanifontodlomka"/>
    <w:uiPriority w:val="99"/>
    <w:semiHidden/>
    <w:unhideWhenUsed/>
    <w:rsid w:val="00C81E6D"/>
    <w:rPr>
      <w:color w:val="605E5C"/>
      <w:shd w:val="clear" w:color="auto" w:fill="E1DFDD"/>
    </w:rPr>
  </w:style>
  <w:style w:type="character" w:customStyle="1" w:styleId="UnresolvedMention3">
    <w:name w:val="Unresolved Mention3"/>
    <w:basedOn w:val="Zadanifontodlomka"/>
    <w:uiPriority w:val="99"/>
    <w:semiHidden/>
    <w:unhideWhenUsed/>
    <w:rsid w:val="0064531B"/>
    <w:rPr>
      <w:color w:val="605E5C"/>
      <w:shd w:val="clear" w:color="auto" w:fill="E1DFDD"/>
    </w:rPr>
  </w:style>
  <w:style w:type="character" w:styleId="SlijeenaHiperveza">
    <w:name w:val="FollowedHyperlink"/>
    <w:basedOn w:val="Zadanifontodlomka"/>
    <w:uiPriority w:val="99"/>
    <w:semiHidden/>
    <w:unhideWhenUsed/>
    <w:rsid w:val="002562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3924">
      <w:bodyDiv w:val="1"/>
      <w:marLeft w:val="0"/>
      <w:marRight w:val="0"/>
      <w:marTop w:val="0"/>
      <w:marBottom w:val="0"/>
      <w:divBdr>
        <w:top w:val="none" w:sz="0" w:space="0" w:color="auto"/>
        <w:left w:val="none" w:sz="0" w:space="0" w:color="auto"/>
        <w:bottom w:val="none" w:sz="0" w:space="0" w:color="auto"/>
        <w:right w:val="none" w:sz="0" w:space="0" w:color="auto"/>
      </w:divBdr>
      <w:divsChild>
        <w:div w:id="2106532913">
          <w:marLeft w:val="0"/>
          <w:marRight w:val="0"/>
          <w:marTop w:val="100"/>
          <w:marBottom w:val="0"/>
          <w:divBdr>
            <w:top w:val="none" w:sz="0" w:space="0" w:color="auto"/>
            <w:left w:val="none" w:sz="0" w:space="0" w:color="auto"/>
            <w:bottom w:val="none" w:sz="0" w:space="0" w:color="auto"/>
            <w:right w:val="none" w:sz="0" w:space="0" w:color="auto"/>
          </w:divBdr>
          <w:divsChild>
            <w:div w:id="1596597087">
              <w:marLeft w:val="0"/>
              <w:marRight w:val="0"/>
              <w:marTop w:val="60"/>
              <w:marBottom w:val="0"/>
              <w:divBdr>
                <w:top w:val="none" w:sz="0" w:space="0" w:color="auto"/>
                <w:left w:val="none" w:sz="0" w:space="0" w:color="auto"/>
                <w:bottom w:val="none" w:sz="0" w:space="0" w:color="auto"/>
                <w:right w:val="none" w:sz="0" w:space="0" w:color="auto"/>
              </w:divBdr>
            </w:div>
          </w:divsChild>
        </w:div>
        <w:div w:id="52654522">
          <w:marLeft w:val="0"/>
          <w:marRight w:val="0"/>
          <w:marTop w:val="0"/>
          <w:marBottom w:val="0"/>
          <w:divBdr>
            <w:top w:val="none" w:sz="0" w:space="0" w:color="auto"/>
            <w:left w:val="none" w:sz="0" w:space="0" w:color="auto"/>
            <w:bottom w:val="none" w:sz="0" w:space="0" w:color="auto"/>
            <w:right w:val="none" w:sz="0" w:space="0" w:color="auto"/>
          </w:divBdr>
          <w:divsChild>
            <w:div w:id="737826535">
              <w:marLeft w:val="0"/>
              <w:marRight w:val="0"/>
              <w:marTop w:val="0"/>
              <w:marBottom w:val="0"/>
              <w:divBdr>
                <w:top w:val="none" w:sz="0" w:space="0" w:color="auto"/>
                <w:left w:val="none" w:sz="0" w:space="0" w:color="auto"/>
                <w:bottom w:val="none" w:sz="0" w:space="0" w:color="auto"/>
                <w:right w:val="none" w:sz="0" w:space="0" w:color="auto"/>
              </w:divBdr>
              <w:divsChild>
                <w:div w:id="263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261911671">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714699736">
      <w:bodyDiv w:val="1"/>
      <w:marLeft w:val="0"/>
      <w:marRight w:val="0"/>
      <w:marTop w:val="0"/>
      <w:marBottom w:val="0"/>
      <w:divBdr>
        <w:top w:val="none" w:sz="0" w:space="0" w:color="auto"/>
        <w:left w:val="none" w:sz="0" w:space="0" w:color="auto"/>
        <w:bottom w:val="none" w:sz="0" w:space="0" w:color="auto"/>
        <w:right w:val="none" w:sz="0" w:space="0" w:color="auto"/>
      </w:divBdr>
      <w:divsChild>
        <w:div w:id="1605962668">
          <w:marLeft w:val="0"/>
          <w:marRight w:val="0"/>
          <w:marTop w:val="0"/>
          <w:marBottom w:val="0"/>
          <w:divBdr>
            <w:top w:val="none" w:sz="0" w:space="0" w:color="auto"/>
            <w:left w:val="none" w:sz="0" w:space="0" w:color="auto"/>
            <w:bottom w:val="none" w:sz="0" w:space="0" w:color="auto"/>
            <w:right w:val="none" w:sz="0" w:space="0" w:color="auto"/>
          </w:divBdr>
          <w:divsChild>
            <w:div w:id="1381710594">
              <w:marLeft w:val="0"/>
              <w:marRight w:val="0"/>
              <w:marTop w:val="0"/>
              <w:marBottom w:val="0"/>
              <w:divBdr>
                <w:top w:val="none" w:sz="0" w:space="0" w:color="auto"/>
                <w:left w:val="none" w:sz="0" w:space="0" w:color="auto"/>
                <w:bottom w:val="none" w:sz="0" w:space="0" w:color="auto"/>
                <w:right w:val="none" w:sz="0" w:space="0" w:color="auto"/>
              </w:divBdr>
              <w:divsChild>
                <w:div w:id="334840085">
                  <w:marLeft w:val="0"/>
                  <w:marRight w:val="0"/>
                  <w:marTop w:val="0"/>
                  <w:marBottom w:val="0"/>
                  <w:divBdr>
                    <w:top w:val="none" w:sz="0" w:space="0" w:color="auto"/>
                    <w:left w:val="none" w:sz="0" w:space="0" w:color="auto"/>
                    <w:bottom w:val="none" w:sz="0" w:space="0" w:color="auto"/>
                    <w:right w:val="none" w:sz="0" w:space="0" w:color="auto"/>
                  </w:divBdr>
                  <w:divsChild>
                    <w:div w:id="19243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426273">
          <w:marLeft w:val="0"/>
          <w:marRight w:val="0"/>
          <w:marTop w:val="100"/>
          <w:marBottom w:val="0"/>
          <w:divBdr>
            <w:top w:val="none" w:sz="0" w:space="0" w:color="auto"/>
            <w:left w:val="none" w:sz="0" w:space="0" w:color="auto"/>
            <w:bottom w:val="none" w:sz="0" w:space="0" w:color="auto"/>
            <w:right w:val="none" w:sz="0" w:space="0" w:color="auto"/>
          </w:divBdr>
          <w:divsChild>
            <w:div w:id="974527382">
              <w:marLeft w:val="0"/>
              <w:marRight w:val="0"/>
              <w:marTop w:val="0"/>
              <w:marBottom w:val="0"/>
              <w:divBdr>
                <w:top w:val="none" w:sz="0" w:space="0" w:color="auto"/>
                <w:left w:val="none" w:sz="0" w:space="0" w:color="auto"/>
                <w:bottom w:val="none" w:sz="0" w:space="0" w:color="auto"/>
                <w:right w:val="none" w:sz="0" w:space="0" w:color="auto"/>
              </w:divBdr>
              <w:divsChild>
                <w:div w:id="1108963270">
                  <w:marLeft w:val="0"/>
                  <w:marRight w:val="0"/>
                  <w:marTop w:val="0"/>
                  <w:marBottom w:val="0"/>
                  <w:divBdr>
                    <w:top w:val="none" w:sz="0" w:space="0" w:color="auto"/>
                    <w:left w:val="none" w:sz="0" w:space="0" w:color="auto"/>
                    <w:bottom w:val="none" w:sz="0" w:space="0" w:color="auto"/>
                    <w:right w:val="none" w:sz="0" w:space="0" w:color="auto"/>
                  </w:divBdr>
                  <w:divsChild>
                    <w:div w:id="914894633">
                      <w:marLeft w:val="0"/>
                      <w:marRight w:val="0"/>
                      <w:marTop w:val="0"/>
                      <w:marBottom w:val="0"/>
                      <w:divBdr>
                        <w:top w:val="none" w:sz="0" w:space="0" w:color="auto"/>
                        <w:left w:val="none" w:sz="0" w:space="0" w:color="auto"/>
                        <w:bottom w:val="none" w:sz="0" w:space="0" w:color="auto"/>
                        <w:right w:val="none" w:sz="0" w:space="0" w:color="auto"/>
                      </w:divBdr>
                      <w:divsChild>
                        <w:div w:id="14428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06051">
          <w:marLeft w:val="0"/>
          <w:marRight w:val="0"/>
          <w:marTop w:val="0"/>
          <w:marBottom w:val="0"/>
          <w:divBdr>
            <w:top w:val="none" w:sz="0" w:space="0" w:color="auto"/>
            <w:left w:val="none" w:sz="0" w:space="0" w:color="auto"/>
            <w:bottom w:val="none" w:sz="0" w:space="0" w:color="auto"/>
            <w:right w:val="none" w:sz="0" w:space="0" w:color="auto"/>
          </w:divBdr>
          <w:divsChild>
            <w:div w:id="1745252807">
              <w:marLeft w:val="0"/>
              <w:marRight w:val="0"/>
              <w:marTop w:val="0"/>
              <w:marBottom w:val="0"/>
              <w:divBdr>
                <w:top w:val="none" w:sz="0" w:space="0" w:color="auto"/>
                <w:left w:val="none" w:sz="0" w:space="0" w:color="auto"/>
                <w:bottom w:val="none" w:sz="0" w:space="0" w:color="auto"/>
                <w:right w:val="none" w:sz="0" w:space="0" w:color="auto"/>
              </w:divBdr>
              <w:divsChild>
                <w:div w:id="19645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072317974">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1971936815">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iimpex.hr" TargetMode="External"/><Relationship Id="rId13" Type="http://schemas.openxmlformats.org/officeDocument/2006/relationships/hyperlink" Target="http://www.strukturnifondovi.h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trukturnifondovi.h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omislav.oskorus@gumiimpex.hr"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C911C-2568-43CE-B66C-44A9ED05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7287</Words>
  <Characters>41542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2022-01-05T11:45:00Z</dcterms:created>
  <dcterms:modified xsi:type="dcterms:W3CDTF">2022-02-18T13:43:00Z</dcterms:modified>
</cp:coreProperties>
</file>