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7C172" w14:textId="68E564E9" w:rsidR="00C3665B" w:rsidRPr="004401C1" w:rsidRDefault="00C3665B" w:rsidP="00C3665B">
      <w:pPr>
        <w:jc w:val="center"/>
        <w:rPr>
          <w:b/>
          <w:bCs/>
        </w:rPr>
      </w:pPr>
      <w:r>
        <w:rPr>
          <w:b/>
          <w:bCs/>
        </w:rPr>
        <w:t xml:space="preserve">NABAVA </w:t>
      </w:r>
      <w:r w:rsidR="004F79E3">
        <w:rPr>
          <w:b/>
          <w:bCs/>
        </w:rPr>
        <w:t>OPREME ZA OPREMANJE RADIONICE</w:t>
      </w:r>
    </w:p>
    <w:p w14:paraId="64F519BD" w14:textId="68ABBA3F" w:rsidR="00C3665B" w:rsidRDefault="00C3665B" w:rsidP="00C3665B">
      <w:pPr>
        <w:jc w:val="center"/>
      </w:pPr>
      <w:r>
        <w:t xml:space="preserve">Evidencijski broj nabave: </w:t>
      </w:r>
      <w:r w:rsidR="004F79E3">
        <w:t>4</w:t>
      </w:r>
    </w:p>
    <w:p w14:paraId="29E95402" w14:textId="30E87F71" w:rsidR="00C3665B" w:rsidRPr="00B45FA1" w:rsidRDefault="00195168" w:rsidP="00195168">
      <w:pPr>
        <w:rPr>
          <w:b/>
          <w:bCs/>
        </w:rPr>
      </w:pPr>
      <w:r w:rsidRPr="00B45FA1">
        <w:rPr>
          <w:b/>
          <w:bCs/>
        </w:rPr>
        <w:t xml:space="preserve">Tehničke specifikacije GRUPA </w:t>
      </w:r>
      <w:r w:rsidR="00A919FC">
        <w:rPr>
          <w:b/>
          <w:bCs/>
        </w:rPr>
        <w:t>3 Uređaji i instrumenti za ispitivanje kabela i žica</w:t>
      </w:r>
    </w:p>
    <w:p w14:paraId="17786174" w14:textId="77777777" w:rsidR="00A919FC" w:rsidRPr="002574DD" w:rsidRDefault="00A919FC" w:rsidP="00A919FC">
      <w:pPr>
        <w:spacing w:after="120"/>
        <w:rPr>
          <w:rFonts w:cstheme="minorHAnsi"/>
          <w:b/>
          <w:sz w:val="32"/>
          <w:szCs w:val="32"/>
        </w:rPr>
      </w:pPr>
      <w:proofErr w:type="spellStart"/>
      <w:r>
        <w:rPr>
          <w:rFonts w:cstheme="minorHAnsi"/>
          <w:b/>
          <w:sz w:val="28"/>
          <w:szCs w:val="32"/>
        </w:rPr>
        <w:t>S</w:t>
      </w:r>
      <w:r w:rsidRPr="002574DD">
        <w:rPr>
          <w:rFonts w:cstheme="minorHAnsi"/>
          <w:b/>
          <w:sz w:val="28"/>
          <w:szCs w:val="32"/>
        </w:rPr>
        <w:t>pajač</w:t>
      </w:r>
      <w:proofErr w:type="spellEnd"/>
      <w:r w:rsidRPr="002574DD">
        <w:rPr>
          <w:rFonts w:cstheme="minorHAnsi"/>
          <w:b/>
          <w:sz w:val="28"/>
          <w:szCs w:val="32"/>
        </w:rPr>
        <w:t xml:space="preserve"> optičkih niti</w:t>
      </w:r>
      <w:r>
        <w:rPr>
          <w:rFonts w:cstheme="minorHAnsi"/>
          <w:b/>
          <w:sz w:val="28"/>
          <w:szCs w:val="32"/>
        </w:rPr>
        <w:t xml:space="preserve"> metodom fuzije</w:t>
      </w:r>
      <w:r w:rsidRPr="002574DD">
        <w:rPr>
          <w:rFonts w:cstheme="minorHAnsi"/>
          <w:b/>
          <w:sz w:val="28"/>
          <w:szCs w:val="32"/>
        </w:rPr>
        <w:t xml:space="preserve"> (</w:t>
      </w:r>
      <w:proofErr w:type="spellStart"/>
      <w:r w:rsidRPr="002574DD">
        <w:rPr>
          <w:rFonts w:cstheme="minorHAnsi"/>
          <w:b/>
          <w:sz w:val="28"/>
          <w:szCs w:val="32"/>
        </w:rPr>
        <w:t>Fusion</w:t>
      </w:r>
      <w:proofErr w:type="spellEnd"/>
      <w:r w:rsidRPr="002574DD">
        <w:rPr>
          <w:rFonts w:cstheme="minorHAnsi"/>
          <w:b/>
          <w:sz w:val="28"/>
          <w:szCs w:val="32"/>
        </w:rPr>
        <w:t xml:space="preserve"> </w:t>
      </w:r>
      <w:proofErr w:type="spellStart"/>
      <w:r w:rsidRPr="002574DD">
        <w:rPr>
          <w:rFonts w:cstheme="minorHAnsi"/>
          <w:b/>
          <w:sz w:val="28"/>
          <w:szCs w:val="32"/>
        </w:rPr>
        <w:t>Splicer</w:t>
      </w:r>
      <w:proofErr w:type="spellEnd"/>
      <w:r w:rsidRPr="002574DD">
        <w:rPr>
          <w:rFonts w:cstheme="minorHAnsi"/>
          <w:b/>
          <w:sz w:val="28"/>
          <w:szCs w:val="32"/>
        </w:rPr>
        <w:t>)</w:t>
      </w:r>
      <w:r>
        <w:rPr>
          <w:rFonts w:cstheme="minorHAnsi"/>
          <w:b/>
          <w:sz w:val="28"/>
          <w:szCs w:val="32"/>
        </w:rPr>
        <w:t xml:space="preserve"> x 2 kom</w:t>
      </w:r>
    </w:p>
    <w:p w14:paraId="003F6833" w14:textId="77777777" w:rsidR="00A919FC" w:rsidRPr="00D308E7" w:rsidRDefault="00A919FC" w:rsidP="00A919FC">
      <w:pPr>
        <w:jc w:val="both"/>
        <w:rPr>
          <w:rFonts w:cstheme="minorHAnsi"/>
        </w:rPr>
      </w:pPr>
      <w:r>
        <w:rPr>
          <w:rFonts w:cstheme="minorHAnsi"/>
          <w:bCs/>
        </w:rPr>
        <w:t>Uređaj će se koristiti za spajanje telekomunikacijskih svjetlovodnih vlakana (</w:t>
      </w:r>
      <w:proofErr w:type="spellStart"/>
      <w:r>
        <w:rPr>
          <w:rFonts w:cstheme="minorHAnsi"/>
          <w:bCs/>
        </w:rPr>
        <w:t>jednomodnih</w:t>
      </w:r>
      <w:proofErr w:type="spellEnd"/>
      <w:r>
        <w:rPr>
          <w:rFonts w:cstheme="minorHAnsi"/>
          <w:bCs/>
        </w:rPr>
        <w:t xml:space="preserve">-SM i </w:t>
      </w:r>
      <w:proofErr w:type="spellStart"/>
      <w:r>
        <w:rPr>
          <w:rFonts w:cstheme="minorHAnsi"/>
          <w:bCs/>
        </w:rPr>
        <w:t>višemodnih</w:t>
      </w:r>
      <w:proofErr w:type="spellEnd"/>
      <w:r>
        <w:rPr>
          <w:rFonts w:cstheme="minorHAnsi"/>
          <w:bCs/>
        </w:rPr>
        <w:t>-MM) metodom fuzije u svim vremenskim uvjetima.</w:t>
      </w:r>
    </w:p>
    <w:p w14:paraId="1B8D23D4" w14:textId="77777777" w:rsidR="00A919FC" w:rsidRPr="001A7AAD" w:rsidRDefault="00A919FC" w:rsidP="00A919FC">
      <w:pPr>
        <w:tabs>
          <w:tab w:val="left" w:pos="1245"/>
          <w:tab w:val="left" w:pos="4860"/>
        </w:tabs>
        <w:spacing w:after="120"/>
        <w:jc w:val="both"/>
        <w:rPr>
          <w:rFonts w:cstheme="minorHAnsi"/>
          <w:b/>
          <w:bCs/>
        </w:rPr>
      </w:pPr>
      <w:r w:rsidRPr="00D308E7">
        <w:rPr>
          <w:rFonts w:cstheme="minorHAnsi"/>
          <w:b/>
          <w:bCs/>
        </w:rPr>
        <w:t>Opće karakteristike:</w:t>
      </w:r>
    </w:p>
    <w:p w14:paraId="10A43172" w14:textId="77777777" w:rsidR="00A919FC" w:rsidRPr="00FA0DDF" w:rsidRDefault="00A919FC" w:rsidP="00A919FC">
      <w:pPr>
        <w:numPr>
          <w:ilvl w:val="0"/>
          <w:numId w:val="17"/>
        </w:numPr>
        <w:spacing w:after="0" w:line="300" w:lineRule="exact"/>
        <w:rPr>
          <w:rFonts w:cstheme="minorHAnsi"/>
        </w:rPr>
      </w:pPr>
      <w:r w:rsidRPr="00FA0DDF">
        <w:rPr>
          <w:rFonts w:cstheme="minorHAnsi"/>
        </w:rPr>
        <w:t>Uređaj za spajanje različitih tipova optičkih niti metodom fuzije</w:t>
      </w:r>
    </w:p>
    <w:p w14:paraId="06099179" w14:textId="77777777" w:rsidR="00A919FC" w:rsidRPr="00FA0DDF" w:rsidRDefault="00A919FC" w:rsidP="00A919FC">
      <w:pPr>
        <w:numPr>
          <w:ilvl w:val="0"/>
          <w:numId w:val="17"/>
        </w:numPr>
        <w:spacing w:after="0" w:line="300" w:lineRule="exact"/>
        <w:rPr>
          <w:rFonts w:cstheme="minorHAnsi"/>
        </w:rPr>
      </w:pPr>
      <w:r w:rsidRPr="00FA0DDF">
        <w:rPr>
          <w:rFonts w:cstheme="minorHAnsi"/>
        </w:rPr>
        <w:t xml:space="preserve">Tip poravnanja niti: precizno poravnanje po jezgri (Core </w:t>
      </w:r>
      <w:proofErr w:type="spellStart"/>
      <w:r w:rsidRPr="00FA0DDF">
        <w:rPr>
          <w:rFonts w:cstheme="minorHAnsi"/>
        </w:rPr>
        <w:t>alignment</w:t>
      </w:r>
      <w:proofErr w:type="spellEnd"/>
      <w:r w:rsidRPr="00FA0DDF">
        <w:rPr>
          <w:rFonts w:cstheme="minorHAnsi"/>
        </w:rPr>
        <w:t>)</w:t>
      </w:r>
    </w:p>
    <w:p w14:paraId="381E8522" w14:textId="77777777" w:rsidR="00A919FC" w:rsidRPr="00FA0DDF" w:rsidRDefault="00A919FC" w:rsidP="00A919FC">
      <w:pPr>
        <w:numPr>
          <w:ilvl w:val="0"/>
          <w:numId w:val="17"/>
        </w:numPr>
        <w:spacing w:after="0" w:line="300" w:lineRule="exact"/>
        <w:rPr>
          <w:rFonts w:cstheme="minorHAnsi"/>
        </w:rPr>
      </w:pPr>
      <w:r w:rsidRPr="00FA0DDF">
        <w:rPr>
          <w:rFonts w:cstheme="minorHAnsi"/>
        </w:rPr>
        <w:t>Namijenjen terenskom radu (minimalna zaštita IP54)</w:t>
      </w:r>
    </w:p>
    <w:p w14:paraId="05E62958" w14:textId="77777777" w:rsidR="00A919FC" w:rsidRPr="00FA0DDF" w:rsidRDefault="00A919FC" w:rsidP="00A919FC">
      <w:pPr>
        <w:numPr>
          <w:ilvl w:val="0"/>
          <w:numId w:val="16"/>
        </w:numPr>
        <w:spacing w:after="0" w:line="300" w:lineRule="exact"/>
        <w:rPr>
          <w:rFonts w:cstheme="minorHAnsi"/>
        </w:rPr>
      </w:pPr>
      <w:r w:rsidRPr="00FA0DDF">
        <w:rPr>
          <w:rFonts w:cstheme="minorHAnsi"/>
        </w:rPr>
        <w:t>Mogućnost spajanja različitih tipova vlakana: SM (G.652), MM (G.651), DSF (G.653), NZDSF (G.655), BIF (G.657), CSF (G.654)</w:t>
      </w:r>
    </w:p>
    <w:p w14:paraId="69CCCD16" w14:textId="77777777" w:rsidR="00A919FC" w:rsidRDefault="00A919FC" w:rsidP="00A919FC">
      <w:pPr>
        <w:numPr>
          <w:ilvl w:val="0"/>
          <w:numId w:val="16"/>
        </w:numPr>
        <w:spacing w:after="0" w:line="300" w:lineRule="exact"/>
        <w:rPr>
          <w:rFonts w:cstheme="minorHAnsi"/>
        </w:rPr>
      </w:pPr>
      <w:r w:rsidRPr="00FA0DDF">
        <w:rPr>
          <w:rFonts w:cstheme="minorHAnsi"/>
        </w:rPr>
        <w:t>Automatsko spajanje pritiskom na jednu tipku uz automatsku detekciju tipa vlakna</w:t>
      </w:r>
    </w:p>
    <w:p w14:paraId="70E4C711" w14:textId="77777777" w:rsidR="00A919FC" w:rsidRPr="002D6702" w:rsidRDefault="00A919FC" w:rsidP="00A919FC">
      <w:pPr>
        <w:numPr>
          <w:ilvl w:val="0"/>
          <w:numId w:val="16"/>
        </w:numPr>
        <w:spacing w:after="0" w:line="300" w:lineRule="exact"/>
        <w:rPr>
          <w:rFonts w:cstheme="minorHAnsi"/>
        </w:rPr>
      </w:pPr>
      <w:r w:rsidRPr="002D6702">
        <w:rPr>
          <w:rFonts w:cstheme="minorHAnsi"/>
        </w:rPr>
        <w:t xml:space="preserve">Uređaj mora imati dvije termalne komore (grijača) sa mogućnošću istovremenog rada </w:t>
      </w:r>
    </w:p>
    <w:p w14:paraId="13B5BD9B" w14:textId="77777777" w:rsidR="00A919FC" w:rsidRPr="00FA0DDF" w:rsidRDefault="00A919FC" w:rsidP="00A919FC">
      <w:pPr>
        <w:numPr>
          <w:ilvl w:val="0"/>
          <w:numId w:val="16"/>
        </w:numPr>
        <w:spacing w:after="0" w:line="300" w:lineRule="exact"/>
        <w:rPr>
          <w:rFonts w:cstheme="minorHAnsi"/>
        </w:rPr>
      </w:pPr>
      <w:r w:rsidRPr="00FA0DDF">
        <w:rPr>
          <w:rFonts w:cstheme="minorHAnsi"/>
        </w:rPr>
        <w:t xml:space="preserve">Uređaj mora imati automatsku kalibraciju luka (Auto ARC </w:t>
      </w:r>
      <w:proofErr w:type="spellStart"/>
      <w:r w:rsidRPr="00FA0DDF">
        <w:rPr>
          <w:rFonts w:cstheme="minorHAnsi"/>
        </w:rPr>
        <w:t>calibration</w:t>
      </w:r>
      <w:proofErr w:type="spellEnd"/>
      <w:r w:rsidRPr="00FA0DDF">
        <w:rPr>
          <w:rFonts w:cstheme="minorHAnsi"/>
        </w:rPr>
        <w:t>)</w:t>
      </w:r>
    </w:p>
    <w:p w14:paraId="644618EA" w14:textId="77777777" w:rsidR="00A919FC" w:rsidRDefault="00A919FC" w:rsidP="00A919FC">
      <w:pPr>
        <w:spacing w:after="120"/>
        <w:jc w:val="both"/>
        <w:rPr>
          <w:rFonts w:cstheme="minorHAnsi"/>
          <w:b/>
          <w:bCs/>
        </w:rPr>
      </w:pPr>
    </w:p>
    <w:p w14:paraId="7760DA83" w14:textId="04239635" w:rsidR="00A919FC" w:rsidRPr="001A7AAD" w:rsidRDefault="00A919FC" w:rsidP="00A919FC">
      <w:pPr>
        <w:spacing w:after="120"/>
        <w:jc w:val="both"/>
        <w:rPr>
          <w:rFonts w:cstheme="minorHAnsi"/>
          <w:b/>
          <w:bCs/>
        </w:rPr>
      </w:pPr>
      <w:r w:rsidRPr="00D308E7">
        <w:rPr>
          <w:rFonts w:cstheme="minorHAnsi"/>
          <w:b/>
          <w:bCs/>
        </w:rPr>
        <w:t>Tehničke karakteristike:</w:t>
      </w:r>
    </w:p>
    <w:p w14:paraId="59ABDCA2" w14:textId="77777777" w:rsidR="00A919FC" w:rsidRPr="00FA0DDF" w:rsidRDefault="00A919FC" w:rsidP="00A919FC">
      <w:pPr>
        <w:numPr>
          <w:ilvl w:val="0"/>
          <w:numId w:val="16"/>
        </w:numPr>
        <w:spacing w:after="0" w:line="300" w:lineRule="exact"/>
        <w:rPr>
          <w:rFonts w:cstheme="minorHAnsi"/>
        </w:rPr>
      </w:pPr>
      <w:r w:rsidRPr="00FA0DDF">
        <w:rPr>
          <w:rFonts w:cstheme="minorHAnsi"/>
        </w:rPr>
        <w:t>Tipična vrijednost gušenja spoja: SM 0.01 dB, MM 0.01 dB, DSF 0.03 dB, NZDS 0.03 dB</w:t>
      </w:r>
    </w:p>
    <w:p w14:paraId="313C153C" w14:textId="77777777" w:rsidR="00A919FC" w:rsidRPr="00FA0DDF" w:rsidRDefault="00A919FC" w:rsidP="00A919FC">
      <w:pPr>
        <w:numPr>
          <w:ilvl w:val="0"/>
          <w:numId w:val="16"/>
        </w:numPr>
        <w:spacing w:after="0" w:line="300" w:lineRule="exact"/>
        <w:rPr>
          <w:rFonts w:cstheme="minorHAnsi"/>
        </w:rPr>
      </w:pPr>
      <w:r w:rsidRPr="00FA0DDF">
        <w:rPr>
          <w:rFonts w:cstheme="minorHAnsi"/>
        </w:rPr>
        <w:t>Vrijeme spajanja SM G.652 vlakna (najbrže moguće):  ≤ 5 s</w:t>
      </w:r>
    </w:p>
    <w:p w14:paraId="6907653A" w14:textId="77777777" w:rsidR="00A919FC" w:rsidRPr="00FA0DDF" w:rsidRDefault="00A919FC" w:rsidP="00A919FC">
      <w:pPr>
        <w:numPr>
          <w:ilvl w:val="0"/>
          <w:numId w:val="16"/>
        </w:numPr>
        <w:spacing w:after="0" w:line="300" w:lineRule="exact"/>
        <w:rPr>
          <w:rFonts w:cstheme="minorHAnsi"/>
        </w:rPr>
      </w:pPr>
      <w:r w:rsidRPr="00FA0DDF">
        <w:rPr>
          <w:rFonts w:cstheme="minorHAnsi"/>
        </w:rPr>
        <w:t xml:space="preserve">Tipično vrijeme grijanja </w:t>
      </w:r>
      <w:bookmarkStart w:id="0" w:name="_Hlk9497799"/>
      <w:r w:rsidRPr="00FA0DDF">
        <w:rPr>
          <w:rFonts w:cstheme="minorHAnsi"/>
        </w:rPr>
        <w:t xml:space="preserve">„standardne“ (ne </w:t>
      </w:r>
      <w:proofErr w:type="spellStart"/>
      <w:r w:rsidRPr="00FA0DDF">
        <w:rPr>
          <w:rFonts w:cstheme="minorHAnsi"/>
        </w:rPr>
        <w:t>slim</w:t>
      </w:r>
      <w:proofErr w:type="spellEnd"/>
      <w:r w:rsidRPr="00FA0DDF">
        <w:rPr>
          <w:rFonts w:cstheme="minorHAnsi"/>
        </w:rPr>
        <w:t xml:space="preserve">) </w:t>
      </w:r>
      <w:bookmarkEnd w:id="0"/>
      <w:r w:rsidRPr="00FA0DDF">
        <w:rPr>
          <w:rFonts w:cstheme="minorHAnsi"/>
        </w:rPr>
        <w:t>cjevčice duljine 60 mm: maksimalno 10 s</w:t>
      </w:r>
    </w:p>
    <w:p w14:paraId="5BC35861" w14:textId="77777777" w:rsidR="00A919FC" w:rsidRPr="00FA0DDF" w:rsidRDefault="00A919FC" w:rsidP="00A919FC">
      <w:pPr>
        <w:numPr>
          <w:ilvl w:val="0"/>
          <w:numId w:val="16"/>
        </w:numPr>
        <w:spacing w:after="0" w:line="300" w:lineRule="exact"/>
        <w:rPr>
          <w:rFonts w:cstheme="minorHAnsi"/>
        </w:rPr>
      </w:pPr>
      <w:r w:rsidRPr="00FA0DDF">
        <w:rPr>
          <w:rFonts w:cstheme="minorHAnsi"/>
        </w:rPr>
        <w:t>Mogućnost prihvata termo-cjevčica duljine 40 i 60mm</w:t>
      </w:r>
    </w:p>
    <w:p w14:paraId="70227A2C" w14:textId="77777777" w:rsidR="00A919FC" w:rsidRPr="00FA0DDF" w:rsidRDefault="00A919FC" w:rsidP="00A919FC">
      <w:pPr>
        <w:numPr>
          <w:ilvl w:val="0"/>
          <w:numId w:val="16"/>
        </w:numPr>
        <w:spacing w:after="0" w:line="300" w:lineRule="exact"/>
        <w:rPr>
          <w:rFonts w:cstheme="minorHAnsi"/>
        </w:rPr>
      </w:pPr>
      <w:r w:rsidRPr="00FA0DDF">
        <w:rPr>
          <w:rFonts w:cstheme="minorHAnsi"/>
        </w:rPr>
        <w:t>Ekran: LCD u boji, osjetljiv na dodir (touch-screen) dijagonale min 5“</w:t>
      </w:r>
    </w:p>
    <w:p w14:paraId="75B5CA44" w14:textId="77777777" w:rsidR="00A919FC" w:rsidRPr="00FA0DDF" w:rsidRDefault="00A919FC" w:rsidP="00A919FC">
      <w:pPr>
        <w:numPr>
          <w:ilvl w:val="0"/>
          <w:numId w:val="16"/>
        </w:numPr>
        <w:spacing w:after="0" w:line="300" w:lineRule="exact"/>
        <w:rPr>
          <w:rFonts w:cstheme="minorHAnsi"/>
        </w:rPr>
      </w:pPr>
      <w:r w:rsidRPr="00FA0DDF">
        <w:rPr>
          <w:rFonts w:cstheme="minorHAnsi"/>
        </w:rPr>
        <w:t>Uvećanje prilikom spajanja: minimalno 350x (za X i za Y os)</w:t>
      </w:r>
    </w:p>
    <w:p w14:paraId="5A1D7C47" w14:textId="77777777" w:rsidR="00A919FC" w:rsidRPr="00FA0DDF" w:rsidRDefault="00A919FC" w:rsidP="00A919FC">
      <w:pPr>
        <w:numPr>
          <w:ilvl w:val="0"/>
          <w:numId w:val="16"/>
        </w:numPr>
        <w:spacing w:after="0" w:line="300" w:lineRule="exact"/>
        <w:rPr>
          <w:rFonts w:cstheme="minorHAnsi"/>
        </w:rPr>
      </w:pPr>
      <w:r w:rsidRPr="00FA0DDF">
        <w:rPr>
          <w:rFonts w:cstheme="minorHAnsi"/>
        </w:rPr>
        <w:t>Životni vijek elektroda: min 5.500 spajanja</w:t>
      </w:r>
    </w:p>
    <w:p w14:paraId="38358716" w14:textId="77777777" w:rsidR="00A919FC" w:rsidRPr="00FA0DDF" w:rsidRDefault="00A919FC" w:rsidP="00A919FC">
      <w:pPr>
        <w:numPr>
          <w:ilvl w:val="0"/>
          <w:numId w:val="16"/>
        </w:numPr>
        <w:spacing w:after="0" w:line="300" w:lineRule="exact"/>
        <w:rPr>
          <w:rFonts w:cstheme="minorHAnsi"/>
        </w:rPr>
      </w:pPr>
      <w:r w:rsidRPr="00FA0DDF">
        <w:rPr>
          <w:rFonts w:cstheme="minorHAnsi"/>
        </w:rPr>
        <w:t>Napajanje: baterija Li-Ion tip</w:t>
      </w:r>
    </w:p>
    <w:p w14:paraId="788C21EB" w14:textId="77777777" w:rsidR="00A919FC" w:rsidRPr="00FA0DDF" w:rsidRDefault="00A919FC" w:rsidP="00A919FC">
      <w:pPr>
        <w:numPr>
          <w:ilvl w:val="0"/>
          <w:numId w:val="16"/>
        </w:numPr>
        <w:spacing w:after="0" w:line="300" w:lineRule="exact"/>
        <w:rPr>
          <w:rFonts w:cstheme="minorHAnsi"/>
        </w:rPr>
      </w:pPr>
      <w:r w:rsidRPr="00FA0DDF">
        <w:rPr>
          <w:rFonts w:cstheme="minorHAnsi"/>
        </w:rPr>
        <w:t>Autonomija rada:  min 300 punih ciklusa (spajanja + grijanje)</w:t>
      </w:r>
    </w:p>
    <w:p w14:paraId="32FE26CA" w14:textId="77777777" w:rsidR="00A919FC" w:rsidRPr="00FA0DDF" w:rsidRDefault="00A919FC" w:rsidP="00A919FC">
      <w:pPr>
        <w:numPr>
          <w:ilvl w:val="0"/>
          <w:numId w:val="16"/>
        </w:numPr>
        <w:spacing w:after="0" w:line="300" w:lineRule="exact"/>
        <w:rPr>
          <w:rFonts w:cstheme="minorHAnsi"/>
        </w:rPr>
      </w:pPr>
      <w:r w:rsidRPr="00FA0DDF">
        <w:rPr>
          <w:rFonts w:cstheme="minorHAnsi"/>
        </w:rPr>
        <w:t xml:space="preserve">Težina: </w:t>
      </w:r>
      <w:proofErr w:type="spellStart"/>
      <w:r w:rsidRPr="00FA0DDF">
        <w:rPr>
          <w:rFonts w:cstheme="minorHAnsi"/>
        </w:rPr>
        <w:t>max</w:t>
      </w:r>
      <w:proofErr w:type="spellEnd"/>
      <w:r w:rsidRPr="00FA0DDF">
        <w:rPr>
          <w:rFonts w:cstheme="minorHAnsi"/>
        </w:rPr>
        <w:t>. 2.5 kg (sa baterijom)</w:t>
      </w:r>
    </w:p>
    <w:p w14:paraId="5B22D4F2" w14:textId="77777777" w:rsidR="00A919FC" w:rsidRPr="00FA0DDF" w:rsidRDefault="00A919FC" w:rsidP="00A919FC">
      <w:pPr>
        <w:numPr>
          <w:ilvl w:val="0"/>
          <w:numId w:val="16"/>
        </w:numPr>
        <w:spacing w:after="0" w:line="300" w:lineRule="exact"/>
        <w:rPr>
          <w:rFonts w:cstheme="minorHAnsi"/>
        </w:rPr>
      </w:pPr>
      <w:r w:rsidRPr="00FA0DDF">
        <w:rPr>
          <w:rFonts w:cstheme="minorHAnsi"/>
        </w:rPr>
        <w:t>Uređaj mora imati držače niti prilagođene prihvatu vlakna/kabela promjera 250 µm, 900 µm</w:t>
      </w:r>
    </w:p>
    <w:p w14:paraId="62501F47" w14:textId="77777777" w:rsidR="00A919FC" w:rsidRDefault="00A919FC" w:rsidP="00A919FC">
      <w:pPr>
        <w:numPr>
          <w:ilvl w:val="0"/>
          <w:numId w:val="16"/>
        </w:numPr>
        <w:spacing w:after="0" w:line="300" w:lineRule="exact"/>
        <w:rPr>
          <w:rFonts w:cstheme="minorHAnsi"/>
        </w:rPr>
      </w:pPr>
      <w:r w:rsidRPr="00FA0DDF">
        <w:rPr>
          <w:rFonts w:cstheme="minorHAnsi"/>
        </w:rPr>
        <w:t>Uređaj nakon spajanja mora izvršiti test tenzije od ≥2N i pokazati aproksimaciju gušenja na spoju.</w:t>
      </w:r>
    </w:p>
    <w:p w14:paraId="6C95E404" w14:textId="77777777" w:rsidR="00A919FC" w:rsidRPr="007C65CF" w:rsidRDefault="00A919FC" w:rsidP="00A919FC">
      <w:pPr>
        <w:spacing w:before="120" w:after="60" w:line="300" w:lineRule="exact"/>
        <w:rPr>
          <w:rFonts w:cstheme="minorHAnsi"/>
          <w:b/>
          <w:bCs/>
          <w:iCs/>
        </w:rPr>
      </w:pPr>
      <w:r w:rsidRPr="007C65CF">
        <w:rPr>
          <w:rFonts w:cstheme="minorHAnsi"/>
          <w:b/>
          <w:bCs/>
          <w:iCs/>
        </w:rPr>
        <w:t>Dodatna oprema uz uređaj:</w:t>
      </w:r>
    </w:p>
    <w:p w14:paraId="4D5955AE" w14:textId="77777777" w:rsidR="00A919FC" w:rsidRPr="00FA0DDF" w:rsidRDefault="00A919FC" w:rsidP="00A919FC">
      <w:pPr>
        <w:numPr>
          <w:ilvl w:val="0"/>
          <w:numId w:val="16"/>
        </w:numPr>
        <w:spacing w:after="0" w:line="300" w:lineRule="exact"/>
        <w:rPr>
          <w:rFonts w:cstheme="minorHAnsi"/>
        </w:rPr>
      </w:pPr>
      <w:r w:rsidRPr="00FA0DDF">
        <w:rPr>
          <w:rFonts w:cstheme="minorHAnsi"/>
        </w:rPr>
        <w:t xml:space="preserve">Tvrdi (plastični) kofer za </w:t>
      </w:r>
      <w:proofErr w:type="spellStart"/>
      <w:r w:rsidRPr="00FA0DDF">
        <w:rPr>
          <w:rFonts w:cstheme="minorHAnsi"/>
        </w:rPr>
        <w:t>Splicer</w:t>
      </w:r>
      <w:proofErr w:type="spellEnd"/>
      <w:r w:rsidRPr="00FA0DDF">
        <w:rPr>
          <w:rFonts w:cstheme="minorHAnsi"/>
        </w:rPr>
        <w:t xml:space="preserve"> i </w:t>
      </w:r>
      <w:proofErr w:type="spellStart"/>
      <w:r w:rsidRPr="00FA0DDF">
        <w:rPr>
          <w:rFonts w:cstheme="minorHAnsi"/>
        </w:rPr>
        <w:t>Cleaver</w:t>
      </w:r>
      <w:proofErr w:type="spellEnd"/>
    </w:p>
    <w:p w14:paraId="7738C129" w14:textId="77777777" w:rsidR="00A919FC" w:rsidRDefault="00A919FC" w:rsidP="00A919FC">
      <w:pPr>
        <w:numPr>
          <w:ilvl w:val="0"/>
          <w:numId w:val="16"/>
        </w:numPr>
        <w:spacing w:after="0" w:line="300" w:lineRule="exact"/>
        <w:rPr>
          <w:rFonts w:cstheme="minorHAnsi"/>
        </w:rPr>
      </w:pPr>
      <w:r w:rsidRPr="00FA0DDF">
        <w:rPr>
          <w:rFonts w:cstheme="minorHAnsi"/>
        </w:rPr>
        <w:t xml:space="preserve">Kofer ujedno mora imati funkciju radne plohe za </w:t>
      </w:r>
      <w:proofErr w:type="spellStart"/>
      <w:r w:rsidRPr="00FA0DDF">
        <w:rPr>
          <w:rFonts w:cstheme="minorHAnsi"/>
        </w:rPr>
        <w:t>splicer</w:t>
      </w:r>
      <w:proofErr w:type="spellEnd"/>
      <w:r w:rsidRPr="00FA0DDF">
        <w:rPr>
          <w:rFonts w:cstheme="minorHAnsi"/>
        </w:rPr>
        <w:t xml:space="preserve"> i </w:t>
      </w:r>
      <w:proofErr w:type="spellStart"/>
      <w:r w:rsidRPr="00FA0DDF">
        <w:rPr>
          <w:rFonts w:cstheme="minorHAnsi"/>
        </w:rPr>
        <w:t>cleaver</w:t>
      </w:r>
      <w:proofErr w:type="spellEnd"/>
      <w:r w:rsidRPr="00FA0DDF">
        <w:rPr>
          <w:rFonts w:cstheme="minorHAnsi"/>
        </w:rPr>
        <w:t xml:space="preserve"> </w:t>
      </w:r>
    </w:p>
    <w:p w14:paraId="575730A3" w14:textId="77777777" w:rsidR="00A919FC" w:rsidRPr="00FA0DDF" w:rsidRDefault="00A919FC" w:rsidP="00A919FC">
      <w:pPr>
        <w:numPr>
          <w:ilvl w:val="0"/>
          <w:numId w:val="16"/>
        </w:numPr>
        <w:spacing w:after="0" w:line="300" w:lineRule="exact"/>
        <w:rPr>
          <w:rFonts w:cstheme="minorHAnsi"/>
        </w:rPr>
      </w:pPr>
      <w:r w:rsidRPr="00FA0DDF">
        <w:rPr>
          <w:rFonts w:cstheme="minorHAnsi"/>
        </w:rPr>
        <w:t>Nož za precizno rezanje optičkih vlakana (</w:t>
      </w:r>
      <w:proofErr w:type="spellStart"/>
      <w:r w:rsidRPr="00FA0DDF">
        <w:rPr>
          <w:rFonts w:cstheme="minorHAnsi"/>
        </w:rPr>
        <w:t>Cleaver</w:t>
      </w:r>
      <w:proofErr w:type="spellEnd"/>
      <w:r w:rsidRPr="00FA0DDF">
        <w:rPr>
          <w:rFonts w:cstheme="minorHAnsi"/>
        </w:rPr>
        <w:t>)</w:t>
      </w:r>
    </w:p>
    <w:p w14:paraId="46F1C909" w14:textId="77777777" w:rsidR="00A919FC" w:rsidRPr="00FA0DDF" w:rsidRDefault="00A919FC" w:rsidP="00A919FC">
      <w:pPr>
        <w:numPr>
          <w:ilvl w:val="0"/>
          <w:numId w:val="18"/>
        </w:numPr>
        <w:spacing w:after="0" w:line="300" w:lineRule="exact"/>
        <w:rPr>
          <w:rFonts w:cstheme="minorHAnsi"/>
        </w:rPr>
      </w:pPr>
      <w:r>
        <w:rPr>
          <w:rFonts w:cstheme="minorHAnsi"/>
        </w:rPr>
        <w:t>Automatsko rezanje niti spuštanjem poklopca noža (napni – okini)</w:t>
      </w:r>
    </w:p>
    <w:p w14:paraId="44BA46B8" w14:textId="77777777" w:rsidR="00A919FC" w:rsidRPr="00FA0DDF" w:rsidRDefault="00A919FC" w:rsidP="00A919FC">
      <w:pPr>
        <w:numPr>
          <w:ilvl w:val="0"/>
          <w:numId w:val="18"/>
        </w:numPr>
        <w:spacing w:after="0" w:line="300" w:lineRule="exact"/>
        <w:rPr>
          <w:rFonts w:cstheme="minorHAnsi"/>
        </w:rPr>
      </w:pPr>
      <w:r w:rsidRPr="00FA0DDF">
        <w:rPr>
          <w:rFonts w:cstheme="minorHAnsi"/>
        </w:rPr>
        <w:t>Automatsko rotiranje oštrice noža nakon svakog reza</w:t>
      </w:r>
    </w:p>
    <w:p w14:paraId="3937E2A0" w14:textId="77777777" w:rsidR="00A919FC" w:rsidRPr="00FA0DDF" w:rsidRDefault="00A919FC" w:rsidP="00A919FC">
      <w:pPr>
        <w:numPr>
          <w:ilvl w:val="0"/>
          <w:numId w:val="18"/>
        </w:numPr>
        <w:spacing w:after="0" w:line="300" w:lineRule="exact"/>
        <w:rPr>
          <w:rFonts w:cstheme="minorHAnsi"/>
        </w:rPr>
      </w:pPr>
      <w:r w:rsidRPr="00FA0DDF">
        <w:rPr>
          <w:rFonts w:cstheme="minorHAnsi"/>
        </w:rPr>
        <w:lastRenderedPageBreak/>
        <w:t>Integriran spremnik za smještaj odsječenih dijelova niti</w:t>
      </w:r>
    </w:p>
    <w:p w14:paraId="2FFDEF8A" w14:textId="77777777" w:rsidR="00A919FC" w:rsidRDefault="00A919FC" w:rsidP="00A919FC">
      <w:pPr>
        <w:numPr>
          <w:ilvl w:val="0"/>
          <w:numId w:val="16"/>
        </w:numPr>
        <w:spacing w:after="0" w:line="300" w:lineRule="exact"/>
        <w:rPr>
          <w:rFonts w:cstheme="minorHAnsi"/>
        </w:rPr>
      </w:pPr>
      <w:r>
        <w:rPr>
          <w:rFonts w:cstheme="minorHAnsi"/>
        </w:rPr>
        <w:t xml:space="preserve">Nazubljene škare za rezanje kevlara kod optičkih </w:t>
      </w:r>
      <w:proofErr w:type="spellStart"/>
      <w:r>
        <w:rPr>
          <w:rFonts w:cstheme="minorHAnsi"/>
        </w:rPr>
        <w:t>prespojnih</w:t>
      </w:r>
      <w:proofErr w:type="spellEnd"/>
      <w:r>
        <w:rPr>
          <w:rFonts w:cstheme="minorHAnsi"/>
        </w:rPr>
        <w:t xml:space="preserve"> kabela</w:t>
      </w:r>
    </w:p>
    <w:p w14:paraId="3BDB4BB0" w14:textId="77777777" w:rsidR="00A919FC" w:rsidRDefault="00A919FC" w:rsidP="00A919FC">
      <w:pPr>
        <w:numPr>
          <w:ilvl w:val="0"/>
          <w:numId w:val="16"/>
        </w:numPr>
        <w:spacing w:after="0" w:line="300" w:lineRule="exact"/>
        <w:rPr>
          <w:rFonts w:cstheme="minorHAnsi"/>
        </w:rPr>
      </w:pPr>
      <w:r>
        <w:rPr>
          <w:rFonts w:cstheme="minorHAnsi"/>
        </w:rPr>
        <w:t>Kliješta za skidanje izolacije s optičkih niti sa tri rupe od 125 µm, 900 µm, 3mm</w:t>
      </w:r>
    </w:p>
    <w:p w14:paraId="66F36E82" w14:textId="77777777" w:rsidR="00A919FC" w:rsidRDefault="00A919FC" w:rsidP="00A919FC">
      <w:pPr>
        <w:numPr>
          <w:ilvl w:val="0"/>
          <w:numId w:val="16"/>
        </w:numPr>
        <w:spacing w:after="0" w:line="300" w:lineRule="exact"/>
        <w:rPr>
          <w:rFonts w:cstheme="minorHAnsi"/>
        </w:rPr>
      </w:pPr>
      <w:r>
        <w:rPr>
          <w:rFonts w:cstheme="minorHAnsi"/>
        </w:rPr>
        <w:t>Alat za uklanjanje primarnog plašta optičkih kabela promjera 5-25mm</w:t>
      </w:r>
    </w:p>
    <w:p w14:paraId="23E36DAF" w14:textId="77777777" w:rsidR="00A919FC" w:rsidRDefault="00A919FC" w:rsidP="00A919FC">
      <w:pPr>
        <w:numPr>
          <w:ilvl w:val="0"/>
          <w:numId w:val="16"/>
        </w:numPr>
        <w:spacing w:after="0" w:line="300" w:lineRule="exact"/>
        <w:rPr>
          <w:rFonts w:cstheme="minorHAnsi"/>
        </w:rPr>
      </w:pPr>
      <w:r>
        <w:rPr>
          <w:rFonts w:cstheme="minorHAnsi"/>
        </w:rPr>
        <w:t>Alat za kružno rezanje sekundara optičkih kabela do minimalno 5 mm</w:t>
      </w:r>
    </w:p>
    <w:p w14:paraId="66F3A119" w14:textId="77777777" w:rsidR="00A919FC" w:rsidRDefault="00A919FC" w:rsidP="00A919FC">
      <w:pPr>
        <w:numPr>
          <w:ilvl w:val="0"/>
          <w:numId w:val="16"/>
        </w:numPr>
        <w:spacing w:after="0" w:line="300" w:lineRule="exact"/>
        <w:rPr>
          <w:rFonts w:cstheme="minorHAnsi"/>
        </w:rPr>
      </w:pPr>
      <w:r>
        <w:rPr>
          <w:rFonts w:cstheme="minorHAnsi"/>
        </w:rPr>
        <w:t>Alat za uzdužno rezanje sekundara optičkih kabela promjera 1.5 mm do 3 mm</w:t>
      </w:r>
    </w:p>
    <w:p w14:paraId="2B7823B6" w14:textId="77777777" w:rsidR="00A919FC" w:rsidRDefault="00A919FC" w:rsidP="00A919FC">
      <w:pPr>
        <w:numPr>
          <w:ilvl w:val="0"/>
          <w:numId w:val="16"/>
        </w:numPr>
        <w:spacing w:after="0" w:line="300" w:lineRule="exact"/>
        <w:rPr>
          <w:rFonts w:cstheme="minorHAnsi"/>
        </w:rPr>
      </w:pPr>
      <w:r>
        <w:rPr>
          <w:rFonts w:cstheme="minorHAnsi"/>
        </w:rPr>
        <w:t>Kliješta za rezanje optičkih kabela promjera do 10 mm</w:t>
      </w:r>
    </w:p>
    <w:p w14:paraId="3AFEB89C" w14:textId="77777777" w:rsidR="00A919FC" w:rsidRDefault="00A919FC" w:rsidP="00A919FC">
      <w:pPr>
        <w:numPr>
          <w:ilvl w:val="0"/>
          <w:numId w:val="16"/>
        </w:numPr>
        <w:spacing w:after="0" w:line="300" w:lineRule="exact"/>
        <w:rPr>
          <w:rFonts w:cstheme="minorHAnsi"/>
        </w:rPr>
      </w:pPr>
      <w:r>
        <w:rPr>
          <w:rFonts w:cstheme="minorHAnsi"/>
        </w:rPr>
        <w:t>Pinceta, bočica za alkohol minimalne zapremnine 200 ml, IPA alkohol 1l</w:t>
      </w:r>
    </w:p>
    <w:p w14:paraId="58FD1B0D" w14:textId="77777777" w:rsidR="00A919FC" w:rsidRDefault="00A919FC" w:rsidP="00A919FC">
      <w:pPr>
        <w:numPr>
          <w:ilvl w:val="0"/>
          <w:numId w:val="16"/>
        </w:numPr>
        <w:spacing w:after="0" w:line="300" w:lineRule="exact"/>
        <w:rPr>
          <w:rFonts w:cstheme="minorHAnsi"/>
        </w:rPr>
      </w:pPr>
      <w:r>
        <w:rPr>
          <w:rFonts w:cstheme="minorHAnsi"/>
        </w:rPr>
        <w:t>Specijalne suhe maramice za čišćenje u optici – min 100 kom</w:t>
      </w:r>
    </w:p>
    <w:p w14:paraId="0103AE86" w14:textId="77777777" w:rsidR="00A919FC" w:rsidRDefault="00A919FC" w:rsidP="00A919FC">
      <w:pPr>
        <w:numPr>
          <w:ilvl w:val="0"/>
          <w:numId w:val="16"/>
        </w:numPr>
        <w:spacing w:after="0" w:line="300" w:lineRule="exact"/>
        <w:rPr>
          <w:rFonts w:cstheme="minorHAnsi"/>
        </w:rPr>
      </w:pPr>
      <w:r>
        <w:rPr>
          <w:rFonts w:cstheme="minorHAnsi"/>
        </w:rPr>
        <w:t>Specijalne mokre maramice za čišćenje u optici – min 50 kom</w:t>
      </w:r>
    </w:p>
    <w:p w14:paraId="054AF445" w14:textId="77777777" w:rsidR="00A919FC" w:rsidRDefault="00A919FC" w:rsidP="00A919FC">
      <w:pPr>
        <w:numPr>
          <w:ilvl w:val="0"/>
          <w:numId w:val="16"/>
        </w:numPr>
        <w:spacing w:after="0" w:line="300" w:lineRule="exact"/>
        <w:rPr>
          <w:rFonts w:cstheme="minorHAnsi"/>
        </w:rPr>
      </w:pPr>
      <w:r>
        <w:rPr>
          <w:rFonts w:cstheme="minorHAnsi"/>
        </w:rPr>
        <w:t>Torba za nošenje navedenog alata (meki tip)</w:t>
      </w:r>
    </w:p>
    <w:p w14:paraId="1FC48195" w14:textId="77777777" w:rsidR="00A919FC" w:rsidRDefault="00A919FC" w:rsidP="00A919FC">
      <w:pPr>
        <w:rPr>
          <w:rFonts w:cstheme="minorHAnsi"/>
          <w:b/>
          <w:sz w:val="26"/>
          <w:szCs w:val="26"/>
        </w:rPr>
      </w:pPr>
    </w:p>
    <w:p w14:paraId="2789A747" w14:textId="369225E5" w:rsidR="00A919FC" w:rsidRDefault="00A919FC" w:rsidP="00A919FC">
      <w:pPr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t xml:space="preserve">Optički </w:t>
      </w:r>
      <w:proofErr w:type="spellStart"/>
      <w:r>
        <w:rPr>
          <w:rFonts w:cstheme="minorHAnsi"/>
          <w:b/>
          <w:sz w:val="26"/>
          <w:szCs w:val="26"/>
        </w:rPr>
        <w:t>reflektometar</w:t>
      </w:r>
      <w:proofErr w:type="spellEnd"/>
      <w:r>
        <w:rPr>
          <w:rFonts w:cstheme="minorHAnsi"/>
          <w:b/>
          <w:sz w:val="26"/>
          <w:szCs w:val="26"/>
        </w:rPr>
        <w:t xml:space="preserve"> (</w:t>
      </w:r>
      <w:r w:rsidRPr="00D308E7">
        <w:rPr>
          <w:rFonts w:cstheme="minorHAnsi"/>
          <w:b/>
          <w:sz w:val="26"/>
          <w:szCs w:val="26"/>
        </w:rPr>
        <w:t>OTDR mjerni uređaj</w:t>
      </w:r>
      <w:r>
        <w:rPr>
          <w:rFonts w:cstheme="minorHAnsi"/>
          <w:b/>
          <w:sz w:val="26"/>
          <w:szCs w:val="26"/>
        </w:rPr>
        <w:t>) – kompaktni tip x 1 kom</w:t>
      </w:r>
    </w:p>
    <w:p w14:paraId="66E31435" w14:textId="77777777" w:rsidR="00A919FC" w:rsidRPr="00D308E7" w:rsidRDefault="00A919FC" w:rsidP="00A919FC">
      <w:pPr>
        <w:jc w:val="both"/>
        <w:rPr>
          <w:rFonts w:cstheme="minorHAnsi"/>
          <w:b/>
          <w:bCs/>
          <w:sz w:val="26"/>
          <w:szCs w:val="26"/>
        </w:rPr>
      </w:pPr>
      <w:r>
        <w:rPr>
          <w:rFonts w:cstheme="minorHAnsi"/>
          <w:bCs/>
        </w:rPr>
        <w:t xml:space="preserve">Ovaj uređaj će se koristiti za karakterizaciju svjetlovodnih niti te detekciju i otklanjanje grešaka u pristupnoj i </w:t>
      </w:r>
      <w:proofErr w:type="spellStart"/>
      <w:r>
        <w:rPr>
          <w:rFonts w:cstheme="minorHAnsi"/>
          <w:bCs/>
        </w:rPr>
        <w:t>jezgrenoj</w:t>
      </w:r>
      <w:proofErr w:type="spellEnd"/>
      <w:r>
        <w:rPr>
          <w:rFonts w:cstheme="minorHAnsi"/>
          <w:bCs/>
        </w:rPr>
        <w:t xml:space="preserve"> (</w:t>
      </w:r>
      <w:proofErr w:type="spellStart"/>
      <w:r>
        <w:rPr>
          <w:rFonts w:cstheme="minorHAnsi"/>
          <w:bCs/>
        </w:rPr>
        <w:t>core</w:t>
      </w:r>
      <w:proofErr w:type="spellEnd"/>
      <w:r>
        <w:rPr>
          <w:rFonts w:cstheme="minorHAnsi"/>
          <w:bCs/>
        </w:rPr>
        <w:t xml:space="preserve">) mreži. </w:t>
      </w:r>
    </w:p>
    <w:p w14:paraId="308B25C3" w14:textId="77777777" w:rsidR="00A919FC" w:rsidRPr="007F5F77" w:rsidRDefault="00A919FC" w:rsidP="00A919FC">
      <w:pPr>
        <w:rPr>
          <w:rFonts w:cstheme="minorHAnsi"/>
          <w:b/>
          <w:bCs/>
        </w:rPr>
      </w:pPr>
      <w:r w:rsidRPr="007F5F77">
        <w:rPr>
          <w:rFonts w:cstheme="minorHAnsi"/>
          <w:b/>
          <w:bCs/>
        </w:rPr>
        <w:t>Funkcije instrumenta:</w:t>
      </w:r>
    </w:p>
    <w:p w14:paraId="6534663B" w14:textId="77777777" w:rsidR="00A919FC" w:rsidRPr="00D308E7" w:rsidRDefault="00A919FC" w:rsidP="00A919FC">
      <w:pPr>
        <w:numPr>
          <w:ilvl w:val="0"/>
          <w:numId w:val="17"/>
        </w:numPr>
        <w:spacing w:after="0" w:line="240" w:lineRule="auto"/>
        <w:rPr>
          <w:rFonts w:cstheme="minorHAnsi"/>
        </w:rPr>
      </w:pPr>
      <w:r w:rsidRPr="00D308E7">
        <w:rPr>
          <w:rFonts w:cstheme="minorHAnsi"/>
        </w:rPr>
        <w:t xml:space="preserve">Optički </w:t>
      </w:r>
      <w:proofErr w:type="spellStart"/>
      <w:r w:rsidRPr="00D308E7">
        <w:rPr>
          <w:rFonts w:cstheme="minorHAnsi"/>
        </w:rPr>
        <w:t>reflektometar</w:t>
      </w:r>
      <w:proofErr w:type="spellEnd"/>
      <w:r w:rsidRPr="00D308E7">
        <w:rPr>
          <w:rFonts w:cstheme="minorHAnsi"/>
        </w:rPr>
        <w:t xml:space="preserve"> (OTDR) za mjerenja u svjetlovodnim mrežama međugradskog i pristupnog tipa</w:t>
      </w:r>
    </w:p>
    <w:p w14:paraId="2642CEB6" w14:textId="77777777" w:rsidR="00A919FC" w:rsidRPr="00D308E7" w:rsidRDefault="00A919FC" w:rsidP="00A919FC">
      <w:pPr>
        <w:numPr>
          <w:ilvl w:val="0"/>
          <w:numId w:val="17"/>
        </w:numPr>
        <w:spacing w:after="0" w:line="240" w:lineRule="auto"/>
        <w:rPr>
          <w:rFonts w:cstheme="minorHAnsi"/>
        </w:rPr>
      </w:pPr>
      <w:r w:rsidRPr="00D308E7">
        <w:rPr>
          <w:rFonts w:cstheme="minorHAnsi"/>
        </w:rPr>
        <w:t>Kompaktan uređaj male težine za rad u terenskim uvjetima</w:t>
      </w:r>
    </w:p>
    <w:p w14:paraId="6C00D775" w14:textId="77777777" w:rsidR="00A919FC" w:rsidRPr="00D308E7" w:rsidRDefault="00A919FC" w:rsidP="00A919FC">
      <w:pPr>
        <w:numPr>
          <w:ilvl w:val="0"/>
          <w:numId w:val="17"/>
        </w:numPr>
        <w:spacing w:after="0" w:line="240" w:lineRule="auto"/>
        <w:jc w:val="both"/>
        <w:rPr>
          <w:rFonts w:cstheme="minorHAnsi"/>
        </w:rPr>
      </w:pPr>
      <w:r w:rsidRPr="00D308E7">
        <w:rPr>
          <w:rFonts w:cstheme="minorHAnsi"/>
        </w:rPr>
        <w:t xml:space="preserve">Podržane valne duljina SM 1310/1550 i 1625 nm </w:t>
      </w:r>
    </w:p>
    <w:p w14:paraId="77569E4F" w14:textId="77777777" w:rsidR="00A919FC" w:rsidRPr="00D308E7" w:rsidRDefault="00A919FC" w:rsidP="00A919FC">
      <w:pPr>
        <w:numPr>
          <w:ilvl w:val="0"/>
          <w:numId w:val="17"/>
        </w:numPr>
        <w:spacing w:after="0" w:line="240" w:lineRule="auto"/>
        <w:jc w:val="both"/>
        <w:rPr>
          <w:rFonts w:cstheme="minorHAnsi"/>
        </w:rPr>
      </w:pPr>
      <w:r w:rsidRPr="00D308E7">
        <w:rPr>
          <w:rFonts w:cstheme="minorHAnsi"/>
        </w:rPr>
        <w:t xml:space="preserve">Ugrađeni </w:t>
      </w:r>
      <w:proofErr w:type="spellStart"/>
      <w:r w:rsidRPr="00D308E7">
        <w:rPr>
          <w:rFonts w:cstheme="minorHAnsi"/>
        </w:rPr>
        <w:t>visokopojasni</w:t>
      </w:r>
      <w:proofErr w:type="spellEnd"/>
      <w:r w:rsidRPr="00D308E7">
        <w:rPr>
          <w:rFonts w:cstheme="minorHAnsi"/>
        </w:rPr>
        <w:t xml:space="preserve"> filter na 1625 nm (za mjerenje „živih“ niti)</w:t>
      </w:r>
    </w:p>
    <w:p w14:paraId="510431D0" w14:textId="77777777" w:rsidR="00A919FC" w:rsidRDefault="00A919FC" w:rsidP="00A919FC">
      <w:pPr>
        <w:numPr>
          <w:ilvl w:val="0"/>
          <w:numId w:val="17"/>
        </w:numPr>
        <w:spacing w:after="0" w:line="240" w:lineRule="auto"/>
        <w:rPr>
          <w:rFonts w:cstheme="minorHAnsi"/>
        </w:rPr>
      </w:pPr>
      <w:r w:rsidRPr="00D308E7">
        <w:rPr>
          <w:rFonts w:cstheme="minorHAnsi"/>
        </w:rPr>
        <w:t>Korisničko definiranje „PASS/FAIL“ granica</w:t>
      </w:r>
    </w:p>
    <w:p w14:paraId="28F7CECF" w14:textId="77777777" w:rsidR="00A919FC" w:rsidRPr="002D6702" w:rsidRDefault="00A919FC" w:rsidP="00A919FC">
      <w:pPr>
        <w:numPr>
          <w:ilvl w:val="0"/>
          <w:numId w:val="17"/>
        </w:numPr>
        <w:spacing w:after="0" w:line="240" w:lineRule="auto"/>
        <w:rPr>
          <w:rFonts w:cstheme="minorHAnsi"/>
        </w:rPr>
      </w:pPr>
      <w:r w:rsidRPr="002D6702">
        <w:rPr>
          <w:rFonts w:cstheme="minorHAnsi"/>
        </w:rPr>
        <w:t>Integrirani VNC server za pristup uređaju s udaljene lokacije</w:t>
      </w:r>
    </w:p>
    <w:p w14:paraId="45C5914C" w14:textId="77777777" w:rsidR="00A919FC" w:rsidRPr="00D308E7" w:rsidRDefault="00A919FC" w:rsidP="00A919FC">
      <w:pPr>
        <w:numPr>
          <w:ilvl w:val="0"/>
          <w:numId w:val="17"/>
        </w:numPr>
        <w:spacing w:after="0" w:line="240" w:lineRule="auto"/>
        <w:rPr>
          <w:rFonts w:cstheme="minorHAnsi"/>
        </w:rPr>
      </w:pPr>
      <w:r w:rsidRPr="00D308E7">
        <w:rPr>
          <w:rFonts w:cstheme="minorHAnsi"/>
        </w:rPr>
        <w:t xml:space="preserve">Prebacivanje snimljenih rezultata na USB </w:t>
      </w:r>
      <w:proofErr w:type="spellStart"/>
      <w:r w:rsidRPr="00D308E7">
        <w:rPr>
          <w:rFonts w:cstheme="minorHAnsi"/>
        </w:rPr>
        <w:t>stick</w:t>
      </w:r>
      <w:proofErr w:type="spellEnd"/>
    </w:p>
    <w:p w14:paraId="4763EFFE" w14:textId="77777777" w:rsidR="00A919FC" w:rsidRPr="00D308E7" w:rsidRDefault="00A919FC" w:rsidP="00A919FC">
      <w:pPr>
        <w:numPr>
          <w:ilvl w:val="0"/>
          <w:numId w:val="17"/>
        </w:numPr>
        <w:spacing w:after="0" w:line="240" w:lineRule="auto"/>
        <w:rPr>
          <w:rFonts w:cstheme="minorHAnsi"/>
        </w:rPr>
      </w:pPr>
      <w:r w:rsidRPr="00D308E7">
        <w:rPr>
          <w:rFonts w:cstheme="minorHAnsi"/>
        </w:rPr>
        <w:t>Kreiranje izvješća (</w:t>
      </w:r>
      <w:proofErr w:type="spellStart"/>
      <w:r w:rsidRPr="00D308E7">
        <w:rPr>
          <w:rFonts w:cstheme="minorHAnsi"/>
        </w:rPr>
        <w:t>Report</w:t>
      </w:r>
      <w:proofErr w:type="spellEnd"/>
      <w:r w:rsidRPr="00D308E7">
        <w:rPr>
          <w:rFonts w:cstheme="minorHAnsi"/>
        </w:rPr>
        <w:t>) mjerenja u PDF formatu na samom uređaju</w:t>
      </w:r>
    </w:p>
    <w:p w14:paraId="5FFAC5E1" w14:textId="77777777" w:rsidR="00A919FC" w:rsidRPr="00D308E7" w:rsidRDefault="00A919FC" w:rsidP="00A919FC">
      <w:pPr>
        <w:numPr>
          <w:ilvl w:val="0"/>
          <w:numId w:val="17"/>
        </w:numPr>
        <w:spacing w:after="0" w:line="240" w:lineRule="auto"/>
        <w:rPr>
          <w:rFonts w:cstheme="minorHAnsi"/>
        </w:rPr>
      </w:pPr>
      <w:r w:rsidRPr="00D308E7">
        <w:rPr>
          <w:rFonts w:cstheme="minorHAnsi"/>
        </w:rPr>
        <w:t>Povezivanje, skidanje i obrada podataka preko PC računala s pripadajućim softverom</w:t>
      </w:r>
    </w:p>
    <w:p w14:paraId="6280D977" w14:textId="77777777" w:rsidR="00A919FC" w:rsidRDefault="00A919FC" w:rsidP="00A919FC">
      <w:pPr>
        <w:rPr>
          <w:rFonts w:cstheme="minorHAnsi"/>
          <w:b/>
          <w:bCs/>
        </w:rPr>
      </w:pPr>
    </w:p>
    <w:p w14:paraId="5F22D6D9" w14:textId="47D21BC9" w:rsidR="00A919FC" w:rsidRPr="007F5F77" w:rsidRDefault="00A919FC" w:rsidP="00A919FC">
      <w:pPr>
        <w:rPr>
          <w:rFonts w:cstheme="minorHAnsi"/>
          <w:b/>
          <w:bCs/>
        </w:rPr>
      </w:pPr>
      <w:r w:rsidRPr="007F5F77">
        <w:rPr>
          <w:rFonts w:cstheme="minorHAnsi"/>
          <w:b/>
          <w:bCs/>
        </w:rPr>
        <w:t>Specifikacije instrumenta:</w:t>
      </w:r>
    </w:p>
    <w:p w14:paraId="56993CE4" w14:textId="77777777" w:rsidR="00A919FC" w:rsidRPr="00D308E7" w:rsidRDefault="00A919FC" w:rsidP="00A919FC">
      <w:pPr>
        <w:rPr>
          <w:rFonts w:cstheme="minorHAnsi"/>
        </w:rPr>
      </w:pPr>
      <w:r w:rsidRPr="00D308E7">
        <w:rPr>
          <w:rFonts w:cstheme="minorHAnsi"/>
        </w:rPr>
        <w:t>Tehničke karakteristike za OTDR:</w:t>
      </w:r>
    </w:p>
    <w:p w14:paraId="4FC1CC8C" w14:textId="77777777" w:rsidR="00A919FC" w:rsidRPr="00D308E7" w:rsidRDefault="00A919FC" w:rsidP="00A919FC">
      <w:pPr>
        <w:numPr>
          <w:ilvl w:val="0"/>
          <w:numId w:val="16"/>
        </w:numPr>
        <w:spacing w:after="0" w:line="240" w:lineRule="auto"/>
        <w:rPr>
          <w:rFonts w:cstheme="minorHAnsi"/>
        </w:rPr>
      </w:pPr>
      <w:r w:rsidRPr="00D308E7">
        <w:rPr>
          <w:rFonts w:cstheme="minorHAnsi"/>
        </w:rPr>
        <w:t xml:space="preserve">Podržano mjerenje </w:t>
      </w:r>
      <w:proofErr w:type="spellStart"/>
      <w:r w:rsidRPr="00D308E7">
        <w:rPr>
          <w:rFonts w:cstheme="minorHAnsi"/>
        </w:rPr>
        <w:t>jednomodnih</w:t>
      </w:r>
      <w:proofErr w:type="spellEnd"/>
      <w:r w:rsidRPr="00D308E7">
        <w:rPr>
          <w:rFonts w:cstheme="minorHAnsi"/>
        </w:rPr>
        <w:t xml:space="preserve"> (SM) niti</w:t>
      </w:r>
    </w:p>
    <w:p w14:paraId="58D0E8E8" w14:textId="77777777" w:rsidR="00A919FC" w:rsidRPr="00D308E7" w:rsidRDefault="00A919FC" w:rsidP="00A919FC">
      <w:pPr>
        <w:numPr>
          <w:ilvl w:val="0"/>
          <w:numId w:val="16"/>
        </w:numPr>
        <w:spacing w:after="0" w:line="240" w:lineRule="auto"/>
        <w:ind w:left="714" w:hanging="357"/>
        <w:rPr>
          <w:rFonts w:cstheme="minorHAnsi"/>
        </w:rPr>
      </w:pPr>
      <w:r w:rsidRPr="00D308E7">
        <w:rPr>
          <w:rFonts w:cstheme="minorHAnsi"/>
        </w:rPr>
        <w:t>Podržane valne duljine: 1310/1550nm te 1625nm s ugrađenim filterom</w:t>
      </w:r>
    </w:p>
    <w:p w14:paraId="6183E226" w14:textId="77777777" w:rsidR="00A919FC" w:rsidRPr="00D308E7" w:rsidRDefault="00A919FC" w:rsidP="00A919FC">
      <w:pPr>
        <w:numPr>
          <w:ilvl w:val="0"/>
          <w:numId w:val="16"/>
        </w:numPr>
        <w:spacing w:after="0" w:line="240" w:lineRule="auto"/>
        <w:rPr>
          <w:rFonts w:cstheme="minorHAnsi"/>
        </w:rPr>
      </w:pPr>
      <w:r w:rsidRPr="00D308E7">
        <w:rPr>
          <w:rFonts w:cstheme="minorHAnsi"/>
        </w:rPr>
        <w:t>Dinamičko područje: min 3</w:t>
      </w:r>
      <w:r>
        <w:rPr>
          <w:rFonts w:cstheme="minorHAnsi"/>
        </w:rPr>
        <w:t>6</w:t>
      </w:r>
      <w:r w:rsidRPr="00D308E7">
        <w:rPr>
          <w:rFonts w:cstheme="minorHAnsi"/>
        </w:rPr>
        <w:t xml:space="preserve"> dB</w:t>
      </w:r>
      <w:r>
        <w:rPr>
          <w:rFonts w:cstheme="minorHAnsi"/>
        </w:rPr>
        <w:t xml:space="preserve"> na 1310nm</w:t>
      </w:r>
    </w:p>
    <w:p w14:paraId="1B87ABCA" w14:textId="77777777" w:rsidR="00A919FC" w:rsidRPr="00D308E7" w:rsidRDefault="00A919FC" w:rsidP="00A919FC">
      <w:pPr>
        <w:numPr>
          <w:ilvl w:val="0"/>
          <w:numId w:val="16"/>
        </w:numPr>
        <w:spacing w:after="0" w:line="240" w:lineRule="auto"/>
        <w:rPr>
          <w:rFonts w:cstheme="minorHAnsi"/>
        </w:rPr>
      </w:pPr>
      <w:r w:rsidRPr="00D308E7">
        <w:rPr>
          <w:rFonts w:cstheme="minorHAnsi"/>
        </w:rPr>
        <w:t>„</w:t>
      </w:r>
      <w:proofErr w:type="spellStart"/>
      <w:r w:rsidRPr="00D308E7">
        <w:rPr>
          <w:rFonts w:cstheme="minorHAnsi"/>
        </w:rPr>
        <w:t>Attenuation</w:t>
      </w:r>
      <w:proofErr w:type="spellEnd"/>
      <w:r w:rsidRPr="00D308E7">
        <w:rPr>
          <w:rFonts w:cstheme="minorHAnsi"/>
        </w:rPr>
        <w:t>/</w:t>
      </w:r>
      <w:proofErr w:type="spellStart"/>
      <w:r w:rsidRPr="00D308E7">
        <w:rPr>
          <w:rFonts w:cstheme="minorHAnsi"/>
        </w:rPr>
        <w:t>Backscatter</w:t>
      </w:r>
      <w:proofErr w:type="spellEnd"/>
      <w:r w:rsidRPr="00D308E7">
        <w:rPr>
          <w:rFonts w:cstheme="minorHAnsi"/>
        </w:rPr>
        <w:t xml:space="preserve">“ mrtva zona: </w:t>
      </w:r>
      <w:proofErr w:type="spellStart"/>
      <w:r w:rsidRPr="00D308E7">
        <w:rPr>
          <w:rFonts w:cstheme="minorHAnsi"/>
        </w:rPr>
        <w:t>max</w:t>
      </w:r>
      <w:proofErr w:type="spellEnd"/>
      <w:r w:rsidRPr="00D308E7">
        <w:rPr>
          <w:rFonts w:cstheme="minorHAnsi"/>
        </w:rPr>
        <w:t xml:space="preserve"> 3m</w:t>
      </w:r>
    </w:p>
    <w:p w14:paraId="3ED63202" w14:textId="77777777" w:rsidR="00A919FC" w:rsidRPr="00D308E7" w:rsidRDefault="00A919FC" w:rsidP="00A919FC">
      <w:pPr>
        <w:numPr>
          <w:ilvl w:val="0"/>
          <w:numId w:val="16"/>
        </w:numPr>
        <w:spacing w:after="0" w:line="240" w:lineRule="auto"/>
        <w:rPr>
          <w:rFonts w:cstheme="minorHAnsi"/>
        </w:rPr>
      </w:pPr>
      <w:r w:rsidRPr="00D308E7">
        <w:rPr>
          <w:rFonts w:cstheme="minorHAnsi"/>
        </w:rPr>
        <w:t xml:space="preserve">PON mrtva zona: </w:t>
      </w:r>
      <w:proofErr w:type="spellStart"/>
      <w:r w:rsidRPr="00D308E7">
        <w:rPr>
          <w:rFonts w:cstheme="minorHAnsi"/>
        </w:rPr>
        <w:t>max</w:t>
      </w:r>
      <w:proofErr w:type="spellEnd"/>
      <w:r w:rsidRPr="00D308E7">
        <w:rPr>
          <w:rFonts w:cstheme="minorHAnsi"/>
        </w:rPr>
        <w:t xml:space="preserve"> 35 m</w:t>
      </w:r>
    </w:p>
    <w:p w14:paraId="3A495776" w14:textId="77777777" w:rsidR="00A919FC" w:rsidRPr="00D308E7" w:rsidRDefault="00A919FC" w:rsidP="00A919FC">
      <w:pPr>
        <w:numPr>
          <w:ilvl w:val="0"/>
          <w:numId w:val="16"/>
        </w:numPr>
        <w:spacing w:after="0" w:line="240" w:lineRule="auto"/>
        <w:rPr>
          <w:rFonts w:cstheme="minorHAnsi"/>
        </w:rPr>
      </w:pPr>
      <w:r w:rsidRPr="00D308E7">
        <w:rPr>
          <w:rFonts w:cstheme="minorHAnsi"/>
        </w:rPr>
        <w:t xml:space="preserve">Širina impulsa: 3 </w:t>
      </w:r>
      <w:proofErr w:type="spellStart"/>
      <w:r w:rsidRPr="00D308E7">
        <w:rPr>
          <w:rFonts w:cstheme="minorHAnsi"/>
        </w:rPr>
        <w:t>ns</w:t>
      </w:r>
      <w:proofErr w:type="spellEnd"/>
      <w:r w:rsidRPr="00D308E7">
        <w:rPr>
          <w:rFonts w:cstheme="minorHAnsi"/>
        </w:rPr>
        <w:t xml:space="preserve"> do 20 </w:t>
      </w:r>
      <w:r w:rsidRPr="00D308E7">
        <w:rPr>
          <w:rFonts w:cstheme="minorHAnsi"/>
        </w:rPr>
        <w:sym w:font="Symbol" w:char="F06D"/>
      </w:r>
      <w:r w:rsidRPr="00D308E7">
        <w:rPr>
          <w:rFonts w:cstheme="minorHAnsi"/>
        </w:rPr>
        <w:t>s</w:t>
      </w:r>
    </w:p>
    <w:p w14:paraId="2AAD1074" w14:textId="77777777" w:rsidR="00A919FC" w:rsidRPr="00D308E7" w:rsidRDefault="00A919FC" w:rsidP="00A919FC">
      <w:pPr>
        <w:numPr>
          <w:ilvl w:val="0"/>
          <w:numId w:val="16"/>
        </w:numPr>
        <w:spacing w:after="0" w:line="240" w:lineRule="auto"/>
        <w:ind w:left="714" w:hanging="357"/>
        <w:rPr>
          <w:rFonts w:cstheme="minorHAnsi"/>
        </w:rPr>
      </w:pPr>
      <w:r w:rsidRPr="00D308E7">
        <w:rPr>
          <w:rFonts w:cstheme="minorHAnsi"/>
        </w:rPr>
        <w:t>Broj točaka uzorkovanja: do 256 000 točaka</w:t>
      </w:r>
    </w:p>
    <w:p w14:paraId="4C5CE9A9" w14:textId="77777777" w:rsidR="00A919FC" w:rsidRDefault="00A919FC" w:rsidP="00A919FC">
      <w:pPr>
        <w:numPr>
          <w:ilvl w:val="0"/>
          <w:numId w:val="16"/>
        </w:numPr>
        <w:spacing w:after="0" w:line="240" w:lineRule="auto"/>
        <w:ind w:left="714" w:hanging="357"/>
        <w:rPr>
          <w:rFonts w:cstheme="minorHAnsi"/>
        </w:rPr>
      </w:pPr>
      <w:r w:rsidRPr="00D308E7">
        <w:rPr>
          <w:rFonts w:cstheme="minorHAnsi"/>
        </w:rPr>
        <w:t>Korisničko definiranje vremena mjerenja i udaljenosti</w:t>
      </w:r>
    </w:p>
    <w:p w14:paraId="237CE917" w14:textId="77777777" w:rsidR="00A919FC" w:rsidRPr="00E77E01" w:rsidRDefault="00A919FC" w:rsidP="00A919FC">
      <w:pPr>
        <w:numPr>
          <w:ilvl w:val="0"/>
          <w:numId w:val="16"/>
        </w:numPr>
        <w:spacing w:after="0" w:line="240" w:lineRule="auto"/>
        <w:ind w:left="714" w:hanging="357"/>
        <w:rPr>
          <w:rFonts w:cstheme="minorHAnsi"/>
        </w:rPr>
      </w:pPr>
      <w:r w:rsidRPr="00E77E01">
        <w:rPr>
          <w:rFonts w:cstheme="minorHAnsi"/>
        </w:rPr>
        <w:t>Ekran: u boji osjetljiv na dodir, minimalne dijagonale 7“</w:t>
      </w:r>
    </w:p>
    <w:p w14:paraId="0A06D207" w14:textId="77777777" w:rsidR="00A919FC" w:rsidRPr="00D308E7" w:rsidRDefault="00A919FC" w:rsidP="00A919FC">
      <w:pPr>
        <w:numPr>
          <w:ilvl w:val="0"/>
          <w:numId w:val="16"/>
        </w:numPr>
        <w:spacing w:after="0" w:line="240" w:lineRule="auto"/>
        <w:rPr>
          <w:rFonts w:cstheme="minorHAnsi"/>
        </w:rPr>
      </w:pPr>
      <w:r w:rsidRPr="00D308E7">
        <w:rPr>
          <w:rFonts w:cstheme="minorHAnsi"/>
        </w:rPr>
        <w:lastRenderedPageBreak/>
        <w:t>Napajanje: Baterija Litij tip</w:t>
      </w:r>
    </w:p>
    <w:p w14:paraId="42B412A3" w14:textId="77777777" w:rsidR="00A919FC" w:rsidRPr="00D308E7" w:rsidRDefault="00A919FC" w:rsidP="00A919FC">
      <w:pPr>
        <w:numPr>
          <w:ilvl w:val="0"/>
          <w:numId w:val="16"/>
        </w:numPr>
        <w:spacing w:after="0" w:line="240" w:lineRule="auto"/>
        <w:rPr>
          <w:rFonts w:cstheme="minorHAnsi"/>
        </w:rPr>
      </w:pPr>
      <w:r w:rsidRPr="00D308E7">
        <w:rPr>
          <w:rFonts w:cstheme="minorHAnsi"/>
        </w:rPr>
        <w:t xml:space="preserve">Težina: </w:t>
      </w:r>
      <w:proofErr w:type="spellStart"/>
      <w:r w:rsidRPr="00D308E7">
        <w:rPr>
          <w:rFonts w:cstheme="minorHAnsi"/>
        </w:rPr>
        <w:t>max</w:t>
      </w:r>
      <w:proofErr w:type="spellEnd"/>
      <w:r w:rsidRPr="00D308E7">
        <w:rPr>
          <w:rFonts w:cstheme="minorHAnsi"/>
        </w:rPr>
        <w:t xml:space="preserve"> 1.5 kg</w:t>
      </w:r>
    </w:p>
    <w:p w14:paraId="113BC49E" w14:textId="77777777" w:rsidR="00A919FC" w:rsidRDefault="00A919FC" w:rsidP="00A919FC">
      <w:pPr>
        <w:rPr>
          <w:rFonts w:cstheme="minorHAnsi"/>
        </w:rPr>
      </w:pPr>
    </w:p>
    <w:p w14:paraId="3CF2AD3A" w14:textId="77777777" w:rsidR="00A919FC" w:rsidRPr="00443885" w:rsidRDefault="00A919FC" w:rsidP="00A919FC">
      <w:pPr>
        <w:rPr>
          <w:rFonts w:cstheme="minorHAnsi"/>
        </w:rPr>
      </w:pPr>
      <w:r w:rsidRPr="00443885">
        <w:rPr>
          <w:rFonts w:cstheme="minorHAnsi"/>
        </w:rPr>
        <w:t>Dodatna oprema uz uređaj:</w:t>
      </w:r>
    </w:p>
    <w:p w14:paraId="44EC5D04" w14:textId="77777777" w:rsidR="00A919FC" w:rsidRDefault="00A919FC" w:rsidP="00A919FC">
      <w:pPr>
        <w:numPr>
          <w:ilvl w:val="0"/>
          <w:numId w:val="16"/>
        </w:numPr>
        <w:spacing w:after="0" w:line="240" w:lineRule="auto"/>
        <w:rPr>
          <w:rFonts w:cstheme="minorHAnsi"/>
        </w:rPr>
      </w:pPr>
      <w:r w:rsidRPr="00AC1FF2">
        <w:rPr>
          <w:rFonts w:cstheme="minorHAnsi"/>
        </w:rPr>
        <w:t>Torba za nošenje instrumenta – meki tip</w:t>
      </w:r>
    </w:p>
    <w:p w14:paraId="3AB93F37" w14:textId="77777777" w:rsidR="00A919FC" w:rsidRDefault="00A919FC" w:rsidP="00A919FC">
      <w:pPr>
        <w:numPr>
          <w:ilvl w:val="0"/>
          <w:numId w:val="16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Optičko </w:t>
      </w:r>
      <w:proofErr w:type="spellStart"/>
      <w:r>
        <w:rPr>
          <w:rFonts w:cstheme="minorHAnsi"/>
        </w:rPr>
        <w:t>predvlakno</w:t>
      </w:r>
      <w:proofErr w:type="spellEnd"/>
      <w:r>
        <w:rPr>
          <w:rFonts w:cstheme="minorHAnsi"/>
        </w:rPr>
        <w:t xml:space="preserve"> duljine 1.000 m s armiranim </w:t>
      </w:r>
      <w:proofErr w:type="spellStart"/>
      <w:r>
        <w:rPr>
          <w:rFonts w:cstheme="minorHAnsi"/>
        </w:rPr>
        <w:t>patch</w:t>
      </w:r>
      <w:proofErr w:type="spellEnd"/>
      <w:r>
        <w:rPr>
          <w:rFonts w:cstheme="minorHAnsi"/>
        </w:rPr>
        <w:t xml:space="preserve"> kablovima (SC/APC na LC/UPC)</w:t>
      </w:r>
    </w:p>
    <w:p w14:paraId="6FBAF5DF" w14:textId="77777777" w:rsidR="00A919FC" w:rsidRDefault="00A919FC" w:rsidP="00A919FC">
      <w:pPr>
        <w:numPr>
          <w:ilvl w:val="0"/>
          <w:numId w:val="16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Alat za automatsko čišćenje SC konektora – 800 čišćenja</w:t>
      </w:r>
    </w:p>
    <w:p w14:paraId="6F43D113" w14:textId="30E0A537" w:rsidR="00A919FC" w:rsidRPr="00A919FC" w:rsidRDefault="00A919FC" w:rsidP="00ED2F9C">
      <w:pPr>
        <w:numPr>
          <w:ilvl w:val="0"/>
          <w:numId w:val="16"/>
        </w:numPr>
        <w:spacing w:after="0" w:line="240" w:lineRule="auto"/>
        <w:rPr>
          <w:rFonts w:cstheme="minorHAnsi"/>
          <w:b/>
          <w:sz w:val="28"/>
          <w:szCs w:val="28"/>
        </w:rPr>
      </w:pPr>
      <w:r w:rsidRPr="00A919FC">
        <w:rPr>
          <w:rFonts w:cstheme="minorHAnsi"/>
        </w:rPr>
        <w:t>Alat za automatsko čišćenje LC konektora – 800 čišćenja</w:t>
      </w:r>
    </w:p>
    <w:p w14:paraId="17B8B6D2" w14:textId="77777777" w:rsidR="00A919FC" w:rsidRDefault="00A919FC" w:rsidP="00A919FC">
      <w:pPr>
        <w:rPr>
          <w:rFonts w:cstheme="minorHAnsi"/>
          <w:b/>
          <w:sz w:val="28"/>
          <w:szCs w:val="28"/>
        </w:rPr>
      </w:pPr>
    </w:p>
    <w:p w14:paraId="244A65F1" w14:textId="77777777" w:rsidR="00A919FC" w:rsidRDefault="00A919FC" w:rsidP="00A919FC">
      <w:pPr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t xml:space="preserve">Optički </w:t>
      </w:r>
      <w:proofErr w:type="spellStart"/>
      <w:r>
        <w:rPr>
          <w:rFonts w:cstheme="minorHAnsi"/>
          <w:b/>
          <w:sz w:val="26"/>
          <w:szCs w:val="26"/>
        </w:rPr>
        <w:t>reflektometar</w:t>
      </w:r>
      <w:proofErr w:type="spellEnd"/>
      <w:r>
        <w:rPr>
          <w:rFonts w:cstheme="minorHAnsi"/>
          <w:b/>
          <w:sz w:val="26"/>
          <w:szCs w:val="26"/>
        </w:rPr>
        <w:t xml:space="preserve"> (</w:t>
      </w:r>
      <w:r w:rsidRPr="00D308E7">
        <w:rPr>
          <w:rFonts w:cstheme="minorHAnsi"/>
          <w:b/>
          <w:sz w:val="26"/>
          <w:szCs w:val="26"/>
        </w:rPr>
        <w:t>OTDR mjerni uređaj</w:t>
      </w:r>
      <w:r>
        <w:rPr>
          <w:rFonts w:cstheme="minorHAnsi"/>
          <w:b/>
          <w:sz w:val="26"/>
          <w:szCs w:val="26"/>
        </w:rPr>
        <w:t>) – modularni tip x 1 kom</w:t>
      </w:r>
    </w:p>
    <w:p w14:paraId="5535853F" w14:textId="77777777" w:rsidR="00A919FC" w:rsidRPr="00D308E7" w:rsidRDefault="00A919FC" w:rsidP="00A919FC">
      <w:pPr>
        <w:jc w:val="both"/>
        <w:rPr>
          <w:rFonts w:cstheme="minorHAnsi"/>
          <w:b/>
          <w:bCs/>
          <w:sz w:val="26"/>
          <w:szCs w:val="26"/>
        </w:rPr>
      </w:pPr>
      <w:r>
        <w:rPr>
          <w:rFonts w:cstheme="minorHAnsi"/>
          <w:bCs/>
        </w:rPr>
        <w:t xml:space="preserve">Ovaj uređaj će se koristiti za karakterizaciju svjetlovodnih niti te detekciju i otklanjanje grešaka u pristupnoj i </w:t>
      </w:r>
      <w:proofErr w:type="spellStart"/>
      <w:r>
        <w:rPr>
          <w:rFonts w:cstheme="minorHAnsi"/>
          <w:bCs/>
        </w:rPr>
        <w:t>jezgrenoj</w:t>
      </w:r>
      <w:proofErr w:type="spellEnd"/>
      <w:r>
        <w:rPr>
          <w:rFonts w:cstheme="minorHAnsi"/>
          <w:bCs/>
        </w:rPr>
        <w:t xml:space="preserve"> (</w:t>
      </w:r>
      <w:proofErr w:type="spellStart"/>
      <w:r>
        <w:rPr>
          <w:rFonts w:cstheme="minorHAnsi"/>
          <w:bCs/>
        </w:rPr>
        <w:t>core</w:t>
      </w:r>
      <w:proofErr w:type="spellEnd"/>
      <w:r>
        <w:rPr>
          <w:rFonts w:cstheme="minorHAnsi"/>
          <w:bCs/>
        </w:rPr>
        <w:t xml:space="preserve">) mreži. </w:t>
      </w:r>
    </w:p>
    <w:p w14:paraId="0145B2A8" w14:textId="77777777" w:rsidR="00A919FC" w:rsidRPr="007F5F77" w:rsidRDefault="00A919FC" w:rsidP="00A919FC">
      <w:pPr>
        <w:rPr>
          <w:rFonts w:cstheme="minorHAnsi"/>
          <w:b/>
          <w:bCs/>
        </w:rPr>
      </w:pPr>
      <w:r w:rsidRPr="007F5F77">
        <w:rPr>
          <w:rFonts w:cstheme="minorHAnsi"/>
          <w:b/>
          <w:bCs/>
        </w:rPr>
        <w:t>Funkcije instrumenta:</w:t>
      </w:r>
    </w:p>
    <w:p w14:paraId="69E398AB" w14:textId="77777777" w:rsidR="00A919FC" w:rsidRPr="00D308E7" w:rsidRDefault="00A919FC" w:rsidP="00A919FC">
      <w:pPr>
        <w:numPr>
          <w:ilvl w:val="0"/>
          <w:numId w:val="17"/>
        </w:numPr>
        <w:spacing w:after="0" w:line="240" w:lineRule="auto"/>
        <w:rPr>
          <w:rFonts w:cstheme="minorHAnsi"/>
        </w:rPr>
      </w:pPr>
      <w:r w:rsidRPr="00D308E7">
        <w:rPr>
          <w:rFonts w:cstheme="minorHAnsi"/>
        </w:rPr>
        <w:t xml:space="preserve">Optički </w:t>
      </w:r>
      <w:proofErr w:type="spellStart"/>
      <w:r w:rsidRPr="00D308E7">
        <w:rPr>
          <w:rFonts w:cstheme="minorHAnsi"/>
        </w:rPr>
        <w:t>reflektometar</w:t>
      </w:r>
      <w:proofErr w:type="spellEnd"/>
      <w:r w:rsidRPr="00D308E7">
        <w:rPr>
          <w:rFonts w:cstheme="minorHAnsi"/>
        </w:rPr>
        <w:t xml:space="preserve"> (OTDR) za mjerenja u svjetlovodnim mrežama međugradskog i pristupnog tipa</w:t>
      </w:r>
    </w:p>
    <w:p w14:paraId="5B64B675" w14:textId="77777777" w:rsidR="00A919FC" w:rsidRPr="00D308E7" w:rsidRDefault="00A919FC" w:rsidP="00A919FC">
      <w:pPr>
        <w:numPr>
          <w:ilvl w:val="0"/>
          <w:numId w:val="17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Modularan uređaj koji se sastoji od multifunkcionalne platforme i OTDR modula</w:t>
      </w:r>
    </w:p>
    <w:p w14:paraId="41B87FBE" w14:textId="77777777" w:rsidR="00A919FC" w:rsidRPr="00D308E7" w:rsidRDefault="00A919FC" w:rsidP="00A919FC">
      <w:pPr>
        <w:numPr>
          <w:ilvl w:val="0"/>
          <w:numId w:val="17"/>
        </w:numPr>
        <w:spacing w:after="0" w:line="240" w:lineRule="auto"/>
        <w:jc w:val="both"/>
        <w:rPr>
          <w:rFonts w:cstheme="minorHAnsi"/>
        </w:rPr>
      </w:pPr>
      <w:r w:rsidRPr="00D308E7">
        <w:rPr>
          <w:rFonts w:cstheme="minorHAnsi"/>
        </w:rPr>
        <w:t xml:space="preserve">Podržane valne duljina SM 1310/1550 i 1625 nm </w:t>
      </w:r>
    </w:p>
    <w:p w14:paraId="5E0982AC" w14:textId="77777777" w:rsidR="00A919FC" w:rsidRPr="00D308E7" w:rsidRDefault="00A919FC" w:rsidP="00A919FC">
      <w:pPr>
        <w:numPr>
          <w:ilvl w:val="0"/>
          <w:numId w:val="17"/>
        </w:numPr>
        <w:spacing w:after="0" w:line="240" w:lineRule="auto"/>
        <w:jc w:val="both"/>
        <w:rPr>
          <w:rFonts w:cstheme="minorHAnsi"/>
        </w:rPr>
      </w:pPr>
      <w:r w:rsidRPr="00D308E7">
        <w:rPr>
          <w:rFonts w:cstheme="minorHAnsi"/>
        </w:rPr>
        <w:t xml:space="preserve">Ugrađeni </w:t>
      </w:r>
      <w:proofErr w:type="spellStart"/>
      <w:r w:rsidRPr="00D308E7">
        <w:rPr>
          <w:rFonts w:cstheme="minorHAnsi"/>
        </w:rPr>
        <w:t>visokopojasni</w:t>
      </w:r>
      <w:proofErr w:type="spellEnd"/>
      <w:r w:rsidRPr="00D308E7">
        <w:rPr>
          <w:rFonts w:cstheme="minorHAnsi"/>
        </w:rPr>
        <w:t xml:space="preserve"> filter na 1625 nm (za mjerenje „živih“ niti)</w:t>
      </w:r>
    </w:p>
    <w:p w14:paraId="2DE6FAD8" w14:textId="77777777" w:rsidR="00A919FC" w:rsidRPr="00D308E7" w:rsidRDefault="00A919FC" w:rsidP="00A919FC">
      <w:pPr>
        <w:numPr>
          <w:ilvl w:val="0"/>
          <w:numId w:val="17"/>
        </w:numPr>
        <w:spacing w:after="0" w:line="240" w:lineRule="auto"/>
        <w:rPr>
          <w:rFonts w:cstheme="minorHAnsi"/>
        </w:rPr>
      </w:pPr>
      <w:r w:rsidRPr="00D308E7">
        <w:rPr>
          <w:rFonts w:cstheme="minorHAnsi"/>
        </w:rPr>
        <w:t>Korisničko definiranje „PASS/FAIL“ granica</w:t>
      </w:r>
    </w:p>
    <w:p w14:paraId="1131FBB3" w14:textId="77777777" w:rsidR="00A919FC" w:rsidRPr="00D308E7" w:rsidRDefault="00A919FC" w:rsidP="00A919FC">
      <w:pPr>
        <w:numPr>
          <w:ilvl w:val="0"/>
          <w:numId w:val="17"/>
        </w:numPr>
        <w:spacing w:after="0" w:line="240" w:lineRule="auto"/>
        <w:rPr>
          <w:rFonts w:cstheme="minorHAnsi"/>
        </w:rPr>
      </w:pPr>
      <w:r w:rsidRPr="00D308E7">
        <w:rPr>
          <w:rFonts w:cstheme="minorHAnsi"/>
        </w:rPr>
        <w:t xml:space="preserve">Prebacivanje snimljenih rezultata na USB </w:t>
      </w:r>
      <w:proofErr w:type="spellStart"/>
      <w:r w:rsidRPr="00D308E7">
        <w:rPr>
          <w:rFonts w:cstheme="minorHAnsi"/>
        </w:rPr>
        <w:t>stick</w:t>
      </w:r>
      <w:proofErr w:type="spellEnd"/>
    </w:p>
    <w:p w14:paraId="4591C397" w14:textId="77777777" w:rsidR="00A919FC" w:rsidRPr="00D308E7" w:rsidRDefault="00A919FC" w:rsidP="00A919FC">
      <w:pPr>
        <w:numPr>
          <w:ilvl w:val="0"/>
          <w:numId w:val="17"/>
        </w:numPr>
        <w:spacing w:after="0" w:line="240" w:lineRule="auto"/>
        <w:rPr>
          <w:rFonts w:cstheme="minorHAnsi"/>
        </w:rPr>
      </w:pPr>
      <w:r w:rsidRPr="00D308E7">
        <w:rPr>
          <w:rFonts w:cstheme="minorHAnsi"/>
        </w:rPr>
        <w:t>Kreiranje izvješća (</w:t>
      </w:r>
      <w:proofErr w:type="spellStart"/>
      <w:r w:rsidRPr="00D308E7">
        <w:rPr>
          <w:rFonts w:cstheme="minorHAnsi"/>
        </w:rPr>
        <w:t>Report</w:t>
      </w:r>
      <w:proofErr w:type="spellEnd"/>
      <w:r w:rsidRPr="00D308E7">
        <w:rPr>
          <w:rFonts w:cstheme="minorHAnsi"/>
        </w:rPr>
        <w:t>) mjerenja u PDF formatu na samom uređaju</w:t>
      </w:r>
    </w:p>
    <w:p w14:paraId="04094F3A" w14:textId="77777777" w:rsidR="00A919FC" w:rsidRPr="00D308E7" w:rsidRDefault="00A919FC" w:rsidP="00A919FC">
      <w:pPr>
        <w:numPr>
          <w:ilvl w:val="0"/>
          <w:numId w:val="17"/>
        </w:numPr>
        <w:spacing w:after="0" w:line="240" w:lineRule="auto"/>
        <w:rPr>
          <w:rFonts w:cstheme="minorHAnsi"/>
        </w:rPr>
      </w:pPr>
      <w:r w:rsidRPr="00D308E7">
        <w:rPr>
          <w:rFonts w:cstheme="minorHAnsi"/>
        </w:rPr>
        <w:t>Povezivanje, skidanje i obrada podataka preko PC računala s pripadajućim softverom</w:t>
      </w:r>
    </w:p>
    <w:p w14:paraId="74310F9A" w14:textId="77777777" w:rsidR="00A919FC" w:rsidRPr="00D308E7" w:rsidRDefault="00A919FC" w:rsidP="00A919FC">
      <w:pPr>
        <w:rPr>
          <w:rFonts w:cstheme="minorHAnsi"/>
        </w:rPr>
      </w:pPr>
    </w:p>
    <w:p w14:paraId="1930753E" w14:textId="77777777" w:rsidR="00A919FC" w:rsidRPr="007F5F77" w:rsidRDefault="00A919FC" w:rsidP="00A919FC">
      <w:pPr>
        <w:rPr>
          <w:rFonts w:cstheme="minorHAnsi"/>
          <w:b/>
          <w:bCs/>
        </w:rPr>
      </w:pPr>
      <w:r w:rsidRPr="007F5F77">
        <w:rPr>
          <w:rFonts w:cstheme="minorHAnsi"/>
          <w:b/>
          <w:bCs/>
        </w:rPr>
        <w:t>Specifikacije instrumenta:</w:t>
      </w:r>
    </w:p>
    <w:p w14:paraId="730E8D62" w14:textId="77777777" w:rsidR="00A919FC" w:rsidRPr="00D308E7" w:rsidRDefault="00A919FC" w:rsidP="00A919FC">
      <w:pPr>
        <w:rPr>
          <w:rFonts w:cstheme="minorHAnsi"/>
        </w:rPr>
      </w:pPr>
      <w:r w:rsidRPr="00D308E7">
        <w:rPr>
          <w:rFonts w:cstheme="minorHAnsi"/>
        </w:rPr>
        <w:t>Tehničke karakteristike za OTDR:</w:t>
      </w:r>
    </w:p>
    <w:p w14:paraId="1052DBD8" w14:textId="77777777" w:rsidR="00A919FC" w:rsidRPr="00D308E7" w:rsidRDefault="00A919FC" w:rsidP="00A919FC">
      <w:pPr>
        <w:numPr>
          <w:ilvl w:val="0"/>
          <w:numId w:val="16"/>
        </w:numPr>
        <w:spacing w:after="0" w:line="240" w:lineRule="auto"/>
        <w:rPr>
          <w:rFonts w:cstheme="minorHAnsi"/>
        </w:rPr>
      </w:pPr>
      <w:r w:rsidRPr="00D308E7">
        <w:rPr>
          <w:rFonts w:cstheme="minorHAnsi"/>
        </w:rPr>
        <w:t xml:space="preserve">Podržano mjerenje </w:t>
      </w:r>
      <w:proofErr w:type="spellStart"/>
      <w:r w:rsidRPr="00D308E7">
        <w:rPr>
          <w:rFonts w:cstheme="minorHAnsi"/>
        </w:rPr>
        <w:t>jednomodnih</w:t>
      </w:r>
      <w:proofErr w:type="spellEnd"/>
      <w:r w:rsidRPr="00D308E7">
        <w:rPr>
          <w:rFonts w:cstheme="minorHAnsi"/>
        </w:rPr>
        <w:t xml:space="preserve"> (SM) niti</w:t>
      </w:r>
    </w:p>
    <w:p w14:paraId="55C8AF08" w14:textId="77777777" w:rsidR="00A919FC" w:rsidRPr="00D308E7" w:rsidRDefault="00A919FC" w:rsidP="00A919FC">
      <w:pPr>
        <w:numPr>
          <w:ilvl w:val="0"/>
          <w:numId w:val="16"/>
        </w:numPr>
        <w:spacing w:after="0" w:line="240" w:lineRule="auto"/>
        <w:ind w:left="714" w:hanging="357"/>
        <w:rPr>
          <w:rFonts w:cstheme="minorHAnsi"/>
        </w:rPr>
      </w:pPr>
      <w:r w:rsidRPr="00D308E7">
        <w:rPr>
          <w:rFonts w:cstheme="minorHAnsi"/>
        </w:rPr>
        <w:t>Podržane valne duljine: 1310/1550nm te 1625nm s ugrađenim filterom</w:t>
      </w:r>
    </w:p>
    <w:p w14:paraId="0EEF9D47" w14:textId="77777777" w:rsidR="00A919FC" w:rsidRPr="00D308E7" w:rsidRDefault="00A919FC" w:rsidP="00A919FC">
      <w:pPr>
        <w:numPr>
          <w:ilvl w:val="0"/>
          <w:numId w:val="16"/>
        </w:numPr>
        <w:spacing w:after="0" w:line="240" w:lineRule="auto"/>
        <w:rPr>
          <w:rFonts w:cstheme="minorHAnsi"/>
        </w:rPr>
      </w:pPr>
      <w:r w:rsidRPr="00D308E7">
        <w:rPr>
          <w:rFonts w:cstheme="minorHAnsi"/>
        </w:rPr>
        <w:t>Dinamičko područje: min 3</w:t>
      </w:r>
      <w:r>
        <w:rPr>
          <w:rFonts w:cstheme="minorHAnsi"/>
        </w:rPr>
        <w:t>8</w:t>
      </w:r>
      <w:r w:rsidRPr="00D308E7">
        <w:rPr>
          <w:rFonts w:cstheme="minorHAnsi"/>
        </w:rPr>
        <w:t xml:space="preserve"> dB</w:t>
      </w:r>
      <w:r>
        <w:rPr>
          <w:rFonts w:cstheme="minorHAnsi"/>
        </w:rPr>
        <w:t xml:space="preserve"> na 1310nm</w:t>
      </w:r>
    </w:p>
    <w:p w14:paraId="19715854" w14:textId="77777777" w:rsidR="00A919FC" w:rsidRPr="00D308E7" w:rsidRDefault="00A919FC" w:rsidP="00A919FC">
      <w:pPr>
        <w:numPr>
          <w:ilvl w:val="0"/>
          <w:numId w:val="16"/>
        </w:numPr>
        <w:spacing w:after="0" w:line="240" w:lineRule="auto"/>
        <w:rPr>
          <w:rFonts w:cstheme="minorHAnsi"/>
        </w:rPr>
      </w:pPr>
      <w:r w:rsidRPr="00D308E7">
        <w:rPr>
          <w:rFonts w:cstheme="minorHAnsi"/>
        </w:rPr>
        <w:t>„</w:t>
      </w:r>
      <w:proofErr w:type="spellStart"/>
      <w:r w:rsidRPr="00D308E7">
        <w:rPr>
          <w:rFonts w:cstheme="minorHAnsi"/>
        </w:rPr>
        <w:t>Attenuation</w:t>
      </w:r>
      <w:proofErr w:type="spellEnd"/>
      <w:r w:rsidRPr="00D308E7">
        <w:rPr>
          <w:rFonts w:cstheme="minorHAnsi"/>
        </w:rPr>
        <w:t>/</w:t>
      </w:r>
      <w:proofErr w:type="spellStart"/>
      <w:r w:rsidRPr="00D308E7">
        <w:rPr>
          <w:rFonts w:cstheme="minorHAnsi"/>
        </w:rPr>
        <w:t>Backscatter</w:t>
      </w:r>
      <w:proofErr w:type="spellEnd"/>
      <w:r w:rsidRPr="00D308E7">
        <w:rPr>
          <w:rFonts w:cstheme="minorHAnsi"/>
        </w:rPr>
        <w:t xml:space="preserve">“ mrtva zona: </w:t>
      </w:r>
      <w:proofErr w:type="spellStart"/>
      <w:r w:rsidRPr="00D308E7">
        <w:rPr>
          <w:rFonts w:cstheme="minorHAnsi"/>
        </w:rPr>
        <w:t>max</w:t>
      </w:r>
      <w:proofErr w:type="spellEnd"/>
      <w:r w:rsidRPr="00D308E7">
        <w:rPr>
          <w:rFonts w:cstheme="minorHAnsi"/>
        </w:rPr>
        <w:t xml:space="preserve"> 3m</w:t>
      </w:r>
    </w:p>
    <w:p w14:paraId="2C565673" w14:textId="77777777" w:rsidR="00A919FC" w:rsidRPr="00D308E7" w:rsidRDefault="00A919FC" w:rsidP="00A919FC">
      <w:pPr>
        <w:numPr>
          <w:ilvl w:val="0"/>
          <w:numId w:val="16"/>
        </w:numPr>
        <w:spacing w:after="0" w:line="240" w:lineRule="auto"/>
        <w:rPr>
          <w:rFonts w:cstheme="minorHAnsi"/>
        </w:rPr>
      </w:pPr>
      <w:r w:rsidRPr="00D308E7">
        <w:rPr>
          <w:rFonts w:cstheme="minorHAnsi"/>
        </w:rPr>
        <w:t xml:space="preserve">PON mrtva zona: </w:t>
      </w:r>
      <w:proofErr w:type="spellStart"/>
      <w:r w:rsidRPr="00D308E7">
        <w:rPr>
          <w:rFonts w:cstheme="minorHAnsi"/>
        </w:rPr>
        <w:t>max</w:t>
      </w:r>
      <w:proofErr w:type="spellEnd"/>
      <w:r w:rsidRPr="00D308E7">
        <w:rPr>
          <w:rFonts w:cstheme="minorHAnsi"/>
        </w:rPr>
        <w:t xml:space="preserve"> 35 m</w:t>
      </w:r>
    </w:p>
    <w:p w14:paraId="073F3BA5" w14:textId="77777777" w:rsidR="00A919FC" w:rsidRPr="00D308E7" w:rsidRDefault="00A919FC" w:rsidP="00A919FC">
      <w:pPr>
        <w:numPr>
          <w:ilvl w:val="0"/>
          <w:numId w:val="16"/>
        </w:numPr>
        <w:spacing w:after="0" w:line="240" w:lineRule="auto"/>
        <w:rPr>
          <w:rFonts w:cstheme="minorHAnsi"/>
        </w:rPr>
      </w:pPr>
      <w:r w:rsidRPr="00D308E7">
        <w:rPr>
          <w:rFonts w:cstheme="minorHAnsi"/>
        </w:rPr>
        <w:t xml:space="preserve">Širina impulsa: 3 </w:t>
      </w:r>
      <w:proofErr w:type="spellStart"/>
      <w:r w:rsidRPr="00D308E7">
        <w:rPr>
          <w:rFonts w:cstheme="minorHAnsi"/>
        </w:rPr>
        <w:t>ns</w:t>
      </w:r>
      <w:proofErr w:type="spellEnd"/>
      <w:r w:rsidRPr="00D308E7">
        <w:rPr>
          <w:rFonts w:cstheme="minorHAnsi"/>
        </w:rPr>
        <w:t xml:space="preserve"> do 20 </w:t>
      </w:r>
      <w:r w:rsidRPr="00D308E7">
        <w:rPr>
          <w:rFonts w:cstheme="minorHAnsi"/>
        </w:rPr>
        <w:sym w:font="Symbol" w:char="F06D"/>
      </w:r>
      <w:r w:rsidRPr="00D308E7">
        <w:rPr>
          <w:rFonts w:cstheme="minorHAnsi"/>
        </w:rPr>
        <w:t>s</w:t>
      </w:r>
    </w:p>
    <w:p w14:paraId="1FDFCF75" w14:textId="77777777" w:rsidR="00A919FC" w:rsidRPr="00D308E7" w:rsidRDefault="00A919FC" w:rsidP="00A919FC">
      <w:pPr>
        <w:numPr>
          <w:ilvl w:val="0"/>
          <w:numId w:val="16"/>
        </w:numPr>
        <w:spacing w:after="0" w:line="240" w:lineRule="auto"/>
        <w:ind w:left="714" w:hanging="357"/>
        <w:rPr>
          <w:rFonts w:cstheme="minorHAnsi"/>
        </w:rPr>
      </w:pPr>
      <w:r w:rsidRPr="00D308E7">
        <w:rPr>
          <w:rFonts w:cstheme="minorHAnsi"/>
        </w:rPr>
        <w:t xml:space="preserve">Broj točaka uzorkovanja: </w:t>
      </w:r>
      <w:r>
        <w:rPr>
          <w:rFonts w:cstheme="minorHAnsi"/>
        </w:rPr>
        <w:t>do</w:t>
      </w:r>
      <w:r w:rsidRPr="00D308E7">
        <w:rPr>
          <w:rFonts w:cstheme="minorHAnsi"/>
        </w:rPr>
        <w:t xml:space="preserve"> </w:t>
      </w:r>
      <w:r>
        <w:rPr>
          <w:rFonts w:cstheme="minorHAnsi"/>
        </w:rPr>
        <w:t>500</w:t>
      </w:r>
      <w:r w:rsidRPr="00D308E7">
        <w:rPr>
          <w:rFonts w:cstheme="minorHAnsi"/>
        </w:rPr>
        <w:t xml:space="preserve"> 000 točaka</w:t>
      </w:r>
    </w:p>
    <w:p w14:paraId="68267CEA" w14:textId="77777777" w:rsidR="00A919FC" w:rsidRPr="00E77E01" w:rsidRDefault="00A919FC" w:rsidP="00A919FC">
      <w:pPr>
        <w:numPr>
          <w:ilvl w:val="0"/>
          <w:numId w:val="16"/>
        </w:numPr>
        <w:spacing w:after="0" w:line="240" w:lineRule="auto"/>
        <w:ind w:left="714" w:hanging="357"/>
        <w:rPr>
          <w:rFonts w:cstheme="minorHAnsi"/>
        </w:rPr>
      </w:pPr>
      <w:r w:rsidRPr="00E77E01">
        <w:rPr>
          <w:rFonts w:cstheme="minorHAnsi"/>
        </w:rPr>
        <w:t>Ekran: u boji osjetljiv na dodir, minimalne dijagonale 7“</w:t>
      </w:r>
    </w:p>
    <w:p w14:paraId="27930CCD" w14:textId="77777777" w:rsidR="00A919FC" w:rsidRPr="00D308E7" w:rsidRDefault="00A919FC" w:rsidP="00A919FC">
      <w:pPr>
        <w:numPr>
          <w:ilvl w:val="0"/>
          <w:numId w:val="16"/>
        </w:numPr>
        <w:spacing w:after="0" w:line="240" w:lineRule="auto"/>
        <w:rPr>
          <w:rFonts w:cstheme="minorHAnsi"/>
        </w:rPr>
      </w:pPr>
      <w:r w:rsidRPr="00D308E7">
        <w:rPr>
          <w:rFonts w:cstheme="minorHAnsi"/>
        </w:rPr>
        <w:t>Napajanje: Baterija Litij tip</w:t>
      </w:r>
    </w:p>
    <w:p w14:paraId="4F5EEE9C" w14:textId="77777777" w:rsidR="00A919FC" w:rsidRPr="00D308E7" w:rsidRDefault="00A919FC" w:rsidP="00A919FC">
      <w:pPr>
        <w:numPr>
          <w:ilvl w:val="0"/>
          <w:numId w:val="16"/>
        </w:numPr>
        <w:spacing w:after="0" w:line="240" w:lineRule="auto"/>
        <w:rPr>
          <w:rFonts w:cstheme="minorHAnsi"/>
        </w:rPr>
      </w:pPr>
      <w:r w:rsidRPr="00D308E7">
        <w:rPr>
          <w:rFonts w:cstheme="minorHAnsi"/>
        </w:rPr>
        <w:t xml:space="preserve">Težina: </w:t>
      </w:r>
      <w:proofErr w:type="spellStart"/>
      <w:r w:rsidRPr="00D308E7">
        <w:rPr>
          <w:rFonts w:cstheme="minorHAnsi"/>
        </w:rPr>
        <w:t>max</w:t>
      </w:r>
      <w:proofErr w:type="spellEnd"/>
      <w:r w:rsidRPr="00D308E7">
        <w:rPr>
          <w:rFonts w:cstheme="minorHAnsi"/>
        </w:rPr>
        <w:t xml:space="preserve"> 1.5 kg</w:t>
      </w:r>
    </w:p>
    <w:p w14:paraId="507C90D3" w14:textId="77777777" w:rsidR="00A919FC" w:rsidRDefault="00A919FC" w:rsidP="00A919FC">
      <w:pPr>
        <w:rPr>
          <w:rFonts w:cstheme="minorHAnsi"/>
        </w:rPr>
      </w:pPr>
    </w:p>
    <w:p w14:paraId="54186140" w14:textId="625420D6" w:rsidR="00A919FC" w:rsidRPr="00443885" w:rsidRDefault="00A919FC" w:rsidP="00A919FC">
      <w:pPr>
        <w:rPr>
          <w:rFonts w:cstheme="minorHAnsi"/>
        </w:rPr>
      </w:pPr>
      <w:r w:rsidRPr="00443885">
        <w:rPr>
          <w:rFonts w:cstheme="minorHAnsi"/>
        </w:rPr>
        <w:t>Dodatna oprema uz uređaj:</w:t>
      </w:r>
    </w:p>
    <w:p w14:paraId="4657A3F9" w14:textId="77777777" w:rsidR="00A919FC" w:rsidRDefault="00A919FC" w:rsidP="00A919FC">
      <w:pPr>
        <w:numPr>
          <w:ilvl w:val="0"/>
          <w:numId w:val="16"/>
        </w:numPr>
        <w:spacing w:after="0" w:line="240" w:lineRule="auto"/>
        <w:rPr>
          <w:rFonts w:cstheme="minorHAnsi"/>
        </w:rPr>
      </w:pPr>
      <w:r w:rsidRPr="00AC1FF2">
        <w:rPr>
          <w:rFonts w:cstheme="minorHAnsi"/>
        </w:rPr>
        <w:lastRenderedPageBreak/>
        <w:t>Torba za nošenje instrumenta – meki tip</w:t>
      </w:r>
    </w:p>
    <w:p w14:paraId="2B3A6B7D" w14:textId="77777777" w:rsidR="00A919FC" w:rsidRDefault="00A919FC" w:rsidP="00A919FC">
      <w:pPr>
        <w:numPr>
          <w:ilvl w:val="0"/>
          <w:numId w:val="16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Izvor crvene svjetlosti u obliku olovke; gumirana izvedba otporna na vodu i udarce, minimalne snage od 1mW</w:t>
      </w:r>
    </w:p>
    <w:p w14:paraId="7B3A60B1" w14:textId="77777777" w:rsidR="00A919FC" w:rsidRPr="00AC1FF2" w:rsidRDefault="00A919FC" w:rsidP="00A919FC">
      <w:pPr>
        <w:spacing w:after="0" w:line="240" w:lineRule="auto"/>
        <w:rPr>
          <w:rFonts w:cstheme="minorHAnsi"/>
        </w:rPr>
      </w:pPr>
    </w:p>
    <w:p w14:paraId="0E825799" w14:textId="77777777" w:rsidR="00A919FC" w:rsidRPr="00AC1FF2" w:rsidRDefault="00A919FC" w:rsidP="00A919FC">
      <w:pPr>
        <w:rPr>
          <w:rFonts w:cstheme="minorHAnsi"/>
          <w:b/>
          <w:sz w:val="28"/>
          <w:szCs w:val="28"/>
        </w:rPr>
      </w:pPr>
      <w:r w:rsidRPr="00AC1FF2">
        <w:rPr>
          <w:rFonts w:cstheme="minorHAnsi"/>
          <w:b/>
          <w:sz w:val="28"/>
          <w:szCs w:val="28"/>
        </w:rPr>
        <w:t xml:space="preserve">Set instrumenata za </w:t>
      </w:r>
      <w:r>
        <w:rPr>
          <w:rFonts w:cstheme="minorHAnsi"/>
          <w:b/>
          <w:sz w:val="28"/>
          <w:szCs w:val="28"/>
        </w:rPr>
        <w:t>optičke sustave</w:t>
      </w:r>
    </w:p>
    <w:p w14:paraId="39674CC4" w14:textId="77777777" w:rsidR="00A919FC" w:rsidRPr="00AC1FF2" w:rsidRDefault="00A919FC" w:rsidP="00A919FC">
      <w:pPr>
        <w:spacing w:after="120"/>
        <w:rPr>
          <w:rFonts w:cstheme="minorHAnsi"/>
          <w:b/>
          <w:sz w:val="24"/>
          <w:szCs w:val="24"/>
        </w:rPr>
      </w:pPr>
      <w:r w:rsidRPr="00AC1FF2">
        <w:rPr>
          <w:rFonts w:cstheme="minorHAnsi"/>
          <w:b/>
          <w:sz w:val="24"/>
          <w:szCs w:val="24"/>
        </w:rPr>
        <w:t>Laserski izvor</w:t>
      </w:r>
      <w:r>
        <w:rPr>
          <w:rFonts w:cstheme="minorHAnsi"/>
          <w:b/>
          <w:sz w:val="24"/>
          <w:szCs w:val="24"/>
        </w:rPr>
        <w:t xml:space="preserve"> x 1 kom</w:t>
      </w:r>
    </w:p>
    <w:p w14:paraId="4AF8E048" w14:textId="77777777" w:rsidR="00A919FC" w:rsidRPr="00AC1FF2" w:rsidRDefault="00A919FC" w:rsidP="00A919FC">
      <w:pPr>
        <w:numPr>
          <w:ilvl w:val="0"/>
          <w:numId w:val="16"/>
        </w:numPr>
        <w:spacing w:after="0" w:line="240" w:lineRule="auto"/>
        <w:rPr>
          <w:rFonts w:cstheme="minorHAnsi"/>
        </w:rPr>
      </w:pPr>
      <w:r w:rsidRPr="00AC1FF2">
        <w:rPr>
          <w:rFonts w:cstheme="minorHAnsi"/>
        </w:rPr>
        <w:t xml:space="preserve">Ručni, kompaktni dizajn prilagođen  terenskim uvjetima rada težine do </w:t>
      </w:r>
      <w:r>
        <w:rPr>
          <w:rFonts w:cstheme="minorHAnsi"/>
        </w:rPr>
        <w:t>500 g</w:t>
      </w:r>
    </w:p>
    <w:p w14:paraId="48C10545" w14:textId="77777777" w:rsidR="00A919FC" w:rsidRPr="00AC1FF2" w:rsidRDefault="00A919FC" w:rsidP="00A919FC">
      <w:pPr>
        <w:numPr>
          <w:ilvl w:val="0"/>
          <w:numId w:val="16"/>
        </w:numPr>
        <w:spacing w:after="0" w:line="240" w:lineRule="auto"/>
        <w:rPr>
          <w:rFonts w:cstheme="minorHAnsi"/>
        </w:rPr>
      </w:pPr>
      <w:r w:rsidRPr="00AC1FF2">
        <w:rPr>
          <w:rFonts w:cstheme="minorHAnsi"/>
        </w:rPr>
        <w:t>Valne duljine izvora 1310/1490/1550 nm</w:t>
      </w:r>
    </w:p>
    <w:p w14:paraId="2FF3FD1C" w14:textId="77777777" w:rsidR="00A919FC" w:rsidRPr="00AC1FF2" w:rsidRDefault="00A919FC" w:rsidP="00A919FC">
      <w:pPr>
        <w:numPr>
          <w:ilvl w:val="0"/>
          <w:numId w:val="16"/>
        </w:numPr>
        <w:spacing w:after="0" w:line="240" w:lineRule="auto"/>
        <w:rPr>
          <w:rFonts w:cstheme="minorHAnsi"/>
        </w:rPr>
      </w:pPr>
      <w:r w:rsidRPr="00AC1FF2">
        <w:rPr>
          <w:rFonts w:cstheme="minorHAnsi"/>
        </w:rPr>
        <w:t xml:space="preserve">Minimalna izlazna snaga </w:t>
      </w:r>
      <w:r>
        <w:rPr>
          <w:rFonts w:cstheme="minorHAnsi"/>
        </w:rPr>
        <w:t>-3</w:t>
      </w:r>
      <w:r w:rsidRPr="00AC1FF2">
        <w:rPr>
          <w:rFonts w:cstheme="minorHAnsi"/>
        </w:rPr>
        <w:t xml:space="preserve"> </w:t>
      </w:r>
      <w:proofErr w:type="spellStart"/>
      <w:r w:rsidRPr="00AC1FF2">
        <w:rPr>
          <w:rFonts w:cstheme="minorHAnsi"/>
        </w:rPr>
        <w:t>dBm</w:t>
      </w:r>
      <w:proofErr w:type="spellEnd"/>
    </w:p>
    <w:p w14:paraId="3E41FB3B" w14:textId="77777777" w:rsidR="00A919FC" w:rsidRPr="00AC1FF2" w:rsidRDefault="00A919FC" w:rsidP="00A919FC">
      <w:pPr>
        <w:numPr>
          <w:ilvl w:val="0"/>
          <w:numId w:val="16"/>
        </w:numPr>
        <w:spacing w:after="0" w:line="240" w:lineRule="auto"/>
        <w:rPr>
          <w:rFonts w:cstheme="minorHAnsi"/>
        </w:rPr>
      </w:pPr>
      <w:r w:rsidRPr="00AC1FF2">
        <w:rPr>
          <w:rFonts w:cstheme="minorHAnsi"/>
        </w:rPr>
        <w:t xml:space="preserve">Mogućnost modulacije signala (270 Hz, 1 </w:t>
      </w:r>
      <w:proofErr w:type="spellStart"/>
      <w:r w:rsidRPr="00AC1FF2">
        <w:rPr>
          <w:rFonts w:cstheme="minorHAnsi"/>
        </w:rPr>
        <w:t>kHz</w:t>
      </w:r>
      <w:proofErr w:type="spellEnd"/>
      <w:r w:rsidRPr="00AC1FF2">
        <w:rPr>
          <w:rFonts w:cstheme="minorHAnsi"/>
        </w:rPr>
        <w:t xml:space="preserve">, 2 </w:t>
      </w:r>
      <w:proofErr w:type="spellStart"/>
      <w:r w:rsidRPr="00AC1FF2">
        <w:rPr>
          <w:rFonts w:cstheme="minorHAnsi"/>
        </w:rPr>
        <w:t>kHz</w:t>
      </w:r>
      <w:proofErr w:type="spellEnd"/>
      <w:r w:rsidRPr="00AC1FF2">
        <w:rPr>
          <w:rFonts w:cstheme="minorHAnsi"/>
        </w:rPr>
        <w:t>)</w:t>
      </w:r>
    </w:p>
    <w:p w14:paraId="044FDB08" w14:textId="77777777" w:rsidR="00A919FC" w:rsidRPr="00AC1FF2" w:rsidRDefault="00A919FC" w:rsidP="00A919FC">
      <w:pPr>
        <w:numPr>
          <w:ilvl w:val="0"/>
          <w:numId w:val="16"/>
        </w:numPr>
        <w:spacing w:after="0" w:line="240" w:lineRule="auto"/>
        <w:rPr>
          <w:rFonts w:cstheme="minorHAnsi"/>
        </w:rPr>
      </w:pPr>
      <w:r w:rsidRPr="00AC1FF2">
        <w:rPr>
          <w:rFonts w:cstheme="minorHAnsi"/>
        </w:rPr>
        <w:t>Mogućnost automatskog prebacivanja valnih duljina</w:t>
      </w:r>
    </w:p>
    <w:p w14:paraId="06927828" w14:textId="77777777" w:rsidR="00A919FC" w:rsidRPr="00AC1FF2" w:rsidRDefault="00A919FC" w:rsidP="00A919FC">
      <w:pPr>
        <w:numPr>
          <w:ilvl w:val="0"/>
          <w:numId w:val="16"/>
        </w:numPr>
        <w:spacing w:after="0" w:line="240" w:lineRule="auto"/>
        <w:rPr>
          <w:rFonts w:cstheme="minorHAnsi"/>
        </w:rPr>
      </w:pPr>
      <w:r w:rsidRPr="00AC1FF2">
        <w:rPr>
          <w:rFonts w:cstheme="minorHAnsi"/>
        </w:rPr>
        <w:t>Baterijski napajan s minimalnom autonomijom od 50</w:t>
      </w:r>
      <w:r>
        <w:rPr>
          <w:rFonts w:cstheme="minorHAnsi"/>
        </w:rPr>
        <w:t xml:space="preserve"> </w:t>
      </w:r>
      <w:r w:rsidRPr="00AC1FF2">
        <w:rPr>
          <w:rFonts w:cstheme="minorHAnsi"/>
        </w:rPr>
        <w:t>h rada</w:t>
      </w:r>
    </w:p>
    <w:p w14:paraId="3C185D7D" w14:textId="77777777" w:rsidR="00A919FC" w:rsidRPr="00AC1FF2" w:rsidRDefault="00A919FC" w:rsidP="00A919FC">
      <w:pPr>
        <w:numPr>
          <w:ilvl w:val="0"/>
          <w:numId w:val="16"/>
        </w:numPr>
        <w:spacing w:after="0" w:line="240" w:lineRule="auto"/>
        <w:rPr>
          <w:rFonts w:cstheme="minorHAnsi"/>
        </w:rPr>
      </w:pPr>
      <w:r w:rsidRPr="00AC1FF2">
        <w:rPr>
          <w:rFonts w:cstheme="minorHAnsi"/>
        </w:rPr>
        <w:t xml:space="preserve">Baterija: </w:t>
      </w:r>
      <w:proofErr w:type="spellStart"/>
      <w:r>
        <w:rPr>
          <w:rFonts w:cstheme="minorHAnsi"/>
        </w:rPr>
        <w:t>punjivi</w:t>
      </w:r>
      <w:proofErr w:type="spellEnd"/>
      <w:r>
        <w:rPr>
          <w:rFonts w:cstheme="minorHAnsi"/>
        </w:rPr>
        <w:t xml:space="preserve"> tip</w:t>
      </w:r>
    </w:p>
    <w:p w14:paraId="4EC3C7BA" w14:textId="77777777" w:rsidR="00A919FC" w:rsidRDefault="00A919FC" w:rsidP="00A919FC">
      <w:pPr>
        <w:spacing w:after="120"/>
        <w:rPr>
          <w:rFonts w:cstheme="minorHAnsi"/>
          <w:b/>
          <w:sz w:val="24"/>
          <w:szCs w:val="24"/>
        </w:rPr>
      </w:pPr>
    </w:p>
    <w:p w14:paraId="348BAE05" w14:textId="6AEADA40" w:rsidR="00A919FC" w:rsidRPr="00AC1FF2" w:rsidRDefault="00A919FC" w:rsidP="00A919FC">
      <w:pPr>
        <w:spacing w:after="120"/>
        <w:rPr>
          <w:rFonts w:cstheme="minorHAnsi"/>
          <w:b/>
          <w:sz w:val="24"/>
          <w:szCs w:val="24"/>
        </w:rPr>
      </w:pPr>
      <w:r w:rsidRPr="00AC1FF2">
        <w:rPr>
          <w:rFonts w:cstheme="minorHAnsi"/>
          <w:b/>
          <w:sz w:val="24"/>
          <w:szCs w:val="24"/>
        </w:rPr>
        <w:t>Mjerač snage</w:t>
      </w:r>
      <w:r>
        <w:rPr>
          <w:rFonts w:cstheme="minorHAnsi"/>
          <w:b/>
          <w:sz w:val="24"/>
          <w:szCs w:val="24"/>
        </w:rPr>
        <w:t xml:space="preserve"> x 1 kom</w:t>
      </w:r>
    </w:p>
    <w:p w14:paraId="6D9FB25B" w14:textId="77777777" w:rsidR="00A919FC" w:rsidRPr="00AC1FF2" w:rsidRDefault="00A919FC" w:rsidP="00A919FC">
      <w:pPr>
        <w:numPr>
          <w:ilvl w:val="0"/>
          <w:numId w:val="16"/>
        </w:numPr>
        <w:spacing w:after="0" w:line="240" w:lineRule="auto"/>
        <w:rPr>
          <w:rFonts w:cstheme="minorHAnsi"/>
        </w:rPr>
      </w:pPr>
      <w:r w:rsidRPr="00AC1FF2">
        <w:rPr>
          <w:rFonts w:cstheme="minorHAnsi"/>
        </w:rPr>
        <w:t xml:space="preserve">Ručni, kompaktni dizajn prilagođen  terenskim uvjetima rada težine do </w:t>
      </w:r>
      <w:r>
        <w:rPr>
          <w:rFonts w:cstheme="minorHAnsi"/>
        </w:rPr>
        <w:t>500 g</w:t>
      </w:r>
    </w:p>
    <w:p w14:paraId="228A4446" w14:textId="77777777" w:rsidR="00A919FC" w:rsidRPr="00AC1FF2" w:rsidRDefault="00A919FC" w:rsidP="00A919FC">
      <w:pPr>
        <w:pStyle w:val="ODGOVORI"/>
        <w:numPr>
          <w:ilvl w:val="0"/>
          <w:numId w:val="16"/>
        </w:numPr>
        <w:rPr>
          <w:rFonts w:asciiTheme="minorHAnsi" w:hAnsiTheme="minorHAnsi" w:cstheme="minorHAnsi"/>
          <w:sz w:val="22"/>
          <w:szCs w:val="22"/>
        </w:rPr>
      </w:pPr>
      <w:r w:rsidRPr="00AC1FF2">
        <w:rPr>
          <w:rFonts w:asciiTheme="minorHAnsi" w:hAnsiTheme="minorHAnsi" w:cstheme="minorHAnsi"/>
          <w:sz w:val="22"/>
          <w:szCs w:val="22"/>
        </w:rPr>
        <w:t xml:space="preserve">Kalibrirane valne duljine: </w:t>
      </w:r>
      <w:r>
        <w:rPr>
          <w:rFonts w:asciiTheme="minorHAnsi" w:hAnsiTheme="minorHAnsi" w:cstheme="minorHAnsi"/>
          <w:sz w:val="22"/>
          <w:szCs w:val="22"/>
        </w:rPr>
        <w:t>850, 1300, 1310, 1490, 1550, 1625 nm</w:t>
      </w:r>
    </w:p>
    <w:p w14:paraId="2D69E49B" w14:textId="77777777" w:rsidR="00A919FC" w:rsidRPr="00AC1FF2" w:rsidRDefault="00A919FC" w:rsidP="00A919FC">
      <w:pPr>
        <w:numPr>
          <w:ilvl w:val="0"/>
          <w:numId w:val="16"/>
        </w:numPr>
        <w:tabs>
          <w:tab w:val="left" w:pos="1245"/>
        </w:tabs>
        <w:spacing w:after="0" w:line="240" w:lineRule="auto"/>
        <w:rPr>
          <w:rFonts w:cstheme="minorHAnsi"/>
        </w:rPr>
      </w:pPr>
      <w:r w:rsidRPr="00AC1FF2">
        <w:rPr>
          <w:rFonts w:cstheme="minorHAnsi"/>
        </w:rPr>
        <w:t xml:space="preserve">Područje mjerenja (Power </w:t>
      </w:r>
      <w:proofErr w:type="spellStart"/>
      <w:r w:rsidRPr="00AC1FF2">
        <w:rPr>
          <w:rFonts w:cstheme="minorHAnsi"/>
        </w:rPr>
        <w:t>Range</w:t>
      </w:r>
      <w:proofErr w:type="spellEnd"/>
      <w:r w:rsidRPr="00AC1FF2">
        <w:rPr>
          <w:rFonts w:cstheme="minorHAnsi"/>
        </w:rPr>
        <w:t xml:space="preserve">): -70 </w:t>
      </w:r>
      <w:proofErr w:type="spellStart"/>
      <w:r w:rsidRPr="00AC1FF2">
        <w:rPr>
          <w:rFonts w:cstheme="minorHAnsi"/>
        </w:rPr>
        <w:t>dBm</w:t>
      </w:r>
      <w:proofErr w:type="spellEnd"/>
      <w:r w:rsidRPr="00AC1FF2">
        <w:rPr>
          <w:rFonts w:cstheme="minorHAnsi"/>
        </w:rPr>
        <w:t xml:space="preserve"> do +10 </w:t>
      </w:r>
      <w:proofErr w:type="spellStart"/>
      <w:r w:rsidRPr="00AC1FF2">
        <w:rPr>
          <w:rFonts w:cstheme="minorHAnsi"/>
        </w:rPr>
        <w:t>dBm</w:t>
      </w:r>
      <w:proofErr w:type="spellEnd"/>
    </w:p>
    <w:p w14:paraId="5273EA78" w14:textId="77777777" w:rsidR="00A919FC" w:rsidRPr="00AC1FF2" w:rsidRDefault="00A919FC" w:rsidP="00A919FC">
      <w:pPr>
        <w:numPr>
          <w:ilvl w:val="0"/>
          <w:numId w:val="16"/>
        </w:numPr>
        <w:tabs>
          <w:tab w:val="left" w:pos="1245"/>
        </w:tabs>
        <w:spacing w:after="0" w:line="240" w:lineRule="auto"/>
        <w:rPr>
          <w:rFonts w:cstheme="minorHAnsi"/>
        </w:rPr>
      </w:pPr>
      <w:r w:rsidRPr="00AC1FF2">
        <w:rPr>
          <w:rFonts w:cstheme="minorHAnsi"/>
        </w:rPr>
        <w:t>Detekcija moduliranog signala</w:t>
      </w:r>
      <w:r>
        <w:rPr>
          <w:rFonts w:cstheme="minorHAnsi"/>
        </w:rPr>
        <w:t xml:space="preserve"> i valne duljine od samog lasera</w:t>
      </w:r>
    </w:p>
    <w:p w14:paraId="43F6E778" w14:textId="77777777" w:rsidR="00A919FC" w:rsidRPr="00AC1FF2" w:rsidRDefault="00A919FC" w:rsidP="00A919FC">
      <w:pPr>
        <w:numPr>
          <w:ilvl w:val="0"/>
          <w:numId w:val="16"/>
        </w:numPr>
        <w:spacing w:after="0" w:line="240" w:lineRule="auto"/>
        <w:rPr>
          <w:rFonts w:cstheme="minorHAnsi"/>
        </w:rPr>
      </w:pPr>
      <w:r w:rsidRPr="00AC1FF2">
        <w:rPr>
          <w:rFonts w:cstheme="minorHAnsi"/>
        </w:rPr>
        <w:t>Mogućnost spremanja rezultata mjerenja u internu memoriju te prebacivanje na PC računalo</w:t>
      </w:r>
      <w:r>
        <w:rPr>
          <w:rFonts w:cstheme="minorHAnsi"/>
        </w:rPr>
        <w:t xml:space="preserve"> / mobitel</w:t>
      </w:r>
      <w:r w:rsidRPr="00AC1FF2">
        <w:rPr>
          <w:rFonts w:cstheme="minorHAnsi"/>
        </w:rPr>
        <w:t xml:space="preserve"> </w:t>
      </w:r>
      <w:r>
        <w:rPr>
          <w:rFonts w:cstheme="minorHAnsi"/>
        </w:rPr>
        <w:t xml:space="preserve">bežično te </w:t>
      </w:r>
      <w:r w:rsidRPr="00AC1FF2">
        <w:rPr>
          <w:rFonts w:cstheme="minorHAnsi"/>
        </w:rPr>
        <w:t>putem USB kabela</w:t>
      </w:r>
    </w:p>
    <w:p w14:paraId="721AB351" w14:textId="77777777" w:rsidR="00A919FC" w:rsidRPr="00AC1FF2" w:rsidRDefault="00A919FC" w:rsidP="00A919FC">
      <w:pPr>
        <w:numPr>
          <w:ilvl w:val="0"/>
          <w:numId w:val="16"/>
        </w:numPr>
        <w:spacing w:after="0" w:line="240" w:lineRule="auto"/>
        <w:rPr>
          <w:rFonts w:cstheme="minorHAnsi"/>
        </w:rPr>
      </w:pPr>
      <w:r w:rsidRPr="00AC1FF2">
        <w:rPr>
          <w:rFonts w:cstheme="minorHAnsi"/>
        </w:rPr>
        <w:t>PC softver za obradu rezultata mjerenja i generiranje izvještaja</w:t>
      </w:r>
    </w:p>
    <w:p w14:paraId="055E2AA2" w14:textId="77777777" w:rsidR="00A919FC" w:rsidRPr="00AC1FF2" w:rsidRDefault="00A919FC" w:rsidP="00A919FC">
      <w:pPr>
        <w:numPr>
          <w:ilvl w:val="0"/>
          <w:numId w:val="16"/>
        </w:numPr>
        <w:spacing w:after="0" w:line="240" w:lineRule="auto"/>
        <w:rPr>
          <w:rFonts w:cstheme="minorHAnsi"/>
        </w:rPr>
      </w:pPr>
      <w:r w:rsidRPr="00AC1FF2">
        <w:rPr>
          <w:rFonts w:cstheme="minorHAnsi"/>
        </w:rPr>
        <w:t xml:space="preserve">Baterijski napajan s minimalnom autonomijom od </w:t>
      </w:r>
      <w:r>
        <w:rPr>
          <w:rFonts w:cstheme="minorHAnsi"/>
        </w:rPr>
        <w:t>3</w:t>
      </w:r>
      <w:r w:rsidRPr="00AC1FF2">
        <w:rPr>
          <w:rFonts w:cstheme="minorHAnsi"/>
        </w:rPr>
        <w:t>0h rada</w:t>
      </w:r>
    </w:p>
    <w:p w14:paraId="0896343D" w14:textId="77777777" w:rsidR="00A919FC" w:rsidRPr="00AC1FF2" w:rsidRDefault="00A919FC" w:rsidP="00A919FC">
      <w:pPr>
        <w:numPr>
          <w:ilvl w:val="0"/>
          <w:numId w:val="16"/>
        </w:numPr>
        <w:spacing w:after="0" w:line="240" w:lineRule="auto"/>
        <w:rPr>
          <w:rFonts w:cstheme="minorHAnsi"/>
        </w:rPr>
      </w:pPr>
      <w:r w:rsidRPr="00AC1FF2">
        <w:rPr>
          <w:rFonts w:cstheme="minorHAnsi"/>
        </w:rPr>
        <w:t xml:space="preserve">Baterija: </w:t>
      </w:r>
      <w:proofErr w:type="spellStart"/>
      <w:r>
        <w:rPr>
          <w:rFonts w:cstheme="minorHAnsi"/>
        </w:rPr>
        <w:t>punjivi</w:t>
      </w:r>
      <w:proofErr w:type="spellEnd"/>
      <w:r>
        <w:rPr>
          <w:rFonts w:cstheme="minorHAnsi"/>
        </w:rPr>
        <w:t xml:space="preserve"> tip</w:t>
      </w:r>
    </w:p>
    <w:p w14:paraId="055EC229" w14:textId="77777777" w:rsidR="00A919FC" w:rsidRDefault="00A919FC" w:rsidP="00A919FC">
      <w:pPr>
        <w:spacing w:after="0" w:line="240" w:lineRule="auto"/>
        <w:ind w:left="360"/>
        <w:rPr>
          <w:rFonts w:cstheme="minorHAnsi"/>
        </w:rPr>
      </w:pPr>
    </w:p>
    <w:p w14:paraId="1F4B42A3" w14:textId="77777777" w:rsidR="00A919FC" w:rsidRPr="004F69DC" w:rsidRDefault="00A919FC" w:rsidP="00A919FC">
      <w:pPr>
        <w:spacing w:after="0" w:line="240" w:lineRule="auto"/>
        <w:ind w:left="360"/>
        <w:rPr>
          <w:rFonts w:cstheme="minorHAnsi"/>
        </w:rPr>
      </w:pPr>
    </w:p>
    <w:p w14:paraId="25483358" w14:textId="77777777" w:rsidR="00A919FC" w:rsidRPr="00AC1FF2" w:rsidRDefault="00A919FC" w:rsidP="00A919FC">
      <w:pPr>
        <w:rPr>
          <w:rFonts w:cstheme="minorHAnsi"/>
          <w:b/>
          <w:sz w:val="24"/>
          <w:szCs w:val="24"/>
        </w:rPr>
      </w:pPr>
      <w:r w:rsidRPr="00AC1FF2">
        <w:rPr>
          <w:rFonts w:cstheme="minorHAnsi"/>
          <w:b/>
          <w:sz w:val="24"/>
          <w:szCs w:val="24"/>
        </w:rPr>
        <w:t>Identifikator prometa na optičkim nitima</w:t>
      </w:r>
      <w:r>
        <w:rPr>
          <w:rFonts w:cstheme="minorHAnsi"/>
          <w:b/>
          <w:sz w:val="24"/>
          <w:szCs w:val="24"/>
        </w:rPr>
        <w:t xml:space="preserve"> x 2 kom</w:t>
      </w:r>
    </w:p>
    <w:p w14:paraId="5DE67F6C" w14:textId="77777777" w:rsidR="00A919FC" w:rsidRPr="00AC1FF2" w:rsidRDefault="00A919FC" w:rsidP="00A919FC">
      <w:pPr>
        <w:numPr>
          <w:ilvl w:val="0"/>
          <w:numId w:val="17"/>
        </w:numPr>
        <w:spacing w:after="0" w:line="240" w:lineRule="auto"/>
        <w:rPr>
          <w:rFonts w:cstheme="minorHAnsi"/>
        </w:rPr>
      </w:pPr>
      <w:r w:rsidRPr="00AC1FF2">
        <w:rPr>
          <w:rFonts w:cstheme="minorHAnsi"/>
        </w:rPr>
        <w:t>Detekcija prometa i smjer prometa na SM optičkoj niti</w:t>
      </w:r>
      <w:r>
        <w:rPr>
          <w:rFonts w:cstheme="minorHAnsi"/>
        </w:rPr>
        <w:t xml:space="preserve"> bez oštećenja vlakna</w:t>
      </w:r>
    </w:p>
    <w:p w14:paraId="6EB344DF" w14:textId="77777777" w:rsidR="00A919FC" w:rsidRDefault="00A919FC" w:rsidP="00A919FC">
      <w:pPr>
        <w:numPr>
          <w:ilvl w:val="0"/>
          <w:numId w:val="17"/>
        </w:numPr>
        <w:spacing w:after="0" w:line="240" w:lineRule="auto"/>
        <w:rPr>
          <w:rFonts w:cstheme="minorHAnsi"/>
        </w:rPr>
      </w:pPr>
      <w:r w:rsidRPr="00AC1FF2">
        <w:rPr>
          <w:rFonts w:cstheme="minorHAnsi"/>
        </w:rPr>
        <w:t xml:space="preserve">Detekcija moduliranog signala sa laserskog izvora (270Hz, 1 </w:t>
      </w:r>
      <w:proofErr w:type="spellStart"/>
      <w:r w:rsidRPr="00AC1FF2">
        <w:rPr>
          <w:rFonts w:cstheme="minorHAnsi"/>
        </w:rPr>
        <w:t>kHz</w:t>
      </w:r>
      <w:proofErr w:type="spellEnd"/>
      <w:r w:rsidRPr="00AC1FF2">
        <w:rPr>
          <w:rFonts w:cstheme="minorHAnsi"/>
        </w:rPr>
        <w:t xml:space="preserve">, 2 </w:t>
      </w:r>
      <w:proofErr w:type="spellStart"/>
      <w:r w:rsidRPr="00AC1FF2">
        <w:rPr>
          <w:rFonts w:cstheme="minorHAnsi"/>
        </w:rPr>
        <w:t>kHz</w:t>
      </w:r>
      <w:proofErr w:type="spellEnd"/>
      <w:r w:rsidRPr="00AC1FF2">
        <w:rPr>
          <w:rFonts w:cstheme="minorHAnsi"/>
        </w:rPr>
        <w:t>)</w:t>
      </w:r>
    </w:p>
    <w:p w14:paraId="6E661BC4" w14:textId="77777777" w:rsidR="00A919FC" w:rsidRDefault="00A919FC" w:rsidP="00A919FC">
      <w:pPr>
        <w:numPr>
          <w:ilvl w:val="0"/>
          <w:numId w:val="17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Prikaz optičke snage</w:t>
      </w:r>
    </w:p>
    <w:p w14:paraId="5E4418AD" w14:textId="77777777" w:rsidR="00A919FC" w:rsidRPr="0031056D" w:rsidRDefault="00A919FC" w:rsidP="00A919FC">
      <w:pPr>
        <w:numPr>
          <w:ilvl w:val="0"/>
          <w:numId w:val="17"/>
        </w:numPr>
        <w:spacing w:after="0" w:line="240" w:lineRule="auto"/>
        <w:rPr>
          <w:rFonts w:cstheme="minorHAnsi"/>
        </w:rPr>
      </w:pPr>
      <w:r w:rsidRPr="00AC1FF2">
        <w:rPr>
          <w:rFonts w:cstheme="minorHAnsi"/>
        </w:rPr>
        <w:t xml:space="preserve">Ručni, kompaktni dizajn prilagođen  terenskim uvjetima rada težine do </w:t>
      </w:r>
      <w:r>
        <w:rPr>
          <w:rFonts w:cstheme="minorHAnsi"/>
        </w:rPr>
        <w:t>300 g</w:t>
      </w:r>
      <w:r w:rsidRPr="00AC1FF2">
        <w:rPr>
          <w:rFonts w:cstheme="minorHAnsi"/>
        </w:rPr>
        <w:t xml:space="preserve"> </w:t>
      </w:r>
    </w:p>
    <w:p w14:paraId="75738308" w14:textId="77777777" w:rsidR="00A919FC" w:rsidRPr="00AC1FF2" w:rsidRDefault="00A919FC" w:rsidP="00A919FC">
      <w:pPr>
        <w:numPr>
          <w:ilvl w:val="0"/>
          <w:numId w:val="17"/>
        </w:numPr>
        <w:spacing w:after="0" w:line="240" w:lineRule="auto"/>
        <w:rPr>
          <w:rFonts w:cstheme="minorHAnsi"/>
        </w:rPr>
      </w:pPr>
      <w:r w:rsidRPr="00AC1FF2">
        <w:rPr>
          <w:rFonts w:cstheme="minorHAnsi"/>
        </w:rPr>
        <w:t xml:space="preserve">Uključeni adapteri (glave) za </w:t>
      </w:r>
      <w:r>
        <w:rPr>
          <w:rFonts w:cstheme="minorHAnsi"/>
        </w:rPr>
        <w:t xml:space="preserve">promjere vlakna od </w:t>
      </w:r>
      <w:r w:rsidRPr="00AC1FF2">
        <w:rPr>
          <w:rFonts w:cstheme="minorHAnsi"/>
        </w:rPr>
        <w:t>3</w:t>
      </w:r>
      <w:r>
        <w:rPr>
          <w:rFonts w:cstheme="minorHAnsi"/>
        </w:rPr>
        <w:t xml:space="preserve"> </w:t>
      </w:r>
      <w:r w:rsidRPr="00AC1FF2">
        <w:rPr>
          <w:rFonts w:cstheme="minorHAnsi"/>
        </w:rPr>
        <w:t>mm,</w:t>
      </w:r>
      <w:r>
        <w:rPr>
          <w:rFonts w:cstheme="minorHAnsi"/>
        </w:rPr>
        <w:t xml:space="preserve"> 2 mm,</w:t>
      </w:r>
      <w:r w:rsidRPr="00AC1FF2">
        <w:rPr>
          <w:rFonts w:cstheme="minorHAnsi"/>
        </w:rPr>
        <w:t xml:space="preserve"> 900 </w:t>
      </w:r>
      <w:r>
        <w:rPr>
          <w:rFonts w:cstheme="minorHAnsi"/>
        </w:rPr>
        <w:t>µ</w:t>
      </w:r>
      <w:r w:rsidRPr="00AC1FF2">
        <w:rPr>
          <w:rFonts w:cstheme="minorHAnsi"/>
        </w:rPr>
        <w:t xml:space="preserve">m, 250 </w:t>
      </w:r>
      <w:r>
        <w:rPr>
          <w:rFonts w:cstheme="minorHAnsi"/>
        </w:rPr>
        <w:t>µ</w:t>
      </w:r>
      <w:r w:rsidRPr="00AC1FF2">
        <w:rPr>
          <w:rFonts w:cstheme="minorHAnsi"/>
        </w:rPr>
        <w:t xml:space="preserve">m </w:t>
      </w:r>
    </w:p>
    <w:p w14:paraId="6B76B01B" w14:textId="77777777" w:rsidR="00A919FC" w:rsidRPr="00797A9E" w:rsidRDefault="00A919FC" w:rsidP="00A919FC">
      <w:pPr>
        <w:numPr>
          <w:ilvl w:val="0"/>
          <w:numId w:val="17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Baterija: a</w:t>
      </w:r>
      <w:r w:rsidRPr="00AC1FF2">
        <w:rPr>
          <w:rFonts w:cstheme="minorHAnsi"/>
        </w:rPr>
        <w:t>lkaln</w:t>
      </w:r>
      <w:r>
        <w:rPr>
          <w:rFonts w:cstheme="minorHAnsi"/>
        </w:rPr>
        <w:t>i tip</w:t>
      </w:r>
      <w:r w:rsidRPr="00AC1FF2">
        <w:rPr>
          <w:rFonts w:cstheme="minorHAnsi"/>
        </w:rPr>
        <w:t xml:space="preserve"> baterij</w:t>
      </w:r>
      <w:r>
        <w:rPr>
          <w:rFonts w:cstheme="minorHAnsi"/>
        </w:rPr>
        <w:t>e</w:t>
      </w:r>
    </w:p>
    <w:p w14:paraId="434EF2B8" w14:textId="77777777" w:rsidR="00A919FC" w:rsidRDefault="00A919FC" w:rsidP="00A919FC">
      <w:pPr>
        <w:spacing w:after="0" w:line="240" w:lineRule="auto"/>
        <w:rPr>
          <w:rFonts w:cstheme="minorHAnsi"/>
        </w:rPr>
      </w:pPr>
    </w:p>
    <w:p w14:paraId="46C260DF" w14:textId="77777777" w:rsidR="00A919FC" w:rsidRPr="00AC1FF2" w:rsidRDefault="00A919FC" w:rsidP="00A919FC">
      <w:pPr>
        <w:spacing w:after="0" w:line="240" w:lineRule="auto"/>
        <w:rPr>
          <w:rFonts w:cstheme="minorHAnsi"/>
        </w:rPr>
      </w:pPr>
    </w:p>
    <w:p w14:paraId="3E0D2115" w14:textId="77777777" w:rsidR="00195168" w:rsidRDefault="00195168" w:rsidP="00195168"/>
    <w:sectPr w:rsidR="00195168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3F68D" w14:textId="77777777" w:rsidR="00A350BF" w:rsidRDefault="00A350BF" w:rsidP="0087157B">
      <w:pPr>
        <w:spacing w:after="0" w:line="240" w:lineRule="auto"/>
      </w:pPr>
      <w:r>
        <w:separator/>
      </w:r>
    </w:p>
  </w:endnote>
  <w:endnote w:type="continuationSeparator" w:id="0">
    <w:p w14:paraId="503A1B5F" w14:textId="77777777" w:rsidR="00A350BF" w:rsidRDefault="00A350BF" w:rsidP="00871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rlito">
    <w:altName w:val="Calibri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AEC05" w14:textId="2C06E24C" w:rsidR="00132B0A" w:rsidRPr="001F700B" w:rsidRDefault="0087157B" w:rsidP="00132B0A">
    <w:pPr>
      <w:pStyle w:val="Footer"/>
      <w:jc w:val="center"/>
      <w:rPr>
        <w:color w:val="4472C4" w:themeColor="accent1"/>
        <w:sz w:val="16"/>
        <w:lang w:val="en-GB"/>
      </w:rPr>
    </w:pPr>
    <w:r w:rsidRPr="00A975CB">
      <w:rPr>
        <w:sz w:val="20"/>
        <w:szCs w:val="20"/>
      </w:rPr>
      <w:t xml:space="preserve">Sadržaj ovog dokumenta isključiva je odgovornost </w:t>
    </w:r>
    <w:r w:rsidRPr="00A975CB">
      <w:rPr>
        <w:rFonts w:ascii="Calibri" w:hAnsi="Calibri" w:cs="Calibri"/>
        <w:sz w:val="20"/>
        <w:szCs w:val="20"/>
      </w:rPr>
      <w:t xml:space="preserve">tvrtke </w:t>
    </w:r>
    <w:proofErr w:type="spellStart"/>
    <w:r w:rsidRPr="0087157B">
      <w:rPr>
        <w:sz w:val="20"/>
        <w:szCs w:val="20"/>
      </w:rPr>
      <w:t>comcross</w:t>
    </w:r>
    <w:proofErr w:type="spellEnd"/>
    <w:r w:rsidRPr="0087157B">
      <w:rPr>
        <w:sz w:val="20"/>
        <w:szCs w:val="20"/>
      </w:rPr>
      <w:t xml:space="preserve"> </w:t>
    </w:r>
    <w:proofErr w:type="spellStart"/>
    <w:r w:rsidRPr="0087157B">
      <w:rPr>
        <w:sz w:val="20"/>
        <w:szCs w:val="20"/>
      </w:rPr>
      <w:t>croatia</w:t>
    </w:r>
    <w:proofErr w:type="spellEnd"/>
    <w:r w:rsidRPr="0087157B">
      <w:rPr>
        <w:sz w:val="20"/>
        <w:szCs w:val="20"/>
      </w:rPr>
      <w:t xml:space="preserve"> d.o.o.</w:t>
    </w:r>
    <w:r w:rsidR="00132B0A"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21D9D6" w14:textId="77777777" w:rsidR="00A350BF" w:rsidRDefault="00A350BF" w:rsidP="0087157B">
      <w:pPr>
        <w:spacing w:after="0" w:line="240" w:lineRule="auto"/>
      </w:pPr>
      <w:r>
        <w:separator/>
      </w:r>
    </w:p>
  </w:footnote>
  <w:footnote w:type="continuationSeparator" w:id="0">
    <w:p w14:paraId="4026019F" w14:textId="77777777" w:rsidR="00A350BF" w:rsidRDefault="00A350BF" w:rsidP="008715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4CB9D" w14:textId="56072243" w:rsidR="00493434" w:rsidRDefault="00493434">
    <w:pPr>
      <w:pStyle w:val="Header"/>
    </w:pPr>
    <w:r w:rsidRPr="00E655F3">
      <w:rPr>
        <w:noProof/>
      </w:rPr>
      <w:drawing>
        <wp:inline distT="0" distB="0" distL="0" distR="0" wp14:anchorId="2594FD05" wp14:editId="5FBB6DE6">
          <wp:extent cx="5521030" cy="1344706"/>
          <wp:effectExtent l="0" t="0" r="3810" b="8255"/>
          <wp:docPr id="2" name="Picture 2" descr="Graphical user interface, application, Wor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raphical user interface, application, Word&#10;&#10;Description automatically generated"/>
                  <pic:cNvPicPr/>
                </pic:nvPicPr>
                <pic:blipFill rotWithShape="1">
                  <a:blip r:embed="rId1"/>
                  <a:srcRect l="3620" t="40480" r="21743" b="27203"/>
                  <a:stretch/>
                </pic:blipFill>
                <pic:spPr bwMode="auto">
                  <a:xfrm>
                    <a:off x="0" y="0"/>
                    <a:ext cx="5543512" cy="135018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81FCB26" w14:textId="77777777" w:rsidR="00493434" w:rsidRDefault="004934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66FE2"/>
    <w:multiLevelType w:val="hybridMultilevel"/>
    <w:tmpl w:val="49827E1C"/>
    <w:lvl w:ilvl="0" w:tplc="D7BCDE7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625F4"/>
    <w:multiLevelType w:val="hybridMultilevel"/>
    <w:tmpl w:val="DB40E4DC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C699D"/>
    <w:multiLevelType w:val="multilevel"/>
    <w:tmpl w:val="683C667E"/>
    <w:lvl w:ilvl="0">
      <w:start w:val="1"/>
      <w:numFmt w:val="decimal"/>
      <w:lvlText w:val="%1."/>
      <w:lvlJc w:val="left"/>
      <w:pPr>
        <w:ind w:left="476" w:hanging="360"/>
      </w:pPr>
      <w:rPr>
        <w:rFonts w:ascii="Carlito" w:eastAsia="Carlito" w:hAnsi="Carlito" w:cs="Carlito" w:hint="default"/>
        <w:b/>
        <w:bCs/>
        <w:color w:val="auto"/>
        <w:w w:val="100"/>
        <w:sz w:val="22"/>
        <w:szCs w:val="22"/>
        <w:lang w:val="hr-HR" w:eastAsia="en-US" w:bidi="ar-SA"/>
      </w:rPr>
    </w:lvl>
    <w:lvl w:ilvl="1">
      <w:start w:val="1"/>
      <w:numFmt w:val="decimal"/>
      <w:lvlText w:val="%1.%2."/>
      <w:lvlJc w:val="left"/>
      <w:pPr>
        <w:ind w:left="476" w:hanging="360"/>
      </w:pPr>
      <w:rPr>
        <w:rFonts w:hint="default"/>
        <w:b/>
        <w:bCs/>
        <w:spacing w:val="-2"/>
        <w:w w:val="100"/>
        <w:lang w:val="hr-HR" w:eastAsia="en-US" w:bidi="ar-SA"/>
      </w:rPr>
    </w:lvl>
    <w:lvl w:ilvl="2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100"/>
        <w:sz w:val="22"/>
        <w:szCs w:val="22"/>
        <w:lang w:val="hr-HR" w:eastAsia="en-US" w:bidi="ar-SA"/>
      </w:rPr>
    </w:lvl>
    <w:lvl w:ilvl="3">
      <w:numFmt w:val="bullet"/>
      <w:lvlText w:val="•"/>
      <w:lvlJc w:val="left"/>
      <w:pPr>
        <w:ind w:left="2721" w:hanging="360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3662" w:hanging="360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4602" w:hanging="360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5543" w:hanging="360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6484" w:hanging="360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7424" w:hanging="360"/>
      </w:pPr>
      <w:rPr>
        <w:rFonts w:hint="default"/>
        <w:lang w:val="hr-HR" w:eastAsia="en-US" w:bidi="ar-SA"/>
      </w:rPr>
    </w:lvl>
  </w:abstractNum>
  <w:abstractNum w:abstractNumId="3" w15:restartNumberingAfterBreak="0">
    <w:nsid w:val="20DF5010"/>
    <w:multiLevelType w:val="hybridMultilevel"/>
    <w:tmpl w:val="52CE20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2A0B63"/>
    <w:multiLevelType w:val="multilevel"/>
    <w:tmpl w:val="3364D82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4053693E"/>
    <w:multiLevelType w:val="hybridMultilevel"/>
    <w:tmpl w:val="4D040066"/>
    <w:lvl w:ilvl="0" w:tplc="1E4CB29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F1302B"/>
    <w:multiLevelType w:val="hybridMultilevel"/>
    <w:tmpl w:val="A4668A4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1D320A"/>
    <w:multiLevelType w:val="hybridMultilevel"/>
    <w:tmpl w:val="B32E7964"/>
    <w:lvl w:ilvl="0" w:tplc="E9DEA8A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7232E95"/>
    <w:multiLevelType w:val="hybridMultilevel"/>
    <w:tmpl w:val="8720389E"/>
    <w:lvl w:ilvl="0" w:tplc="FACE351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8419C7"/>
    <w:multiLevelType w:val="hybridMultilevel"/>
    <w:tmpl w:val="CCB03112"/>
    <w:lvl w:ilvl="0" w:tplc="A810ED3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AB7FBE"/>
    <w:multiLevelType w:val="hybridMultilevel"/>
    <w:tmpl w:val="18A26634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F9CC876">
      <w:start w:val="1"/>
      <w:numFmt w:val="bullet"/>
      <w:pStyle w:val="ODGOVORI"/>
      <w:lvlText w:val=""/>
      <w:lvlJc w:val="left"/>
      <w:pPr>
        <w:tabs>
          <w:tab w:val="num" w:pos="1363"/>
        </w:tabs>
        <w:ind w:left="1363" w:hanging="283"/>
      </w:pPr>
      <w:rPr>
        <w:rFonts w:ascii="Wingdings" w:hAnsi="Wingdings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D640D5"/>
    <w:multiLevelType w:val="hybridMultilevel"/>
    <w:tmpl w:val="FB2C52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8F4FFE"/>
    <w:multiLevelType w:val="hybridMultilevel"/>
    <w:tmpl w:val="09E04590"/>
    <w:lvl w:ilvl="0" w:tplc="B2C84846">
      <w:numFmt w:val="bullet"/>
      <w:lvlText w:val="-"/>
      <w:lvlJc w:val="left"/>
      <w:pPr>
        <w:ind w:left="720" w:hanging="360"/>
      </w:pPr>
      <w:rPr>
        <w:rFonts w:ascii="Carlito" w:eastAsia="Carlito" w:hAnsi="Carlito" w:cs="Carlito" w:hint="default"/>
        <w:w w:val="100"/>
        <w:sz w:val="22"/>
        <w:szCs w:val="22"/>
        <w:lang w:val="hr-HR" w:eastAsia="en-US" w:bidi="ar-SA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06632B"/>
    <w:multiLevelType w:val="hybridMultilevel"/>
    <w:tmpl w:val="8D36B2C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495AA6"/>
    <w:multiLevelType w:val="hybridMultilevel"/>
    <w:tmpl w:val="996C3916"/>
    <w:lvl w:ilvl="0" w:tplc="97F0398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BC6D57"/>
    <w:multiLevelType w:val="hybridMultilevel"/>
    <w:tmpl w:val="D492883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1352C2"/>
    <w:multiLevelType w:val="hybridMultilevel"/>
    <w:tmpl w:val="48B6E3E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FC6337D"/>
    <w:multiLevelType w:val="hybridMultilevel"/>
    <w:tmpl w:val="E45C1EFC"/>
    <w:lvl w:ilvl="0" w:tplc="65028B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3"/>
  </w:num>
  <w:num w:numId="3">
    <w:abstractNumId w:val="6"/>
  </w:num>
  <w:num w:numId="4">
    <w:abstractNumId w:val="16"/>
  </w:num>
  <w:num w:numId="5">
    <w:abstractNumId w:val="2"/>
  </w:num>
  <w:num w:numId="6">
    <w:abstractNumId w:val="5"/>
  </w:num>
  <w:num w:numId="7">
    <w:abstractNumId w:val="12"/>
  </w:num>
  <w:num w:numId="8">
    <w:abstractNumId w:val="4"/>
  </w:num>
  <w:num w:numId="9">
    <w:abstractNumId w:val="17"/>
  </w:num>
  <w:num w:numId="10">
    <w:abstractNumId w:val="8"/>
  </w:num>
  <w:num w:numId="11">
    <w:abstractNumId w:val="0"/>
  </w:num>
  <w:num w:numId="12">
    <w:abstractNumId w:val="3"/>
  </w:num>
  <w:num w:numId="13">
    <w:abstractNumId w:val="15"/>
  </w:num>
  <w:num w:numId="14">
    <w:abstractNumId w:val="9"/>
  </w:num>
  <w:num w:numId="15">
    <w:abstractNumId w:val="14"/>
  </w:num>
  <w:num w:numId="16">
    <w:abstractNumId w:val="10"/>
  </w:num>
  <w:num w:numId="17">
    <w:abstractNumId w:val="1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57B"/>
    <w:rsid w:val="00015118"/>
    <w:rsid w:val="000241C3"/>
    <w:rsid w:val="000322B6"/>
    <w:rsid w:val="00052E4D"/>
    <w:rsid w:val="000613F6"/>
    <w:rsid w:val="00061BCB"/>
    <w:rsid w:val="00090411"/>
    <w:rsid w:val="000A4D64"/>
    <w:rsid w:val="000C70DC"/>
    <w:rsid w:val="000D5A7B"/>
    <w:rsid w:val="000F1A6F"/>
    <w:rsid w:val="000F452F"/>
    <w:rsid w:val="00115841"/>
    <w:rsid w:val="001213A5"/>
    <w:rsid w:val="00132B0A"/>
    <w:rsid w:val="0014781C"/>
    <w:rsid w:val="00153C26"/>
    <w:rsid w:val="0015741B"/>
    <w:rsid w:val="0016681E"/>
    <w:rsid w:val="0017035A"/>
    <w:rsid w:val="0018762B"/>
    <w:rsid w:val="00195168"/>
    <w:rsid w:val="00197CAE"/>
    <w:rsid w:val="001A18A7"/>
    <w:rsid w:val="001A4A42"/>
    <w:rsid w:val="001B34DD"/>
    <w:rsid w:val="001F700B"/>
    <w:rsid w:val="00243574"/>
    <w:rsid w:val="00246A09"/>
    <w:rsid w:val="002D4088"/>
    <w:rsid w:val="00305966"/>
    <w:rsid w:val="0032526F"/>
    <w:rsid w:val="00362BCB"/>
    <w:rsid w:val="003654AF"/>
    <w:rsid w:val="00366517"/>
    <w:rsid w:val="00390299"/>
    <w:rsid w:val="003B71AA"/>
    <w:rsid w:val="003E011E"/>
    <w:rsid w:val="003E21F3"/>
    <w:rsid w:val="00417EC9"/>
    <w:rsid w:val="0044247A"/>
    <w:rsid w:val="00467BDE"/>
    <w:rsid w:val="00483834"/>
    <w:rsid w:val="00493434"/>
    <w:rsid w:val="004B0C1F"/>
    <w:rsid w:val="004E300B"/>
    <w:rsid w:val="004F6624"/>
    <w:rsid w:val="004F79E3"/>
    <w:rsid w:val="00513DB4"/>
    <w:rsid w:val="00514DC2"/>
    <w:rsid w:val="005163FA"/>
    <w:rsid w:val="005272C6"/>
    <w:rsid w:val="00562AD7"/>
    <w:rsid w:val="00567E0B"/>
    <w:rsid w:val="0057721A"/>
    <w:rsid w:val="005875BE"/>
    <w:rsid w:val="005903D2"/>
    <w:rsid w:val="005B76F0"/>
    <w:rsid w:val="005D21E3"/>
    <w:rsid w:val="005E4127"/>
    <w:rsid w:val="00614BB7"/>
    <w:rsid w:val="006241C3"/>
    <w:rsid w:val="00636508"/>
    <w:rsid w:val="00642A64"/>
    <w:rsid w:val="00664ED6"/>
    <w:rsid w:val="00685F9E"/>
    <w:rsid w:val="00690CEE"/>
    <w:rsid w:val="006914AD"/>
    <w:rsid w:val="006A35B3"/>
    <w:rsid w:val="0070783E"/>
    <w:rsid w:val="007242BA"/>
    <w:rsid w:val="00750B74"/>
    <w:rsid w:val="00787EC9"/>
    <w:rsid w:val="007912A4"/>
    <w:rsid w:val="00792C6E"/>
    <w:rsid w:val="007D5726"/>
    <w:rsid w:val="00821DF6"/>
    <w:rsid w:val="008247F5"/>
    <w:rsid w:val="0087157B"/>
    <w:rsid w:val="008974BA"/>
    <w:rsid w:val="008A4BBC"/>
    <w:rsid w:val="008B0190"/>
    <w:rsid w:val="008B595B"/>
    <w:rsid w:val="008D41F8"/>
    <w:rsid w:val="00902E64"/>
    <w:rsid w:val="00916008"/>
    <w:rsid w:val="009354DB"/>
    <w:rsid w:val="00935BD3"/>
    <w:rsid w:val="00952DB7"/>
    <w:rsid w:val="00997A91"/>
    <w:rsid w:val="009B3CFD"/>
    <w:rsid w:val="009E0E5E"/>
    <w:rsid w:val="00A12C93"/>
    <w:rsid w:val="00A21081"/>
    <w:rsid w:val="00A32AF8"/>
    <w:rsid w:val="00A350BF"/>
    <w:rsid w:val="00A662A5"/>
    <w:rsid w:val="00A8622A"/>
    <w:rsid w:val="00A919FC"/>
    <w:rsid w:val="00AD1AAA"/>
    <w:rsid w:val="00AF1B12"/>
    <w:rsid w:val="00AF7C89"/>
    <w:rsid w:val="00B0216C"/>
    <w:rsid w:val="00B04CC3"/>
    <w:rsid w:val="00B264B6"/>
    <w:rsid w:val="00B40EE5"/>
    <w:rsid w:val="00B45FA1"/>
    <w:rsid w:val="00B67611"/>
    <w:rsid w:val="00B873F4"/>
    <w:rsid w:val="00B9071E"/>
    <w:rsid w:val="00B90D89"/>
    <w:rsid w:val="00BB0D39"/>
    <w:rsid w:val="00BB2650"/>
    <w:rsid w:val="00BB2802"/>
    <w:rsid w:val="00BF5906"/>
    <w:rsid w:val="00C02F0F"/>
    <w:rsid w:val="00C3665B"/>
    <w:rsid w:val="00C3763B"/>
    <w:rsid w:val="00C44D07"/>
    <w:rsid w:val="00C528D4"/>
    <w:rsid w:val="00CA2AEF"/>
    <w:rsid w:val="00CB04DC"/>
    <w:rsid w:val="00CC106F"/>
    <w:rsid w:val="00D04E33"/>
    <w:rsid w:val="00D05CC0"/>
    <w:rsid w:val="00D14647"/>
    <w:rsid w:val="00D15D76"/>
    <w:rsid w:val="00D21F4E"/>
    <w:rsid w:val="00D5325B"/>
    <w:rsid w:val="00D70FE5"/>
    <w:rsid w:val="00DA15CB"/>
    <w:rsid w:val="00DA1628"/>
    <w:rsid w:val="00DA29C9"/>
    <w:rsid w:val="00DB4E25"/>
    <w:rsid w:val="00DC665A"/>
    <w:rsid w:val="00DD1E05"/>
    <w:rsid w:val="00DE169A"/>
    <w:rsid w:val="00DF1929"/>
    <w:rsid w:val="00DF19F5"/>
    <w:rsid w:val="00DF2E2F"/>
    <w:rsid w:val="00DF4768"/>
    <w:rsid w:val="00E067C5"/>
    <w:rsid w:val="00E12463"/>
    <w:rsid w:val="00E36CE8"/>
    <w:rsid w:val="00E40E3F"/>
    <w:rsid w:val="00E4701D"/>
    <w:rsid w:val="00E47BBB"/>
    <w:rsid w:val="00E655F3"/>
    <w:rsid w:val="00E70849"/>
    <w:rsid w:val="00E75800"/>
    <w:rsid w:val="00E77799"/>
    <w:rsid w:val="00E92C2F"/>
    <w:rsid w:val="00EA4071"/>
    <w:rsid w:val="00EE4986"/>
    <w:rsid w:val="00F31ABE"/>
    <w:rsid w:val="00F45373"/>
    <w:rsid w:val="00F77998"/>
    <w:rsid w:val="00FC0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DFA5B"/>
  <w15:chartTrackingRefBased/>
  <w15:docId w15:val="{DDAF8914-99AB-44D8-8C06-D0C5A5992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65B"/>
  </w:style>
  <w:style w:type="paragraph" w:styleId="Heading1">
    <w:name w:val="heading 1"/>
    <w:basedOn w:val="Normal"/>
    <w:link w:val="Heading1Char"/>
    <w:uiPriority w:val="9"/>
    <w:qFormat/>
    <w:rsid w:val="00787EC9"/>
    <w:pPr>
      <w:widowControl w:val="0"/>
      <w:autoSpaceDE w:val="0"/>
      <w:autoSpaceDN w:val="0"/>
      <w:spacing w:before="120" w:after="120" w:line="240" w:lineRule="auto"/>
      <w:ind w:left="476" w:hanging="361"/>
      <w:outlineLvl w:val="0"/>
    </w:pPr>
    <w:rPr>
      <w:rFonts w:ascii="Carlito" w:eastAsia="Carlito" w:hAnsi="Carlito" w:cs="Carlito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715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715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7157B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715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157B"/>
  </w:style>
  <w:style w:type="paragraph" w:styleId="Footer">
    <w:name w:val="footer"/>
    <w:basedOn w:val="Normal"/>
    <w:link w:val="FooterChar"/>
    <w:uiPriority w:val="99"/>
    <w:unhideWhenUsed/>
    <w:rsid w:val="008715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157B"/>
  </w:style>
  <w:style w:type="character" w:styleId="Hyperlink">
    <w:name w:val="Hyperlink"/>
    <w:basedOn w:val="DefaultParagraphFont"/>
    <w:uiPriority w:val="99"/>
    <w:unhideWhenUsed/>
    <w:rsid w:val="0087157B"/>
    <w:rPr>
      <w:color w:val="0563C1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15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157B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E300B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873F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873F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873F4"/>
    <w:rPr>
      <w:vertAlign w:val="superscript"/>
    </w:rPr>
  </w:style>
  <w:style w:type="paragraph" w:styleId="ListParagraph">
    <w:name w:val="List Paragraph"/>
    <w:aliases w:val="Paragraph,Paragraphe de liste PBLH,Graph &amp; Table tite,Normal bullet 2,Bullet list,Figure_name,Equipment,Numbered Indented Text,List Paragraph1,lp1,List Paragraph11,List Paragraph Char Char Char,List Paragraph Char Char,Citation List,Graf"/>
    <w:basedOn w:val="Normal"/>
    <w:link w:val="ListParagraphChar"/>
    <w:uiPriority w:val="34"/>
    <w:qFormat/>
    <w:rsid w:val="003E011E"/>
    <w:pPr>
      <w:ind w:left="720"/>
      <w:contextualSpacing/>
    </w:pPr>
  </w:style>
  <w:style w:type="character" w:customStyle="1" w:styleId="ListParagraphChar">
    <w:name w:val="List Paragraph Char"/>
    <w:aliases w:val="Paragraph Char,Paragraphe de liste PBLH Char,Graph &amp; Table tite Char,Normal bullet 2 Char,Bullet list Char,Figure_name Char,Equipment Char,Numbered Indented Text Char,List Paragraph1 Char,lp1 Char,List Paragraph11 Char,Graf Char"/>
    <w:basedOn w:val="DefaultParagraphFont"/>
    <w:link w:val="ListParagraph"/>
    <w:uiPriority w:val="34"/>
    <w:locked/>
    <w:rsid w:val="005903D2"/>
  </w:style>
  <w:style w:type="paragraph" w:styleId="BodyText">
    <w:name w:val="Body Text"/>
    <w:basedOn w:val="Normal"/>
    <w:link w:val="BodyTextChar"/>
    <w:uiPriority w:val="1"/>
    <w:semiHidden/>
    <w:unhideWhenUsed/>
    <w:qFormat/>
    <w:rsid w:val="00E7084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E70849"/>
    <w:rPr>
      <w:rFonts w:ascii="Calibri" w:eastAsia="Calibri" w:hAnsi="Calibri" w:cs="Calibri"/>
      <w:sz w:val="21"/>
      <w:szCs w:val="21"/>
    </w:rPr>
  </w:style>
  <w:style w:type="paragraph" w:customStyle="1" w:styleId="TableParagraph">
    <w:name w:val="Table Paragraph"/>
    <w:basedOn w:val="Normal"/>
    <w:uiPriority w:val="1"/>
    <w:qFormat/>
    <w:rsid w:val="00997A9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997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87EC9"/>
    <w:rPr>
      <w:rFonts w:ascii="Carlito" w:eastAsia="Carlito" w:hAnsi="Carlito" w:cs="Carlito"/>
      <w:b/>
      <w:bCs/>
    </w:rPr>
  </w:style>
  <w:style w:type="paragraph" w:styleId="Revision">
    <w:name w:val="Revision"/>
    <w:hidden/>
    <w:uiPriority w:val="99"/>
    <w:semiHidden/>
    <w:rsid w:val="0044247A"/>
    <w:pPr>
      <w:spacing w:after="0" w:line="240" w:lineRule="auto"/>
    </w:pPr>
  </w:style>
  <w:style w:type="paragraph" w:styleId="NoSpacing">
    <w:name w:val="No Spacing"/>
    <w:rsid w:val="00E655F3"/>
    <w:pPr>
      <w:suppressAutoHyphens/>
      <w:autoSpaceDN w:val="0"/>
      <w:spacing w:after="0" w:line="240" w:lineRule="auto"/>
    </w:pPr>
    <w:rPr>
      <w:rFonts w:ascii="Calibri" w:eastAsia="Calibri" w:hAnsi="Calibri" w:cs="Times New Roman"/>
    </w:rPr>
  </w:style>
  <w:style w:type="character" w:customStyle="1" w:styleId="jlqj4b">
    <w:name w:val="jlqj4b"/>
    <w:basedOn w:val="DefaultParagraphFont"/>
    <w:rsid w:val="00B45FA1"/>
  </w:style>
  <w:style w:type="paragraph" w:customStyle="1" w:styleId="ODGOVORI">
    <w:name w:val="ODGOVORI"/>
    <w:basedOn w:val="Normal"/>
    <w:rsid w:val="00A919FC"/>
    <w:pPr>
      <w:numPr>
        <w:ilvl w:val="1"/>
        <w:numId w:val="16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7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5F24299BA8EF43AC7FB94F863038AC" ma:contentTypeVersion="12" ma:contentTypeDescription="Stvaranje novog dokumenta." ma:contentTypeScope="" ma:versionID="51fbcd3ad9e97a164eac1bb2a1abb6fa">
  <xsd:schema xmlns:xsd="http://www.w3.org/2001/XMLSchema" xmlns:xs="http://www.w3.org/2001/XMLSchema" xmlns:p="http://schemas.microsoft.com/office/2006/metadata/properties" xmlns:ns2="d3059816-0615-4e77-9a10-041aaeb22616" xmlns:ns3="e8f6e40b-a2c0-40d4-8877-877813552099" targetNamespace="http://schemas.microsoft.com/office/2006/metadata/properties" ma:root="true" ma:fieldsID="dd81307e77c84023adc19bb5cef44fe8" ns2:_="" ns3:_="">
    <xsd:import namespace="d3059816-0615-4e77-9a10-041aaeb22616"/>
    <xsd:import namespace="e8f6e40b-a2c0-40d4-8877-8778135520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059816-0615-4e77-9a10-041aaeb226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f6e40b-a2c0-40d4-8877-87781355209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218CD9-BDCE-4A55-9D83-EA55FB15008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F52A0F6-9B05-4184-B31C-3931459809E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307FA1-F88B-4B8B-AFB2-2A094471FF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059816-0615-4e77-9a10-041aaeb22616"/>
    <ds:schemaRef ds:uri="e8f6e40b-a2c0-40d4-8877-8778135520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0A06D45-9D93-45E3-BA41-462E5225AB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1050</Words>
  <Characters>5990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2022-02-09T14:49:00Z</dcterms:created>
  <dcterms:modified xsi:type="dcterms:W3CDTF">2022-02-09T14:52:00Z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0x0101001B5F24299BA8EF43AC7FB94F863038AC</vt:lpwstr>
  </property>
</Properties>
</file>