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92C9" w14:textId="77777777" w:rsidR="00A377FC" w:rsidRPr="00906416" w:rsidRDefault="00A377FC" w:rsidP="00A377FC">
      <w:pPr>
        <w:tabs>
          <w:tab w:val="left" w:pos="567"/>
        </w:tabs>
        <w:spacing w:line="260" w:lineRule="auto"/>
        <w:jc w:val="center"/>
        <w:rPr>
          <w:rFonts w:ascii="Cambria" w:hAnsi="Cambria"/>
          <w:caps/>
          <w:sz w:val="24"/>
          <w:szCs w:val="24"/>
          <w:lang w:val="en-GB"/>
        </w:rPr>
      </w:pPr>
      <w:r w:rsidRPr="00906416">
        <w:rPr>
          <w:rFonts w:ascii="Cambria" w:hAnsi="Cambria"/>
          <w:caps/>
          <w:sz w:val="24"/>
          <w:szCs w:val="24"/>
          <w:lang w:val="en-GB"/>
        </w:rPr>
        <w:t>PROcurement Procedures for THE Entities THAT ARE NOT SUBJECT to the Public Procurement Act (NSPP)</w:t>
      </w:r>
    </w:p>
    <w:p w14:paraId="5FA80302" w14:textId="77777777" w:rsidR="00A377FC" w:rsidRPr="00906416" w:rsidRDefault="00A377FC" w:rsidP="00A377FC">
      <w:pPr>
        <w:tabs>
          <w:tab w:val="left" w:pos="567"/>
        </w:tabs>
        <w:jc w:val="center"/>
        <w:rPr>
          <w:rFonts w:ascii="Cambria" w:hAnsi="Cambria"/>
          <w:sz w:val="24"/>
          <w:szCs w:val="24"/>
          <w:lang w:val="en-GB"/>
        </w:rPr>
      </w:pPr>
    </w:p>
    <w:p w14:paraId="4B884356" w14:textId="77777777" w:rsidR="00A377FC" w:rsidRPr="00906416" w:rsidRDefault="00A377FC" w:rsidP="00A377FC">
      <w:pPr>
        <w:tabs>
          <w:tab w:val="left" w:pos="567"/>
        </w:tabs>
        <w:spacing w:line="260" w:lineRule="auto"/>
        <w:contextualSpacing/>
        <w:jc w:val="center"/>
        <w:rPr>
          <w:rFonts w:ascii="Cambria" w:hAnsi="Cambria"/>
          <w:b/>
          <w:sz w:val="24"/>
          <w:szCs w:val="24"/>
          <w:u w:val="single"/>
          <w:lang w:val="en-GB"/>
        </w:rPr>
      </w:pPr>
      <w:r w:rsidRPr="00906416">
        <w:rPr>
          <w:rFonts w:ascii="Cambria" w:hAnsi="Cambria"/>
          <w:b/>
          <w:sz w:val="24"/>
          <w:szCs w:val="24"/>
          <w:u w:val="single"/>
          <w:lang w:val="en-GB"/>
        </w:rPr>
        <w:t>Invitation to submit a tender</w:t>
      </w:r>
    </w:p>
    <w:p w14:paraId="458C0B64" w14:textId="77777777" w:rsidR="00A377FC" w:rsidRPr="00906416" w:rsidRDefault="00A377FC" w:rsidP="00A377FC">
      <w:pPr>
        <w:tabs>
          <w:tab w:val="left" w:pos="567"/>
        </w:tabs>
        <w:contextualSpacing/>
        <w:jc w:val="center"/>
        <w:rPr>
          <w:rFonts w:ascii="Cambria" w:hAnsi="Cambria"/>
          <w:b/>
          <w:sz w:val="24"/>
          <w:szCs w:val="24"/>
          <w:u w:val="single"/>
          <w:lang w:val="en-GB"/>
        </w:rPr>
      </w:pPr>
    </w:p>
    <w:p w14:paraId="289DCA4E" w14:textId="77777777" w:rsidR="00A377FC" w:rsidRPr="00906416" w:rsidRDefault="00A377FC" w:rsidP="00A377FC">
      <w:pPr>
        <w:tabs>
          <w:tab w:val="left" w:pos="567"/>
        </w:tabs>
        <w:contextualSpacing/>
        <w:jc w:val="center"/>
        <w:rPr>
          <w:rFonts w:ascii="Cambria" w:hAnsi="Cambria"/>
          <w:b/>
          <w:sz w:val="24"/>
          <w:szCs w:val="24"/>
          <w:u w:val="single"/>
          <w:lang w:val="en-GB"/>
        </w:rPr>
      </w:pPr>
    </w:p>
    <w:p w14:paraId="4866D70C" w14:textId="77777777" w:rsidR="00A377FC" w:rsidRPr="00906416" w:rsidRDefault="00A377FC" w:rsidP="00A377FC">
      <w:pPr>
        <w:tabs>
          <w:tab w:val="left" w:pos="567"/>
        </w:tabs>
        <w:contextualSpacing/>
        <w:jc w:val="center"/>
        <w:rPr>
          <w:rFonts w:ascii="Cambria" w:hAnsi="Cambria"/>
          <w:sz w:val="24"/>
          <w:szCs w:val="24"/>
          <w:u w:val="single"/>
          <w:lang w:val="en-GB"/>
        </w:rPr>
      </w:pPr>
    </w:p>
    <w:p w14:paraId="2C54B07E" w14:textId="05382454" w:rsidR="00A377FC" w:rsidRPr="00906416" w:rsidRDefault="00A377FC" w:rsidP="00A377FC">
      <w:pPr>
        <w:tabs>
          <w:tab w:val="left" w:pos="567"/>
        </w:tabs>
        <w:jc w:val="center"/>
        <w:rPr>
          <w:rFonts w:ascii="Cambria" w:hAnsi="Cambria"/>
          <w:bCs/>
          <w:sz w:val="24"/>
          <w:szCs w:val="24"/>
          <w:lang w:val="en-GB" w:bidi="hr-HR"/>
        </w:rPr>
      </w:pPr>
      <w:r w:rsidRPr="00AA4BB9">
        <w:rPr>
          <w:rFonts w:ascii="Cambria" w:hAnsi="Cambria"/>
          <w:bCs/>
          <w:sz w:val="24"/>
          <w:szCs w:val="24"/>
          <w:lang w:val="en-GB" w:bidi="hr-HR"/>
        </w:rPr>
        <w:t>Procurement number</w:t>
      </w:r>
      <w:r w:rsidRPr="00AA4BB9">
        <w:rPr>
          <w:rFonts w:ascii="Cambria" w:hAnsi="Cambria"/>
          <w:sz w:val="24"/>
          <w:szCs w:val="24"/>
          <w:lang w:val="en-GB"/>
        </w:rPr>
        <w:t xml:space="preserve">: </w:t>
      </w:r>
      <w:r w:rsidRPr="00AA4BB9">
        <w:rPr>
          <w:rFonts w:ascii="Cambria" w:hAnsi="Cambria"/>
          <w:b/>
          <w:sz w:val="24"/>
          <w:szCs w:val="24"/>
          <w:lang w:val="en-GB"/>
        </w:rPr>
        <w:t>KK.03.2.2.06.0019-</w:t>
      </w:r>
      <w:r w:rsidR="00755E7E" w:rsidRPr="00755E7E">
        <w:rPr>
          <w:rFonts w:ascii="Cambria" w:hAnsi="Cambria"/>
          <w:b/>
          <w:sz w:val="24"/>
          <w:szCs w:val="24"/>
          <w:lang w:val="en-GB"/>
        </w:rPr>
        <w:t>21032022</w:t>
      </w:r>
      <w:r w:rsidR="00520640">
        <w:rPr>
          <w:rFonts w:ascii="Cambria" w:hAnsi="Cambria"/>
          <w:b/>
          <w:sz w:val="24"/>
          <w:szCs w:val="24"/>
          <w:lang w:val="en-GB"/>
        </w:rPr>
        <w:t>-1</w:t>
      </w:r>
    </w:p>
    <w:p w14:paraId="4803900A" w14:textId="3683AF27" w:rsidR="00A377FC" w:rsidRPr="00906416" w:rsidRDefault="00A377FC" w:rsidP="00A377FC">
      <w:pPr>
        <w:tabs>
          <w:tab w:val="left" w:pos="567"/>
        </w:tabs>
        <w:jc w:val="center"/>
        <w:rPr>
          <w:rFonts w:ascii="Cambria" w:hAnsi="Cambria"/>
          <w:bCs/>
          <w:sz w:val="24"/>
          <w:szCs w:val="24"/>
          <w:lang w:val="en-GB" w:bidi="hr-HR"/>
        </w:rPr>
      </w:pPr>
      <w:r w:rsidRPr="00906416">
        <w:rPr>
          <w:rFonts w:ascii="Cambria" w:hAnsi="Cambria"/>
          <w:bCs/>
          <w:sz w:val="24"/>
          <w:szCs w:val="24"/>
          <w:lang w:val="en-GB" w:bidi="hr-HR"/>
        </w:rPr>
        <w:t xml:space="preserve">Name of procurement: </w:t>
      </w:r>
      <w:bookmarkStart w:id="0" w:name="_Hlk80687954"/>
      <w:r w:rsidRPr="00906416">
        <w:rPr>
          <w:rFonts w:ascii="Cambria" w:hAnsi="Cambria"/>
          <w:bCs/>
          <w:sz w:val="24"/>
          <w:szCs w:val="24"/>
          <w:lang w:val="en-GB" w:bidi="hr-HR"/>
        </w:rPr>
        <w:t>Procurement</w:t>
      </w:r>
      <w:r w:rsidR="00903E8F" w:rsidRPr="00906416">
        <w:rPr>
          <w:rFonts w:ascii="Cambria" w:hAnsi="Cambria"/>
          <w:bCs/>
          <w:sz w:val="24"/>
          <w:szCs w:val="24"/>
          <w:lang w:val="en-GB" w:bidi="hr-HR"/>
        </w:rPr>
        <w:t xml:space="preserve"> </w:t>
      </w:r>
      <w:r w:rsidR="00CE07DA" w:rsidRPr="00906416">
        <w:rPr>
          <w:rFonts w:ascii="Cambria" w:hAnsi="Cambria"/>
          <w:bCs/>
          <w:sz w:val="24"/>
          <w:szCs w:val="24"/>
          <w:lang w:val="en-GB" w:bidi="hr-HR"/>
        </w:rPr>
        <w:t xml:space="preserve">of </w:t>
      </w:r>
      <w:r w:rsidR="00755E7E" w:rsidRPr="00755E7E">
        <w:rPr>
          <w:rFonts w:ascii="Cambria" w:hAnsi="Cambria"/>
          <w:bCs/>
          <w:sz w:val="24"/>
          <w:szCs w:val="24"/>
          <w:lang w:val="en-GB" w:bidi="hr-HR"/>
        </w:rPr>
        <w:t>digitally controlled CNC lathe machine with feeder</w:t>
      </w:r>
    </w:p>
    <w:bookmarkEnd w:id="0"/>
    <w:p w14:paraId="4BB9A74C" w14:textId="77777777" w:rsidR="00A377FC" w:rsidRPr="00906416" w:rsidRDefault="00A377FC" w:rsidP="00A377FC">
      <w:pPr>
        <w:tabs>
          <w:tab w:val="left" w:pos="567"/>
        </w:tabs>
        <w:jc w:val="both"/>
        <w:rPr>
          <w:rFonts w:ascii="Cambria" w:hAnsi="Cambria"/>
          <w:b/>
          <w:bCs/>
          <w:sz w:val="24"/>
          <w:szCs w:val="24"/>
          <w:lang w:val="en-GB" w:bidi="hr-HR"/>
        </w:rPr>
      </w:pPr>
    </w:p>
    <w:p w14:paraId="2C53FC61" w14:textId="77777777" w:rsidR="00A377FC" w:rsidRPr="00906416" w:rsidRDefault="00A377FC" w:rsidP="00A377FC">
      <w:pPr>
        <w:tabs>
          <w:tab w:val="left" w:pos="567"/>
        </w:tabs>
        <w:jc w:val="both"/>
        <w:rPr>
          <w:rFonts w:ascii="Cambria" w:hAnsi="Cambria"/>
          <w:b/>
          <w:bCs/>
          <w:sz w:val="24"/>
          <w:szCs w:val="24"/>
          <w:lang w:val="en-GB" w:bidi="hr-HR"/>
        </w:rPr>
      </w:pPr>
    </w:p>
    <w:p w14:paraId="2D05F30D" w14:textId="77777777" w:rsidR="00A377FC" w:rsidRPr="00906416" w:rsidRDefault="00A377FC" w:rsidP="00A377FC">
      <w:pPr>
        <w:tabs>
          <w:tab w:val="left" w:pos="567"/>
        </w:tabs>
        <w:jc w:val="both"/>
        <w:rPr>
          <w:rFonts w:ascii="Cambria" w:hAnsi="Cambria"/>
          <w:b/>
          <w:bCs/>
          <w:sz w:val="24"/>
          <w:szCs w:val="24"/>
          <w:lang w:val="en-GB" w:bidi="hr-HR"/>
        </w:rPr>
      </w:pPr>
    </w:p>
    <w:p w14:paraId="5849FD15" w14:textId="77777777" w:rsidR="00A377FC" w:rsidRPr="00906416" w:rsidRDefault="00A377FC" w:rsidP="00A377FC">
      <w:pPr>
        <w:tabs>
          <w:tab w:val="left" w:pos="567"/>
        </w:tabs>
        <w:jc w:val="both"/>
        <w:rPr>
          <w:rFonts w:ascii="Cambria" w:hAnsi="Cambria"/>
          <w:b/>
          <w:bCs/>
          <w:sz w:val="24"/>
          <w:szCs w:val="24"/>
          <w:lang w:val="en-GB" w:bidi="hr-HR"/>
        </w:rPr>
      </w:pPr>
    </w:p>
    <w:p w14:paraId="297EF3C9" w14:textId="77777777" w:rsidR="00A377FC" w:rsidRPr="00906416" w:rsidRDefault="00A377FC" w:rsidP="00A377FC">
      <w:pPr>
        <w:tabs>
          <w:tab w:val="left" w:pos="567"/>
        </w:tabs>
        <w:jc w:val="both"/>
        <w:rPr>
          <w:rFonts w:ascii="Cambria" w:hAnsi="Cambria"/>
          <w:b/>
          <w:bCs/>
          <w:sz w:val="24"/>
          <w:szCs w:val="24"/>
          <w:lang w:val="en-GB" w:bidi="hr-HR"/>
        </w:rPr>
      </w:pPr>
    </w:p>
    <w:p w14:paraId="065B21BE" w14:textId="77777777" w:rsidR="00A377FC" w:rsidRPr="00906416" w:rsidRDefault="00A377FC" w:rsidP="00A377FC">
      <w:pPr>
        <w:tabs>
          <w:tab w:val="left" w:pos="567"/>
        </w:tabs>
        <w:jc w:val="both"/>
        <w:rPr>
          <w:rFonts w:ascii="Cambria" w:hAnsi="Cambria"/>
          <w:b/>
          <w:bCs/>
          <w:sz w:val="24"/>
          <w:szCs w:val="24"/>
          <w:lang w:val="en-GB" w:bidi="hr-HR"/>
        </w:rPr>
      </w:pPr>
    </w:p>
    <w:p w14:paraId="712A2094" w14:textId="77777777" w:rsidR="00A377FC" w:rsidRPr="00906416" w:rsidRDefault="00A377FC" w:rsidP="00A377FC">
      <w:pPr>
        <w:tabs>
          <w:tab w:val="left" w:pos="567"/>
        </w:tabs>
        <w:jc w:val="both"/>
        <w:rPr>
          <w:rFonts w:ascii="Cambria" w:hAnsi="Cambria"/>
          <w:b/>
          <w:bCs/>
          <w:sz w:val="24"/>
          <w:szCs w:val="24"/>
          <w:lang w:val="en-GB" w:bidi="hr-HR"/>
        </w:rPr>
      </w:pPr>
    </w:p>
    <w:p w14:paraId="7830D48F" w14:textId="77777777" w:rsidR="00A377FC" w:rsidRPr="00906416" w:rsidRDefault="00A377FC" w:rsidP="00A377FC">
      <w:pPr>
        <w:tabs>
          <w:tab w:val="left" w:pos="567"/>
        </w:tabs>
        <w:jc w:val="both"/>
        <w:rPr>
          <w:rFonts w:ascii="Cambria" w:hAnsi="Cambria"/>
          <w:b/>
          <w:bCs/>
          <w:sz w:val="24"/>
          <w:szCs w:val="24"/>
          <w:lang w:val="en-GB" w:bidi="hr-HR"/>
        </w:rPr>
      </w:pPr>
    </w:p>
    <w:p w14:paraId="04576977" w14:textId="77777777" w:rsidR="00A377FC" w:rsidRPr="00906416" w:rsidRDefault="00A377FC" w:rsidP="00A377FC">
      <w:pPr>
        <w:tabs>
          <w:tab w:val="left" w:pos="567"/>
        </w:tabs>
        <w:jc w:val="both"/>
        <w:rPr>
          <w:rFonts w:ascii="Cambria" w:hAnsi="Cambria"/>
          <w:b/>
          <w:bCs/>
          <w:sz w:val="24"/>
          <w:szCs w:val="24"/>
          <w:lang w:val="en-GB" w:bidi="hr-HR"/>
        </w:rPr>
      </w:pPr>
    </w:p>
    <w:p w14:paraId="2875A2EB"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 xml:space="preserve">Documentation approved by: </w:t>
      </w:r>
    </w:p>
    <w:p w14:paraId="43F7DD0C"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Josip Šutalo, Director</w:t>
      </w:r>
    </w:p>
    <w:p w14:paraId="16E800BC" w14:textId="77777777" w:rsidR="00A377FC" w:rsidRPr="00906416" w:rsidRDefault="00A377FC" w:rsidP="00A377FC">
      <w:pPr>
        <w:tabs>
          <w:tab w:val="left" w:pos="567"/>
        </w:tabs>
        <w:jc w:val="both"/>
        <w:rPr>
          <w:rFonts w:ascii="Cambria" w:hAnsi="Cambria"/>
          <w:b/>
          <w:bCs/>
          <w:sz w:val="24"/>
          <w:szCs w:val="24"/>
          <w:lang w:val="en-GB" w:bidi="hr-HR"/>
        </w:rPr>
      </w:pPr>
    </w:p>
    <w:p w14:paraId="5D70EAEF" w14:textId="77777777" w:rsidR="00A377FC" w:rsidRPr="00906416" w:rsidRDefault="00A377FC" w:rsidP="00A377FC">
      <w:pPr>
        <w:tabs>
          <w:tab w:val="left" w:pos="567"/>
        </w:tabs>
        <w:jc w:val="both"/>
        <w:rPr>
          <w:rFonts w:ascii="Cambria" w:hAnsi="Cambria"/>
          <w:b/>
          <w:bCs/>
          <w:sz w:val="24"/>
          <w:szCs w:val="24"/>
          <w:lang w:val="en-GB" w:bidi="hr-HR"/>
        </w:rPr>
      </w:pPr>
    </w:p>
    <w:p w14:paraId="4FF1CD55" w14:textId="77777777" w:rsidR="00A377FC" w:rsidRPr="00906416" w:rsidRDefault="00A377FC" w:rsidP="00A377FC">
      <w:pPr>
        <w:tabs>
          <w:tab w:val="left" w:pos="567"/>
        </w:tabs>
        <w:jc w:val="both"/>
        <w:rPr>
          <w:rFonts w:ascii="Cambria" w:hAnsi="Cambria"/>
          <w:b/>
          <w:bCs/>
          <w:sz w:val="24"/>
          <w:szCs w:val="24"/>
          <w:lang w:val="en-GB" w:bidi="hr-HR"/>
        </w:rPr>
      </w:pPr>
    </w:p>
    <w:p w14:paraId="0A5F0F0C" w14:textId="77777777" w:rsidR="00A377FC" w:rsidRPr="00906416" w:rsidRDefault="00A377FC" w:rsidP="00A377FC">
      <w:pPr>
        <w:tabs>
          <w:tab w:val="left" w:pos="567"/>
        </w:tabs>
        <w:jc w:val="both"/>
        <w:rPr>
          <w:rFonts w:ascii="Cambria" w:hAnsi="Cambria"/>
          <w:b/>
          <w:bCs/>
          <w:sz w:val="24"/>
          <w:szCs w:val="24"/>
          <w:lang w:val="en-GB" w:bidi="hr-HR"/>
        </w:rPr>
      </w:pPr>
    </w:p>
    <w:p w14:paraId="7BD0F8AD" w14:textId="77777777" w:rsidR="00A377FC" w:rsidRPr="00906416" w:rsidRDefault="00A377FC" w:rsidP="00A377FC">
      <w:pPr>
        <w:tabs>
          <w:tab w:val="left" w:pos="567"/>
        </w:tabs>
        <w:jc w:val="both"/>
        <w:rPr>
          <w:rFonts w:ascii="Cambria" w:hAnsi="Cambria"/>
          <w:b/>
          <w:bCs/>
          <w:sz w:val="24"/>
          <w:szCs w:val="24"/>
          <w:lang w:val="en-GB" w:bidi="hr-HR"/>
        </w:rPr>
      </w:pPr>
    </w:p>
    <w:p w14:paraId="1AE10354" w14:textId="77777777" w:rsidR="00A377FC" w:rsidRPr="00906416" w:rsidRDefault="00A377FC" w:rsidP="00A377FC">
      <w:pPr>
        <w:tabs>
          <w:tab w:val="left" w:pos="567"/>
        </w:tabs>
        <w:jc w:val="both"/>
        <w:rPr>
          <w:rFonts w:ascii="Cambria" w:hAnsi="Cambria"/>
          <w:b/>
          <w:bCs/>
          <w:sz w:val="24"/>
          <w:szCs w:val="24"/>
          <w:lang w:val="en-GB" w:bidi="hr-HR"/>
        </w:rPr>
      </w:pPr>
    </w:p>
    <w:p w14:paraId="4549785E" w14:textId="77777777" w:rsidR="00A377FC" w:rsidRPr="00906416" w:rsidRDefault="00A377FC" w:rsidP="00A377FC">
      <w:pPr>
        <w:tabs>
          <w:tab w:val="left" w:pos="567"/>
        </w:tabs>
        <w:jc w:val="both"/>
        <w:rPr>
          <w:rFonts w:ascii="Cambria" w:hAnsi="Cambria"/>
          <w:b/>
          <w:bCs/>
          <w:sz w:val="24"/>
          <w:szCs w:val="24"/>
          <w:lang w:val="en-GB" w:bidi="hr-HR"/>
        </w:rPr>
      </w:pPr>
    </w:p>
    <w:p w14:paraId="2E9B9999" w14:textId="74B3CF80" w:rsidR="00A377FC" w:rsidRPr="00906416" w:rsidRDefault="00A377FC" w:rsidP="00A377FC">
      <w:pPr>
        <w:tabs>
          <w:tab w:val="left" w:pos="567"/>
        </w:tabs>
        <w:jc w:val="center"/>
        <w:rPr>
          <w:rFonts w:ascii="Cambria" w:hAnsi="Cambria"/>
          <w:b/>
          <w:bCs/>
          <w:sz w:val="24"/>
          <w:szCs w:val="24"/>
          <w:lang w:val="en-GB" w:bidi="hr-HR"/>
        </w:rPr>
      </w:pPr>
      <w:proofErr w:type="spellStart"/>
      <w:r w:rsidRPr="00906416">
        <w:rPr>
          <w:rFonts w:ascii="Cambria" w:hAnsi="Cambria"/>
          <w:b/>
          <w:bCs/>
          <w:sz w:val="24"/>
          <w:szCs w:val="24"/>
          <w:lang w:val="en-GB" w:bidi="hr-HR"/>
        </w:rPr>
        <w:t>Velika</w:t>
      </w:r>
      <w:proofErr w:type="spellEnd"/>
      <w:r w:rsidRPr="00906416">
        <w:rPr>
          <w:rFonts w:ascii="Cambria" w:hAnsi="Cambria"/>
          <w:b/>
          <w:bCs/>
          <w:sz w:val="24"/>
          <w:szCs w:val="24"/>
          <w:lang w:val="en-GB" w:bidi="hr-HR"/>
        </w:rPr>
        <w:t xml:space="preserve">, </w:t>
      </w:r>
      <w:r w:rsidR="00840B3A" w:rsidRPr="00906416">
        <w:rPr>
          <w:rFonts w:ascii="Cambria" w:hAnsi="Cambria"/>
          <w:b/>
          <w:bCs/>
          <w:sz w:val="24"/>
          <w:szCs w:val="24"/>
          <w:lang w:val="en-GB" w:bidi="hr-HR"/>
        </w:rPr>
        <w:t>March</w:t>
      </w:r>
      <w:r w:rsidR="00DE6492" w:rsidRPr="00906416">
        <w:rPr>
          <w:rFonts w:ascii="Cambria" w:hAnsi="Cambria"/>
          <w:b/>
          <w:bCs/>
          <w:sz w:val="24"/>
          <w:szCs w:val="24"/>
          <w:lang w:val="en-GB" w:bidi="hr-HR"/>
        </w:rPr>
        <w:t xml:space="preserve">, </w:t>
      </w:r>
      <w:r w:rsidR="00420032" w:rsidRPr="00906416">
        <w:rPr>
          <w:rFonts w:ascii="Cambria" w:hAnsi="Cambria"/>
          <w:b/>
          <w:bCs/>
          <w:sz w:val="24"/>
          <w:szCs w:val="24"/>
          <w:lang w:val="en-GB" w:bidi="hr-HR"/>
        </w:rPr>
        <w:t>202</w:t>
      </w:r>
      <w:r w:rsidR="00840B3A" w:rsidRPr="00906416">
        <w:rPr>
          <w:rFonts w:ascii="Cambria" w:hAnsi="Cambria"/>
          <w:b/>
          <w:bCs/>
          <w:sz w:val="24"/>
          <w:szCs w:val="24"/>
          <w:lang w:val="en-GB" w:bidi="hr-HR"/>
        </w:rPr>
        <w:t>2</w:t>
      </w:r>
      <w:r w:rsidR="00420032" w:rsidRPr="00906416">
        <w:rPr>
          <w:rFonts w:ascii="Cambria" w:hAnsi="Cambria"/>
          <w:b/>
          <w:bCs/>
          <w:sz w:val="24"/>
          <w:szCs w:val="24"/>
          <w:lang w:val="en-GB" w:bidi="hr-HR"/>
        </w:rPr>
        <w:t>.</w:t>
      </w:r>
    </w:p>
    <w:p w14:paraId="22604831" w14:textId="77777777" w:rsidR="00A377FC" w:rsidRPr="00906416" w:rsidRDefault="00A377FC" w:rsidP="00A377FC">
      <w:pPr>
        <w:rPr>
          <w:rFonts w:ascii="Cambria" w:hAnsi="Cambria"/>
          <w:b/>
          <w:bCs/>
          <w:sz w:val="24"/>
          <w:szCs w:val="24"/>
          <w:lang w:val="en-GB" w:bidi="hr-HR"/>
        </w:rPr>
      </w:pPr>
      <w:r w:rsidRPr="00906416">
        <w:rPr>
          <w:rFonts w:ascii="Cambria" w:hAnsi="Cambria"/>
          <w:b/>
          <w:bCs/>
          <w:sz w:val="24"/>
          <w:szCs w:val="24"/>
          <w:lang w:val="en-GB" w:bidi="hr-HR"/>
        </w:rPr>
        <w:br w:type="page"/>
      </w:r>
    </w:p>
    <w:p w14:paraId="62BE4FD3" w14:textId="77777777" w:rsidR="00A377FC" w:rsidRPr="00906416" w:rsidRDefault="00A377FC" w:rsidP="00A377FC">
      <w:pPr>
        <w:pStyle w:val="ListParagraph"/>
        <w:numPr>
          <w:ilvl w:val="0"/>
          <w:numId w:val="1"/>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lastRenderedPageBreak/>
        <w:t>GENERAL DATA</w:t>
      </w:r>
    </w:p>
    <w:p w14:paraId="3A092B31" w14:textId="77777777" w:rsidR="00A377FC" w:rsidRPr="00906416" w:rsidRDefault="00A377FC" w:rsidP="00A377FC">
      <w:pPr>
        <w:numPr>
          <w:ilvl w:val="1"/>
          <w:numId w:val="1"/>
        </w:numPr>
        <w:tabs>
          <w:tab w:val="left" w:pos="567"/>
        </w:tabs>
        <w:spacing w:line="260" w:lineRule="auto"/>
        <w:ind w:left="0" w:firstLine="0"/>
        <w:contextualSpacing/>
        <w:jc w:val="both"/>
        <w:rPr>
          <w:rFonts w:ascii="Cambria" w:hAnsi="Cambria"/>
          <w:bCs/>
          <w:i/>
          <w:sz w:val="24"/>
          <w:szCs w:val="24"/>
          <w:lang w:val="en-GB" w:bidi="hr-HR"/>
        </w:rPr>
      </w:pPr>
      <w:r w:rsidRPr="00906416">
        <w:rPr>
          <w:rFonts w:ascii="Cambria" w:hAnsi="Cambria"/>
          <w:bCs/>
          <w:sz w:val="24"/>
          <w:szCs w:val="24"/>
          <w:lang w:val="en-GB" w:bidi="hr-HR"/>
        </w:rPr>
        <w:t>Information on Contracting Entity (NSPP):</w:t>
      </w:r>
    </w:p>
    <w:p w14:paraId="0CCAD2F7"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5C0C113D" w14:textId="77777777" w:rsidR="00A377FC" w:rsidRPr="00906416" w:rsidRDefault="00A377FC" w:rsidP="00A377FC">
      <w:pPr>
        <w:tabs>
          <w:tab w:val="left" w:pos="567"/>
        </w:tabs>
        <w:contextualSpacing/>
        <w:jc w:val="both"/>
        <w:rPr>
          <w:rFonts w:ascii="Cambria" w:hAnsi="Cambria"/>
          <w:b/>
          <w:bCs/>
          <w:sz w:val="24"/>
          <w:szCs w:val="24"/>
          <w:lang w:val="en-GB" w:bidi="hr-HR"/>
        </w:rPr>
      </w:pPr>
      <w:r w:rsidRPr="00906416">
        <w:rPr>
          <w:rFonts w:ascii="Cambria" w:hAnsi="Cambria"/>
          <w:bCs/>
          <w:sz w:val="24"/>
          <w:szCs w:val="24"/>
          <w:lang w:val="en-GB" w:bidi="hr-HR"/>
        </w:rPr>
        <w:t xml:space="preserve">Name of Contracting Entity: </w:t>
      </w:r>
      <w:r w:rsidRPr="00906416">
        <w:rPr>
          <w:rFonts w:ascii="Cambria" w:hAnsi="Cambria"/>
          <w:b/>
          <w:bCs/>
          <w:sz w:val="24"/>
          <w:szCs w:val="24"/>
          <w:lang w:val="en-GB" w:bidi="hr-HR"/>
        </w:rPr>
        <w:t>EMBER KAMIN d.o.o. (</w:t>
      </w:r>
      <w:proofErr w:type="spellStart"/>
      <w:r w:rsidRPr="00906416">
        <w:rPr>
          <w:rFonts w:ascii="Cambria" w:hAnsi="Cambria"/>
          <w:b/>
          <w:bCs/>
          <w:sz w:val="24"/>
          <w:szCs w:val="24"/>
          <w:lang w:val="en-GB" w:bidi="hr-HR"/>
        </w:rPr>
        <w:t>Llc</w:t>
      </w:r>
      <w:proofErr w:type="spellEnd"/>
      <w:r w:rsidRPr="00906416">
        <w:rPr>
          <w:rFonts w:ascii="Cambria" w:hAnsi="Cambria"/>
          <w:b/>
          <w:bCs/>
          <w:sz w:val="24"/>
          <w:szCs w:val="24"/>
          <w:lang w:val="en-GB" w:bidi="hr-HR"/>
        </w:rPr>
        <w:t>.)</w:t>
      </w:r>
    </w:p>
    <w:p w14:paraId="55FE4440"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Address: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p>
    <w:p w14:paraId="157D5D00" w14:textId="77777777" w:rsidR="001A6375"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ID no. ('OIB'): 23883882865</w:t>
      </w:r>
    </w:p>
    <w:p w14:paraId="168D2518" w14:textId="69F49CE8" w:rsidR="00A377FC" w:rsidRPr="00906416" w:rsidRDefault="001A6375"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Phone</w:t>
      </w:r>
      <w:r w:rsidR="008E078B" w:rsidRPr="00906416">
        <w:rPr>
          <w:rFonts w:ascii="Cambria" w:hAnsi="Cambria"/>
          <w:bCs/>
          <w:sz w:val="24"/>
          <w:szCs w:val="24"/>
          <w:lang w:val="en-GB" w:bidi="hr-HR"/>
        </w:rPr>
        <w:t>: +385 98 991 1080</w:t>
      </w:r>
    </w:p>
    <w:p w14:paraId="3FD4B507"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Contact person of Contracting Entity: Maja Filipović</w:t>
      </w:r>
    </w:p>
    <w:p w14:paraId="5E31A6EE"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Phone: </w:t>
      </w:r>
      <w:r w:rsidRPr="00906416">
        <w:rPr>
          <w:rFonts w:ascii="Cambria" w:hAnsi="Cambria"/>
          <w:spacing w:val="-1"/>
          <w:sz w:val="24"/>
          <w:szCs w:val="24"/>
          <w:lang w:val="en-GB"/>
        </w:rPr>
        <w:t>+385 51 444 712</w:t>
      </w:r>
      <w:r w:rsidRPr="00906416">
        <w:rPr>
          <w:rFonts w:ascii="Cambria" w:hAnsi="Cambria"/>
          <w:bCs/>
          <w:sz w:val="24"/>
          <w:szCs w:val="24"/>
          <w:lang w:val="en-GB" w:bidi="hr-HR"/>
        </w:rPr>
        <w:tab/>
        <w:t xml:space="preserve">    </w:t>
      </w:r>
    </w:p>
    <w:p w14:paraId="31DDED0D"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Electronic mail: </w:t>
      </w:r>
      <w:r w:rsidRPr="00906416">
        <w:rPr>
          <w:rFonts w:ascii="Cambria" w:hAnsi="Cambria"/>
          <w:b/>
          <w:bCs/>
          <w:sz w:val="24"/>
          <w:szCs w:val="24"/>
          <w:lang w:val="en-GB" w:bidi="hr-HR"/>
        </w:rPr>
        <w:t>maja.filipovic@jelic-konzalting.hr</w:t>
      </w:r>
    </w:p>
    <w:p w14:paraId="29DBD77A" w14:textId="77777777" w:rsidR="00A377FC" w:rsidRPr="00906416" w:rsidRDefault="00A377FC" w:rsidP="00A377FC">
      <w:pPr>
        <w:tabs>
          <w:tab w:val="left" w:pos="567"/>
        </w:tabs>
        <w:contextualSpacing/>
        <w:jc w:val="both"/>
        <w:rPr>
          <w:rFonts w:ascii="Cambria" w:hAnsi="Cambria"/>
          <w:bCs/>
          <w:sz w:val="24"/>
          <w:szCs w:val="24"/>
          <w:lang w:val="en-GB" w:bidi="hr-HR"/>
        </w:rPr>
      </w:pPr>
    </w:p>
    <w:p w14:paraId="71E62F4B" w14:textId="77777777" w:rsidR="00A377FC" w:rsidRPr="00906416" w:rsidRDefault="00A377FC" w:rsidP="00A377FC">
      <w:pPr>
        <w:numPr>
          <w:ilvl w:val="1"/>
          <w:numId w:val="1"/>
        </w:numPr>
        <w:tabs>
          <w:tab w:val="left" w:pos="567"/>
        </w:tabs>
        <w:spacing w:line="260" w:lineRule="auto"/>
        <w:ind w:left="360"/>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procurement is being implemented on the basis of: </w:t>
      </w:r>
    </w:p>
    <w:p w14:paraId="26B1577E"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Law on Establishment of the Institutional Framework for the Implementation of the European Structural and Investment Funds in the Republic of Croatia in the financial period 2014-2020 (official gazette '</w:t>
      </w:r>
      <w:proofErr w:type="spellStart"/>
      <w:r w:rsidRPr="00906416">
        <w:rPr>
          <w:rFonts w:ascii="Cambria" w:hAnsi="Cambria"/>
          <w:bCs/>
          <w:sz w:val="24"/>
          <w:szCs w:val="24"/>
          <w:lang w:val="en-GB" w:bidi="hr-HR"/>
        </w:rPr>
        <w:t>Narodne</w:t>
      </w:r>
      <w:proofErr w:type="spellEnd"/>
      <w:r w:rsidRPr="00906416">
        <w:rPr>
          <w:rFonts w:ascii="Cambria" w:hAnsi="Cambria"/>
          <w:bCs/>
          <w:sz w:val="24"/>
          <w:szCs w:val="24"/>
          <w:lang w:val="en-GB" w:bidi="hr-HR"/>
        </w:rPr>
        <w:t xml:space="preserve"> Novine' 92/14)</w:t>
      </w:r>
    </w:p>
    <w:p w14:paraId="7C76515D"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Regulation on the Bodies in the Management and Control Systems of the European Social Fund, the European Regional Development Fund and the Cohesion Fund, with reference to the objective "Investment for Growth and Jobs" (official gazette '</w:t>
      </w:r>
      <w:proofErr w:type="spellStart"/>
      <w:r w:rsidRPr="00906416">
        <w:rPr>
          <w:rFonts w:ascii="Cambria" w:hAnsi="Cambria"/>
          <w:bCs/>
          <w:sz w:val="24"/>
          <w:szCs w:val="24"/>
          <w:lang w:val="en-GB" w:bidi="hr-HR"/>
        </w:rPr>
        <w:t>Narodne</w:t>
      </w:r>
      <w:proofErr w:type="spellEnd"/>
      <w:r w:rsidRPr="00906416">
        <w:rPr>
          <w:rFonts w:ascii="Cambria" w:hAnsi="Cambria"/>
          <w:bCs/>
          <w:sz w:val="24"/>
          <w:szCs w:val="24"/>
          <w:lang w:val="en-GB" w:bidi="hr-HR"/>
        </w:rPr>
        <w:t xml:space="preserve"> Novine' 107/14, 23/15)</w:t>
      </w:r>
    </w:p>
    <w:p w14:paraId="621C5FC2" w14:textId="40012C2D"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 xml:space="preserve">Common National Rules, Version 6.0 from June 2020, issued by the Ministry of Regional Development and European Union Funds in accordance with the Law on Establishment of the Institutional Framework for the Use of Structural Instruments of the European Union in the Republic of Croatia, Rules no. 05 - Performance and Management of Grant Agreements, Annex 3 - Procurement Procedures for Entities that are not Subject to the Public Procurement Act ("Procurement </w:t>
      </w:r>
      <w:r w:rsidR="00906416" w:rsidRPr="00906416">
        <w:rPr>
          <w:rFonts w:ascii="Cambria" w:hAnsi="Cambria"/>
          <w:bCs/>
          <w:sz w:val="24"/>
          <w:szCs w:val="24"/>
          <w:lang w:val="en-GB" w:bidi="hr-HR"/>
        </w:rPr>
        <w:t>Procedures “</w:t>
      </w:r>
      <w:r w:rsidRPr="00906416">
        <w:rPr>
          <w:rFonts w:ascii="Cambria" w:hAnsi="Cambria"/>
          <w:bCs/>
          <w:sz w:val="24"/>
          <w:szCs w:val="24"/>
          <w:lang w:val="en-GB" w:bidi="hr-HR"/>
        </w:rPr>
        <w:t>)</w:t>
      </w:r>
    </w:p>
    <w:p w14:paraId="759282CB"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
          <w:bCs/>
          <w:sz w:val="24"/>
          <w:szCs w:val="24"/>
          <w:lang w:val="en-GB" w:bidi="hr-HR"/>
        </w:rPr>
      </w:pPr>
      <w:r w:rsidRPr="00906416">
        <w:rPr>
          <w:rFonts w:ascii="Cambria" w:hAnsi="Cambria"/>
          <w:bCs/>
          <w:sz w:val="24"/>
          <w:szCs w:val="24"/>
          <w:lang w:val="en-GB" w:bidi="hr-HR"/>
        </w:rPr>
        <w:t>The list of economic entities with which the Contracting Entity is in conflict of interest is in conformity with the principle of avoiding conflicts of interest as defined in Procurement Procedures:</w:t>
      </w:r>
    </w:p>
    <w:p w14:paraId="10B0A67A"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COLOR EMAJL d.o.o., OIB: 80145324726, </w:t>
      </w:r>
      <w:proofErr w:type="spellStart"/>
      <w:r w:rsidRPr="00906416">
        <w:rPr>
          <w:rFonts w:ascii="Cambria" w:hAnsi="Cambria"/>
          <w:b/>
          <w:bCs/>
          <w:sz w:val="24"/>
          <w:szCs w:val="24"/>
          <w:lang w:val="en-GB" w:bidi="hr-HR"/>
        </w:rPr>
        <w:t>Alaginci</w:t>
      </w:r>
      <w:proofErr w:type="spellEnd"/>
      <w:r w:rsidRPr="00906416">
        <w:rPr>
          <w:rFonts w:ascii="Cambria" w:hAnsi="Cambria"/>
          <w:b/>
          <w:bCs/>
          <w:sz w:val="24"/>
          <w:szCs w:val="24"/>
          <w:lang w:val="en-GB" w:bidi="hr-HR"/>
        </w:rPr>
        <w:t xml:space="preserve"> 87/a, </w:t>
      </w:r>
      <w:proofErr w:type="spellStart"/>
      <w:r w:rsidRPr="00906416">
        <w:rPr>
          <w:rFonts w:ascii="Cambria" w:hAnsi="Cambria"/>
          <w:b/>
          <w:bCs/>
          <w:sz w:val="24"/>
          <w:szCs w:val="24"/>
          <w:lang w:val="en-GB" w:bidi="hr-HR"/>
        </w:rPr>
        <w:t>Požega</w:t>
      </w:r>
      <w:proofErr w:type="spellEnd"/>
    </w:p>
    <w:p w14:paraId="63EF4C31"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COLOR TRGOVINA d.o.o., OIB: 44543107610, </w:t>
      </w:r>
      <w:proofErr w:type="spellStart"/>
      <w:r w:rsidRPr="00906416">
        <w:rPr>
          <w:rFonts w:ascii="Cambria" w:hAnsi="Cambria"/>
          <w:b/>
          <w:bCs/>
          <w:sz w:val="24"/>
          <w:szCs w:val="24"/>
          <w:lang w:val="en-GB" w:bidi="hr-HR"/>
        </w:rPr>
        <w:t>Industrijska</w:t>
      </w:r>
      <w:proofErr w:type="spellEnd"/>
      <w:r w:rsidRPr="00906416">
        <w:rPr>
          <w:rFonts w:ascii="Cambria" w:hAnsi="Cambria"/>
          <w:b/>
          <w:bCs/>
          <w:sz w:val="24"/>
          <w:szCs w:val="24"/>
          <w:lang w:val="en-GB" w:bidi="hr-HR"/>
        </w:rPr>
        <w:t xml:space="preserve"> 42, </w:t>
      </w:r>
      <w:proofErr w:type="spellStart"/>
      <w:r w:rsidRPr="00906416">
        <w:rPr>
          <w:rFonts w:ascii="Cambria" w:hAnsi="Cambria"/>
          <w:b/>
          <w:bCs/>
          <w:sz w:val="24"/>
          <w:szCs w:val="24"/>
          <w:lang w:val="en-GB" w:bidi="hr-HR"/>
        </w:rPr>
        <w:t>Požega</w:t>
      </w:r>
      <w:proofErr w:type="spellEnd"/>
    </w:p>
    <w:p w14:paraId="6E4AE4A4"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VINOTA d.o.o., OIB: 57501301944, </w:t>
      </w:r>
      <w:proofErr w:type="spellStart"/>
      <w:r w:rsidRPr="00906416">
        <w:rPr>
          <w:rFonts w:ascii="Cambria" w:hAnsi="Cambria"/>
          <w:b/>
          <w:bCs/>
          <w:sz w:val="24"/>
          <w:szCs w:val="24"/>
          <w:lang w:val="en-GB" w:bidi="hr-HR"/>
        </w:rPr>
        <w:t>Industrijska</w:t>
      </w:r>
      <w:proofErr w:type="spellEnd"/>
      <w:r w:rsidRPr="00906416">
        <w:rPr>
          <w:rFonts w:ascii="Cambria" w:hAnsi="Cambria"/>
          <w:b/>
          <w:bCs/>
          <w:sz w:val="24"/>
          <w:szCs w:val="24"/>
          <w:lang w:val="en-GB" w:bidi="hr-HR"/>
        </w:rPr>
        <w:t xml:space="preserve"> 7, </w:t>
      </w:r>
      <w:proofErr w:type="spellStart"/>
      <w:r w:rsidRPr="00906416">
        <w:rPr>
          <w:rFonts w:ascii="Cambria" w:hAnsi="Cambria"/>
          <w:b/>
          <w:bCs/>
          <w:sz w:val="24"/>
          <w:szCs w:val="24"/>
          <w:lang w:val="en-GB" w:bidi="hr-HR"/>
        </w:rPr>
        <w:t>Velika</w:t>
      </w:r>
      <w:proofErr w:type="spellEnd"/>
    </w:p>
    <w:p w14:paraId="4A32568C"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Color fire GmbH, DE 259827157, </w:t>
      </w:r>
      <w:proofErr w:type="spellStart"/>
      <w:r w:rsidRPr="00906416">
        <w:rPr>
          <w:rFonts w:ascii="Cambria" w:hAnsi="Cambria"/>
          <w:b/>
          <w:bCs/>
          <w:sz w:val="24"/>
          <w:szCs w:val="24"/>
          <w:lang w:val="en-GB" w:bidi="hr-HR"/>
        </w:rPr>
        <w:t>Brückenstrasse</w:t>
      </w:r>
      <w:proofErr w:type="spellEnd"/>
      <w:r w:rsidRPr="00906416">
        <w:rPr>
          <w:rFonts w:ascii="Cambria" w:hAnsi="Cambria"/>
          <w:b/>
          <w:bCs/>
          <w:sz w:val="24"/>
          <w:szCs w:val="24"/>
          <w:lang w:val="en-GB" w:bidi="hr-HR"/>
        </w:rPr>
        <w:t xml:space="preserve"> 16, 57629 </w:t>
      </w:r>
      <w:proofErr w:type="spellStart"/>
      <w:r w:rsidRPr="00906416">
        <w:rPr>
          <w:rFonts w:ascii="Cambria" w:hAnsi="Cambria"/>
          <w:b/>
          <w:bCs/>
          <w:sz w:val="24"/>
          <w:szCs w:val="24"/>
          <w:lang w:val="en-GB" w:bidi="hr-HR"/>
        </w:rPr>
        <w:t>Höchstenbach</w:t>
      </w:r>
      <w:proofErr w:type="spellEnd"/>
    </w:p>
    <w:p w14:paraId="082F1327" w14:textId="77777777" w:rsidR="00A377FC" w:rsidRPr="00906416" w:rsidRDefault="00A377FC" w:rsidP="00A377FC">
      <w:pPr>
        <w:pStyle w:val="ListParagraph"/>
        <w:tabs>
          <w:tab w:val="left" w:pos="0"/>
        </w:tabs>
        <w:spacing w:line="260" w:lineRule="auto"/>
        <w:jc w:val="both"/>
        <w:rPr>
          <w:rFonts w:ascii="Cambria" w:hAnsi="Cambria"/>
          <w:b/>
          <w:bCs/>
          <w:sz w:val="24"/>
          <w:szCs w:val="24"/>
          <w:lang w:val="en-GB" w:bidi="hr-HR"/>
        </w:rPr>
      </w:pPr>
    </w:p>
    <w:p w14:paraId="10FE6DED"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Type of procurement procedure and type of contract: </w:t>
      </w:r>
    </w:p>
    <w:p w14:paraId="0BCBDDC4" w14:textId="77777777" w:rsidR="00A377FC" w:rsidRPr="00906416" w:rsidRDefault="00A377FC" w:rsidP="00A377FC">
      <w:pPr>
        <w:tabs>
          <w:tab w:val="left" w:pos="0"/>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Procurement procedure with mandatory publication with the intention of concluding a contract for the procurement of goods. </w:t>
      </w:r>
    </w:p>
    <w:p w14:paraId="27075251" w14:textId="77777777" w:rsidR="00A377FC" w:rsidRPr="00906416" w:rsidRDefault="00A377FC" w:rsidP="00A377FC">
      <w:pPr>
        <w:tabs>
          <w:tab w:val="left" w:pos="567"/>
        </w:tabs>
        <w:contextualSpacing/>
        <w:jc w:val="both"/>
        <w:rPr>
          <w:rFonts w:ascii="Cambria" w:hAnsi="Cambria"/>
          <w:bCs/>
          <w:sz w:val="24"/>
          <w:szCs w:val="24"/>
          <w:lang w:val="en-GB" w:bidi="hr-HR"/>
        </w:rPr>
      </w:pPr>
    </w:p>
    <w:p w14:paraId="1E946A12" w14:textId="2743D262" w:rsidR="00041574"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1.5.</w:t>
      </w:r>
      <w:r w:rsidRPr="00906416">
        <w:rPr>
          <w:rFonts w:ascii="Cambria" w:hAnsi="Cambria"/>
          <w:bCs/>
          <w:sz w:val="24"/>
          <w:szCs w:val="24"/>
          <w:lang w:val="en-GB" w:bidi="hr-HR"/>
        </w:rPr>
        <w:tab/>
        <w:t xml:space="preserve">Procurement file number </w:t>
      </w:r>
    </w:p>
    <w:p w14:paraId="2E3EF504" w14:textId="5FA66131" w:rsidR="00041574" w:rsidRPr="00906416" w:rsidRDefault="003C1B6A" w:rsidP="00A377FC">
      <w:pPr>
        <w:tabs>
          <w:tab w:val="left" w:pos="567"/>
        </w:tabs>
        <w:jc w:val="both"/>
        <w:rPr>
          <w:rFonts w:ascii="Cambria" w:hAnsi="Cambria"/>
          <w:b/>
          <w:sz w:val="24"/>
          <w:szCs w:val="24"/>
          <w:lang w:val="en-GB"/>
        </w:rPr>
      </w:pPr>
      <w:r w:rsidRPr="00AA4BB9">
        <w:rPr>
          <w:rFonts w:ascii="Cambria" w:hAnsi="Cambria"/>
          <w:b/>
          <w:sz w:val="24"/>
          <w:szCs w:val="24"/>
          <w:lang w:val="en-GB"/>
        </w:rPr>
        <w:t>KK.03.2.2.06.0019-</w:t>
      </w:r>
      <w:r w:rsidR="008D0685">
        <w:rPr>
          <w:rFonts w:ascii="Cambria" w:hAnsi="Cambria"/>
          <w:b/>
          <w:sz w:val="24"/>
          <w:szCs w:val="24"/>
          <w:lang w:val="en-GB"/>
        </w:rPr>
        <w:t>21</w:t>
      </w:r>
      <w:r w:rsidR="00AA4BB9" w:rsidRPr="00AA4BB9">
        <w:rPr>
          <w:rFonts w:ascii="Cambria" w:hAnsi="Cambria"/>
          <w:b/>
          <w:sz w:val="24"/>
          <w:szCs w:val="24"/>
          <w:lang w:val="en-GB"/>
        </w:rPr>
        <w:t>032022</w:t>
      </w:r>
      <w:r w:rsidR="00520640">
        <w:rPr>
          <w:rFonts w:ascii="Cambria" w:hAnsi="Cambria"/>
          <w:b/>
          <w:sz w:val="24"/>
          <w:szCs w:val="24"/>
          <w:lang w:val="en-GB"/>
        </w:rPr>
        <w:t>-1</w:t>
      </w:r>
    </w:p>
    <w:p w14:paraId="1988A3BC" w14:textId="29FE107B" w:rsidR="00041574" w:rsidRPr="00906416" w:rsidRDefault="00041574" w:rsidP="00A377FC">
      <w:pPr>
        <w:tabs>
          <w:tab w:val="left" w:pos="567"/>
        </w:tabs>
        <w:jc w:val="both"/>
        <w:rPr>
          <w:rFonts w:ascii="Cambria" w:hAnsi="Cambria"/>
          <w:b/>
          <w:sz w:val="24"/>
          <w:szCs w:val="24"/>
          <w:lang w:val="en-GB"/>
        </w:rPr>
      </w:pPr>
    </w:p>
    <w:p w14:paraId="538A84F0" w14:textId="797DBBAE" w:rsidR="00041574" w:rsidRPr="00906416" w:rsidRDefault="00041574" w:rsidP="00041574">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lastRenderedPageBreak/>
        <w:t>Estimated value of procurement (excluding VAT):</w:t>
      </w:r>
    </w:p>
    <w:p w14:paraId="67960795"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4ABD0B2" w14:textId="38E5CF6D" w:rsidR="00041574" w:rsidRPr="00906416" w:rsidRDefault="00041574" w:rsidP="00041574">
      <w:p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The estimated value of the procurement is </w:t>
      </w:r>
      <w:r w:rsidR="007B6506">
        <w:rPr>
          <w:rFonts w:ascii="Cambria" w:eastAsia="Times New Roman" w:hAnsi="Cambria" w:cs="Times New Roman"/>
          <w:bCs/>
          <w:color w:val="000000"/>
          <w:sz w:val="24"/>
          <w:lang w:bidi="hr-HR"/>
        </w:rPr>
        <w:t>1.000</w:t>
      </w:r>
      <w:r w:rsidR="007B6506" w:rsidRPr="00091C7E">
        <w:rPr>
          <w:rFonts w:ascii="Cambria" w:eastAsia="Times New Roman" w:hAnsi="Cambria" w:cs="Times New Roman"/>
          <w:bCs/>
          <w:color w:val="000000"/>
          <w:sz w:val="24"/>
          <w:lang w:bidi="hr-HR"/>
        </w:rPr>
        <w:t xml:space="preserve">.000,00 </w:t>
      </w:r>
      <w:r w:rsidR="00360008" w:rsidRPr="00906416">
        <w:rPr>
          <w:rFonts w:ascii="Cambria" w:eastAsia="Times New Roman" w:hAnsi="Cambria" w:cs="Times New Roman"/>
          <w:bCs/>
          <w:sz w:val="24"/>
          <w:lang w:val="en-GB" w:bidi="hr-HR"/>
        </w:rPr>
        <w:t>HRK,</w:t>
      </w:r>
      <w:r w:rsidRPr="00906416">
        <w:rPr>
          <w:rFonts w:ascii="Cambria" w:eastAsia="Times New Roman" w:hAnsi="Cambria" w:cs="Times New Roman"/>
          <w:bCs/>
          <w:sz w:val="24"/>
          <w:lang w:val="en-GB" w:bidi="hr-HR"/>
        </w:rPr>
        <w:t xml:space="preserve"> of which:</w:t>
      </w:r>
    </w:p>
    <w:p w14:paraId="1E720892"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7BF7C98" w14:textId="08D6B43A"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Group 1 - </w:t>
      </w:r>
      <w:r w:rsidR="00246049" w:rsidRPr="00246049">
        <w:rPr>
          <w:rFonts w:ascii="Cambria" w:eastAsia="Times New Roman" w:hAnsi="Cambria" w:cs="Times New Roman"/>
          <w:bCs/>
          <w:sz w:val="24"/>
          <w:lang w:val="en-GB" w:bidi="hr-HR"/>
        </w:rPr>
        <w:t>Digitally controlled CNC lathe machine</w:t>
      </w:r>
      <w:r w:rsidR="00AA4BB9">
        <w:rPr>
          <w:rFonts w:ascii="Cambria" w:eastAsia="Times New Roman" w:hAnsi="Cambria" w:cs="Times New Roman"/>
          <w:bCs/>
          <w:sz w:val="24"/>
          <w:lang w:val="en-GB" w:bidi="hr-HR"/>
        </w:rPr>
        <w:t xml:space="preserve">: </w:t>
      </w:r>
      <w:r w:rsidR="008D0685">
        <w:rPr>
          <w:rFonts w:ascii="Cambria" w:eastAsia="Calibri" w:hAnsi="Cambria" w:cs="Times New Roman"/>
          <w:bCs/>
          <w:sz w:val="24"/>
          <w:szCs w:val="24"/>
          <w:lang w:bidi="hr-HR"/>
        </w:rPr>
        <w:t>810.000,00</w:t>
      </w:r>
      <w:r w:rsidR="008D0685" w:rsidRPr="00091C7E">
        <w:rPr>
          <w:rFonts w:ascii="Cambria" w:eastAsia="Calibri" w:hAnsi="Cambria" w:cs="Times New Roman"/>
          <w:bCs/>
          <w:sz w:val="24"/>
          <w:szCs w:val="24"/>
          <w:lang w:bidi="hr-HR"/>
        </w:rPr>
        <w:t xml:space="preserve"> HRK</w:t>
      </w:r>
    </w:p>
    <w:p w14:paraId="5F08C3E4" w14:textId="3FFCCBF8"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Group 2 </w:t>
      </w:r>
      <w:r w:rsidR="00AA4BB9">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 xml:space="preserve"> </w:t>
      </w:r>
      <w:r w:rsidR="00246049" w:rsidRPr="00246049">
        <w:rPr>
          <w:rFonts w:ascii="Cambria" w:eastAsia="Times New Roman" w:hAnsi="Cambria" w:cs="Times New Roman"/>
          <w:bCs/>
          <w:sz w:val="24"/>
          <w:lang w:val="en-GB" w:bidi="hr-HR"/>
        </w:rPr>
        <w:t>Feeder</w:t>
      </w:r>
      <w:r w:rsidR="00AA4BB9">
        <w:rPr>
          <w:rFonts w:ascii="Cambria" w:eastAsia="Times New Roman" w:hAnsi="Cambria" w:cs="Times New Roman"/>
          <w:bCs/>
          <w:sz w:val="24"/>
          <w:lang w:val="en-GB" w:bidi="hr-HR"/>
        </w:rPr>
        <w:t xml:space="preserve">: </w:t>
      </w:r>
      <w:r w:rsidRPr="00906416">
        <w:rPr>
          <w:rFonts w:ascii="Cambria" w:eastAsia="Times New Roman" w:hAnsi="Cambria" w:cs="Times New Roman"/>
          <w:bCs/>
          <w:sz w:val="24"/>
          <w:lang w:val="en-GB" w:bidi="hr-HR"/>
        </w:rPr>
        <w:t>1</w:t>
      </w:r>
      <w:r w:rsidR="008D0685">
        <w:rPr>
          <w:rFonts w:ascii="Cambria" w:eastAsia="Times New Roman" w:hAnsi="Cambria" w:cs="Times New Roman"/>
          <w:bCs/>
          <w:sz w:val="24"/>
          <w:lang w:val="en-GB" w:bidi="hr-HR"/>
        </w:rPr>
        <w:t>9</w:t>
      </w:r>
      <w:r w:rsidRPr="00906416">
        <w:rPr>
          <w:rFonts w:ascii="Cambria" w:eastAsia="Times New Roman" w:hAnsi="Cambria" w:cs="Times New Roman"/>
          <w:bCs/>
          <w:sz w:val="24"/>
          <w:lang w:val="en-GB" w:bidi="hr-HR"/>
        </w:rPr>
        <w:t>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 HRK</w:t>
      </w:r>
    </w:p>
    <w:p w14:paraId="1FFBD32C"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537000A1" w14:textId="77777777" w:rsidR="00A377FC" w:rsidRPr="00906416" w:rsidRDefault="00A377FC" w:rsidP="00C22418">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bookmarkStart w:id="1" w:name="_Toc398548190"/>
      <w:bookmarkStart w:id="2" w:name="_Toc398561287"/>
      <w:bookmarkStart w:id="3" w:name="_Toc398564531"/>
      <w:bookmarkStart w:id="4" w:name="_Toc398624063"/>
      <w:bookmarkStart w:id="5" w:name="_Toc399159435"/>
      <w:r w:rsidRPr="00906416">
        <w:rPr>
          <w:rFonts w:ascii="Cambria" w:eastAsia="Times New Roman" w:hAnsi="Cambria" w:cs="Times New Roman"/>
          <w:bCs/>
          <w:sz w:val="24"/>
          <w:lang w:val="en-GB" w:bidi="hr-HR"/>
        </w:rPr>
        <w:t>Clarifications and amendments of Invitation to submit a tender</w:t>
      </w:r>
    </w:p>
    <w:p w14:paraId="0AD4F1F0" w14:textId="77777777" w:rsidR="00A377FC" w:rsidRPr="00906416" w:rsidRDefault="00A377FC" w:rsidP="00A377FC">
      <w:pPr>
        <w:tabs>
          <w:tab w:val="left" w:pos="567"/>
        </w:tabs>
        <w:spacing w:after="0" w:line="240" w:lineRule="auto"/>
        <w:jc w:val="both"/>
        <w:rPr>
          <w:rFonts w:ascii="Cambria" w:eastAsia="Times New Roman" w:hAnsi="Cambria" w:cs="Times New Roman"/>
          <w:bCs/>
          <w:sz w:val="24"/>
          <w:lang w:val="en-GB" w:bidi="hr-HR"/>
        </w:rPr>
      </w:pPr>
    </w:p>
    <w:p w14:paraId="265248AD" w14:textId="77777777" w:rsidR="00A377FC" w:rsidRPr="00906416" w:rsidRDefault="00A377FC" w:rsidP="00A377FC">
      <w:pPr>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During the deadline for submission of tenders, economic operators may ask questions and request explanations related to this Procurement documentation. If during the publication there is a need to amend the Procurement documentation (if the economic operator requests additional information, explanations or changes regarding the conditions of the Procurement documentation during the deadline for submission of tenders), it will be transparent and published simultaneously so that all economic operators were familiar with the change.</w:t>
      </w:r>
      <w:bookmarkEnd w:id="1"/>
      <w:bookmarkEnd w:id="2"/>
      <w:bookmarkEnd w:id="3"/>
      <w:bookmarkEnd w:id="4"/>
      <w:bookmarkEnd w:id="5"/>
      <w:r w:rsidRPr="00906416">
        <w:rPr>
          <w:rFonts w:ascii="Cambria" w:hAnsi="Cambria"/>
          <w:bCs/>
          <w:i/>
          <w:color w:val="2E74B5" w:themeColor="accent1" w:themeShade="BF"/>
          <w:sz w:val="24"/>
          <w:szCs w:val="24"/>
          <w:lang w:val="en-GB" w:bidi="hr-HR"/>
        </w:rPr>
        <w:t xml:space="preserve">  </w:t>
      </w:r>
      <w:bookmarkStart w:id="6" w:name="_Toc398548191"/>
      <w:bookmarkStart w:id="7" w:name="_Toc398561288"/>
      <w:bookmarkStart w:id="8" w:name="_Toc398564532"/>
      <w:bookmarkStart w:id="9" w:name="_Toc398624064"/>
      <w:bookmarkStart w:id="10" w:name="_Toc399159436"/>
    </w:p>
    <w:p w14:paraId="3DBAC913" w14:textId="26C4B799"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Provided that the request is submitted in a timely manner, the Contracting Entity shall make the response available </w:t>
      </w:r>
      <w:r w:rsidRPr="00906416">
        <w:rPr>
          <w:rFonts w:ascii="Cambria" w:hAnsi="Cambria"/>
          <w:b/>
          <w:bCs/>
          <w:sz w:val="24"/>
          <w:szCs w:val="24"/>
          <w:lang w:val="en-GB" w:bidi="hr-HR"/>
        </w:rPr>
        <w:t>at the latest during the third (3</w:t>
      </w:r>
      <w:r w:rsidR="003C1B6A" w:rsidRPr="00906416">
        <w:rPr>
          <w:rFonts w:ascii="Cambria" w:hAnsi="Cambria"/>
          <w:b/>
          <w:bCs/>
          <w:sz w:val="24"/>
          <w:szCs w:val="24"/>
          <w:vertAlign w:val="superscript"/>
          <w:lang w:val="en-GB" w:bidi="hr-HR"/>
        </w:rPr>
        <w:t>rd</w:t>
      </w:r>
      <w:r w:rsidRPr="00906416">
        <w:rPr>
          <w:rFonts w:ascii="Cambria" w:hAnsi="Cambria"/>
          <w:b/>
          <w:bCs/>
          <w:sz w:val="24"/>
          <w:szCs w:val="24"/>
          <w:lang w:val="en-GB" w:bidi="hr-HR"/>
        </w:rPr>
        <w:t xml:space="preserve">) day before </w:t>
      </w:r>
      <w:r w:rsidRPr="00906416">
        <w:rPr>
          <w:rFonts w:ascii="Cambria" w:hAnsi="Cambria"/>
          <w:bCs/>
          <w:sz w:val="24"/>
          <w:szCs w:val="24"/>
          <w:lang w:val="en-GB" w:bidi="hr-HR"/>
        </w:rPr>
        <w:t>the day of expiry of the deadline for the submission of tenders.</w:t>
      </w:r>
      <w:bookmarkStart w:id="11" w:name="_Toc398548192"/>
      <w:bookmarkStart w:id="12" w:name="_Toc398561289"/>
      <w:bookmarkStart w:id="13" w:name="_Toc398564533"/>
      <w:bookmarkStart w:id="14" w:name="_Toc398624065"/>
      <w:bookmarkEnd w:id="6"/>
      <w:bookmarkEnd w:id="7"/>
      <w:bookmarkEnd w:id="8"/>
      <w:bookmarkEnd w:id="9"/>
      <w:bookmarkEnd w:id="10"/>
      <w:r w:rsidRPr="00906416">
        <w:rPr>
          <w:rFonts w:ascii="Cambria" w:hAnsi="Cambria"/>
          <w:bCs/>
          <w:sz w:val="24"/>
          <w:szCs w:val="24"/>
          <w:lang w:val="en-GB" w:bidi="hr-HR"/>
        </w:rPr>
        <w:t xml:space="preserve"> </w:t>
      </w:r>
      <w:bookmarkStart w:id="15" w:name="_Toc399159437"/>
      <w:r w:rsidRPr="00906416">
        <w:rPr>
          <w:rFonts w:ascii="Cambria" w:hAnsi="Cambria"/>
          <w:bCs/>
          <w:color w:val="2E74B5" w:themeColor="accent1" w:themeShade="BF"/>
          <w:sz w:val="24"/>
          <w:szCs w:val="24"/>
          <w:lang w:val="en-GB" w:bidi="hr-HR"/>
        </w:rPr>
        <w:t xml:space="preserve"> </w:t>
      </w:r>
    </w:p>
    <w:p w14:paraId="41C0A888" w14:textId="77777777" w:rsidR="00A377FC" w:rsidRPr="00906416" w:rsidRDefault="00A377FC" w:rsidP="00A377FC">
      <w:pPr>
        <w:pStyle w:val="ListParagraph"/>
        <w:spacing w:before="200" w:after="0" w:line="276" w:lineRule="auto"/>
        <w:ind w:left="0"/>
        <w:jc w:val="both"/>
        <w:outlineLvl w:val="1"/>
        <w:rPr>
          <w:rFonts w:ascii="Cambria" w:hAnsi="Cambria"/>
          <w:bCs/>
          <w:sz w:val="24"/>
          <w:szCs w:val="24"/>
          <w:lang w:val="en-GB" w:bidi="hr-HR"/>
        </w:rPr>
      </w:pPr>
    </w:p>
    <w:p w14:paraId="170E3FF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The request is timely if it has been delivered to the Contracting Entity </w:t>
      </w:r>
      <w:r w:rsidRPr="00906416">
        <w:rPr>
          <w:rFonts w:ascii="Cambria" w:hAnsi="Cambria"/>
          <w:b/>
          <w:bCs/>
          <w:sz w:val="24"/>
          <w:szCs w:val="24"/>
          <w:lang w:val="en-GB" w:bidi="hr-HR"/>
        </w:rPr>
        <w:t>at the latest during the fourth (4</w:t>
      </w:r>
      <w:r w:rsidRPr="00906416">
        <w:rPr>
          <w:rFonts w:ascii="Cambria" w:hAnsi="Cambria"/>
          <w:b/>
          <w:bCs/>
          <w:sz w:val="24"/>
          <w:szCs w:val="24"/>
          <w:vertAlign w:val="superscript"/>
          <w:lang w:val="en-GB" w:bidi="hr-HR"/>
        </w:rPr>
        <w:t>th</w:t>
      </w:r>
      <w:r w:rsidRPr="00906416">
        <w:rPr>
          <w:rFonts w:ascii="Cambria" w:hAnsi="Cambria"/>
          <w:b/>
          <w:bCs/>
          <w:sz w:val="24"/>
          <w:szCs w:val="24"/>
          <w:lang w:val="en-GB" w:bidi="hr-HR"/>
        </w:rPr>
        <w:t>) day</w:t>
      </w:r>
      <w:r w:rsidRPr="00906416">
        <w:rPr>
          <w:rFonts w:ascii="Cambria" w:hAnsi="Cambria"/>
          <w:bCs/>
          <w:sz w:val="24"/>
          <w:szCs w:val="24"/>
          <w:lang w:val="en-GB" w:bidi="hr-HR"/>
        </w:rPr>
        <w:t xml:space="preserve"> before</w:t>
      </w:r>
      <w:r w:rsidRPr="00906416">
        <w:rPr>
          <w:rFonts w:ascii="Cambria" w:hAnsi="Cambria"/>
          <w:b/>
          <w:bCs/>
          <w:sz w:val="24"/>
          <w:szCs w:val="24"/>
          <w:lang w:val="en-GB" w:bidi="hr-HR"/>
        </w:rPr>
        <w:t xml:space="preserve"> </w:t>
      </w:r>
      <w:r w:rsidRPr="00906416">
        <w:rPr>
          <w:rFonts w:ascii="Cambria" w:hAnsi="Cambria"/>
          <w:bCs/>
          <w:sz w:val="24"/>
          <w:szCs w:val="24"/>
          <w:lang w:val="en-GB" w:bidi="hr-HR"/>
        </w:rPr>
        <w:t>the day of expiry of the deadline for the submission of tenders.</w:t>
      </w:r>
      <w:bookmarkStart w:id="16" w:name="_Toc398548193"/>
      <w:bookmarkStart w:id="17" w:name="_Toc398561290"/>
      <w:bookmarkStart w:id="18" w:name="_Toc398564534"/>
      <w:bookmarkStart w:id="19" w:name="_Toc398624066"/>
      <w:bookmarkEnd w:id="11"/>
      <w:bookmarkEnd w:id="12"/>
      <w:bookmarkEnd w:id="13"/>
      <w:bookmarkEnd w:id="14"/>
      <w:bookmarkEnd w:id="15"/>
      <w:r w:rsidRPr="00906416">
        <w:rPr>
          <w:rFonts w:ascii="Cambria" w:hAnsi="Cambria"/>
          <w:bCs/>
          <w:sz w:val="24"/>
          <w:szCs w:val="24"/>
          <w:lang w:val="en-GB" w:bidi="hr-HR"/>
        </w:rPr>
        <w:t xml:space="preserve"> </w:t>
      </w:r>
    </w:p>
    <w:p w14:paraId="18B81F40"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b/>
      </w:r>
    </w:p>
    <w:bookmarkEnd w:id="16"/>
    <w:bookmarkEnd w:id="17"/>
    <w:bookmarkEnd w:id="18"/>
    <w:bookmarkEnd w:id="19"/>
    <w:p w14:paraId="6A93A926"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If for any reason the clarification has not been published at the latest during the third day before the term for the submission of tenders, the Contracting Entity shall extend the deadline for the submission of tenders. The extension of the deadline will be proportionate to the importance of the clarification and will not be shorter than five days.</w:t>
      </w:r>
    </w:p>
    <w:p w14:paraId="3DCCFAE9"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7BC289E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If the Contracting Entity amends the Procurement documentation within the term for the submission of tenders, it will ensure the availability of the amendments to all interested economic operators in the same places (media) where the initial Procurement Notice and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were published. The extension of the deadline will be proportionate to the importance of the clarification and will not be shorter than five days. </w:t>
      </w:r>
      <w:bookmarkStart w:id="20" w:name="_Hlk486591725"/>
      <w:r w:rsidRPr="00906416">
        <w:rPr>
          <w:rFonts w:ascii="Cambria" w:hAnsi="Cambria"/>
          <w:bCs/>
          <w:i/>
          <w:color w:val="2E74B5" w:themeColor="accent1" w:themeShade="BF"/>
          <w:sz w:val="24"/>
          <w:szCs w:val="24"/>
          <w:lang w:val="en-GB" w:bidi="hr-HR"/>
        </w:rPr>
        <w:t xml:space="preserve"> </w:t>
      </w:r>
    </w:p>
    <w:p w14:paraId="7130FA71"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7F04C2C0"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All questions that the economic operators have intention to ask the Contracting Entity, arising from any ambiguities in the content of the Procurement Documentation, as well as any other communication between the Contracting Entity and economic operators must be exclusively in Email Writing Format from p. 1.1. of this Procurement documentation.</w:t>
      </w:r>
    </w:p>
    <w:p w14:paraId="74B029C5"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253F6BAB"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Answers to questions and clarifications will be made available by the Contracting Entity on the same website where the Procurement documentation is available (link </w:t>
      </w:r>
      <w:hyperlink r:id="rId8" w:history="1">
        <w:r w:rsidRPr="00906416">
          <w:rPr>
            <w:rStyle w:val="Hyperlink"/>
            <w:rFonts w:ascii="Cambria" w:hAnsi="Cambria"/>
            <w:bCs/>
            <w:sz w:val="24"/>
            <w:szCs w:val="24"/>
            <w:lang w:val="en-GB" w:bidi="hr-HR"/>
          </w:rPr>
          <w:t>https://strukturnifondovi.hr/nabave-lista/</w:t>
        </w:r>
      </w:hyperlink>
      <w:r w:rsidRPr="00906416">
        <w:rPr>
          <w:rFonts w:ascii="Cambria" w:hAnsi="Cambria"/>
          <w:bCs/>
          <w:sz w:val="24"/>
          <w:szCs w:val="24"/>
          <w:lang w:val="en-GB" w:bidi="hr-HR"/>
        </w:rPr>
        <w:t xml:space="preserve"> ), without providing information about the applicant that demands explanation.</w:t>
      </w:r>
    </w:p>
    <w:bookmarkEnd w:id="20"/>
    <w:p w14:paraId="0D1257C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13BDA91C" w14:textId="77777777" w:rsidR="00A377FC" w:rsidRPr="00906416" w:rsidRDefault="00A377FC" w:rsidP="00C22418">
      <w:pPr>
        <w:pStyle w:val="ListParagraph"/>
        <w:numPr>
          <w:ilvl w:val="0"/>
          <w:numId w:val="20"/>
        </w:numPr>
        <w:tabs>
          <w:tab w:val="left" w:pos="567"/>
        </w:tabs>
        <w:ind w:left="0" w:firstLine="0"/>
        <w:jc w:val="both"/>
        <w:rPr>
          <w:rFonts w:ascii="Cambria" w:hAnsi="Cambria"/>
          <w:b/>
          <w:bCs/>
          <w:sz w:val="24"/>
          <w:szCs w:val="24"/>
          <w:lang w:val="en-GB" w:bidi="hr-HR"/>
        </w:rPr>
      </w:pPr>
      <w:r w:rsidRPr="00906416">
        <w:rPr>
          <w:rFonts w:ascii="Cambria" w:hAnsi="Cambria"/>
          <w:b/>
          <w:bCs/>
          <w:sz w:val="24"/>
          <w:szCs w:val="24"/>
          <w:lang w:val="en-GB" w:bidi="hr-HR"/>
        </w:rPr>
        <w:t xml:space="preserve">INFORMATION ON THE SUBJECT OF PROCUREMENT: </w:t>
      </w:r>
    </w:p>
    <w:p w14:paraId="6E0D65C5" w14:textId="77777777" w:rsidR="00A377FC" w:rsidRPr="00906416" w:rsidRDefault="00A377FC" w:rsidP="00A377FC">
      <w:pPr>
        <w:pStyle w:val="ListParagraph"/>
        <w:tabs>
          <w:tab w:val="left" w:pos="567"/>
        </w:tabs>
        <w:ind w:left="0"/>
        <w:jc w:val="both"/>
        <w:rPr>
          <w:rFonts w:ascii="Cambria" w:hAnsi="Cambria"/>
          <w:b/>
          <w:bCs/>
          <w:sz w:val="24"/>
          <w:szCs w:val="24"/>
          <w:lang w:val="en-GB" w:bidi="hr-HR"/>
        </w:rPr>
      </w:pPr>
    </w:p>
    <w:p w14:paraId="1306252A" w14:textId="77777777" w:rsidR="00A377FC" w:rsidRPr="00906416" w:rsidRDefault="00A377FC" w:rsidP="00C22418">
      <w:pPr>
        <w:pStyle w:val="ListParagraph"/>
        <w:numPr>
          <w:ilvl w:val="1"/>
          <w:numId w:val="21"/>
        </w:numPr>
        <w:rPr>
          <w:rFonts w:ascii="Cambria" w:hAnsi="Cambria"/>
          <w:bCs/>
          <w:sz w:val="24"/>
          <w:szCs w:val="24"/>
          <w:lang w:val="en-GB" w:bidi="hr-HR"/>
        </w:rPr>
      </w:pPr>
      <w:bookmarkStart w:id="21" w:name="_Toc375638516"/>
      <w:r w:rsidRPr="00906416">
        <w:rPr>
          <w:rFonts w:ascii="Cambria" w:hAnsi="Cambria"/>
          <w:bCs/>
          <w:sz w:val="24"/>
          <w:szCs w:val="24"/>
          <w:lang w:val="en-GB" w:bidi="hr-HR"/>
        </w:rPr>
        <w:t>Subject of procurement</w:t>
      </w:r>
    </w:p>
    <w:p w14:paraId="6DCC73A1" w14:textId="01C4FA2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subject of procurement is the </w:t>
      </w:r>
      <w:r w:rsidR="008D0685" w:rsidRPr="008D0685">
        <w:rPr>
          <w:rFonts w:ascii="Cambria" w:hAnsi="Cambria"/>
          <w:bCs/>
          <w:sz w:val="24"/>
          <w:szCs w:val="24"/>
          <w:lang w:val="en-GB" w:bidi="hr-HR"/>
        </w:rPr>
        <w:t>Procurement</w:t>
      </w:r>
      <w:r w:rsidR="008D0685">
        <w:rPr>
          <w:rFonts w:ascii="Cambria" w:hAnsi="Cambria"/>
          <w:bCs/>
          <w:sz w:val="24"/>
          <w:szCs w:val="24"/>
          <w:lang w:val="en-GB" w:bidi="hr-HR"/>
        </w:rPr>
        <w:t xml:space="preserve">, </w:t>
      </w:r>
      <w:r w:rsidR="008D0685" w:rsidRPr="008D0685">
        <w:rPr>
          <w:rFonts w:ascii="Cambria" w:hAnsi="Cambria"/>
          <w:bCs/>
          <w:sz w:val="24"/>
          <w:szCs w:val="24"/>
          <w:lang w:val="en-GB" w:bidi="hr-HR"/>
        </w:rPr>
        <w:t>delivery, installation and commissioning of digitally controlled CNC lathe machine with feeder</w:t>
      </w:r>
      <w:r w:rsidRPr="008D0685">
        <w:rPr>
          <w:rFonts w:ascii="Cambria" w:hAnsi="Cambria"/>
          <w:bCs/>
          <w:sz w:val="24"/>
          <w:szCs w:val="24"/>
          <w:lang w:val="en-GB" w:bidi="hr-HR"/>
        </w:rPr>
        <w:t xml:space="preserve">, in accordance with the </w:t>
      </w:r>
      <w:proofErr w:type="gramStart"/>
      <w:r w:rsidRPr="008D0685">
        <w:rPr>
          <w:rFonts w:ascii="Cambria" w:hAnsi="Cambria"/>
          <w:bCs/>
          <w:sz w:val="24"/>
          <w:szCs w:val="24"/>
          <w:lang w:val="en-GB" w:bidi="hr-HR"/>
        </w:rPr>
        <w:t>Technical</w:t>
      </w:r>
      <w:proofErr w:type="gramEnd"/>
      <w:r w:rsidRPr="008D0685">
        <w:rPr>
          <w:rFonts w:ascii="Cambria" w:hAnsi="Cambria"/>
          <w:bCs/>
          <w:sz w:val="24"/>
          <w:szCs w:val="24"/>
          <w:lang w:val="en-GB" w:bidi="hr-HR"/>
        </w:rPr>
        <w:t xml:space="preserve"> specification from </w:t>
      </w:r>
      <w:r w:rsidRPr="008D0685">
        <w:rPr>
          <w:rFonts w:ascii="Cambria" w:hAnsi="Cambria"/>
          <w:b/>
          <w:bCs/>
          <w:sz w:val="24"/>
          <w:szCs w:val="24"/>
          <w:lang w:val="en-GB" w:bidi="hr-HR"/>
        </w:rPr>
        <w:t>Appendix V</w:t>
      </w:r>
      <w:r w:rsidR="008D0685" w:rsidRPr="008D0685">
        <w:rPr>
          <w:rFonts w:ascii="Cambria" w:hAnsi="Cambria"/>
          <w:b/>
          <w:bCs/>
          <w:sz w:val="24"/>
          <w:szCs w:val="24"/>
          <w:lang w:val="en-GB" w:bidi="hr-HR"/>
        </w:rPr>
        <w:t>I</w:t>
      </w:r>
      <w:r w:rsidRPr="008D0685">
        <w:rPr>
          <w:rFonts w:ascii="Cambria" w:hAnsi="Cambria"/>
          <w:b/>
          <w:bCs/>
          <w:sz w:val="24"/>
          <w:szCs w:val="24"/>
          <w:lang w:val="en-GB" w:bidi="hr-HR"/>
        </w:rPr>
        <w:t xml:space="preserve"> </w:t>
      </w:r>
      <w:r w:rsidRPr="008D0685">
        <w:rPr>
          <w:rFonts w:ascii="Cambria" w:hAnsi="Cambria"/>
          <w:bCs/>
          <w:sz w:val="24"/>
          <w:szCs w:val="24"/>
          <w:lang w:val="en-GB" w:bidi="hr-HR"/>
        </w:rPr>
        <w:t xml:space="preserve">and the Bill of quantities from </w:t>
      </w:r>
      <w:r w:rsidRPr="008D0685">
        <w:rPr>
          <w:rFonts w:ascii="Cambria" w:hAnsi="Cambria"/>
          <w:b/>
          <w:bCs/>
          <w:sz w:val="24"/>
          <w:szCs w:val="24"/>
          <w:lang w:val="en-GB" w:bidi="hr-HR"/>
        </w:rPr>
        <w:t>Appendix V</w:t>
      </w:r>
      <w:r w:rsidR="008D0685" w:rsidRPr="008D0685">
        <w:rPr>
          <w:rFonts w:ascii="Cambria" w:hAnsi="Cambria"/>
          <w:b/>
          <w:bCs/>
          <w:sz w:val="24"/>
          <w:szCs w:val="24"/>
          <w:lang w:val="en-GB" w:bidi="hr-HR"/>
        </w:rPr>
        <w:t>II</w:t>
      </w:r>
      <w:r w:rsidRPr="008D0685">
        <w:rPr>
          <w:rFonts w:ascii="Cambria" w:hAnsi="Cambria"/>
          <w:b/>
          <w:bCs/>
          <w:sz w:val="24"/>
          <w:szCs w:val="24"/>
          <w:lang w:val="en-GB" w:bidi="hr-HR"/>
        </w:rPr>
        <w:t xml:space="preserve"> </w:t>
      </w:r>
      <w:r w:rsidRPr="008D0685">
        <w:rPr>
          <w:rFonts w:ascii="Cambria" w:hAnsi="Cambria"/>
          <w:sz w:val="24"/>
          <w:szCs w:val="24"/>
          <w:lang w:val="en-GB" w:bidi="hr-HR"/>
        </w:rPr>
        <w:t xml:space="preserve">of this </w:t>
      </w:r>
      <w:r w:rsidRPr="008D0685">
        <w:rPr>
          <w:rFonts w:ascii="Cambria" w:eastAsia="Times New Roman" w:hAnsi="Cambria" w:cs="Times New Roman"/>
          <w:bCs/>
          <w:sz w:val="24"/>
          <w:lang w:val="en-GB" w:bidi="hr-HR"/>
        </w:rPr>
        <w:t>Invitation to submit a tender</w:t>
      </w:r>
    </w:p>
    <w:p w14:paraId="577CCA3E"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Technical specification/job description </w:t>
      </w:r>
    </w:p>
    <w:p w14:paraId="696795F2" w14:textId="04D01660"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A detailed technical specification/job description of the subject of procurement is contained in </w:t>
      </w:r>
      <w:r w:rsidRPr="00906416">
        <w:rPr>
          <w:rFonts w:ascii="Cambria" w:hAnsi="Cambria"/>
          <w:b/>
          <w:bCs/>
          <w:sz w:val="24"/>
          <w:szCs w:val="24"/>
          <w:lang w:val="en-GB" w:bidi="hr-HR"/>
        </w:rPr>
        <w:t>Appendix V</w:t>
      </w:r>
      <w:r w:rsidR="008D0685">
        <w:rPr>
          <w:rFonts w:ascii="Cambria" w:hAnsi="Cambria"/>
          <w:b/>
          <w:bCs/>
          <w:sz w:val="24"/>
          <w:szCs w:val="24"/>
          <w:lang w:val="en-GB" w:bidi="hr-HR"/>
        </w:rPr>
        <w:t>I</w:t>
      </w:r>
      <w:r w:rsidRPr="00906416">
        <w:rPr>
          <w:rFonts w:ascii="Cambria" w:hAnsi="Cambria"/>
          <w:b/>
          <w:bCs/>
          <w:sz w:val="24"/>
          <w:szCs w:val="24"/>
          <w:lang w:val="en-GB" w:bidi="hr-HR"/>
        </w:rPr>
        <w:t xml:space="preserve"> </w:t>
      </w:r>
      <w:r w:rsidRPr="00906416">
        <w:rPr>
          <w:rFonts w:ascii="Cambria" w:hAnsi="Cambria"/>
          <w:bCs/>
          <w:sz w:val="24"/>
          <w:szCs w:val="24"/>
          <w:lang w:val="en-GB" w:bidi="hr-HR"/>
        </w:rPr>
        <w:t xml:space="preserve">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When referring to a brand, the name of a product, service, standard or norm that is stated within technical specifications always implies either the possibility of delivering an "or equivalent" product or service.</w:t>
      </w:r>
    </w:p>
    <w:p w14:paraId="45F0548F" w14:textId="77777777" w:rsidR="00A377FC" w:rsidRPr="00906416" w:rsidRDefault="00A377FC" w:rsidP="00A377FC">
      <w:pPr>
        <w:tabs>
          <w:tab w:val="left" w:pos="567"/>
        </w:tabs>
        <w:contextualSpacing/>
        <w:jc w:val="both"/>
        <w:rPr>
          <w:rFonts w:ascii="Cambria" w:hAnsi="Cambria"/>
          <w:bCs/>
          <w:sz w:val="24"/>
          <w:szCs w:val="24"/>
          <w:lang w:val="en-GB" w:bidi="hr-HR"/>
        </w:rPr>
      </w:pPr>
    </w:p>
    <w:p w14:paraId="2FE8BE27" w14:textId="77777777" w:rsidR="00A377FC" w:rsidRPr="00906416" w:rsidRDefault="00A377FC" w:rsidP="00C22418">
      <w:pPr>
        <w:numPr>
          <w:ilvl w:val="1"/>
          <w:numId w:val="21"/>
        </w:num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 </w:t>
      </w:r>
      <w:bookmarkEnd w:id="21"/>
      <w:r w:rsidRPr="00906416">
        <w:rPr>
          <w:rFonts w:ascii="Cambria" w:hAnsi="Cambria"/>
          <w:bCs/>
          <w:sz w:val="24"/>
          <w:szCs w:val="24"/>
          <w:lang w:val="en-GB" w:bidi="hr-HR"/>
        </w:rPr>
        <w:t>Description and designation of the groups of the subject of procurement:</w:t>
      </w:r>
    </w:p>
    <w:p w14:paraId="67C06BAE" w14:textId="77777777" w:rsidR="00834425" w:rsidRPr="00906416" w:rsidRDefault="00834425" w:rsidP="00834425">
      <w:pPr>
        <w:tabs>
          <w:tab w:val="left" w:pos="567"/>
        </w:tabs>
        <w:spacing w:line="260" w:lineRule="auto"/>
        <w:contextualSpacing/>
        <w:jc w:val="both"/>
        <w:rPr>
          <w:rFonts w:ascii="Cambria" w:hAnsi="Cambria"/>
          <w:bCs/>
          <w:sz w:val="24"/>
          <w:szCs w:val="24"/>
          <w:lang w:val="en-GB" w:bidi="hr-HR"/>
        </w:rPr>
      </w:pPr>
    </w:p>
    <w:p w14:paraId="472F102F" w14:textId="6F88A21F"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The subject of procurement is divided into the following procurement groups:</w:t>
      </w:r>
    </w:p>
    <w:p w14:paraId="738CC89E" w14:textId="543C3071"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 Group 1 - </w:t>
      </w:r>
      <w:r w:rsidR="008D0685" w:rsidRPr="008D0685">
        <w:rPr>
          <w:rFonts w:ascii="Cambria" w:hAnsi="Cambria"/>
          <w:bCs/>
          <w:sz w:val="24"/>
          <w:szCs w:val="24"/>
          <w:lang w:val="en-GB" w:bidi="hr-HR"/>
        </w:rPr>
        <w:t>Digitally controlled CNC lathe machine</w:t>
      </w:r>
    </w:p>
    <w:p w14:paraId="66E87C76" w14:textId="65272CB5"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 Group 2 - </w:t>
      </w:r>
      <w:r w:rsidR="008D0685">
        <w:rPr>
          <w:rFonts w:ascii="Cambria" w:hAnsi="Cambria"/>
          <w:bCs/>
          <w:sz w:val="24"/>
          <w:szCs w:val="24"/>
          <w:lang w:val="en-GB" w:bidi="hr-HR"/>
        </w:rPr>
        <w:t>Feeder</w:t>
      </w:r>
    </w:p>
    <w:p w14:paraId="3C2C01A4" w14:textId="77777777"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p>
    <w:p w14:paraId="7F47D773" w14:textId="4DF4A03A"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tenderer may submit only one tender. The tender must contain all items in the manner as defined in the Bill of quantities from </w:t>
      </w:r>
      <w:r w:rsidRPr="00906416">
        <w:rPr>
          <w:rFonts w:ascii="Cambria" w:hAnsi="Cambria"/>
          <w:b/>
          <w:bCs/>
          <w:sz w:val="24"/>
          <w:szCs w:val="24"/>
          <w:lang w:val="en-GB" w:bidi="hr-HR"/>
        </w:rPr>
        <w:t>Appendix V</w:t>
      </w:r>
      <w:r w:rsidR="008D0685">
        <w:rPr>
          <w:rFonts w:ascii="Cambria" w:hAnsi="Cambria"/>
          <w:b/>
          <w:bCs/>
          <w:sz w:val="24"/>
          <w:szCs w:val="24"/>
          <w:lang w:val="en-GB" w:bidi="hr-HR"/>
        </w:rPr>
        <w:t>II</w:t>
      </w:r>
      <w:r w:rsidRPr="00906416">
        <w:rPr>
          <w:rFonts w:ascii="Cambria" w:hAnsi="Cambria"/>
          <w:b/>
          <w:bCs/>
          <w:sz w:val="24"/>
          <w:szCs w:val="24"/>
          <w:lang w:val="en-GB" w:bidi="hr-HR"/>
        </w:rPr>
        <w:t xml:space="preserve"> </w:t>
      </w:r>
      <w:r w:rsidRPr="00906416">
        <w:rPr>
          <w:rFonts w:ascii="Cambria" w:hAnsi="Cambria"/>
          <w:bCs/>
          <w:sz w:val="24"/>
          <w:szCs w:val="24"/>
          <w:lang w:val="en-GB" w:bidi="hr-HR"/>
        </w:rPr>
        <w:t xml:space="preserve">and Technical specification in </w:t>
      </w:r>
      <w:r w:rsidRPr="00906416">
        <w:rPr>
          <w:rFonts w:ascii="Cambria" w:hAnsi="Cambria"/>
          <w:b/>
          <w:bCs/>
          <w:sz w:val="24"/>
          <w:szCs w:val="24"/>
          <w:lang w:val="en-GB" w:bidi="hr-HR"/>
        </w:rPr>
        <w:t>Appendix V</w:t>
      </w:r>
      <w:r w:rsidR="008D0685">
        <w:rPr>
          <w:rFonts w:ascii="Cambria" w:hAnsi="Cambria"/>
          <w:b/>
          <w:bCs/>
          <w:sz w:val="24"/>
          <w:szCs w:val="24"/>
          <w:lang w:val="en-GB" w:bidi="hr-HR"/>
        </w:rPr>
        <w:t>I</w:t>
      </w:r>
      <w:r w:rsidRPr="00906416">
        <w:rPr>
          <w:rFonts w:ascii="Cambria" w:hAnsi="Cambria"/>
          <w:bCs/>
          <w:sz w:val="24"/>
          <w:szCs w:val="24"/>
          <w:lang w:val="en-GB" w:bidi="hr-HR"/>
        </w:rPr>
        <w:t xml:space="preserve">. If the tenderer submits or participates in multiple offers, as a stand-alone tenderer or a member of a consortium of tenderers, all his tenders as well as the tenders where he acts as a member of a consortium of tenderers shall be rejected. </w:t>
      </w:r>
    </w:p>
    <w:p w14:paraId="0221660B" w14:textId="77777777" w:rsidR="00A377FC" w:rsidRPr="00906416" w:rsidRDefault="00A377FC" w:rsidP="00A377FC">
      <w:pPr>
        <w:tabs>
          <w:tab w:val="left" w:pos="567"/>
        </w:tabs>
        <w:contextualSpacing/>
        <w:jc w:val="both"/>
        <w:rPr>
          <w:rFonts w:ascii="Cambria" w:hAnsi="Cambria"/>
          <w:bCs/>
          <w:sz w:val="24"/>
          <w:szCs w:val="24"/>
          <w:lang w:val="en-GB" w:bidi="hr-HR"/>
        </w:rPr>
      </w:pPr>
    </w:p>
    <w:p w14:paraId="565472DC"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quantity of the subject of procurement </w:t>
      </w:r>
    </w:p>
    <w:p w14:paraId="00C74AFA" w14:textId="521850AE"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quantity of subject of procurement is defined in the Bill of quantities </w:t>
      </w:r>
      <w:r w:rsidRPr="00906416">
        <w:rPr>
          <w:rFonts w:ascii="Cambria" w:hAnsi="Cambria"/>
          <w:b/>
          <w:bCs/>
          <w:sz w:val="24"/>
          <w:szCs w:val="24"/>
          <w:lang w:val="en-GB" w:bidi="hr-HR"/>
        </w:rPr>
        <w:t>Appendix V</w:t>
      </w:r>
      <w:r w:rsidR="008D0685">
        <w:rPr>
          <w:rFonts w:ascii="Cambria" w:hAnsi="Cambria"/>
          <w:b/>
          <w:bCs/>
          <w:sz w:val="24"/>
          <w:szCs w:val="24"/>
          <w:lang w:val="en-GB" w:bidi="hr-HR"/>
        </w:rPr>
        <w:t>II</w:t>
      </w:r>
      <w:r w:rsidRPr="00906416">
        <w:rPr>
          <w:rFonts w:ascii="Cambria" w:hAnsi="Cambria"/>
          <w:bCs/>
          <w:sz w:val="24"/>
          <w:szCs w:val="24"/>
          <w:lang w:val="en-GB" w:bidi="hr-HR"/>
        </w:rPr>
        <w:t xml:space="preserve">. The quantity is accurate. </w:t>
      </w:r>
    </w:p>
    <w:p w14:paraId="78941642" w14:textId="77777777" w:rsidR="00A377FC" w:rsidRPr="00906416" w:rsidRDefault="00A377FC" w:rsidP="00A377FC">
      <w:pPr>
        <w:tabs>
          <w:tab w:val="left" w:pos="567"/>
        </w:tabs>
        <w:contextualSpacing/>
        <w:jc w:val="both"/>
        <w:rPr>
          <w:rFonts w:ascii="Cambria" w:hAnsi="Cambria"/>
          <w:bCs/>
          <w:sz w:val="24"/>
          <w:szCs w:val="24"/>
          <w:lang w:val="en-GB" w:bidi="hr-HR"/>
        </w:rPr>
      </w:pPr>
    </w:p>
    <w:p w14:paraId="6426E015"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place of delivery of the subject of procurement: </w:t>
      </w:r>
    </w:p>
    <w:p w14:paraId="426F5F9E"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Ember </w:t>
      </w:r>
      <w:proofErr w:type="spellStart"/>
      <w:r w:rsidRPr="00906416">
        <w:rPr>
          <w:rFonts w:ascii="Cambria" w:hAnsi="Cambria"/>
          <w:bCs/>
          <w:sz w:val="24"/>
          <w:szCs w:val="24"/>
          <w:lang w:val="en-GB" w:bidi="hr-HR"/>
        </w:rPr>
        <w:t>kamin</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7, 34 330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xml:space="preserve">. </w:t>
      </w:r>
    </w:p>
    <w:p w14:paraId="45B41002" w14:textId="77777777" w:rsidR="00A377FC" w:rsidRPr="00906416" w:rsidRDefault="00A377FC" w:rsidP="00A377FC">
      <w:pPr>
        <w:tabs>
          <w:tab w:val="left" w:pos="567"/>
        </w:tabs>
        <w:contextualSpacing/>
        <w:jc w:val="both"/>
        <w:rPr>
          <w:rFonts w:ascii="Cambria" w:hAnsi="Cambria"/>
          <w:bCs/>
          <w:i/>
          <w:color w:val="2E74B5" w:themeColor="accent1" w:themeShade="BF"/>
          <w:sz w:val="24"/>
          <w:szCs w:val="24"/>
          <w:lang w:val="en-GB" w:bidi="hr-HR"/>
        </w:rPr>
      </w:pPr>
    </w:p>
    <w:p w14:paraId="27D6EDE0" w14:textId="1FD52244" w:rsidR="000B141F" w:rsidRDefault="000B141F">
      <w:pPr>
        <w:rPr>
          <w:rFonts w:ascii="Cambria" w:hAnsi="Cambria"/>
          <w:b/>
          <w:bCs/>
          <w:sz w:val="24"/>
          <w:szCs w:val="24"/>
          <w:lang w:val="en-GB" w:bidi="hr-HR"/>
        </w:rPr>
      </w:pPr>
      <w:r>
        <w:rPr>
          <w:rFonts w:ascii="Cambria" w:hAnsi="Cambria"/>
          <w:b/>
          <w:bCs/>
          <w:sz w:val="24"/>
          <w:szCs w:val="24"/>
          <w:lang w:val="en-GB" w:bidi="hr-HR"/>
        </w:rPr>
        <w:br w:type="page"/>
      </w:r>
    </w:p>
    <w:p w14:paraId="4E903EB4"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7B707959" w14:textId="77777777" w:rsidR="00A377FC" w:rsidRPr="00906416" w:rsidRDefault="00A377FC" w:rsidP="00C22418">
      <w:pPr>
        <w:numPr>
          <w:ilvl w:val="1"/>
          <w:numId w:val="21"/>
        </w:numPr>
        <w:tabs>
          <w:tab w:val="left" w:pos="567"/>
        </w:tabs>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Delivery term of the subject of procurement:  </w:t>
      </w:r>
      <w:r w:rsidRPr="00906416">
        <w:rPr>
          <w:rFonts w:ascii="Cambria" w:hAnsi="Cambria"/>
          <w:bCs/>
          <w:i/>
          <w:color w:val="2E74B5" w:themeColor="accent1" w:themeShade="BF"/>
          <w:sz w:val="24"/>
          <w:szCs w:val="24"/>
          <w:lang w:val="en-GB" w:bidi="hr-HR"/>
        </w:rPr>
        <w:t xml:space="preserve"> </w:t>
      </w:r>
    </w:p>
    <w:p w14:paraId="24EC3668" w14:textId="77777777" w:rsidR="00A377FC" w:rsidRPr="00906416" w:rsidRDefault="00A377FC" w:rsidP="00A377FC">
      <w:pPr>
        <w:tabs>
          <w:tab w:val="left" w:pos="567"/>
        </w:tabs>
        <w:contextualSpacing/>
        <w:jc w:val="both"/>
        <w:rPr>
          <w:rFonts w:ascii="Cambria" w:eastAsia="Calibri" w:hAnsi="Cambria" w:cs="Times New Roman"/>
          <w:b/>
          <w:bCs/>
          <w:sz w:val="24"/>
          <w:szCs w:val="24"/>
          <w:lang w:val="en-GB" w:bidi="hr-HR"/>
        </w:rPr>
      </w:pPr>
    </w:p>
    <w:p w14:paraId="14EFFCFD" w14:textId="743BAF93" w:rsidR="00A377FC" w:rsidRPr="00906416" w:rsidRDefault="00F11C48"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
          <w:sz w:val="24"/>
          <w:szCs w:val="24"/>
          <w:lang w:val="en-GB" w:bidi="hr-HR"/>
        </w:rPr>
        <w:t xml:space="preserve">Group 1 </w:t>
      </w:r>
      <w:r w:rsidRPr="00906416">
        <w:rPr>
          <w:rFonts w:ascii="Cambria" w:eastAsia="Calibri" w:hAnsi="Cambria" w:cs="Times New Roman"/>
          <w:bCs/>
          <w:sz w:val="24"/>
          <w:szCs w:val="24"/>
          <w:lang w:val="en-GB" w:bidi="hr-HR"/>
        </w:rPr>
        <w:t xml:space="preserve">- </w:t>
      </w:r>
      <w:r w:rsidR="008D0685" w:rsidRPr="008D0685">
        <w:rPr>
          <w:rFonts w:ascii="Cambria" w:eastAsia="Calibri" w:hAnsi="Cambria" w:cs="Times New Roman"/>
          <w:bCs/>
          <w:sz w:val="24"/>
          <w:szCs w:val="24"/>
          <w:lang w:val="en-GB" w:bidi="hr-HR"/>
        </w:rPr>
        <w:t>Digitally controlled CNC lathe machine</w:t>
      </w:r>
      <w:r w:rsidRPr="00906416">
        <w:rPr>
          <w:rFonts w:ascii="Cambria" w:eastAsia="Calibri" w:hAnsi="Cambria" w:cs="Times New Roman"/>
          <w:bCs/>
          <w:sz w:val="24"/>
          <w:szCs w:val="24"/>
          <w:lang w:val="en-GB" w:bidi="hr-HR"/>
        </w:rPr>
        <w:t xml:space="preserve">. </w:t>
      </w:r>
      <w:r w:rsidR="00A377FC" w:rsidRPr="00906416">
        <w:rPr>
          <w:rFonts w:ascii="Cambria" w:eastAsia="Calibri" w:hAnsi="Cambria" w:cs="Times New Roman"/>
          <w:bCs/>
          <w:sz w:val="24"/>
          <w:szCs w:val="24"/>
          <w:lang w:val="en-GB" w:bidi="hr-HR"/>
        </w:rPr>
        <w:t xml:space="preserve">The selected tenderer undertakes to deliver the subject of procurement within </w:t>
      </w:r>
      <w:r w:rsidRPr="00906416">
        <w:rPr>
          <w:rFonts w:ascii="Cambria" w:eastAsia="Calibri" w:hAnsi="Cambria" w:cs="Times New Roman"/>
          <w:bCs/>
          <w:sz w:val="24"/>
          <w:szCs w:val="24"/>
          <w:lang w:val="en-GB" w:bidi="hr-HR"/>
        </w:rPr>
        <w:t>3</w:t>
      </w:r>
      <w:r w:rsidR="00C719DC" w:rsidRPr="00906416">
        <w:rPr>
          <w:rFonts w:ascii="Cambria" w:eastAsia="Calibri" w:hAnsi="Cambria" w:cs="Times New Roman"/>
          <w:bCs/>
          <w:sz w:val="24"/>
          <w:szCs w:val="24"/>
          <w:lang w:val="en-GB" w:bidi="hr-HR"/>
        </w:rPr>
        <w:t>0</w:t>
      </w:r>
      <w:r w:rsidR="008D0685">
        <w:rPr>
          <w:rFonts w:ascii="Cambria" w:eastAsia="Calibri" w:hAnsi="Cambria" w:cs="Times New Roman"/>
          <w:bCs/>
          <w:sz w:val="24"/>
          <w:szCs w:val="24"/>
          <w:lang w:val="en-GB" w:bidi="hr-HR"/>
        </w:rPr>
        <w:t>0</w:t>
      </w:r>
      <w:r w:rsidR="00C719DC" w:rsidRPr="00906416">
        <w:rPr>
          <w:rFonts w:ascii="Cambria" w:eastAsia="Calibri" w:hAnsi="Cambria" w:cs="Times New Roman"/>
          <w:bCs/>
          <w:sz w:val="24"/>
          <w:szCs w:val="24"/>
          <w:lang w:val="en-GB" w:bidi="hr-HR"/>
        </w:rPr>
        <w:t xml:space="preserve"> days </w:t>
      </w:r>
      <w:r w:rsidR="00A377FC" w:rsidRPr="00906416">
        <w:rPr>
          <w:rFonts w:ascii="Cambria" w:eastAsia="Calibri" w:hAnsi="Cambria" w:cs="Times New Roman"/>
          <w:bCs/>
          <w:sz w:val="24"/>
          <w:szCs w:val="24"/>
          <w:lang w:val="en-GB" w:bidi="hr-HR"/>
        </w:rPr>
        <w:t xml:space="preserve">from the date of signing the procurement contract </w:t>
      </w:r>
      <w:r w:rsidR="007F4543" w:rsidRPr="00906416">
        <w:rPr>
          <w:rFonts w:ascii="Cambria" w:eastAsia="Calibri" w:hAnsi="Cambria" w:cs="Times New Roman"/>
          <w:bCs/>
          <w:sz w:val="24"/>
          <w:szCs w:val="24"/>
          <w:lang w:val="en-GB" w:bidi="hr-HR"/>
        </w:rPr>
        <w:t xml:space="preserve">in which </w:t>
      </w:r>
      <w:r w:rsidRPr="00906416">
        <w:rPr>
          <w:rFonts w:ascii="Cambria" w:eastAsia="Calibri" w:hAnsi="Cambria" w:cs="Times New Roman"/>
          <w:bCs/>
          <w:sz w:val="24"/>
          <w:szCs w:val="24"/>
          <w:lang w:val="en-GB" w:bidi="hr-HR"/>
        </w:rPr>
        <w:t>in which the</w:t>
      </w:r>
      <w:r w:rsidR="00A9729E">
        <w:rPr>
          <w:rFonts w:ascii="Cambria" w:eastAsia="Calibri" w:hAnsi="Cambria" w:cs="Times New Roman"/>
          <w:bCs/>
          <w:sz w:val="24"/>
          <w:szCs w:val="24"/>
          <w:lang w:val="en-GB" w:bidi="hr-HR"/>
        </w:rPr>
        <w:t xml:space="preserve"> </w:t>
      </w:r>
      <w:r w:rsidRPr="00906416">
        <w:rPr>
          <w:rFonts w:ascii="Cambria" w:eastAsia="Calibri" w:hAnsi="Cambria" w:cs="Times New Roman"/>
          <w:bCs/>
          <w:sz w:val="24"/>
          <w:szCs w:val="24"/>
          <w:lang w:val="en-GB" w:bidi="hr-HR"/>
        </w:rPr>
        <w:t>delivery</w:t>
      </w:r>
      <w:r w:rsidR="00A9729E">
        <w:rPr>
          <w:rFonts w:ascii="Cambria" w:eastAsia="Calibri" w:hAnsi="Cambria" w:cs="Times New Roman"/>
          <w:bCs/>
          <w:sz w:val="24"/>
          <w:szCs w:val="24"/>
          <w:lang w:val="en-GB" w:bidi="hr-HR"/>
        </w:rPr>
        <w:t>, installation and commissioning</w:t>
      </w:r>
      <w:r w:rsidRPr="00906416">
        <w:rPr>
          <w:rFonts w:ascii="Cambria" w:eastAsia="Calibri" w:hAnsi="Cambria" w:cs="Times New Roman"/>
          <w:bCs/>
          <w:sz w:val="24"/>
          <w:szCs w:val="24"/>
          <w:lang w:val="en-GB" w:bidi="hr-HR"/>
        </w:rPr>
        <w:t xml:space="preserve"> of </w:t>
      </w:r>
      <w:r w:rsidR="00A9729E">
        <w:rPr>
          <w:rFonts w:ascii="Cambria" w:eastAsia="Calibri" w:hAnsi="Cambria" w:cs="Times New Roman"/>
          <w:bCs/>
          <w:sz w:val="24"/>
          <w:szCs w:val="24"/>
          <w:lang w:val="en-GB" w:bidi="hr-HR"/>
        </w:rPr>
        <w:t>machine</w:t>
      </w:r>
      <w:r w:rsidRPr="00906416">
        <w:rPr>
          <w:rFonts w:ascii="Cambria" w:eastAsia="Calibri" w:hAnsi="Cambria" w:cs="Times New Roman"/>
          <w:bCs/>
          <w:sz w:val="24"/>
          <w:szCs w:val="24"/>
          <w:lang w:val="en-GB" w:bidi="hr-HR"/>
        </w:rPr>
        <w:t xml:space="preserve"> will be performed.</w:t>
      </w:r>
    </w:p>
    <w:p w14:paraId="52FC92AA" w14:textId="3E937726" w:rsidR="00F11C48" w:rsidRPr="00906416" w:rsidRDefault="00F11C48" w:rsidP="00A377FC">
      <w:pPr>
        <w:tabs>
          <w:tab w:val="left" w:pos="567"/>
        </w:tabs>
        <w:contextualSpacing/>
        <w:jc w:val="both"/>
        <w:rPr>
          <w:rFonts w:ascii="Cambria" w:eastAsia="Calibri" w:hAnsi="Cambria" w:cs="Times New Roman"/>
          <w:bCs/>
          <w:sz w:val="24"/>
          <w:szCs w:val="24"/>
          <w:lang w:val="en-GB" w:bidi="hr-HR"/>
        </w:rPr>
      </w:pPr>
    </w:p>
    <w:p w14:paraId="37C5BBF7" w14:textId="30CBA04D" w:rsidR="00A9729E" w:rsidRPr="00906416" w:rsidRDefault="00F11C48" w:rsidP="00A9729E">
      <w:pPr>
        <w:tabs>
          <w:tab w:val="left" w:pos="567"/>
        </w:tabs>
        <w:contextualSpacing/>
        <w:jc w:val="both"/>
        <w:rPr>
          <w:rFonts w:ascii="Cambria" w:eastAsia="Calibri" w:hAnsi="Cambria" w:cs="Times New Roman"/>
          <w:bCs/>
          <w:sz w:val="24"/>
          <w:szCs w:val="24"/>
          <w:lang w:val="en-GB" w:bidi="hr-HR"/>
        </w:rPr>
      </w:pPr>
      <w:r w:rsidRPr="008D0685">
        <w:rPr>
          <w:rFonts w:ascii="Cambria" w:eastAsia="Calibri" w:hAnsi="Cambria" w:cs="Times New Roman"/>
          <w:b/>
          <w:sz w:val="24"/>
          <w:szCs w:val="24"/>
          <w:lang w:val="en-GB" w:bidi="hr-HR"/>
        </w:rPr>
        <w:t>Group 2</w:t>
      </w:r>
      <w:r w:rsidRPr="00906416">
        <w:rPr>
          <w:rFonts w:ascii="Cambria" w:eastAsia="Calibri" w:hAnsi="Cambria" w:cs="Times New Roman"/>
          <w:bCs/>
          <w:sz w:val="24"/>
          <w:szCs w:val="24"/>
          <w:lang w:val="en-GB" w:bidi="hr-HR"/>
        </w:rPr>
        <w:t xml:space="preserve"> – </w:t>
      </w:r>
      <w:r w:rsidR="008D0685" w:rsidRPr="008D0685">
        <w:rPr>
          <w:rFonts w:ascii="Cambria" w:eastAsia="Calibri" w:hAnsi="Cambria" w:cs="Times New Roman"/>
          <w:bCs/>
          <w:sz w:val="24"/>
          <w:szCs w:val="24"/>
          <w:lang w:val="en-GB" w:bidi="hr-HR"/>
        </w:rPr>
        <w:t>Feeder</w:t>
      </w:r>
      <w:r w:rsidRPr="00906416">
        <w:rPr>
          <w:rFonts w:ascii="Cambria" w:eastAsia="Calibri" w:hAnsi="Cambria" w:cs="Times New Roman"/>
          <w:bCs/>
          <w:sz w:val="24"/>
          <w:szCs w:val="24"/>
          <w:lang w:val="en-GB" w:bidi="hr-HR"/>
        </w:rPr>
        <w:t xml:space="preserve">. </w:t>
      </w:r>
      <w:r w:rsidR="00F72BDA" w:rsidRPr="00906416">
        <w:rPr>
          <w:rFonts w:ascii="Cambria" w:eastAsia="Calibri" w:hAnsi="Cambria" w:cs="Times New Roman"/>
          <w:bCs/>
          <w:sz w:val="24"/>
          <w:szCs w:val="24"/>
          <w:lang w:val="en-GB" w:bidi="hr-HR"/>
        </w:rPr>
        <w:t xml:space="preserve">The selected tenderer undertakes to deliver the subject of procurement within </w:t>
      </w:r>
      <w:r w:rsidR="00A9729E">
        <w:rPr>
          <w:rFonts w:ascii="Cambria" w:eastAsia="Calibri" w:hAnsi="Cambria" w:cs="Times New Roman"/>
          <w:bCs/>
          <w:sz w:val="24"/>
          <w:szCs w:val="24"/>
          <w:lang w:val="en-GB" w:bidi="hr-HR"/>
        </w:rPr>
        <w:t>180</w:t>
      </w:r>
      <w:r w:rsidR="00F72BDA" w:rsidRPr="00906416">
        <w:rPr>
          <w:rFonts w:ascii="Cambria" w:eastAsia="Calibri" w:hAnsi="Cambria" w:cs="Times New Roman"/>
          <w:bCs/>
          <w:sz w:val="24"/>
          <w:szCs w:val="24"/>
          <w:lang w:val="en-GB" w:bidi="hr-HR"/>
        </w:rPr>
        <w:t xml:space="preserve"> days from the date of signing the procurement contract </w:t>
      </w:r>
      <w:r w:rsidR="00A9729E" w:rsidRPr="00906416">
        <w:rPr>
          <w:rFonts w:ascii="Cambria" w:eastAsia="Calibri" w:hAnsi="Cambria" w:cs="Times New Roman"/>
          <w:bCs/>
          <w:sz w:val="24"/>
          <w:szCs w:val="24"/>
          <w:lang w:val="en-GB" w:bidi="hr-HR"/>
        </w:rPr>
        <w:t>in which the delivery</w:t>
      </w:r>
      <w:r w:rsidR="00A9729E">
        <w:rPr>
          <w:rFonts w:ascii="Cambria" w:eastAsia="Calibri" w:hAnsi="Cambria" w:cs="Times New Roman"/>
          <w:bCs/>
          <w:sz w:val="24"/>
          <w:szCs w:val="24"/>
          <w:lang w:val="en-GB" w:bidi="hr-HR"/>
        </w:rPr>
        <w:t>, installation and commissioning</w:t>
      </w:r>
      <w:r w:rsidR="00A9729E" w:rsidRPr="00906416">
        <w:rPr>
          <w:rFonts w:ascii="Cambria" w:eastAsia="Calibri" w:hAnsi="Cambria" w:cs="Times New Roman"/>
          <w:bCs/>
          <w:sz w:val="24"/>
          <w:szCs w:val="24"/>
          <w:lang w:val="en-GB" w:bidi="hr-HR"/>
        </w:rPr>
        <w:t xml:space="preserve"> of </w:t>
      </w:r>
      <w:r w:rsidR="00A9729E">
        <w:rPr>
          <w:rFonts w:ascii="Cambria" w:eastAsia="Calibri" w:hAnsi="Cambria" w:cs="Times New Roman"/>
          <w:bCs/>
          <w:sz w:val="24"/>
          <w:szCs w:val="24"/>
          <w:lang w:val="en-GB" w:bidi="hr-HR"/>
        </w:rPr>
        <w:t>machine</w:t>
      </w:r>
      <w:r w:rsidR="00A9729E" w:rsidRPr="00906416">
        <w:rPr>
          <w:rFonts w:ascii="Cambria" w:eastAsia="Calibri" w:hAnsi="Cambria" w:cs="Times New Roman"/>
          <w:bCs/>
          <w:sz w:val="24"/>
          <w:szCs w:val="24"/>
          <w:lang w:val="en-GB" w:bidi="hr-HR"/>
        </w:rPr>
        <w:t xml:space="preserve"> will be performed.</w:t>
      </w:r>
    </w:p>
    <w:p w14:paraId="55C93B25" w14:textId="37C8B3FE"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Cs/>
          <w:sz w:val="24"/>
          <w:szCs w:val="24"/>
          <w:lang w:val="en-GB" w:bidi="hr-HR"/>
        </w:rPr>
        <w:t xml:space="preserve">             </w:t>
      </w:r>
    </w:p>
    <w:p w14:paraId="1B612AB2" w14:textId="688C99AF" w:rsidR="00A377FC" w:rsidRPr="00906416" w:rsidRDefault="00A377FC" w:rsidP="00F72BDA">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In the event of delay or improper performance of the obligation, the Contracting Entity shall be authorized to collect liquidated damages.  </w:t>
      </w:r>
    </w:p>
    <w:p w14:paraId="79AFA296" w14:textId="77777777" w:rsidR="00A377FC" w:rsidRPr="00906416" w:rsidRDefault="00A377FC" w:rsidP="00A377FC">
      <w:pPr>
        <w:pStyle w:val="ListParagraph"/>
        <w:keepNext/>
        <w:keepLines/>
        <w:numPr>
          <w:ilvl w:val="0"/>
          <w:numId w:val="2"/>
        </w:numPr>
        <w:tabs>
          <w:tab w:val="left" w:pos="567"/>
        </w:tabs>
        <w:spacing w:before="480" w:after="0" w:line="260" w:lineRule="auto"/>
        <w:jc w:val="both"/>
        <w:outlineLvl w:val="0"/>
        <w:rPr>
          <w:rFonts w:ascii="Cambria" w:hAnsi="Cambria"/>
          <w:b/>
          <w:bCs/>
          <w:sz w:val="24"/>
          <w:szCs w:val="24"/>
          <w:lang w:val="en-GB" w:bidi="hr-HR"/>
        </w:rPr>
      </w:pPr>
      <w:r w:rsidRPr="00906416">
        <w:rPr>
          <w:rFonts w:ascii="Cambria" w:hAnsi="Cambria"/>
          <w:b/>
          <w:bCs/>
          <w:sz w:val="24"/>
          <w:szCs w:val="24"/>
          <w:lang w:val="en-GB" w:bidi="hr-HR"/>
        </w:rPr>
        <w:t xml:space="preserve">MANDATORY REASONS FOR THE EXCLUSION OF THE </w:t>
      </w:r>
      <w:bookmarkStart w:id="22" w:name="_Toc398548207"/>
      <w:bookmarkStart w:id="23" w:name="_Toc398561305"/>
      <w:bookmarkStart w:id="24" w:name="_Toc398564550"/>
      <w:bookmarkStart w:id="25" w:name="_Toc398624082"/>
      <w:bookmarkStart w:id="26" w:name="_Toc399159455"/>
      <w:r w:rsidRPr="00906416">
        <w:rPr>
          <w:rFonts w:ascii="Cambria" w:hAnsi="Cambria"/>
          <w:b/>
          <w:bCs/>
          <w:sz w:val="24"/>
          <w:szCs w:val="24"/>
          <w:lang w:val="en-GB" w:bidi="hr-HR"/>
        </w:rPr>
        <w:t>TENDERER</w:t>
      </w:r>
    </w:p>
    <w:p w14:paraId="61FD4FF9" w14:textId="77777777" w:rsidR="00A377FC" w:rsidRPr="00906416" w:rsidRDefault="00A377FC" w:rsidP="00A377FC">
      <w:pPr>
        <w:pStyle w:val="ListParagraph"/>
        <w:keepNext/>
        <w:keepLines/>
        <w:tabs>
          <w:tab w:val="left" w:pos="567"/>
        </w:tabs>
        <w:spacing w:before="480" w:after="0" w:line="260" w:lineRule="auto"/>
        <w:ind w:left="0"/>
        <w:jc w:val="both"/>
        <w:outlineLvl w:val="0"/>
        <w:rPr>
          <w:rFonts w:ascii="Cambria" w:hAnsi="Cambria"/>
          <w:b/>
          <w:bCs/>
          <w:sz w:val="24"/>
          <w:szCs w:val="24"/>
          <w:lang w:val="en-GB" w:bidi="hr-HR"/>
        </w:rPr>
      </w:pPr>
    </w:p>
    <w:bookmarkEnd w:id="22"/>
    <w:bookmarkEnd w:id="23"/>
    <w:bookmarkEnd w:id="24"/>
    <w:bookmarkEnd w:id="25"/>
    <w:bookmarkEnd w:id="26"/>
    <w:p w14:paraId="4DF1EA7C" w14:textId="77777777" w:rsidR="00A377FC" w:rsidRPr="00906416" w:rsidRDefault="00A377FC" w:rsidP="00A377FC">
      <w:pPr>
        <w:pStyle w:val="ListParagraph"/>
        <w:numPr>
          <w:ilvl w:val="1"/>
          <w:numId w:val="2"/>
        </w:numPr>
        <w:tabs>
          <w:tab w:val="left" w:pos="567"/>
        </w:tabs>
        <w:spacing w:line="260" w:lineRule="auto"/>
        <w:ind w:left="567" w:hanging="567"/>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54BD6785"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0139364E"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or the person authorized for its legal representation was convicted with a final verdict of a criminal offence of participation in a criminal organization, corruption, fraud, terrorism, financing of terrorism, money laundering, child labour or other forms of trafficking in human beings</w:t>
      </w:r>
    </w:p>
    <w:p w14:paraId="0AE511C6"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has not fulfilled the obligation to pay due tax liabilities and pension and health insurance obligations, unless the payment of those obligations is not permitted under a special law or postponed payment was approved</w:t>
      </w:r>
    </w:p>
    <w:p w14:paraId="10E79EB1"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entity misrepresented or provided false information regarding the conditions that the Contracting Entity has indicated as the grounds for exclusion or the qualification requirements   </w:t>
      </w:r>
    </w:p>
    <w:p w14:paraId="20BFAF67"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74B8BBFF" w14:textId="77777777" w:rsidR="00A377FC" w:rsidRPr="00906416" w:rsidRDefault="00A377FC" w:rsidP="00A377FC">
      <w:pPr>
        <w:pStyle w:val="ListParagraph"/>
        <w:numPr>
          <w:ilvl w:val="1"/>
          <w:numId w:val="2"/>
        </w:numPr>
        <w:spacing w:line="260" w:lineRule="auto"/>
        <w:ind w:hanging="720"/>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6E112952"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undergoes bankruptcy, it is insolvent or is in liquidation proceedings, if his assets are managed by a receiver or a court, if it has entered a settlement with creditors, if it suspended business activities or is in any other similar situation arising from a similar procedure under the national laws and regulations</w:t>
      </w:r>
    </w:p>
    <w:p w14:paraId="236B24CE"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has in the last two years before the beginning of the procurement procedure committed a severe professional omission which the Contracting Entity may prove in any manner</w:t>
      </w:r>
    </w:p>
    <w:p w14:paraId="606FA99B"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a conflict of interest cannot be removed by excluding the representative of the Contracting Entity from the Procurement Committee. </w:t>
      </w:r>
    </w:p>
    <w:p w14:paraId="36CA970B" w14:textId="77777777" w:rsidR="00A377FC" w:rsidRPr="00906416" w:rsidRDefault="00A377FC" w:rsidP="00A377FC">
      <w:pPr>
        <w:pStyle w:val="ListParagraph"/>
        <w:tabs>
          <w:tab w:val="left" w:pos="567"/>
        </w:tabs>
        <w:spacing w:line="260" w:lineRule="auto"/>
        <w:ind w:left="0"/>
        <w:jc w:val="both"/>
        <w:rPr>
          <w:rFonts w:ascii="Cambria" w:hAnsi="Cambria"/>
          <w:bCs/>
          <w:sz w:val="24"/>
          <w:szCs w:val="24"/>
          <w:lang w:val="en-GB" w:bidi="hr-HR"/>
        </w:rPr>
      </w:pPr>
    </w:p>
    <w:p w14:paraId="151164E1" w14:textId="77777777" w:rsidR="00A377FC" w:rsidRPr="00906416" w:rsidRDefault="00A377FC" w:rsidP="00A377FC">
      <w:pPr>
        <w:pStyle w:val="ListParagraph"/>
        <w:numPr>
          <w:ilvl w:val="1"/>
          <w:numId w:val="2"/>
        </w:numPr>
        <w:ind w:left="0" w:firstLine="0"/>
        <w:jc w:val="both"/>
        <w:rPr>
          <w:rFonts w:ascii="Cambria" w:hAnsi="Cambria"/>
          <w:bCs/>
          <w:sz w:val="24"/>
          <w:szCs w:val="24"/>
          <w:lang w:val="en-GB" w:bidi="hr-HR"/>
        </w:rPr>
      </w:pPr>
      <w:bookmarkStart w:id="27" w:name="_Hlk486594188"/>
      <w:bookmarkStart w:id="28" w:name="_Toc398548209"/>
      <w:bookmarkStart w:id="29" w:name="_Toc398561307"/>
      <w:bookmarkStart w:id="30" w:name="_Toc398564552"/>
      <w:bookmarkStart w:id="31" w:name="_Toc398624084"/>
      <w:bookmarkStart w:id="32" w:name="_Toc399159457"/>
      <w:r w:rsidRPr="00906416">
        <w:rPr>
          <w:rFonts w:ascii="Cambria" w:hAnsi="Cambria"/>
          <w:bCs/>
          <w:sz w:val="24"/>
          <w:szCs w:val="24"/>
          <w:lang w:val="en-GB" w:bidi="hr-HR"/>
        </w:rPr>
        <w:lastRenderedPageBreak/>
        <w:t xml:space="preserve">The tenderer will demonstrate the absence of the grounds for exclusion from item 3.1. and item 3.2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by a signed declaration to be submitted enclosed with tender. The aforementioned </w:t>
      </w:r>
      <w:r w:rsidRPr="002B3ED9">
        <w:rPr>
          <w:rFonts w:ascii="Cambria" w:hAnsi="Cambria"/>
          <w:b/>
          <w:sz w:val="24"/>
          <w:szCs w:val="24"/>
          <w:lang w:val="en-GB" w:bidi="hr-HR"/>
        </w:rPr>
        <w:t xml:space="preserve">declaration </w:t>
      </w:r>
      <w:r w:rsidRPr="00906416">
        <w:rPr>
          <w:rFonts w:ascii="Cambria" w:hAnsi="Cambria"/>
          <w:bCs/>
          <w:sz w:val="24"/>
          <w:szCs w:val="24"/>
          <w:lang w:val="en-GB" w:bidi="hr-HR"/>
        </w:rPr>
        <w:t xml:space="preserve">is in </w:t>
      </w:r>
      <w:r w:rsidRPr="002B3ED9">
        <w:rPr>
          <w:rFonts w:ascii="Cambria" w:hAnsi="Cambria"/>
          <w:b/>
          <w:sz w:val="24"/>
          <w:szCs w:val="24"/>
          <w:lang w:val="en-GB" w:bidi="hr-HR"/>
        </w:rPr>
        <w:t>Appendix II</w:t>
      </w:r>
      <w:r w:rsidRPr="00906416">
        <w:rPr>
          <w:rFonts w:ascii="Cambria" w:hAnsi="Cambria"/>
          <w:bCs/>
          <w:sz w:val="24"/>
          <w:szCs w:val="24"/>
          <w:lang w:val="en-GB" w:bidi="hr-HR"/>
        </w:rPr>
        <w:t xml:space="preserve"> of this </w:t>
      </w:r>
      <w:r w:rsidRPr="00906416">
        <w:rPr>
          <w:rFonts w:ascii="Cambria" w:eastAsia="Times New Roman" w:hAnsi="Cambria" w:cs="Times New Roman"/>
          <w:bCs/>
          <w:sz w:val="24"/>
          <w:lang w:val="en-GB" w:bidi="hr-HR"/>
        </w:rPr>
        <w:t>Invitation to submit a tender</w:t>
      </w:r>
      <w:r w:rsidRPr="00906416">
        <w:rPr>
          <w:rFonts w:ascii="Cambria" w:hAnsi="Cambria"/>
          <w:bCs/>
          <w:i/>
          <w:color w:val="2E74B5" w:themeColor="accent1" w:themeShade="BF"/>
          <w:sz w:val="24"/>
          <w:szCs w:val="24"/>
          <w:lang w:val="en-GB" w:bidi="hr-HR"/>
        </w:rPr>
        <w:t>.</w:t>
      </w:r>
    </w:p>
    <w:p w14:paraId="5757C415" w14:textId="77777777" w:rsidR="00A377FC" w:rsidRPr="00906416" w:rsidRDefault="00A377FC" w:rsidP="00A377FC">
      <w:pPr>
        <w:pStyle w:val="ListParagraph"/>
        <w:ind w:left="0"/>
        <w:jc w:val="both"/>
        <w:rPr>
          <w:rFonts w:ascii="Cambria" w:hAnsi="Cambria"/>
          <w:bCs/>
          <w:sz w:val="24"/>
          <w:szCs w:val="24"/>
          <w:lang w:val="en-GB" w:bidi="hr-HR"/>
        </w:rPr>
      </w:pPr>
    </w:p>
    <w:p w14:paraId="5D0A4A3F" w14:textId="77777777" w:rsidR="00A377FC" w:rsidRPr="00906416" w:rsidRDefault="00A377FC" w:rsidP="00A377FC">
      <w:pPr>
        <w:pStyle w:val="ListParagraph"/>
        <w:numPr>
          <w:ilvl w:val="1"/>
          <w:numId w:val="2"/>
        </w:numPr>
        <w:ind w:left="0" w:firstLine="0"/>
        <w:jc w:val="both"/>
        <w:rPr>
          <w:rFonts w:ascii="Cambria" w:hAnsi="Cambria"/>
          <w:bCs/>
          <w:sz w:val="24"/>
          <w:szCs w:val="24"/>
          <w:lang w:val="en-GB" w:bidi="hr-HR"/>
        </w:rPr>
      </w:pPr>
      <w:r w:rsidRPr="00906416">
        <w:rPr>
          <w:rFonts w:ascii="Cambria" w:hAnsi="Cambria"/>
          <w:bCs/>
          <w:sz w:val="24"/>
          <w:szCs w:val="24"/>
          <w:lang w:val="en-GB" w:bidi="hr-HR"/>
        </w:rPr>
        <w:t>In the case of a consortium of tenderers, the circumstances related to the reasons of exclusion shall be ascertained for all members of the consortium of tenderers individually and the required declaration must be signed by each member of the consortium of tenderers.</w:t>
      </w:r>
    </w:p>
    <w:bookmarkEnd w:id="27"/>
    <w:p w14:paraId="6ECF2CF3" w14:textId="77777777" w:rsidR="00A377FC" w:rsidRPr="00906416" w:rsidRDefault="00A377FC" w:rsidP="00A377FC">
      <w:pPr>
        <w:pStyle w:val="ListParagraph"/>
        <w:tabs>
          <w:tab w:val="left" w:pos="567"/>
        </w:tabs>
        <w:ind w:left="284"/>
        <w:jc w:val="both"/>
        <w:rPr>
          <w:rFonts w:ascii="Cambria" w:hAnsi="Cambria"/>
          <w:bCs/>
          <w:sz w:val="24"/>
          <w:szCs w:val="24"/>
          <w:lang w:val="en-GB" w:bidi="hr-HR"/>
        </w:rPr>
      </w:pPr>
    </w:p>
    <w:p w14:paraId="1CFC4CDB" w14:textId="5251D058" w:rsidR="00A377FC" w:rsidRPr="00906416" w:rsidRDefault="00A377FC" w:rsidP="00A377FC">
      <w:pPr>
        <w:pStyle w:val="ListParagraph"/>
        <w:tabs>
          <w:tab w:val="left" w:pos="567"/>
        </w:tabs>
        <w:spacing w:line="260" w:lineRule="auto"/>
        <w:ind w:left="0"/>
        <w:jc w:val="both"/>
        <w:rPr>
          <w:rFonts w:ascii="Cambria" w:hAnsi="Cambria"/>
          <w:sz w:val="24"/>
          <w:szCs w:val="24"/>
          <w:lang w:val="en-GB" w:bidi="hr-HR"/>
        </w:rPr>
      </w:pPr>
      <w:r w:rsidRPr="00906416">
        <w:rPr>
          <w:rFonts w:ascii="Cambria" w:hAnsi="Cambria"/>
          <w:bCs/>
          <w:sz w:val="24"/>
          <w:szCs w:val="24"/>
          <w:lang w:val="en-GB" w:bidi="hr-HR"/>
        </w:rPr>
        <w:t>NSPP may at any time during the procurement procedure require: the tenderer to submit, before the conclusion of the agreement, one or more documents (certificates, excerpts, etc.) confirming that the tenderer is not in the situations referred to under items 3.1 and 3.2 if such documents are issued in the country of the economic operator's seat and the operator may obtain them. In the case of a consortium of tenderers, NSPP may require all the members of the consortium to individually prove the absence of the grounds for exclusion. The tenderer is allowed to submit evidence as original, certified or uncertified copy. In the case of delivery of any evidence in a foreign language, the document must be submitted with the enclosed translation into Croatian</w:t>
      </w:r>
      <w:r w:rsidR="002D399E">
        <w:rPr>
          <w:rFonts w:ascii="Cambria" w:hAnsi="Cambria"/>
          <w:sz w:val="24"/>
          <w:szCs w:val="24"/>
          <w:lang w:val="en-GB" w:bidi="hr-HR"/>
        </w:rPr>
        <w:t xml:space="preserve"> </w:t>
      </w:r>
      <w:r w:rsidR="002D399E" w:rsidRPr="002D399E">
        <w:rPr>
          <w:rFonts w:ascii="Cambria" w:hAnsi="Cambria"/>
          <w:sz w:val="24"/>
          <w:szCs w:val="24"/>
          <w:lang w:val="en-GB" w:bidi="hr-HR"/>
        </w:rPr>
        <w:t>or English.</w:t>
      </w:r>
    </w:p>
    <w:bookmarkEnd w:id="28"/>
    <w:bookmarkEnd w:id="29"/>
    <w:bookmarkEnd w:id="30"/>
    <w:bookmarkEnd w:id="31"/>
    <w:bookmarkEnd w:id="32"/>
    <w:p w14:paraId="161D3AAA"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7A603BB5"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58DF988C" w14:textId="174C2675" w:rsidR="00A377FC" w:rsidRDefault="00A377FC" w:rsidP="00A377FC">
      <w:pPr>
        <w:pStyle w:val="ListParagraph"/>
        <w:numPr>
          <w:ilvl w:val="0"/>
          <w:numId w:val="3"/>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CONDITIONS AND EVIDENCE OF THE TENDERER’S QUALIFICATIONS: </w:t>
      </w:r>
    </w:p>
    <w:p w14:paraId="5F6C2361" w14:textId="77777777" w:rsidR="00FF1CCF" w:rsidRPr="00906416" w:rsidRDefault="00FF1CCF" w:rsidP="00FF1CCF">
      <w:pPr>
        <w:pStyle w:val="ListParagraph"/>
        <w:tabs>
          <w:tab w:val="left" w:pos="567"/>
        </w:tabs>
        <w:spacing w:line="260" w:lineRule="auto"/>
        <w:ind w:left="360"/>
        <w:jc w:val="both"/>
        <w:rPr>
          <w:rFonts w:ascii="Cambria" w:hAnsi="Cambria"/>
          <w:b/>
          <w:bCs/>
          <w:sz w:val="24"/>
          <w:szCs w:val="24"/>
          <w:lang w:val="en-GB" w:bidi="hr-HR"/>
        </w:rPr>
      </w:pPr>
    </w:p>
    <w:p w14:paraId="5426E2BF" w14:textId="351542CC" w:rsidR="000B141F" w:rsidRPr="00FF1CCF" w:rsidRDefault="00FF1CCF" w:rsidP="00FF1CCF">
      <w:pPr>
        <w:pStyle w:val="ListParagraph"/>
        <w:numPr>
          <w:ilvl w:val="1"/>
          <w:numId w:val="3"/>
        </w:numPr>
        <w:tabs>
          <w:tab w:val="left" w:pos="567"/>
        </w:tabs>
        <w:spacing w:line="260" w:lineRule="auto"/>
        <w:jc w:val="both"/>
        <w:rPr>
          <w:rFonts w:ascii="Cambria" w:hAnsi="Cambria"/>
          <w:bCs/>
          <w:sz w:val="24"/>
          <w:szCs w:val="24"/>
          <w:lang w:val="en-GB" w:bidi="hr-HR"/>
        </w:rPr>
      </w:pPr>
      <w:r w:rsidRPr="00FF1CCF">
        <w:rPr>
          <w:rFonts w:ascii="Cambria" w:hAnsi="Cambria"/>
          <w:bCs/>
          <w:sz w:val="24"/>
          <w:szCs w:val="24"/>
          <w:lang w:val="en-GB" w:bidi="hr-HR"/>
        </w:rPr>
        <w:t>Capacity to perform professional activity</w:t>
      </w:r>
    </w:p>
    <w:p w14:paraId="3A941258"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Each Tenderer must be able to perform a professional activity. </w:t>
      </w:r>
    </w:p>
    <w:p w14:paraId="5D9091A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Each Tenderer must prove its registration in the court, trade, professional or other appropriate register of the Tenderer’s country of residence in the call to tenders’ procedure, which is proved by:</w:t>
      </w:r>
    </w:p>
    <w:p w14:paraId="0E2FE1A0"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A declaration of the person authorized to represent the economic operator on the fulfilment of the conditions for the ability to perform professional activity, which is contained in </w:t>
      </w:r>
      <w:r>
        <w:rPr>
          <w:rFonts w:ascii="Cambria" w:hAnsi="Cambria"/>
          <w:b/>
          <w:sz w:val="24"/>
          <w:szCs w:val="24"/>
          <w:lang w:val="en-GB" w:bidi="hr-HR"/>
        </w:rPr>
        <w:t>Appendix III</w:t>
      </w:r>
      <w:r>
        <w:rPr>
          <w:rFonts w:ascii="Cambria" w:hAnsi="Cambria"/>
          <w:bCs/>
          <w:sz w:val="24"/>
          <w:szCs w:val="24"/>
          <w:lang w:val="en-GB" w:bidi="hr-HR"/>
        </w:rPr>
        <w:t xml:space="preserve"> to this Invitation to submit a tender. </w:t>
      </w:r>
    </w:p>
    <w:p w14:paraId="5DEF6E9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In case of a Consortium of Tenderers, all members of the consortium are required to individually prove their ability according to point 4.1. of this Invitation to submit a tender.</w:t>
      </w:r>
    </w:p>
    <w:p w14:paraId="4571C0C3" w14:textId="43FFD453" w:rsidR="00B44C4D"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The </w:t>
      </w:r>
      <w:r w:rsidR="00B36EF6">
        <w:rPr>
          <w:rFonts w:ascii="Cambria" w:hAnsi="Cambria"/>
          <w:bCs/>
          <w:sz w:val="24"/>
          <w:szCs w:val="24"/>
          <w:lang w:val="en-GB" w:bidi="hr-HR"/>
        </w:rPr>
        <w:t>NSPP</w:t>
      </w:r>
      <w:r>
        <w:rPr>
          <w:rFonts w:ascii="Cambria" w:hAnsi="Cambria"/>
          <w:bCs/>
          <w:sz w:val="24"/>
          <w:szCs w:val="24"/>
          <w:lang w:val="en-GB" w:bidi="hr-HR"/>
        </w:rPr>
        <w:t xml:space="preserve"> may require the Tenderer to submit an excerpt from the court, trade, structural or other appropriate register of the tenderer's country of residence, not older than six months from the date of the start of the procurement procedure, at any time during the procurement procedure. In case of a consortium of tenders, the N</w:t>
      </w:r>
      <w:r w:rsidR="00B36EF6">
        <w:rPr>
          <w:rFonts w:ascii="Cambria" w:hAnsi="Cambria"/>
          <w:bCs/>
          <w:sz w:val="24"/>
          <w:szCs w:val="24"/>
          <w:lang w:val="en-GB" w:bidi="hr-HR"/>
        </w:rPr>
        <w:t>SPP</w:t>
      </w:r>
      <w:r>
        <w:rPr>
          <w:rFonts w:ascii="Cambria" w:hAnsi="Cambria"/>
          <w:bCs/>
          <w:sz w:val="24"/>
          <w:szCs w:val="24"/>
          <w:lang w:val="en-GB" w:bidi="hr-HR"/>
        </w:rPr>
        <w:t xml:space="preserve"> may require all members of the consortium to individually demonstrate their ability to carry out a professional activity.</w:t>
      </w:r>
    </w:p>
    <w:p w14:paraId="488147FF" w14:textId="77777777" w:rsidR="00B44C4D" w:rsidRDefault="00B44C4D">
      <w:pPr>
        <w:rPr>
          <w:rFonts w:ascii="Cambria" w:hAnsi="Cambria"/>
          <w:bCs/>
          <w:sz w:val="24"/>
          <w:szCs w:val="24"/>
          <w:lang w:val="en-GB" w:bidi="hr-HR"/>
        </w:rPr>
      </w:pPr>
      <w:r>
        <w:rPr>
          <w:rFonts w:ascii="Cambria" w:hAnsi="Cambria"/>
          <w:bCs/>
          <w:sz w:val="24"/>
          <w:szCs w:val="24"/>
          <w:lang w:val="en-GB" w:bidi="hr-HR"/>
        </w:rPr>
        <w:br w:type="page"/>
      </w:r>
    </w:p>
    <w:p w14:paraId="49830FBE" w14:textId="77777777" w:rsidR="00FF1CCF" w:rsidRDefault="00FF1CCF" w:rsidP="00FF1CCF">
      <w:pPr>
        <w:jc w:val="both"/>
        <w:rPr>
          <w:rFonts w:ascii="Cambria" w:hAnsi="Cambria"/>
          <w:bCs/>
          <w:sz w:val="24"/>
          <w:szCs w:val="24"/>
          <w:lang w:val="en-GB" w:bidi="hr-HR"/>
        </w:rPr>
      </w:pPr>
    </w:p>
    <w:p w14:paraId="6248D18D" w14:textId="7DA08F9A" w:rsidR="00C25911" w:rsidRDefault="00C25911" w:rsidP="00C25911">
      <w:pPr>
        <w:tabs>
          <w:tab w:val="left" w:pos="567"/>
        </w:tabs>
        <w:spacing w:line="260" w:lineRule="auto"/>
        <w:jc w:val="both"/>
        <w:rPr>
          <w:rFonts w:ascii="Cambria" w:hAnsi="Cambria"/>
          <w:bCs/>
          <w:sz w:val="24"/>
          <w:szCs w:val="24"/>
          <w:lang w:val="en-GB" w:bidi="hr-HR"/>
        </w:rPr>
      </w:pPr>
      <w:r w:rsidRPr="00C25911">
        <w:rPr>
          <w:rFonts w:ascii="Cambria" w:hAnsi="Cambria"/>
          <w:bCs/>
          <w:sz w:val="24"/>
          <w:szCs w:val="24"/>
          <w:lang w:val="en-GB" w:bidi="hr-HR"/>
        </w:rPr>
        <w:t>4.2.  Technical and professional capability</w:t>
      </w:r>
    </w:p>
    <w:p w14:paraId="2E701E12" w14:textId="77777777" w:rsidR="00C25911" w:rsidRPr="00A05500" w:rsidRDefault="00C25911" w:rsidP="00C25911">
      <w:pPr>
        <w:pStyle w:val="t-9-8"/>
        <w:jc w:val="both"/>
        <w:rPr>
          <w:rFonts w:ascii="Cambria" w:hAnsi="Cambria"/>
          <w:color w:val="000000"/>
          <w:lang w:val="en-GB"/>
        </w:rPr>
      </w:pPr>
      <w:r w:rsidRPr="00A05500">
        <w:rPr>
          <w:rFonts w:ascii="Cambria" w:hAnsi="Cambria"/>
          <w:color w:val="000000"/>
          <w:lang w:val="en-GB"/>
        </w:rPr>
        <w:t xml:space="preserve">Each tenderer must demonstrate </w:t>
      </w:r>
      <w:r>
        <w:rPr>
          <w:rFonts w:ascii="Cambria" w:hAnsi="Cambria"/>
          <w:color w:val="000000"/>
          <w:lang w:val="en-GB"/>
        </w:rPr>
        <w:t>its</w:t>
      </w:r>
      <w:r w:rsidRPr="00A05500">
        <w:rPr>
          <w:rFonts w:ascii="Cambria" w:hAnsi="Cambria"/>
          <w:color w:val="000000"/>
          <w:lang w:val="en-GB"/>
        </w:rPr>
        <w:t xml:space="preserve"> technical and professional capability in the public procurement procedure, which shall be proven by: </w:t>
      </w:r>
    </w:p>
    <w:p w14:paraId="1E3E74B4" w14:textId="7E28223E" w:rsidR="00C25911" w:rsidRPr="00A05500" w:rsidRDefault="00C25911" w:rsidP="00C25911">
      <w:pPr>
        <w:tabs>
          <w:tab w:val="left" w:pos="567"/>
        </w:tabs>
        <w:contextualSpacing/>
        <w:jc w:val="both"/>
        <w:rPr>
          <w:rFonts w:ascii="Cambria" w:hAnsi="Cambria"/>
          <w:bCs/>
          <w:sz w:val="24"/>
          <w:lang w:val="en-GB" w:bidi="hr-HR"/>
        </w:rPr>
      </w:pPr>
      <w:bookmarkStart w:id="33" w:name="_Hlk485138220"/>
      <w:bookmarkStart w:id="34" w:name="_Hlk511304782"/>
      <w:r w:rsidRPr="00A05500">
        <w:rPr>
          <w:rFonts w:ascii="Cambria" w:hAnsi="Cambria"/>
          <w:color w:val="000000"/>
          <w:sz w:val="24"/>
          <w:lang w:val="en-GB"/>
        </w:rPr>
        <w:t xml:space="preserve">By a list of contracts for the delivery of </w:t>
      </w:r>
      <w:r>
        <w:rPr>
          <w:rFonts w:ascii="Cambria" w:hAnsi="Cambria"/>
          <w:color w:val="000000"/>
          <w:sz w:val="24"/>
          <w:lang w:val="en-GB"/>
        </w:rPr>
        <w:t xml:space="preserve">the same or similar </w:t>
      </w:r>
      <w:r w:rsidRPr="00A05500">
        <w:rPr>
          <w:rFonts w:ascii="Cambria" w:hAnsi="Cambria"/>
          <w:color w:val="000000"/>
          <w:sz w:val="24"/>
          <w:lang w:val="en-GB"/>
        </w:rPr>
        <w:t xml:space="preserve">goods performed in </w:t>
      </w:r>
      <w:r w:rsidRPr="00BB4B95">
        <w:rPr>
          <w:rFonts w:ascii="Cambria" w:hAnsi="Cambria"/>
          <w:color w:val="000000"/>
          <w:sz w:val="24"/>
          <w:lang w:val="en-GB"/>
        </w:rPr>
        <w:t xml:space="preserve">the year in which the public procurement procedure was initiated and during the three years preceding that year </w:t>
      </w:r>
      <w:r>
        <w:rPr>
          <w:rFonts w:ascii="Cambria" w:hAnsi="Cambria"/>
          <w:color w:val="000000"/>
          <w:sz w:val="24"/>
          <w:lang w:val="en-GB"/>
        </w:rPr>
        <w:t xml:space="preserve">indicating </w:t>
      </w:r>
      <w:r w:rsidRPr="00A05500">
        <w:rPr>
          <w:rFonts w:ascii="Cambria" w:hAnsi="Cambria"/>
          <w:color w:val="000000"/>
          <w:sz w:val="24"/>
          <w:lang w:val="en-GB"/>
        </w:rPr>
        <w:t xml:space="preserve">the amount and date of delivery and the name of the other contracting party. The contracts performed must be the same or similar to the subject of procurement, </w:t>
      </w:r>
      <w:r w:rsidR="00F571A2" w:rsidRPr="00F571A2">
        <w:rPr>
          <w:rFonts w:ascii="Cambria" w:hAnsi="Cambria"/>
          <w:color w:val="000000"/>
          <w:sz w:val="24"/>
          <w:lang w:val="en-GB"/>
        </w:rPr>
        <w:t>and at least the same amount of the estimated value of the procurement (cumulative) for each procurement group.</w:t>
      </w:r>
      <w:r w:rsidRPr="00A05500">
        <w:rPr>
          <w:rFonts w:ascii="Cambria" w:hAnsi="Cambria"/>
          <w:color w:val="000000"/>
          <w:sz w:val="24"/>
          <w:lang w:val="en-GB"/>
        </w:rPr>
        <w:t xml:space="preserve"> </w:t>
      </w:r>
      <w:bookmarkEnd w:id="33"/>
    </w:p>
    <w:bookmarkEnd w:id="34"/>
    <w:p w14:paraId="5D0FE0E6" w14:textId="77777777" w:rsidR="00C25911" w:rsidRPr="00AB1840" w:rsidRDefault="00C25911" w:rsidP="00C25911">
      <w:pPr>
        <w:pStyle w:val="t-9-8"/>
        <w:jc w:val="both"/>
        <w:rPr>
          <w:rFonts w:ascii="Cambria" w:hAnsi="Cambria"/>
          <w:bCs/>
          <w:lang w:val="en-GB" w:bidi="hr-HR"/>
        </w:rPr>
      </w:pPr>
      <w:r w:rsidRPr="00A05500">
        <w:rPr>
          <w:rFonts w:ascii="Cambria" w:hAnsi="Cambria"/>
          <w:bCs/>
          <w:lang w:val="en-GB" w:bidi="hr-HR"/>
        </w:rPr>
        <w:t xml:space="preserve">As proof of the fulfilment of the condition of technical and professional capability, the tenderer is to submit </w:t>
      </w:r>
      <w:r>
        <w:rPr>
          <w:rFonts w:ascii="Cambria" w:hAnsi="Cambria"/>
          <w:bCs/>
          <w:lang w:val="en-GB" w:bidi="hr-HR"/>
        </w:rPr>
        <w:t>the</w:t>
      </w:r>
      <w:r w:rsidRPr="00A05500">
        <w:rPr>
          <w:rFonts w:ascii="Cambria" w:hAnsi="Cambria"/>
          <w:bCs/>
          <w:lang w:val="en-GB" w:bidi="hr-HR"/>
        </w:rPr>
        <w:t xml:space="preserve"> declaration by the person authorized to represent the economic operator from </w:t>
      </w:r>
      <w:r w:rsidRPr="00AB1840">
        <w:rPr>
          <w:rFonts w:ascii="Cambria" w:hAnsi="Cambria"/>
          <w:b/>
          <w:bCs/>
          <w:lang w:val="en-GB" w:bidi="hr-HR"/>
        </w:rPr>
        <w:t>Appendix IV</w:t>
      </w:r>
      <w:r w:rsidRPr="00AB1840">
        <w:rPr>
          <w:rFonts w:ascii="Cambria" w:hAnsi="Cambria"/>
          <w:bCs/>
          <w:lang w:val="en-GB" w:bidi="hr-HR"/>
        </w:rPr>
        <w:t xml:space="preserve"> of this Procurement Documentation. </w:t>
      </w:r>
    </w:p>
    <w:p w14:paraId="4533CAA5" w14:textId="77777777" w:rsidR="00C25911" w:rsidRPr="00A05500" w:rsidRDefault="00C25911" w:rsidP="00C25911">
      <w:pPr>
        <w:pStyle w:val="t-9-8"/>
        <w:jc w:val="both"/>
        <w:rPr>
          <w:rFonts w:ascii="Cambria" w:hAnsi="Cambria"/>
          <w:bCs/>
          <w:i/>
          <w:color w:val="2E74B5" w:themeColor="accent1" w:themeShade="BF"/>
          <w:lang w:val="en-GB" w:bidi="hr-HR"/>
        </w:rPr>
      </w:pPr>
      <w:r w:rsidRPr="00AB1840">
        <w:rPr>
          <w:rFonts w:ascii="Cambria" w:hAnsi="Cambria"/>
          <w:bCs/>
          <w:lang w:val="en-GB" w:bidi="hr-HR"/>
        </w:rPr>
        <w:t xml:space="preserve">As proof of the fulfilment of the condition of technical and professional capability, NSPP may, at any time during the procurement procedure </w:t>
      </w:r>
      <w:r w:rsidRPr="00F877A5">
        <w:rPr>
          <w:rFonts w:ascii="Cambria" w:hAnsi="Cambria"/>
          <w:bCs/>
          <w:lang w:val="en-GB" w:bidi="hr-HR"/>
        </w:rPr>
        <w:t>before making the Decision o</w:t>
      </w:r>
      <w:r>
        <w:rPr>
          <w:rFonts w:ascii="Cambria" w:hAnsi="Cambria"/>
          <w:bCs/>
          <w:lang w:val="en-GB" w:bidi="hr-HR"/>
        </w:rPr>
        <w:t>n</w:t>
      </w:r>
      <w:r w:rsidRPr="00F877A5">
        <w:rPr>
          <w:rFonts w:ascii="Cambria" w:hAnsi="Cambria"/>
          <w:bCs/>
          <w:lang w:val="en-GB" w:bidi="hr-HR"/>
        </w:rPr>
        <w:t xml:space="preserve"> selection</w:t>
      </w:r>
      <w:r w:rsidRPr="00AB1840">
        <w:rPr>
          <w:rFonts w:ascii="Cambria" w:hAnsi="Cambria"/>
          <w:bCs/>
          <w:lang w:val="en-GB" w:bidi="hr-HR"/>
        </w:rPr>
        <w:t>, require the tenderer to</w:t>
      </w:r>
      <w:r w:rsidRPr="00A05500">
        <w:rPr>
          <w:rFonts w:ascii="Cambria" w:hAnsi="Cambria"/>
          <w:bCs/>
          <w:lang w:val="en-GB" w:bidi="hr-HR"/>
        </w:rPr>
        <w:t xml:space="preserve"> submit another appropriate proof (for example: confirmation by the other contracting party of duly completed contracts for the delivery of goods with the same or similar subject of procurement). </w:t>
      </w:r>
    </w:p>
    <w:p w14:paraId="6EF1F5C7" w14:textId="77777777" w:rsidR="00C25911" w:rsidRPr="00A05500" w:rsidRDefault="00C25911" w:rsidP="00C25911">
      <w:pPr>
        <w:tabs>
          <w:tab w:val="left" w:pos="567"/>
        </w:tabs>
        <w:spacing w:line="260" w:lineRule="auto"/>
        <w:jc w:val="both"/>
        <w:rPr>
          <w:rFonts w:ascii="Cambria" w:hAnsi="Cambria"/>
          <w:color w:val="000000"/>
          <w:sz w:val="24"/>
          <w:szCs w:val="24"/>
          <w:lang w:val="en-GB"/>
        </w:rPr>
      </w:pPr>
      <w:r w:rsidRPr="00A05500">
        <w:rPr>
          <w:rFonts w:ascii="Cambria" w:hAnsi="Cambria"/>
          <w:color w:val="000000"/>
          <w:sz w:val="24"/>
          <w:szCs w:val="24"/>
          <w:lang w:val="en-GB"/>
        </w:rPr>
        <w:t xml:space="preserve">In the case of consortium of </w:t>
      </w:r>
      <w:r w:rsidRPr="00A05500">
        <w:rPr>
          <w:rFonts w:ascii="Cambria" w:hAnsi="Cambria"/>
          <w:bCs/>
          <w:sz w:val="24"/>
          <w:szCs w:val="24"/>
          <w:lang w:val="en-GB" w:bidi="hr-HR"/>
        </w:rPr>
        <w:t xml:space="preserve">tenderers, all members of the consortium must jointly </w:t>
      </w:r>
      <w:r>
        <w:rPr>
          <w:rFonts w:ascii="Cambria" w:hAnsi="Cambria"/>
          <w:color w:val="000000"/>
          <w:sz w:val="24"/>
          <w:lang w:val="en-GB"/>
        </w:rPr>
        <w:t>prove</w:t>
      </w:r>
      <w:r w:rsidRPr="00A05500">
        <w:rPr>
          <w:rFonts w:ascii="Cambria" w:hAnsi="Cambria"/>
          <w:color w:val="000000"/>
          <w:sz w:val="24"/>
          <w:lang w:val="en-GB"/>
        </w:rPr>
        <w:t xml:space="preserve"> </w:t>
      </w:r>
      <w:r w:rsidRPr="00A05500">
        <w:rPr>
          <w:rFonts w:ascii="Cambria" w:hAnsi="Cambria"/>
          <w:bCs/>
          <w:sz w:val="24"/>
          <w:szCs w:val="24"/>
          <w:lang w:val="en-GB" w:bidi="hr-HR"/>
        </w:rPr>
        <w:t>(on aggregate) their joint technical and professional capability.</w:t>
      </w:r>
      <w:r w:rsidRPr="00A05500">
        <w:rPr>
          <w:rFonts w:ascii="Cambria" w:hAnsi="Cambria"/>
          <w:color w:val="000000"/>
          <w:sz w:val="24"/>
          <w:szCs w:val="24"/>
          <w:lang w:val="en-GB"/>
        </w:rPr>
        <w:t xml:space="preserve"> </w:t>
      </w:r>
    </w:p>
    <w:p w14:paraId="474E42C3" w14:textId="6BD56E4B" w:rsidR="00C25911" w:rsidRPr="00C25911" w:rsidRDefault="00C25911" w:rsidP="00C25911">
      <w:pPr>
        <w:tabs>
          <w:tab w:val="left" w:pos="567"/>
        </w:tabs>
        <w:spacing w:line="260" w:lineRule="auto"/>
        <w:jc w:val="both"/>
        <w:rPr>
          <w:rFonts w:ascii="Cambria" w:hAnsi="Cambria"/>
          <w:bCs/>
          <w:sz w:val="24"/>
          <w:szCs w:val="24"/>
          <w:lang w:val="en-GB" w:bidi="hr-HR"/>
        </w:rPr>
      </w:pPr>
      <w:r>
        <w:rPr>
          <w:rFonts w:ascii="Cambria" w:hAnsi="Cambria"/>
          <w:bCs/>
          <w:sz w:val="24"/>
          <w:szCs w:val="24"/>
          <w:lang w:val="en-GB" w:bidi="hr-HR"/>
        </w:rPr>
        <w:t xml:space="preserve">4.3. </w:t>
      </w:r>
      <w:r w:rsidR="00F571A2">
        <w:rPr>
          <w:rFonts w:ascii="Cambria" w:hAnsi="Cambria"/>
          <w:bCs/>
          <w:sz w:val="24"/>
          <w:szCs w:val="24"/>
          <w:lang w:val="en-GB" w:bidi="hr-HR"/>
        </w:rPr>
        <w:t>Economic and f</w:t>
      </w:r>
      <w:r w:rsidRPr="00C25911">
        <w:rPr>
          <w:rFonts w:ascii="Cambria" w:hAnsi="Cambria"/>
          <w:bCs/>
          <w:sz w:val="24"/>
          <w:szCs w:val="24"/>
          <w:lang w:val="en-GB" w:bidi="hr-HR"/>
        </w:rPr>
        <w:t xml:space="preserve">inancial capability </w:t>
      </w:r>
    </w:p>
    <w:p w14:paraId="0E06CB57" w14:textId="703C02DD" w:rsidR="00C25911" w:rsidRDefault="00C25911" w:rsidP="00C25911">
      <w:pPr>
        <w:tabs>
          <w:tab w:val="left" w:pos="567"/>
        </w:tabs>
        <w:contextualSpacing/>
        <w:jc w:val="both"/>
        <w:rPr>
          <w:rFonts w:ascii="Cambria" w:hAnsi="Cambria"/>
          <w:color w:val="000000"/>
          <w:sz w:val="24"/>
          <w:lang w:val="en-GB"/>
        </w:rPr>
      </w:pPr>
      <w:bookmarkStart w:id="35" w:name="_Hlk485027789"/>
      <w:r w:rsidRPr="00A05500">
        <w:rPr>
          <w:rFonts w:ascii="Cambria" w:hAnsi="Cambria"/>
          <w:color w:val="000000"/>
          <w:sz w:val="24"/>
          <w:lang w:val="en-GB"/>
        </w:rPr>
        <w:t xml:space="preserve">Each tenderer must </w:t>
      </w:r>
      <w:r>
        <w:rPr>
          <w:rFonts w:ascii="Cambria" w:hAnsi="Cambria"/>
          <w:color w:val="000000"/>
          <w:sz w:val="24"/>
          <w:lang w:val="en-GB"/>
        </w:rPr>
        <w:t>prove</w:t>
      </w:r>
      <w:r w:rsidRPr="00A05500">
        <w:rPr>
          <w:rFonts w:ascii="Cambria" w:hAnsi="Cambria"/>
          <w:color w:val="000000"/>
          <w:sz w:val="24"/>
          <w:lang w:val="en-GB"/>
        </w:rPr>
        <w:t xml:space="preserve"> in the procurement notice procedure that the average amount of </w:t>
      </w:r>
      <w:r>
        <w:rPr>
          <w:rFonts w:ascii="Cambria" w:hAnsi="Cambria"/>
          <w:color w:val="000000"/>
          <w:sz w:val="24"/>
          <w:lang w:val="en-GB"/>
        </w:rPr>
        <w:t xml:space="preserve">the </w:t>
      </w:r>
      <w:r w:rsidRPr="00A05500">
        <w:rPr>
          <w:rFonts w:ascii="Cambria" w:hAnsi="Cambria"/>
          <w:color w:val="000000"/>
          <w:sz w:val="24"/>
          <w:lang w:val="en-GB"/>
        </w:rPr>
        <w:t>tenderer’s turnover for the period of last three available financial years (on aggregate) is</w:t>
      </w:r>
      <w:r w:rsidR="007A238E">
        <w:rPr>
          <w:rFonts w:ascii="Cambria" w:hAnsi="Cambria"/>
          <w:color w:val="000000"/>
          <w:sz w:val="24"/>
          <w:lang w:val="en-GB"/>
        </w:rPr>
        <w:t xml:space="preserve"> </w:t>
      </w:r>
      <w:bookmarkEnd w:id="35"/>
      <w:r w:rsidR="007A238E" w:rsidRPr="007A238E">
        <w:rPr>
          <w:rFonts w:ascii="Cambria" w:hAnsi="Cambria"/>
          <w:bCs/>
          <w:color w:val="000000"/>
          <w:sz w:val="24"/>
          <w:lang w:val="en-GB"/>
        </w:rPr>
        <w:t>at least equal to twice the estimated value of the procurement for each procurement group:</w:t>
      </w:r>
    </w:p>
    <w:p w14:paraId="35B37497" w14:textId="77777777" w:rsidR="00C25911" w:rsidRDefault="00C25911" w:rsidP="00C25911">
      <w:pPr>
        <w:tabs>
          <w:tab w:val="left" w:pos="567"/>
        </w:tabs>
        <w:contextualSpacing/>
        <w:jc w:val="both"/>
        <w:rPr>
          <w:rFonts w:ascii="Cambria" w:hAnsi="Cambria"/>
          <w:color w:val="000000"/>
          <w:sz w:val="24"/>
          <w:lang w:val="en-GB"/>
        </w:rPr>
      </w:pPr>
    </w:p>
    <w:p w14:paraId="408C903C" w14:textId="77777777" w:rsidR="00C25911" w:rsidRPr="008914BE" w:rsidRDefault="00C25911" w:rsidP="00C25911">
      <w:pPr>
        <w:tabs>
          <w:tab w:val="left" w:pos="567"/>
        </w:tabs>
        <w:contextualSpacing/>
        <w:jc w:val="both"/>
        <w:rPr>
          <w:rFonts w:ascii="Cambria" w:hAnsi="Cambria"/>
          <w:i/>
          <w:iCs/>
          <w:color w:val="000000"/>
          <w:sz w:val="24"/>
          <w:lang w:val="en-GB"/>
        </w:rPr>
      </w:pPr>
      <w:r w:rsidRPr="008914BE">
        <w:rPr>
          <w:rFonts w:ascii="Cambria" w:hAnsi="Cambria"/>
          <w:i/>
          <w:iCs/>
          <w:color w:val="000000"/>
          <w:sz w:val="24"/>
          <w:lang w:val="en-GB"/>
        </w:rPr>
        <w:t xml:space="preserve">NOTE: The Contracting </w:t>
      </w:r>
      <w:r>
        <w:rPr>
          <w:rFonts w:ascii="Cambria" w:hAnsi="Cambria"/>
          <w:i/>
          <w:iCs/>
          <w:color w:val="000000"/>
          <w:sz w:val="24"/>
          <w:lang w:val="en-GB"/>
        </w:rPr>
        <w:t>Entity</w:t>
      </w:r>
      <w:r w:rsidRPr="008914BE">
        <w:rPr>
          <w:rFonts w:ascii="Cambria" w:hAnsi="Cambria"/>
          <w:i/>
          <w:iCs/>
          <w:color w:val="000000"/>
          <w:sz w:val="24"/>
          <w:lang w:val="en-GB"/>
        </w:rPr>
        <w:t xml:space="preserve">, in order to formulate the </w:t>
      </w:r>
      <w:r>
        <w:rPr>
          <w:rFonts w:ascii="Cambria" w:hAnsi="Cambria"/>
          <w:i/>
          <w:iCs/>
          <w:color w:val="000000"/>
          <w:sz w:val="24"/>
          <w:lang w:val="en-GB"/>
        </w:rPr>
        <w:t>Procurement documentation</w:t>
      </w:r>
      <w:r w:rsidRPr="008914BE">
        <w:rPr>
          <w:rFonts w:ascii="Cambria" w:hAnsi="Cambria"/>
          <w:i/>
          <w:iCs/>
          <w:color w:val="000000"/>
          <w:sz w:val="24"/>
          <w:lang w:val="en-GB"/>
        </w:rPr>
        <w:t xml:space="preserve"> in a clear, precise, understandable and unambiguous manner and to enable the submission of comparable </w:t>
      </w:r>
      <w:r>
        <w:rPr>
          <w:rFonts w:ascii="Cambria" w:hAnsi="Cambria"/>
          <w:i/>
          <w:iCs/>
          <w:color w:val="000000"/>
          <w:sz w:val="24"/>
          <w:lang w:val="en-GB"/>
        </w:rPr>
        <w:t>tenders</w:t>
      </w:r>
      <w:r w:rsidRPr="008914BE">
        <w:rPr>
          <w:rFonts w:ascii="Cambria" w:hAnsi="Cambria"/>
          <w:i/>
          <w:iCs/>
          <w:color w:val="000000"/>
          <w:sz w:val="24"/>
          <w:lang w:val="en-GB"/>
        </w:rPr>
        <w:t xml:space="preserve">, notes that "annual turnover" means the value of all goods sold and services performed on the market during the year whether they are charged or not. Value added tax is excluded from sales. Turnover corresponds to income from performing activities without </w:t>
      </w:r>
      <w:r>
        <w:rPr>
          <w:rFonts w:ascii="Cambria" w:hAnsi="Cambria"/>
          <w:i/>
          <w:iCs/>
          <w:color w:val="000000"/>
          <w:sz w:val="24"/>
          <w:lang w:val="en-GB"/>
        </w:rPr>
        <w:t>outstanding</w:t>
      </w:r>
      <w:r w:rsidRPr="008914BE">
        <w:rPr>
          <w:rFonts w:ascii="Cambria" w:hAnsi="Cambria"/>
          <w:i/>
          <w:iCs/>
          <w:color w:val="000000"/>
          <w:sz w:val="24"/>
          <w:lang w:val="en-GB"/>
        </w:rPr>
        <w:t xml:space="preserve"> and financial income (definition of the Central Bureau of Statistics).</w:t>
      </w:r>
    </w:p>
    <w:p w14:paraId="6B861D4B" w14:textId="77777777" w:rsidR="00C25911" w:rsidRPr="00AB1840" w:rsidRDefault="00C25911" w:rsidP="00C25911">
      <w:pPr>
        <w:tabs>
          <w:tab w:val="left" w:pos="567"/>
        </w:tabs>
        <w:spacing w:line="260" w:lineRule="auto"/>
        <w:jc w:val="both"/>
        <w:rPr>
          <w:rFonts w:ascii="Cambria" w:hAnsi="Cambria"/>
          <w:sz w:val="24"/>
          <w:szCs w:val="24"/>
          <w:lang w:val="en-GB"/>
        </w:rPr>
      </w:pPr>
      <w:r w:rsidRPr="00A05500">
        <w:rPr>
          <w:rFonts w:ascii="Cambria" w:hAnsi="Cambria"/>
          <w:bCs/>
          <w:sz w:val="24"/>
          <w:szCs w:val="24"/>
          <w:lang w:val="en-GB" w:bidi="hr-HR"/>
        </w:rPr>
        <w:t xml:space="preserve">As proof of the fulfilment of the condition of financial capability, </w:t>
      </w:r>
      <w:r>
        <w:rPr>
          <w:rFonts w:ascii="Cambria" w:hAnsi="Cambria"/>
          <w:bCs/>
          <w:sz w:val="24"/>
          <w:szCs w:val="24"/>
          <w:lang w:val="en-GB" w:bidi="hr-HR"/>
        </w:rPr>
        <w:t xml:space="preserve">the </w:t>
      </w:r>
      <w:r w:rsidRPr="00A05500">
        <w:rPr>
          <w:rFonts w:ascii="Cambria" w:hAnsi="Cambria"/>
          <w:bCs/>
          <w:sz w:val="24"/>
          <w:szCs w:val="24"/>
          <w:lang w:val="en-GB" w:bidi="hr-HR"/>
        </w:rPr>
        <w:t xml:space="preserve">tenderer shall submit </w:t>
      </w:r>
      <w:r>
        <w:rPr>
          <w:rFonts w:ascii="Cambria" w:hAnsi="Cambria"/>
          <w:bCs/>
          <w:sz w:val="24"/>
          <w:szCs w:val="24"/>
          <w:lang w:val="en-GB" w:bidi="hr-HR"/>
        </w:rPr>
        <w:t xml:space="preserve">the </w:t>
      </w:r>
      <w:r w:rsidRPr="00A05500">
        <w:rPr>
          <w:rFonts w:ascii="Cambria" w:hAnsi="Cambria"/>
          <w:bCs/>
          <w:sz w:val="24"/>
          <w:szCs w:val="24"/>
          <w:lang w:val="en-GB" w:bidi="hr-HR"/>
        </w:rPr>
        <w:t>declaration by the person authorized to represent the economic operator</w:t>
      </w:r>
      <w:r w:rsidRPr="00A05500">
        <w:rPr>
          <w:rFonts w:ascii="Cambria" w:hAnsi="Cambria"/>
          <w:sz w:val="24"/>
          <w:szCs w:val="24"/>
          <w:lang w:val="en-GB"/>
        </w:rPr>
        <w:t xml:space="preserve"> from </w:t>
      </w:r>
      <w:r w:rsidRPr="00AB1840">
        <w:rPr>
          <w:rFonts w:ascii="Cambria" w:hAnsi="Cambria"/>
          <w:b/>
          <w:sz w:val="24"/>
          <w:szCs w:val="24"/>
          <w:lang w:val="en-GB"/>
        </w:rPr>
        <w:t>Appendix V</w:t>
      </w:r>
      <w:r w:rsidRPr="00AB1840">
        <w:rPr>
          <w:rFonts w:ascii="Cambria" w:hAnsi="Cambria"/>
          <w:sz w:val="24"/>
          <w:szCs w:val="24"/>
          <w:lang w:val="en-GB"/>
        </w:rPr>
        <w:t xml:space="preserve"> of this Procurement Documentation.  </w:t>
      </w:r>
    </w:p>
    <w:p w14:paraId="131EBBBD" w14:textId="77777777" w:rsidR="00C25911" w:rsidRPr="00A05500" w:rsidRDefault="00C25911" w:rsidP="00C25911">
      <w:pPr>
        <w:tabs>
          <w:tab w:val="left" w:pos="567"/>
        </w:tabs>
        <w:spacing w:line="260" w:lineRule="auto"/>
        <w:jc w:val="both"/>
        <w:rPr>
          <w:rFonts w:ascii="Cambria" w:hAnsi="Cambria"/>
          <w:color w:val="000000"/>
          <w:sz w:val="24"/>
          <w:szCs w:val="24"/>
          <w:lang w:val="en-GB"/>
        </w:rPr>
      </w:pPr>
      <w:r w:rsidRPr="00AB1840">
        <w:rPr>
          <w:rFonts w:ascii="Cambria" w:hAnsi="Cambria"/>
          <w:bCs/>
          <w:sz w:val="24"/>
          <w:szCs w:val="24"/>
          <w:lang w:val="en-GB" w:bidi="hr-HR"/>
        </w:rPr>
        <w:t>As proof of the fulfilment</w:t>
      </w:r>
      <w:r w:rsidRPr="00A05500">
        <w:rPr>
          <w:rFonts w:ascii="Cambria" w:hAnsi="Cambria"/>
          <w:bCs/>
          <w:sz w:val="24"/>
          <w:szCs w:val="24"/>
          <w:lang w:val="en-GB" w:bidi="hr-HR"/>
        </w:rPr>
        <w:t xml:space="preserve"> of the condition of financial capability, NSPP may, at any time during the procurement procedure before the </w:t>
      </w:r>
      <w:r w:rsidRPr="0063182A">
        <w:rPr>
          <w:rFonts w:ascii="Cambria" w:hAnsi="Cambria"/>
          <w:bCs/>
          <w:sz w:val="24"/>
          <w:szCs w:val="24"/>
          <w:lang w:val="en-GB" w:bidi="hr-HR"/>
        </w:rPr>
        <w:t>Decision on selection</w:t>
      </w:r>
      <w:r w:rsidRPr="00A05500">
        <w:rPr>
          <w:rFonts w:ascii="Cambria" w:hAnsi="Cambria"/>
          <w:bCs/>
          <w:sz w:val="24"/>
          <w:szCs w:val="24"/>
          <w:lang w:val="en-GB" w:bidi="hr-HR"/>
        </w:rPr>
        <w:t>, req</w:t>
      </w:r>
      <w:r>
        <w:rPr>
          <w:rFonts w:ascii="Cambria" w:hAnsi="Cambria"/>
          <w:bCs/>
          <w:sz w:val="24"/>
          <w:szCs w:val="24"/>
          <w:lang w:val="en-GB" w:bidi="hr-HR"/>
        </w:rPr>
        <w:t xml:space="preserve">uest </w:t>
      </w:r>
      <w:r w:rsidRPr="00A05500">
        <w:rPr>
          <w:rFonts w:ascii="Cambria" w:hAnsi="Cambria"/>
          <w:bCs/>
          <w:sz w:val="24"/>
          <w:szCs w:val="24"/>
          <w:lang w:val="en-GB" w:bidi="hr-HR"/>
        </w:rPr>
        <w:t xml:space="preserve">the tenderer </w:t>
      </w:r>
      <w:r w:rsidRPr="00A05500">
        <w:rPr>
          <w:rFonts w:ascii="Cambria" w:hAnsi="Cambria"/>
          <w:bCs/>
          <w:sz w:val="24"/>
          <w:szCs w:val="24"/>
          <w:lang w:val="en-GB" w:bidi="hr-HR"/>
        </w:rPr>
        <w:lastRenderedPageBreak/>
        <w:t>to submit another appropriate proof (for example: balance sheet, profit and loss account, other appropriate financial statements, etc</w:t>
      </w:r>
      <w:r w:rsidRPr="00A05500">
        <w:rPr>
          <w:rFonts w:ascii="Cambria" w:hAnsi="Cambria"/>
          <w:color w:val="000000"/>
          <w:sz w:val="24"/>
          <w:szCs w:val="24"/>
          <w:lang w:val="en-GB"/>
        </w:rPr>
        <w:t xml:space="preserve">.)  </w:t>
      </w:r>
    </w:p>
    <w:p w14:paraId="1D14EDF2" w14:textId="77777777" w:rsidR="00C25911" w:rsidRPr="00A05500" w:rsidRDefault="00C25911" w:rsidP="00C25911">
      <w:pPr>
        <w:tabs>
          <w:tab w:val="left" w:pos="567"/>
        </w:tabs>
        <w:spacing w:line="260" w:lineRule="auto"/>
        <w:jc w:val="both"/>
        <w:rPr>
          <w:rFonts w:ascii="Cambria" w:hAnsi="Cambria"/>
          <w:bCs/>
          <w:sz w:val="24"/>
          <w:szCs w:val="24"/>
          <w:lang w:val="en-GB" w:bidi="hr-HR"/>
        </w:rPr>
      </w:pPr>
      <w:r w:rsidRPr="00A05500">
        <w:rPr>
          <w:rFonts w:ascii="Cambria" w:hAnsi="Cambria"/>
          <w:color w:val="000000"/>
          <w:sz w:val="24"/>
          <w:szCs w:val="24"/>
          <w:lang w:val="en-GB"/>
        </w:rPr>
        <w:t xml:space="preserve">In the case of consortium of tenderers, </w:t>
      </w:r>
      <w:r w:rsidRPr="00A05500">
        <w:rPr>
          <w:rFonts w:ascii="Cambria" w:hAnsi="Cambria"/>
          <w:bCs/>
          <w:sz w:val="24"/>
          <w:szCs w:val="24"/>
          <w:lang w:val="en-GB" w:bidi="hr-HR"/>
        </w:rPr>
        <w:t>all members of the consortium must jointly (</w:t>
      </w:r>
      <w:r>
        <w:rPr>
          <w:rFonts w:ascii="Cambria" w:hAnsi="Cambria"/>
          <w:bCs/>
          <w:sz w:val="24"/>
          <w:szCs w:val="24"/>
          <w:lang w:val="en-GB" w:bidi="hr-HR"/>
        </w:rPr>
        <w:t xml:space="preserve">on </w:t>
      </w:r>
      <w:r w:rsidRPr="00A05500">
        <w:rPr>
          <w:rFonts w:ascii="Cambria" w:hAnsi="Cambria"/>
          <w:bCs/>
          <w:sz w:val="24"/>
          <w:szCs w:val="24"/>
          <w:lang w:val="en-GB" w:bidi="hr-HR"/>
        </w:rPr>
        <w:t xml:space="preserve">aggregate) </w:t>
      </w:r>
      <w:r>
        <w:rPr>
          <w:rFonts w:ascii="Cambria" w:hAnsi="Cambria"/>
          <w:bCs/>
          <w:sz w:val="24"/>
          <w:szCs w:val="24"/>
          <w:lang w:val="en-GB" w:bidi="hr-HR"/>
        </w:rPr>
        <w:t xml:space="preserve">prove their </w:t>
      </w:r>
      <w:r w:rsidRPr="00A05500">
        <w:rPr>
          <w:rFonts w:ascii="Cambria" w:hAnsi="Cambria"/>
          <w:bCs/>
          <w:sz w:val="24"/>
          <w:szCs w:val="24"/>
          <w:lang w:val="en-GB" w:bidi="hr-HR"/>
        </w:rPr>
        <w:t>joint financial capability</w:t>
      </w:r>
      <w:r w:rsidRPr="00A05500">
        <w:rPr>
          <w:rFonts w:ascii="Cambria" w:hAnsi="Cambria"/>
          <w:color w:val="000000"/>
          <w:sz w:val="24"/>
          <w:szCs w:val="24"/>
          <w:lang w:val="en-GB"/>
        </w:rPr>
        <w:t xml:space="preserve">.  </w:t>
      </w:r>
    </w:p>
    <w:p w14:paraId="46F91DCD" w14:textId="77777777" w:rsidR="00C25911" w:rsidRPr="00A05500" w:rsidRDefault="00C25911" w:rsidP="00C25911">
      <w:pPr>
        <w:pStyle w:val="t-9-8"/>
        <w:jc w:val="both"/>
        <w:rPr>
          <w:rFonts w:ascii="Cambria" w:hAnsi="Cambria"/>
          <w:bCs/>
          <w:lang w:val="en-GB" w:bidi="hr-HR"/>
        </w:rPr>
      </w:pPr>
      <w:r w:rsidRPr="00A05500">
        <w:rPr>
          <w:rFonts w:ascii="Cambria" w:hAnsi="Cambria"/>
          <w:bCs/>
          <w:lang w:val="en-GB" w:bidi="hr-HR"/>
        </w:rPr>
        <w:t xml:space="preserve">To prove the conditions under items 4.2 and 4.3, </w:t>
      </w:r>
      <w:r>
        <w:rPr>
          <w:rFonts w:ascii="Cambria" w:hAnsi="Cambria"/>
          <w:bCs/>
          <w:lang w:val="en-GB" w:bidi="hr-HR"/>
        </w:rPr>
        <w:t xml:space="preserve">the </w:t>
      </w:r>
      <w:r w:rsidRPr="00A05500">
        <w:rPr>
          <w:rFonts w:ascii="Cambria" w:hAnsi="Cambria"/>
          <w:bCs/>
          <w:lang w:val="en-GB" w:bidi="hr-HR"/>
        </w:rPr>
        <w:t xml:space="preserve">Tenderer may rely on the </w:t>
      </w:r>
      <w:r>
        <w:rPr>
          <w:rFonts w:ascii="Cambria" w:hAnsi="Cambria"/>
          <w:bCs/>
          <w:lang w:val="en-GB" w:bidi="hr-HR"/>
        </w:rPr>
        <w:t>cap</w:t>
      </w:r>
      <w:r w:rsidRPr="00A05500">
        <w:rPr>
          <w:rFonts w:ascii="Cambria" w:hAnsi="Cambria"/>
          <w:bCs/>
          <w:lang w:val="en-GB" w:bidi="hr-HR"/>
        </w:rPr>
        <w:t xml:space="preserve">ability of other operators, irrespective of the legal nature of their mutual relationship. In that case, the Tenderer must prove to the Contracting Entity that it will have available the resources necessary for the performance of the agreement, for example, by </w:t>
      </w:r>
      <w:r>
        <w:rPr>
          <w:rFonts w:ascii="Cambria" w:hAnsi="Cambria"/>
          <w:bCs/>
          <w:lang w:val="en-GB" w:bidi="hr-HR"/>
        </w:rPr>
        <w:t xml:space="preserve">other operators </w:t>
      </w:r>
      <w:r w:rsidRPr="00A05500">
        <w:rPr>
          <w:rFonts w:ascii="Cambria" w:hAnsi="Cambria"/>
          <w:bCs/>
          <w:lang w:val="en-GB" w:bidi="hr-HR"/>
        </w:rPr>
        <w:t xml:space="preserve">accepting the obligation to make those resources available to the economic operator.  </w:t>
      </w:r>
    </w:p>
    <w:p w14:paraId="513C3A3A" w14:textId="08398364" w:rsidR="000B141F" w:rsidRPr="00C25911" w:rsidRDefault="00C25911" w:rsidP="00C25911">
      <w:pPr>
        <w:pStyle w:val="t-9-8"/>
        <w:jc w:val="both"/>
        <w:rPr>
          <w:rFonts w:ascii="Cambria" w:hAnsi="Cambria"/>
          <w:bCs/>
          <w:lang w:val="en-GB" w:bidi="hr-HR"/>
        </w:rPr>
      </w:pPr>
      <w:r w:rsidRPr="00A05500">
        <w:rPr>
          <w:rFonts w:ascii="Cambria" w:hAnsi="Cambria"/>
          <w:bCs/>
          <w:lang w:val="en-GB" w:bidi="hr-HR"/>
        </w:rPr>
        <w:t xml:space="preserve">Under the same conditions, the consortium of tenderers may rely on the ability of members of the consortium of tenderers or other operators.  </w:t>
      </w:r>
    </w:p>
    <w:p w14:paraId="018BD84F" w14:textId="0EC25B7B" w:rsidR="00A377FC" w:rsidRPr="00906416" w:rsidRDefault="00A377FC" w:rsidP="00A377FC">
      <w:pPr>
        <w:pStyle w:val="ListParagraph"/>
        <w:numPr>
          <w:ilvl w:val="0"/>
          <w:numId w:val="3"/>
        </w:num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TENDER</w:t>
      </w:r>
    </w:p>
    <w:p w14:paraId="6CF5EF11" w14:textId="77777777" w:rsidR="00A377FC" w:rsidRPr="00906416" w:rsidRDefault="00A377FC" w:rsidP="00A377FC">
      <w:pPr>
        <w:tabs>
          <w:tab w:val="left" w:pos="567"/>
        </w:tabs>
        <w:contextualSpacing/>
        <w:jc w:val="both"/>
        <w:rPr>
          <w:rFonts w:ascii="Cambria" w:hAnsi="Cambria"/>
          <w:b/>
          <w:bCs/>
          <w:sz w:val="24"/>
          <w:szCs w:val="24"/>
          <w:u w:val="single"/>
          <w:lang w:val="en-GB" w:bidi="hr-HR"/>
        </w:rPr>
      </w:pPr>
      <w:r w:rsidRPr="00906416">
        <w:rPr>
          <w:rFonts w:ascii="Cambria" w:hAnsi="Cambria"/>
          <w:b/>
          <w:bCs/>
          <w:sz w:val="24"/>
          <w:szCs w:val="24"/>
          <w:lang w:val="en-GB" w:bidi="hr-HR"/>
        </w:rPr>
        <w:t xml:space="preserve">5.1 </w:t>
      </w:r>
      <w:r w:rsidRPr="00906416">
        <w:rPr>
          <w:rFonts w:ascii="Cambria" w:hAnsi="Cambria"/>
          <w:b/>
          <w:bCs/>
          <w:sz w:val="24"/>
          <w:szCs w:val="24"/>
          <w:u w:val="single"/>
          <w:lang w:val="en-GB" w:bidi="hr-HR"/>
        </w:rPr>
        <w:t xml:space="preserve">Tender contents: </w:t>
      </w:r>
    </w:p>
    <w:p w14:paraId="31E14B00" w14:textId="1506C94B" w:rsidR="00A377FC" w:rsidRPr="00906416" w:rsidRDefault="00A377FC" w:rsidP="00C22418">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906416">
        <w:rPr>
          <w:rFonts w:ascii="Cambria" w:hAnsi="Cambria"/>
          <w:bCs/>
          <w:sz w:val="24"/>
          <w:szCs w:val="24"/>
          <w:lang w:val="en-GB" w:bidi="hr-HR"/>
        </w:rPr>
        <w:t>Completed Tender Submission Form</w:t>
      </w:r>
      <w:r w:rsidRPr="00906416">
        <w:rPr>
          <w:rFonts w:ascii="Cambria" w:hAnsi="Cambria"/>
          <w:bCs/>
          <w:color w:val="FF0000"/>
          <w:sz w:val="24"/>
          <w:szCs w:val="24"/>
          <w:lang w:val="en-GB" w:bidi="hr-HR"/>
        </w:rPr>
        <w:t xml:space="preserve"> </w:t>
      </w:r>
      <w:r w:rsidRPr="00906416">
        <w:rPr>
          <w:rFonts w:ascii="Cambria" w:hAnsi="Cambria"/>
          <w:bCs/>
          <w:sz w:val="24"/>
          <w:szCs w:val="24"/>
          <w:lang w:val="en-GB" w:bidi="hr-HR"/>
        </w:rPr>
        <w:t>(</w:t>
      </w:r>
      <w:r w:rsidRPr="00906416">
        <w:rPr>
          <w:rFonts w:ascii="Cambria" w:hAnsi="Cambria"/>
          <w:b/>
          <w:sz w:val="24"/>
          <w:szCs w:val="24"/>
          <w:lang w:val="en-GB" w:bidi="hr-HR"/>
        </w:rPr>
        <w:t>Appendix 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APPENDIX 1 - information on subcontractors</w:t>
      </w:r>
      <w:r w:rsidR="00F72BDA" w:rsidRPr="00906416">
        <w:rPr>
          <w:rFonts w:ascii="Cambria" w:hAnsi="Cambria"/>
          <w:bCs/>
          <w:sz w:val="24"/>
          <w:szCs w:val="24"/>
          <w:lang w:val="en-GB" w:bidi="hr-HR"/>
        </w:rPr>
        <w:t xml:space="preserve">. Submit for each group separately and indicate the group for which the bid is submitted, </w:t>
      </w:r>
      <w:r w:rsidR="00F72BDA" w:rsidRPr="00906416">
        <w:rPr>
          <w:rFonts w:ascii="Cambria" w:hAnsi="Cambria"/>
          <w:b/>
          <w:sz w:val="24"/>
          <w:szCs w:val="24"/>
          <w:lang w:val="en-GB" w:bidi="hr-HR"/>
        </w:rPr>
        <w:t>for group 1 and group 2</w:t>
      </w:r>
    </w:p>
    <w:p w14:paraId="2B070CB4" w14:textId="1DC45EFD" w:rsidR="00A377FC" w:rsidRPr="00906416" w:rsidRDefault="00A377F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906416">
        <w:rPr>
          <w:rFonts w:ascii="Cambria" w:hAnsi="Cambria"/>
          <w:bCs/>
          <w:sz w:val="24"/>
          <w:szCs w:val="24"/>
          <w:lang w:val="en-GB" w:bidi="hr-HR"/>
        </w:rPr>
        <w:t>Declaration on the absence of the reasons for exclusion (</w:t>
      </w:r>
      <w:r w:rsidRPr="00906416">
        <w:rPr>
          <w:rFonts w:ascii="Cambria" w:hAnsi="Cambria"/>
          <w:b/>
          <w:sz w:val="24"/>
          <w:szCs w:val="24"/>
          <w:lang w:val="en-GB" w:bidi="hr-HR"/>
        </w:rPr>
        <w:t>Appendix II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Pr="00906416">
        <w:rPr>
          <w:rFonts w:ascii="Cambria" w:hAnsi="Cambria"/>
          <w:b/>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487F16BA" w14:textId="402E2796" w:rsidR="00A377FC" w:rsidRPr="006B2764" w:rsidRDefault="007643A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7643AC">
        <w:rPr>
          <w:rFonts w:ascii="Cambria" w:hAnsi="Cambria"/>
          <w:bCs/>
          <w:sz w:val="24"/>
          <w:szCs w:val="24"/>
          <w:lang w:val="en-GB" w:bidi="hr-HR"/>
        </w:rPr>
        <w:t xml:space="preserve">Declaration </w:t>
      </w:r>
      <w:r w:rsidR="00B056D8" w:rsidRPr="00B056D8">
        <w:rPr>
          <w:rFonts w:ascii="Cambria" w:hAnsi="Cambria"/>
          <w:bCs/>
          <w:sz w:val="24"/>
          <w:szCs w:val="24"/>
          <w:lang w:val="en-GB" w:bidi="hr-HR"/>
        </w:rPr>
        <w:t xml:space="preserve">on fulfillment of the conditions of professional ability </w:t>
      </w:r>
      <w:r w:rsidR="00A377FC" w:rsidRPr="00906416">
        <w:rPr>
          <w:rFonts w:ascii="Cambria" w:hAnsi="Cambria"/>
          <w:bCs/>
          <w:sz w:val="24"/>
          <w:szCs w:val="24"/>
          <w:lang w:val="en-GB" w:bidi="hr-HR"/>
        </w:rPr>
        <w:t>(</w:t>
      </w:r>
      <w:r w:rsidR="00A377FC" w:rsidRPr="00906416">
        <w:rPr>
          <w:rFonts w:ascii="Cambria" w:hAnsi="Cambria"/>
          <w:b/>
          <w:sz w:val="24"/>
          <w:szCs w:val="24"/>
          <w:lang w:val="en-GB" w:bidi="hr-HR"/>
        </w:rPr>
        <w:t>Appendix III</w:t>
      </w:r>
      <w:r w:rsidR="00A377FC" w:rsidRPr="00906416">
        <w:rPr>
          <w:rFonts w:ascii="Cambria" w:hAnsi="Cambria"/>
          <w:bCs/>
          <w:sz w:val="24"/>
          <w:szCs w:val="24"/>
          <w:lang w:val="en-GB" w:bidi="hr-HR"/>
        </w:rPr>
        <w:t xml:space="preserve"> of the </w:t>
      </w:r>
      <w:r w:rsidR="00A377FC" w:rsidRPr="00906416">
        <w:rPr>
          <w:rFonts w:ascii="Cambria" w:eastAsia="Times New Roman" w:hAnsi="Cambria" w:cs="Times New Roman"/>
          <w:bCs/>
          <w:sz w:val="24"/>
          <w:lang w:val="en-GB" w:bidi="hr-HR"/>
        </w:rPr>
        <w:t>Invitation to submit a tender</w:t>
      </w:r>
      <w:r w:rsidR="00A377FC" w:rsidRPr="00906416">
        <w:rPr>
          <w:rFonts w:ascii="Cambria" w:hAnsi="Cambria"/>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5C7005DC" w14:textId="100B2D6A" w:rsidR="006B2764" w:rsidRPr="00A05500" w:rsidRDefault="006B2764" w:rsidP="006B2764">
      <w:pPr>
        <w:pStyle w:val="ListParagraph"/>
        <w:numPr>
          <w:ilvl w:val="0"/>
          <w:numId w:val="15"/>
        </w:numPr>
        <w:tabs>
          <w:tab w:val="left" w:pos="567"/>
        </w:tabs>
        <w:spacing w:line="260" w:lineRule="auto"/>
        <w:ind w:left="567"/>
        <w:jc w:val="both"/>
        <w:rPr>
          <w:rFonts w:ascii="Cambria" w:hAnsi="Cambria"/>
          <w:bCs/>
          <w:sz w:val="24"/>
          <w:szCs w:val="24"/>
          <w:lang w:val="en-GB" w:bidi="hr-HR"/>
        </w:rPr>
      </w:pPr>
      <w:r w:rsidRPr="00A05500">
        <w:rPr>
          <w:rFonts w:ascii="Cambria" w:hAnsi="Cambria"/>
          <w:bCs/>
          <w:sz w:val="24"/>
          <w:szCs w:val="24"/>
          <w:lang w:val="en-GB" w:bidi="hr-HR"/>
        </w:rPr>
        <w:t xml:space="preserve">Declaration </w:t>
      </w:r>
      <w:r w:rsidR="00B056D8" w:rsidRPr="00B056D8">
        <w:rPr>
          <w:rFonts w:ascii="Cambria" w:hAnsi="Cambria"/>
          <w:bCs/>
          <w:sz w:val="24"/>
          <w:szCs w:val="24"/>
          <w:lang w:val="en-GB" w:bidi="hr-HR"/>
        </w:rPr>
        <w:t xml:space="preserve">on fulfillment of technical and professional ability </w:t>
      </w:r>
      <w:r w:rsidRPr="00A05500">
        <w:rPr>
          <w:rFonts w:ascii="Cambria" w:hAnsi="Cambria"/>
          <w:bCs/>
          <w:sz w:val="24"/>
          <w:szCs w:val="24"/>
          <w:lang w:val="en-GB" w:bidi="hr-HR"/>
        </w:rPr>
        <w:t>(</w:t>
      </w:r>
      <w:r w:rsidRPr="007C57FB">
        <w:rPr>
          <w:rFonts w:ascii="Cambria" w:hAnsi="Cambria"/>
          <w:b/>
          <w:sz w:val="24"/>
          <w:szCs w:val="24"/>
          <w:lang w:val="en-GB" w:bidi="hr-HR"/>
        </w:rPr>
        <w:t>Appendix IV</w:t>
      </w:r>
      <w:r w:rsidRPr="00A05500">
        <w:rPr>
          <w:rFonts w:ascii="Cambria" w:hAnsi="Cambria"/>
          <w:bCs/>
          <w:sz w:val="24"/>
          <w:szCs w:val="24"/>
          <w:lang w:val="en-GB" w:bidi="hr-HR"/>
        </w:rPr>
        <w:t xml:space="preserve"> of the Procurement Documentation)</w:t>
      </w:r>
      <w:r w:rsidR="006C50C6">
        <w:rPr>
          <w:rFonts w:ascii="Cambria" w:hAnsi="Cambria"/>
          <w:bCs/>
          <w:sz w:val="24"/>
          <w:szCs w:val="24"/>
          <w:lang w:val="en-GB" w:bidi="hr-HR"/>
        </w:rPr>
        <w:t xml:space="preserve">. </w:t>
      </w:r>
      <w:r w:rsidRPr="00A05500">
        <w:rPr>
          <w:rFonts w:ascii="Cambria" w:hAnsi="Cambria"/>
          <w:bCs/>
          <w:sz w:val="24"/>
          <w:szCs w:val="24"/>
          <w:lang w:val="en-GB" w:bidi="hr-HR"/>
        </w:rPr>
        <w:t xml:space="preserve"> </w:t>
      </w:r>
      <w:r w:rsidR="006C50C6" w:rsidRPr="006C50C6">
        <w:rPr>
          <w:rFonts w:ascii="Cambria" w:hAnsi="Cambria"/>
          <w:bCs/>
          <w:sz w:val="24"/>
          <w:szCs w:val="24"/>
          <w:lang w:val="en-GB" w:bidi="hr-HR"/>
        </w:rPr>
        <w:t xml:space="preserve">Submit for each group separately and indicate the group for which the bid is submitted, </w:t>
      </w:r>
      <w:r w:rsidR="006C50C6" w:rsidRPr="006C50C6">
        <w:rPr>
          <w:rFonts w:ascii="Cambria" w:hAnsi="Cambria"/>
          <w:b/>
          <w:sz w:val="24"/>
          <w:szCs w:val="24"/>
          <w:lang w:val="en-GB" w:bidi="hr-HR"/>
        </w:rPr>
        <w:t>for group 1 and group 2</w:t>
      </w:r>
    </w:p>
    <w:p w14:paraId="5B04C2E7" w14:textId="7EAC96E7" w:rsidR="006B2764" w:rsidRPr="006C50C6" w:rsidRDefault="006B2764" w:rsidP="006C50C6">
      <w:pPr>
        <w:pStyle w:val="ListParagraph"/>
        <w:numPr>
          <w:ilvl w:val="0"/>
          <w:numId w:val="15"/>
        </w:numPr>
        <w:tabs>
          <w:tab w:val="left" w:pos="567"/>
        </w:tabs>
        <w:spacing w:line="260" w:lineRule="auto"/>
        <w:ind w:left="567"/>
        <w:jc w:val="both"/>
        <w:rPr>
          <w:rFonts w:ascii="Cambria" w:hAnsi="Cambria"/>
          <w:bCs/>
          <w:sz w:val="24"/>
          <w:szCs w:val="24"/>
          <w:lang w:val="en-GB" w:bidi="hr-HR"/>
        </w:rPr>
      </w:pPr>
      <w:r w:rsidRPr="00A05500">
        <w:rPr>
          <w:rFonts w:ascii="Cambria" w:hAnsi="Cambria"/>
          <w:bCs/>
          <w:sz w:val="24"/>
          <w:szCs w:val="24"/>
          <w:lang w:val="en-GB" w:bidi="hr-HR"/>
        </w:rPr>
        <w:t xml:space="preserve">Declaration </w:t>
      </w:r>
      <w:r w:rsidR="00031018" w:rsidRPr="00031018">
        <w:rPr>
          <w:rFonts w:ascii="Cambria" w:hAnsi="Cambria"/>
          <w:bCs/>
          <w:sz w:val="24"/>
          <w:szCs w:val="24"/>
          <w:lang w:val="en-GB" w:bidi="hr-HR"/>
        </w:rPr>
        <w:t xml:space="preserve">on fulfillment of the conditions of economic and financial capacity </w:t>
      </w:r>
      <w:r w:rsidRPr="00A05500">
        <w:rPr>
          <w:rFonts w:ascii="Cambria" w:hAnsi="Cambria"/>
          <w:bCs/>
          <w:sz w:val="24"/>
          <w:szCs w:val="24"/>
          <w:lang w:val="en-GB" w:bidi="hr-HR"/>
        </w:rPr>
        <w:t>(</w:t>
      </w:r>
      <w:r w:rsidRPr="007C57FB">
        <w:rPr>
          <w:rFonts w:ascii="Cambria" w:hAnsi="Cambria"/>
          <w:b/>
          <w:sz w:val="24"/>
          <w:szCs w:val="24"/>
          <w:lang w:val="en-GB" w:bidi="hr-HR"/>
        </w:rPr>
        <w:t>Appendix V</w:t>
      </w:r>
      <w:r w:rsidRPr="00A05500">
        <w:rPr>
          <w:rFonts w:ascii="Cambria" w:hAnsi="Cambria"/>
          <w:bCs/>
          <w:sz w:val="24"/>
          <w:szCs w:val="24"/>
          <w:lang w:val="en-GB" w:bidi="hr-HR"/>
        </w:rPr>
        <w:t xml:space="preserve"> of the Procurement Documentation</w:t>
      </w:r>
      <w:r>
        <w:rPr>
          <w:rFonts w:ascii="Cambria" w:hAnsi="Cambria"/>
          <w:bCs/>
          <w:sz w:val="24"/>
          <w:szCs w:val="24"/>
          <w:lang w:val="en-GB" w:bidi="hr-HR"/>
        </w:rPr>
        <w:t>)</w:t>
      </w:r>
      <w:r w:rsidR="006C50C6">
        <w:rPr>
          <w:rFonts w:ascii="Cambria" w:hAnsi="Cambria"/>
          <w:bCs/>
          <w:sz w:val="24"/>
          <w:szCs w:val="24"/>
          <w:lang w:val="en-GB" w:bidi="hr-HR"/>
        </w:rPr>
        <w:t>.</w:t>
      </w:r>
      <w:r w:rsidRPr="00A05500">
        <w:rPr>
          <w:rFonts w:ascii="Cambria" w:hAnsi="Cambria"/>
          <w:b/>
          <w:bCs/>
          <w:sz w:val="24"/>
          <w:szCs w:val="24"/>
          <w:lang w:val="en-GB" w:bidi="hr-HR"/>
        </w:rPr>
        <w:t xml:space="preserve"> </w:t>
      </w:r>
      <w:r w:rsidR="006C50C6" w:rsidRPr="006C50C6">
        <w:rPr>
          <w:rFonts w:ascii="Cambria" w:hAnsi="Cambria"/>
          <w:bCs/>
          <w:sz w:val="24"/>
          <w:szCs w:val="24"/>
          <w:lang w:val="en-GB" w:bidi="hr-HR"/>
        </w:rPr>
        <w:t xml:space="preserve">Submit for each group separately and indicate the group for which the bid is submitted, </w:t>
      </w:r>
      <w:r w:rsidR="006C50C6" w:rsidRPr="006C50C6">
        <w:rPr>
          <w:rFonts w:ascii="Cambria" w:hAnsi="Cambria"/>
          <w:b/>
          <w:sz w:val="24"/>
          <w:szCs w:val="24"/>
          <w:lang w:val="en-GB" w:bidi="hr-HR"/>
        </w:rPr>
        <w:t>for group 1 and group 2</w:t>
      </w:r>
    </w:p>
    <w:p w14:paraId="18B5CD73" w14:textId="6B202E08" w:rsidR="00A377FC" w:rsidRPr="00906416" w:rsidRDefault="00A377FC" w:rsidP="00C22418">
      <w:pPr>
        <w:pStyle w:val="ListParagraph"/>
        <w:numPr>
          <w:ilvl w:val="0"/>
          <w:numId w:val="15"/>
        </w:numPr>
        <w:tabs>
          <w:tab w:val="left" w:pos="567"/>
        </w:tabs>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Completed and certified Technical Specification (</w:t>
      </w:r>
      <w:r w:rsidRPr="00906416">
        <w:rPr>
          <w:rFonts w:ascii="Cambria" w:hAnsi="Cambria"/>
          <w:b/>
          <w:sz w:val="24"/>
          <w:szCs w:val="24"/>
          <w:lang w:val="en-GB" w:bidi="hr-HR"/>
        </w:rPr>
        <w:t>Appendix V</w:t>
      </w:r>
      <w:r w:rsidR="0049325D">
        <w:rPr>
          <w:rFonts w:ascii="Cambria" w:hAnsi="Cambria"/>
          <w:b/>
          <w:sz w:val="24"/>
          <w:szCs w:val="24"/>
          <w:lang w:val="en-GB" w:bidi="hr-HR"/>
        </w:rPr>
        <w:t>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11978135" w14:textId="76749FA0" w:rsidR="00A377FC" w:rsidRPr="00906416" w:rsidRDefault="00A377FC" w:rsidP="00C22418">
      <w:pPr>
        <w:pStyle w:val="ListParagraph"/>
        <w:numPr>
          <w:ilvl w:val="0"/>
          <w:numId w:val="15"/>
        </w:numPr>
        <w:tabs>
          <w:tab w:val="left" w:pos="567"/>
        </w:tabs>
        <w:spacing w:line="260" w:lineRule="auto"/>
        <w:ind w:left="567" w:hanging="207"/>
        <w:jc w:val="both"/>
        <w:rPr>
          <w:rFonts w:ascii="Cambria" w:hAnsi="Cambria"/>
          <w:bCs/>
          <w:sz w:val="24"/>
          <w:szCs w:val="24"/>
          <w:lang w:val="en-GB" w:bidi="hr-HR"/>
        </w:rPr>
      </w:pPr>
      <w:r w:rsidRPr="00906416">
        <w:rPr>
          <w:rFonts w:ascii="Cambria" w:hAnsi="Cambria"/>
          <w:bCs/>
          <w:sz w:val="24"/>
          <w:szCs w:val="24"/>
          <w:lang w:val="en-GB" w:bidi="hr-HR"/>
        </w:rPr>
        <w:t>Completed Bill of Quantities (</w:t>
      </w:r>
      <w:r w:rsidRPr="00906416">
        <w:rPr>
          <w:rFonts w:ascii="Cambria" w:hAnsi="Cambria"/>
          <w:b/>
          <w:sz w:val="24"/>
          <w:szCs w:val="24"/>
          <w:lang w:val="en-GB" w:bidi="hr-HR"/>
        </w:rPr>
        <w:t>Appendix V</w:t>
      </w:r>
      <w:r w:rsidR="0049325D">
        <w:rPr>
          <w:rFonts w:ascii="Cambria" w:hAnsi="Cambria"/>
          <w:b/>
          <w:sz w:val="24"/>
          <w:szCs w:val="24"/>
          <w:lang w:val="en-GB" w:bidi="hr-HR"/>
        </w:rPr>
        <w:t>II</w:t>
      </w:r>
      <w:r w:rsidRPr="00906416">
        <w:rPr>
          <w:rFonts w:ascii="Cambria" w:hAnsi="Cambria"/>
          <w:bCs/>
          <w:sz w:val="24"/>
          <w:szCs w:val="24"/>
          <w:lang w:val="en-GB" w:bidi="hr-HR"/>
        </w:rPr>
        <w:t xml:space="preserve">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7C448C37" w14:textId="77777777" w:rsidR="00A377FC" w:rsidRPr="00906416" w:rsidRDefault="00A377FC" w:rsidP="00A377FC">
      <w:pPr>
        <w:pStyle w:val="ListParagraph"/>
        <w:tabs>
          <w:tab w:val="left" w:pos="567"/>
        </w:tabs>
        <w:jc w:val="both"/>
        <w:rPr>
          <w:rFonts w:ascii="Cambria" w:hAnsi="Cambria"/>
          <w:bCs/>
          <w:sz w:val="24"/>
          <w:szCs w:val="24"/>
          <w:lang w:val="en-GB" w:bidi="hr-HR"/>
        </w:rPr>
      </w:pPr>
      <w:r w:rsidRPr="00906416">
        <w:rPr>
          <w:rFonts w:ascii="Cambria" w:hAnsi="Cambria"/>
          <w:bCs/>
          <w:sz w:val="24"/>
          <w:szCs w:val="24"/>
          <w:lang w:val="en-GB" w:bidi="hr-HR"/>
        </w:rPr>
        <w:t xml:space="preserve"> </w:t>
      </w:r>
    </w:p>
    <w:p w14:paraId="6CC4227F" w14:textId="77777777" w:rsidR="00A377FC" w:rsidRPr="00906416" w:rsidRDefault="00A377FC" w:rsidP="00A377FC">
      <w:pPr>
        <w:pStyle w:val="ListParagraph"/>
        <w:tabs>
          <w:tab w:val="left" w:pos="567"/>
        </w:tabs>
        <w:jc w:val="both"/>
        <w:rPr>
          <w:rFonts w:ascii="Cambria" w:hAnsi="Cambria"/>
          <w:bCs/>
          <w:sz w:val="24"/>
          <w:szCs w:val="24"/>
          <w:lang w:val="en-GB" w:bidi="hr-HR"/>
        </w:rPr>
      </w:pPr>
    </w:p>
    <w:p w14:paraId="3B6C608B" w14:textId="77777777" w:rsidR="00A377FC" w:rsidRPr="00906416" w:rsidRDefault="00A377FC" w:rsidP="00C22418">
      <w:pPr>
        <w:pStyle w:val="ListParagraph"/>
        <w:numPr>
          <w:ilvl w:val="1"/>
          <w:numId w:val="14"/>
        </w:numPr>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 The tender must be made in paper form, printed or written in indelible ink, and submitted as original. One original tender is to be submitted. </w:t>
      </w:r>
      <w:r w:rsidRPr="00906416">
        <w:rPr>
          <w:rFonts w:ascii="Cambria" w:hAnsi="Cambria"/>
          <w:bCs/>
          <w:i/>
          <w:color w:val="2E74B5" w:themeColor="accent1" w:themeShade="BF"/>
          <w:sz w:val="24"/>
          <w:szCs w:val="24"/>
          <w:lang w:val="en-GB" w:bidi="hr-HR"/>
        </w:rPr>
        <w:t xml:space="preserve">  </w:t>
      </w:r>
    </w:p>
    <w:p w14:paraId="47C07875" w14:textId="77777777" w:rsidR="00A377FC" w:rsidRPr="00906416" w:rsidRDefault="00A377FC" w:rsidP="00A377FC">
      <w:pPr>
        <w:pStyle w:val="ListParagraph"/>
        <w:ind w:left="0"/>
        <w:jc w:val="both"/>
        <w:rPr>
          <w:rFonts w:ascii="Cambria" w:hAnsi="Cambria"/>
          <w:bCs/>
          <w:sz w:val="24"/>
          <w:szCs w:val="24"/>
          <w:lang w:val="en-GB" w:bidi="hr-HR"/>
        </w:rPr>
      </w:pPr>
    </w:p>
    <w:p w14:paraId="3DD9F0AD" w14:textId="77777777" w:rsidR="00A377FC" w:rsidRPr="00906416" w:rsidRDefault="00A377FC" w:rsidP="00A377FC">
      <w:pPr>
        <w:pStyle w:val="ListParagraph"/>
        <w:spacing w:line="260" w:lineRule="auto"/>
        <w:ind w:left="0"/>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lastRenderedPageBreak/>
        <w:t xml:space="preserve">The tender in paper form must be bound as a whole in such a manner so as to prevent subsequent extraction or insertion of the sheets or parts of the tender. In case that the sheets from the tender may be removed and returned without noticeable damage, the tender shall be unacceptable. </w:t>
      </w:r>
    </w:p>
    <w:p w14:paraId="6CF30452" w14:textId="77777777" w:rsidR="00A377FC" w:rsidRPr="00906416" w:rsidRDefault="00A377FC" w:rsidP="00A377FC">
      <w:pPr>
        <w:pStyle w:val="ListParagraph"/>
        <w:ind w:left="0"/>
        <w:jc w:val="both"/>
        <w:rPr>
          <w:rFonts w:ascii="Cambria" w:hAnsi="Cambria"/>
          <w:bCs/>
          <w:sz w:val="24"/>
          <w:szCs w:val="24"/>
          <w:lang w:val="en-GB" w:bidi="hr-HR"/>
        </w:rPr>
      </w:pPr>
    </w:p>
    <w:p w14:paraId="41F9B812" w14:textId="77777777" w:rsidR="00A377FC" w:rsidRPr="00906416" w:rsidRDefault="00A377FC" w:rsidP="00A377FC">
      <w:pPr>
        <w:pStyle w:val="ListParagraph"/>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If the volume or other objective circumstances prevent the tender from being made in a manner that it makes a whole, then the tender will be made in two or more parts. If the tender is made in two or more parts, each part is to be bound in the manner so as to prevent subsequent extraction or insertion of the sheets.</w:t>
      </w:r>
    </w:p>
    <w:p w14:paraId="2417752A" w14:textId="77777777" w:rsidR="00A377FC" w:rsidRPr="00906416" w:rsidRDefault="00A377FC" w:rsidP="00A377FC">
      <w:pPr>
        <w:pStyle w:val="ListParagraph"/>
        <w:ind w:left="0"/>
        <w:jc w:val="both"/>
        <w:rPr>
          <w:rFonts w:ascii="Cambria" w:hAnsi="Cambria"/>
          <w:bCs/>
          <w:sz w:val="24"/>
          <w:szCs w:val="24"/>
          <w:lang w:val="en-GB" w:bidi="hr-HR"/>
        </w:rPr>
      </w:pPr>
    </w:p>
    <w:p w14:paraId="32F691F1" w14:textId="77777777" w:rsidR="00A377FC" w:rsidRPr="00906416" w:rsidRDefault="00A377FC" w:rsidP="00A377FC">
      <w:pPr>
        <w:pStyle w:val="ListParagraph"/>
        <w:ind w:left="0"/>
        <w:jc w:val="both"/>
        <w:rPr>
          <w:rFonts w:ascii="Cambria" w:hAnsi="Cambria"/>
          <w:b/>
          <w:bCs/>
          <w:sz w:val="24"/>
          <w:szCs w:val="24"/>
          <w:lang w:val="en-GB" w:bidi="hr-HR"/>
        </w:rPr>
      </w:pPr>
      <w:r w:rsidRPr="00906416">
        <w:rPr>
          <w:rFonts w:ascii="Cambria" w:hAnsi="Cambria"/>
          <w:bCs/>
          <w:sz w:val="24"/>
          <w:szCs w:val="24"/>
          <w:lang w:val="en-GB" w:bidi="hr-HR"/>
        </w:rPr>
        <w:t>Tenders in paper form are written in indelible ink. Corrections in the offer in paper form must be made in such a way that they are visible or provable (</w:t>
      </w:r>
      <w:proofErr w:type="spellStart"/>
      <w:proofErr w:type="gramStart"/>
      <w:r w:rsidRPr="00906416">
        <w:rPr>
          <w:rFonts w:ascii="Cambria" w:hAnsi="Cambria"/>
          <w:bCs/>
          <w:sz w:val="24"/>
          <w:szCs w:val="24"/>
          <w:lang w:val="en-GB" w:bidi="hr-HR"/>
        </w:rPr>
        <w:t>eg</w:t>
      </w:r>
      <w:proofErr w:type="spellEnd"/>
      <w:proofErr w:type="gramEnd"/>
      <w:r w:rsidRPr="00906416">
        <w:rPr>
          <w:rFonts w:ascii="Cambria" w:hAnsi="Cambria"/>
          <w:bCs/>
          <w:sz w:val="24"/>
          <w:szCs w:val="24"/>
          <w:lang w:val="en-GB" w:bidi="hr-HR"/>
        </w:rPr>
        <w:t xml:space="preserve"> deleting or removing letters or prints). Corrections must be confirmed along with indication of the date and by valid signature and stamp of the authorized person of the tenderer. </w:t>
      </w:r>
    </w:p>
    <w:p w14:paraId="3849A18B" w14:textId="77777777" w:rsidR="00A377FC" w:rsidRPr="00906416" w:rsidRDefault="00A377FC" w:rsidP="00A377FC">
      <w:pPr>
        <w:pStyle w:val="ListParagraph"/>
        <w:tabs>
          <w:tab w:val="left" w:pos="567"/>
        </w:tabs>
        <w:ind w:left="360"/>
        <w:jc w:val="both"/>
        <w:rPr>
          <w:rFonts w:ascii="Cambria" w:hAnsi="Cambria"/>
          <w:bCs/>
          <w:sz w:val="24"/>
          <w:szCs w:val="24"/>
          <w:lang w:val="en-GB" w:bidi="hr-HR"/>
        </w:rPr>
      </w:pPr>
    </w:p>
    <w:p w14:paraId="7BC726E9"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price of the tender is to be expressed in </w:t>
      </w:r>
      <w:proofErr w:type="spellStart"/>
      <w:r w:rsidRPr="00906416">
        <w:rPr>
          <w:rFonts w:ascii="Cambria" w:hAnsi="Cambria"/>
          <w:bCs/>
          <w:sz w:val="24"/>
          <w:szCs w:val="24"/>
          <w:lang w:val="en-GB" w:bidi="hr-HR"/>
        </w:rPr>
        <w:t>kunas</w:t>
      </w:r>
      <w:proofErr w:type="spellEnd"/>
      <w:r w:rsidRPr="00906416">
        <w:rPr>
          <w:rFonts w:ascii="Cambria" w:hAnsi="Cambria"/>
          <w:bCs/>
          <w:sz w:val="24"/>
          <w:szCs w:val="24"/>
          <w:lang w:val="en-GB" w:bidi="hr-HR"/>
        </w:rPr>
        <w:t xml:space="preserve"> (HRK) or euros (EUR). If the bid price is expressed in euros, it will be converted into </w:t>
      </w:r>
      <w:proofErr w:type="spellStart"/>
      <w:r w:rsidRPr="00906416">
        <w:rPr>
          <w:rFonts w:ascii="Cambria" w:hAnsi="Cambria"/>
          <w:bCs/>
          <w:sz w:val="24"/>
          <w:szCs w:val="24"/>
          <w:lang w:val="en-GB" w:bidi="hr-HR"/>
        </w:rPr>
        <w:t>kuna</w:t>
      </w:r>
      <w:proofErr w:type="spellEnd"/>
      <w:r w:rsidRPr="00906416">
        <w:rPr>
          <w:rFonts w:ascii="Cambria" w:hAnsi="Cambria"/>
          <w:bCs/>
          <w:sz w:val="24"/>
          <w:szCs w:val="24"/>
          <w:lang w:val="en-GB" w:bidi="hr-HR"/>
        </w:rPr>
        <w:t xml:space="preserve"> during the evaluation of bids in accordance with the middle exchange rate of the CNB on the day / date of publication of the Invitation to Bid. The official exchange rate list of the Croatian National Bank is available at the following link: </w:t>
      </w:r>
      <w:hyperlink r:id="rId9" w:history="1">
        <w:r w:rsidRPr="00906416">
          <w:rPr>
            <w:rStyle w:val="Hyperlink"/>
            <w:rFonts w:ascii="Cambria" w:hAnsi="Cambria"/>
            <w:bCs/>
            <w:sz w:val="24"/>
            <w:szCs w:val="24"/>
            <w:lang w:val="en-GB" w:bidi="hr-HR"/>
          </w:rPr>
          <w:t>http://www.hnb.hr/temeljne-funkcije/monetarna-politika/tecajna-lista</w:t>
        </w:r>
      </w:hyperlink>
    </w:p>
    <w:p w14:paraId="222CBB8C" w14:textId="77777777" w:rsidR="00A377FC" w:rsidRPr="00906416" w:rsidRDefault="00A377FC" w:rsidP="00A377FC">
      <w:pPr>
        <w:pStyle w:val="ListParagraph"/>
        <w:tabs>
          <w:tab w:val="left" w:pos="0"/>
        </w:tabs>
        <w:spacing w:line="260" w:lineRule="auto"/>
        <w:ind w:left="0"/>
        <w:jc w:val="both"/>
        <w:rPr>
          <w:rFonts w:ascii="Cambria" w:hAnsi="Cambria"/>
          <w:bCs/>
          <w:sz w:val="24"/>
          <w:szCs w:val="24"/>
          <w:lang w:val="en-GB" w:bidi="hr-HR"/>
        </w:rPr>
      </w:pPr>
    </w:p>
    <w:p w14:paraId="583AA830" w14:textId="16482839" w:rsidR="00A377FC" w:rsidRPr="00513E05" w:rsidRDefault="00A377FC" w:rsidP="00513E05">
      <w:pPr>
        <w:pStyle w:val="ListParagraph"/>
        <w:tabs>
          <w:tab w:val="left" w:pos="0"/>
        </w:tabs>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 xml:space="preserve">The tender price shall be unchanged throughout the term of the procurement agreement. The price of the tender without value added tax must include all expenses and discounts (for goods: </w:t>
      </w:r>
      <w:r w:rsidR="00513E05">
        <w:rPr>
          <w:rFonts w:ascii="Cambria" w:hAnsi="Cambria"/>
          <w:bCs/>
          <w:sz w:val="24"/>
          <w:szCs w:val="24"/>
          <w:lang w:val="en-GB" w:bidi="hr-HR"/>
        </w:rPr>
        <w:t xml:space="preserve">transport and </w:t>
      </w:r>
      <w:r w:rsidR="00DC34F9">
        <w:rPr>
          <w:rFonts w:ascii="Cambria" w:hAnsi="Cambria"/>
          <w:bCs/>
          <w:sz w:val="24"/>
          <w:szCs w:val="24"/>
          <w:lang w:val="en-GB" w:bidi="hr-HR"/>
        </w:rPr>
        <w:t xml:space="preserve">delivery </w:t>
      </w:r>
      <w:r w:rsidR="00513E05">
        <w:rPr>
          <w:rFonts w:ascii="Cambria" w:hAnsi="Cambria"/>
          <w:bCs/>
          <w:sz w:val="24"/>
          <w:szCs w:val="24"/>
          <w:lang w:val="en-GB" w:bidi="hr-HR"/>
        </w:rPr>
        <w:t xml:space="preserve">cost, </w:t>
      </w:r>
      <w:r w:rsidR="00513E05" w:rsidRPr="00513E05">
        <w:rPr>
          <w:rFonts w:ascii="Cambria" w:hAnsi="Cambria"/>
          <w:bCs/>
          <w:sz w:val="24"/>
          <w:szCs w:val="24"/>
          <w:lang w:val="en-GB" w:bidi="hr-HR"/>
        </w:rPr>
        <w:t xml:space="preserve">installation and assembly of equipment on site, instructions for use and maintenance, commissioning, warranties and other requested; for services: costs of arrivals, costs of transport and transfers, air tickets / fuel and tolls, bed and breakfast for workers who will perform the installation of equipment and training of employees for the </w:t>
      </w:r>
      <w:r w:rsidR="00513E05">
        <w:rPr>
          <w:rFonts w:ascii="Cambria" w:hAnsi="Cambria"/>
          <w:bCs/>
          <w:sz w:val="24"/>
          <w:szCs w:val="24"/>
          <w:lang w:val="en-GB" w:bidi="hr-HR"/>
        </w:rPr>
        <w:t>tenderer</w:t>
      </w:r>
      <w:r w:rsidR="00513E05" w:rsidRPr="00513E05">
        <w:rPr>
          <w:rFonts w:ascii="Cambria" w:hAnsi="Cambria"/>
          <w:bCs/>
          <w:sz w:val="24"/>
          <w:szCs w:val="24"/>
          <w:lang w:val="en-GB" w:bidi="hr-HR"/>
        </w:rPr>
        <w:t>)</w:t>
      </w:r>
      <w:r w:rsidR="00513E05">
        <w:rPr>
          <w:rFonts w:ascii="Cambria" w:hAnsi="Cambria"/>
          <w:bCs/>
          <w:sz w:val="24"/>
          <w:szCs w:val="24"/>
          <w:lang w:val="en-GB" w:bidi="hr-HR"/>
        </w:rPr>
        <w:t>.</w:t>
      </w:r>
    </w:p>
    <w:p w14:paraId="5D531107"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If the tenderer is not from the Republic of Croatia or if the tenderer is not a VAT payer, the same amount that is entered in the field for the tender price without VAT will be entered in the field for the tender price with VAT, and the field for VAT will be left empty. </w:t>
      </w:r>
    </w:p>
    <w:p w14:paraId="56C12058"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p>
    <w:p w14:paraId="4A02B1E6"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The tenderer is obliged to enter in the offer list the same stated total price without value added tax (VAT) from the Bill of quantities, then the amount of value added tax (VAT) and the total price with value added tax (VAT), rounded up to two decimal places.</w:t>
      </w:r>
    </w:p>
    <w:p w14:paraId="646FADE7" w14:textId="77777777" w:rsidR="00A377FC" w:rsidRPr="00E429F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E429F6">
        <w:rPr>
          <w:rFonts w:ascii="Cambria" w:hAnsi="Cambria"/>
          <w:bCs/>
          <w:sz w:val="24"/>
          <w:szCs w:val="24"/>
          <w:lang w:val="en-GB" w:bidi="hr-HR"/>
        </w:rPr>
        <w:t xml:space="preserve">The goods must be delivered in accordance with the terms of delivery: </w:t>
      </w:r>
    </w:p>
    <w:p w14:paraId="4500A319" w14:textId="654B9C44" w:rsidR="00441C24" w:rsidRPr="00906416" w:rsidRDefault="00441C24" w:rsidP="00441C24">
      <w:pPr>
        <w:tabs>
          <w:tab w:val="left" w:pos="0"/>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 Group 1 - </w:t>
      </w:r>
      <w:r w:rsidR="00CC7D4C" w:rsidRPr="00CC7D4C">
        <w:rPr>
          <w:rFonts w:ascii="Cambria" w:hAnsi="Cambria"/>
          <w:bCs/>
          <w:sz w:val="24"/>
          <w:szCs w:val="24"/>
          <w:lang w:val="en-GB" w:bidi="hr-HR"/>
        </w:rPr>
        <w:t>Digitally controlled CNC lathe machine</w:t>
      </w:r>
      <w:r w:rsidRPr="00906416">
        <w:rPr>
          <w:rFonts w:ascii="Cambria" w:hAnsi="Cambria"/>
          <w:bCs/>
          <w:sz w:val="24"/>
          <w:szCs w:val="24"/>
          <w:lang w:val="en-GB" w:bidi="hr-HR"/>
        </w:rPr>
        <w:t>:</w:t>
      </w:r>
      <w:r w:rsidRPr="00906416">
        <w:rPr>
          <w:lang w:val="en-GB"/>
        </w:rPr>
        <w:t xml:space="preserve"> </w:t>
      </w:r>
      <w:r w:rsidRPr="00906416">
        <w:rPr>
          <w:rFonts w:ascii="Cambria" w:hAnsi="Cambria"/>
          <w:bCs/>
          <w:sz w:val="24"/>
          <w:szCs w:val="24"/>
          <w:lang w:val="en-GB" w:bidi="hr-HR"/>
        </w:rPr>
        <w:t xml:space="preserve">DAP (Delivered-at-place), Ember </w:t>
      </w:r>
      <w:proofErr w:type="spellStart"/>
      <w:r w:rsidRPr="00906416">
        <w:rPr>
          <w:rFonts w:ascii="Cambria" w:hAnsi="Cambria"/>
          <w:bCs/>
          <w:sz w:val="24"/>
          <w:szCs w:val="24"/>
          <w:lang w:val="en-GB" w:bidi="hr-HR"/>
        </w:rPr>
        <w:t>kamini</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under Incoterms® 2020 of the International Chamber of Commerce.</w:t>
      </w:r>
    </w:p>
    <w:p w14:paraId="000782BC" w14:textId="77777777" w:rsidR="00441C24" w:rsidRPr="00906416" w:rsidRDefault="00441C24" w:rsidP="00441C24">
      <w:pPr>
        <w:tabs>
          <w:tab w:val="left" w:pos="0"/>
        </w:tabs>
        <w:contextualSpacing/>
        <w:jc w:val="both"/>
        <w:rPr>
          <w:rFonts w:ascii="Cambria" w:hAnsi="Cambria"/>
          <w:bCs/>
          <w:sz w:val="24"/>
          <w:szCs w:val="24"/>
          <w:lang w:val="en-GB" w:bidi="hr-HR"/>
        </w:rPr>
      </w:pPr>
    </w:p>
    <w:p w14:paraId="2B6F5F98" w14:textId="1F6EA887" w:rsidR="00A377FC" w:rsidRPr="00906416" w:rsidRDefault="00441C24" w:rsidP="00441C24">
      <w:pPr>
        <w:tabs>
          <w:tab w:val="left" w:pos="0"/>
        </w:tabs>
        <w:contextualSpacing/>
        <w:jc w:val="both"/>
        <w:rPr>
          <w:rFonts w:ascii="Cambria" w:hAnsi="Cambria"/>
          <w:bCs/>
          <w:sz w:val="24"/>
          <w:szCs w:val="24"/>
          <w:lang w:val="en-GB" w:bidi="hr-HR"/>
        </w:rPr>
      </w:pPr>
      <w:r w:rsidRPr="00906416">
        <w:rPr>
          <w:rFonts w:ascii="Cambria" w:hAnsi="Cambria"/>
          <w:bCs/>
          <w:sz w:val="24"/>
          <w:szCs w:val="24"/>
          <w:lang w:val="en-GB" w:bidi="hr-HR"/>
        </w:rPr>
        <w:lastRenderedPageBreak/>
        <w:t xml:space="preserve">• Group 2 – </w:t>
      </w:r>
      <w:r w:rsidR="00CC7D4C">
        <w:rPr>
          <w:rFonts w:ascii="Cambria" w:hAnsi="Cambria"/>
          <w:bCs/>
          <w:sz w:val="24"/>
          <w:szCs w:val="24"/>
          <w:lang w:val="en-GB" w:bidi="hr-HR"/>
        </w:rPr>
        <w:t>Feeder</w:t>
      </w:r>
      <w:r w:rsidRPr="00906416">
        <w:rPr>
          <w:rFonts w:ascii="Cambria" w:hAnsi="Cambria"/>
          <w:bCs/>
          <w:sz w:val="24"/>
          <w:szCs w:val="24"/>
          <w:lang w:val="en-GB" w:bidi="hr-HR"/>
        </w:rPr>
        <w:t>:</w:t>
      </w:r>
      <w:r w:rsidRPr="00906416">
        <w:rPr>
          <w:lang w:val="en-GB"/>
        </w:rPr>
        <w:t xml:space="preserve"> </w:t>
      </w:r>
      <w:r w:rsidRPr="00906416">
        <w:rPr>
          <w:rFonts w:ascii="Cambria" w:hAnsi="Cambria"/>
          <w:bCs/>
          <w:sz w:val="24"/>
          <w:szCs w:val="24"/>
          <w:lang w:val="en-GB" w:bidi="hr-HR"/>
        </w:rPr>
        <w:t xml:space="preserve">DAP (Delivered-at-place), Ember </w:t>
      </w:r>
      <w:proofErr w:type="spellStart"/>
      <w:r w:rsidRPr="00906416">
        <w:rPr>
          <w:rFonts w:ascii="Cambria" w:hAnsi="Cambria"/>
          <w:bCs/>
          <w:sz w:val="24"/>
          <w:szCs w:val="24"/>
          <w:lang w:val="en-GB" w:bidi="hr-HR"/>
        </w:rPr>
        <w:t>kamini</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under Incoterms® 2020 of the International Chamber of Commerce.</w:t>
      </w:r>
    </w:p>
    <w:p w14:paraId="740E158B" w14:textId="77777777" w:rsidR="00A377FC" w:rsidRPr="00906416" w:rsidRDefault="00A377FC" w:rsidP="00A377FC">
      <w:pPr>
        <w:tabs>
          <w:tab w:val="left" w:pos="0"/>
        </w:tabs>
        <w:contextualSpacing/>
        <w:jc w:val="both"/>
        <w:rPr>
          <w:rFonts w:ascii="Cambria" w:hAnsi="Cambria"/>
          <w:bCs/>
          <w:sz w:val="24"/>
          <w:szCs w:val="24"/>
          <w:lang w:val="en-GB" w:bidi="hr-HR"/>
        </w:rPr>
      </w:pPr>
    </w:p>
    <w:p w14:paraId="2959DE4B" w14:textId="2C91A529" w:rsidR="00A377FC" w:rsidRPr="00BC2435" w:rsidRDefault="00A377FC" w:rsidP="00A377FC">
      <w:pPr>
        <w:tabs>
          <w:tab w:val="left" w:pos="0"/>
        </w:tabs>
        <w:contextualSpacing/>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t xml:space="preserve">The tenderer must in the Bill of Quantities offer </w:t>
      </w:r>
      <w:proofErr w:type="gramStart"/>
      <w:r w:rsidRPr="00906416">
        <w:rPr>
          <w:rFonts w:ascii="Cambria" w:hAnsi="Cambria"/>
          <w:bCs/>
          <w:sz w:val="24"/>
          <w:szCs w:val="24"/>
          <w:lang w:val="en-GB" w:bidi="hr-HR"/>
        </w:rPr>
        <w:t>i.e.</w:t>
      </w:r>
      <w:proofErr w:type="gramEnd"/>
      <w:r w:rsidRPr="00906416">
        <w:rPr>
          <w:rFonts w:ascii="Cambria" w:hAnsi="Cambria"/>
          <w:bCs/>
          <w:sz w:val="24"/>
          <w:szCs w:val="24"/>
          <w:lang w:val="en-GB" w:bidi="hr-HR"/>
        </w:rPr>
        <w:t xml:space="preserve"> enter the unit price for each item and the total price without value added tax (VAT). </w:t>
      </w:r>
    </w:p>
    <w:p w14:paraId="77B1AFD2"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sz w:val="24"/>
          <w:szCs w:val="24"/>
          <w:lang w:val="en-GB"/>
        </w:rPr>
      </w:pPr>
      <w:r w:rsidRPr="00906416">
        <w:rPr>
          <w:rFonts w:ascii="Cambria" w:hAnsi="Cambria"/>
          <w:sz w:val="24"/>
          <w:szCs w:val="24"/>
          <w:lang w:val="en-GB"/>
        </w:rPr>
        <w:t xml:space="preserve">When composing the offer, the tenderer must comply with the requirements and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may not modify and supplement the text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All costs of tender composing shall be borne by the tenderer. The tenderer shall not be entitled to any compensation for the costs of tender composing</w:t>
      </w:r>
      <w:r w:rsidRPr="00906416">
        <w:rPr>
          <w:rFonts w:ascii="Cambria" w:hAnsi="Cambria"/>
          <w:bCs/>
          <w:sz w:val="24"/>
          <w:szCs w:val="24"/>
          <w:lang w:val="en-GB" w:bidi="hr-HR"/>
        </w:rPr>
        <w:t xml:space="preserve">. </w:t>
      </w:r>
    </w:p>
    <w:p w14:paraId="76B2FD8D" w14:textId="77777777" w:rsidR="00A377FC" w:rsidRPr="00906416" w:rsidRDefault="00A377FC" w:rsidP="00A377FC">
      <w:pPr>
        <w:pStyle w:val="ListParagraph"/>
        <w:tabs>
          <w:tab w:val="left" w:pos="0"/>
        </w:tabs>
        <w:spacing w:line="260" w:lineRule="auto"/>
        <w:ind w:left="0"/>
        <w:jc w:val="both"/>
        <w:rPr>
          <w:rFonts w:ascii="Cambria" w:hAnsi="Cambria"/>
          <w:sz w:val="24"/>
          <w:szCs w:val="24"/>
          <w:lang w:val="en-GB"/>
        </w:rPr>
      </w:pPr>
    </w:p>
    <w:p w14:paraId="4BB60A93"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
          <w:sz w:val="24"/>
          <w:szCs w:val="24"/>
          <w:lang w:val="en-GB"/>
        </w:rPr>
      </w:pPr>
      <w:r w:rsidRPr="00906416">
        <w:rPr>
          <w:rFonts w:ascii="Cambria" w:hAnsi="Cambria"/>
          <w:sz w:val="24"/>
          <w:szCs w:val="24"/>
          <w:lang w:val="en-GB"/>
        </w:rPr>
        <w:t>The Contracting Entity reserves the right, before signing the Decision on the selection, to require from the most advantageous tenderer to submit the original or certified copies of all those documents (certificates, documents, excerpts, authorizations and similar) which have been submitted in the tender as uncertified copies, which are issued by competent authorities.</w:t>
      </w:r>
    </w:p>
    <w:p w14:paraId="21C08917" w14:textId="77777777" w:rsidR="00A377FC" w:rsidRPr="00906416" w:rsidRDefault="00A377FC" w:rsidP="00A377FC">
      <w:pPr>
        <w:tabs>
          <w:tab w:val="left" w:pos="567"/>
        </w:tabs>
        <w:contextualSpacing/>
        <w:jc w:val="both"/>
        <w:rPr>
          <w:rFonts w:ascii="Cambria" w:hAnsi="Cambria"/>
          <w:b/>
          <w:sz w:val="24"/>
          <w:szCs w:val="24"/>
          <w:lang w:val="en-GB"/>
        </w:rPr>
      </w:pPr>
    </w:p>
    <w:p w14:paraId="7257E91B" w14:textId="77777777" w:rsidR="00A377FC" w:rsidRPr="00906416" w:rsidRDefault="00A377FC" w:rsidP="00C22418">
      <w:pPr>
        <w:pStyle w:val="ListParagraph"/>
        <w:numPr>
          <w:ilvl w:val="0"/>
          <w:numId w:val="14"/>
        </w:numPr>
        <w:tabs>
          <w:tab w:val="left" w:pos="567"/>
        </w:tabs>
        <w:jc w:val="both"/>
        <w:rPr>
          <w:rFonts w:ascii="Cambria" w:hAnsi="Cambria"/>
          <w:b/>
          <w:bCs/>
          <w:sz w:val="24"/>
          <w:szCs w:val="24"/>
          <w:lang w:val="en-GB"/>
        </w:rPr>
      </w:pPr>
      <w:r w:rsidRPr="00906416">
        <w:rPr>
          <w:rFonts w:ascii="Cambria" w:hAnsi="Cambria"/>
          <w:b/>
          <w:bCs/>
          <w:sz w:val="24"/>
          <w:szCs w:val="24"/>
          <w:lang w:val="en-GB"/>
        </w:rPr>
        <w:t>THE MANNER OF TENDER DELIVERY</w:t>
      </w:r>
    </w:p>
    <w:p w14:paraId="7742AA46" w14:textId="2F1380A6" w:rsidR="00F9590D" w:rsidRPr="00CC7D4C" w:rsidRDefault="00A377FC" w:rsidP="00CC7D4C">
      <w:pPr>
        <w:numPr>
          <w:ilvl w:val="0"/>
          <w:numId w:val="7"/>
        </w:numPr>
        <w:tabs>
          <w:tab w:val="left" w:pos="567"/>
        </w:tabs>
        <w:ind w:left="0" w:firstLine="0"/>
        <w:contextualSpacing/>
        <w:jc w:val="both"/>
        <w:rPr>
          <w:rFonts w:ascii="Cambria" w:hAnsi="Cambria"/>
          <w:sz w:val="24"/>
          <w:szCs w:val="24"/>
          <w:lang w:val="en-GB"/>
        </w:rPr>
      </w:pPr>
      <w:r w:rsidRPr="00906416">
        <w:rPr>
          <w:rFonts w:ascii="Cambria" w:hAnsi="Cambria"/>
          <w:sz w:val="24"/>
          <w:szCs w:val="24"/>
          <w:lang w:val="en-GB"/>
        </w:rPr>
        <w:t xml:space="preserve">The tender is to be delivered to the address: </w:t>
      </w:r>
    </w:p>
    <w:p w14:paraId="7F11E4F7" w14:textId="0B20755A"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Contracting Entity (NSPP): EMBER KAMIN d.o.o. </w:t>
      </w:r>
    </w:p>
    <w:p w14:paraId="6C89CA25" w14:textId="1095F00B" w:rsidR="00A377FC" w:rsidRPr="00906416" w:rsidRDefault="00586F63" w:rsidP="00A377FC">
      <w:pPr>
        <w:tabs>
          <w:tab w:val="left" w:pos="567"/>
        </w:tabs>
        <w:jc w:val="both"/>
        <w:rPr>
          <w:rFonts w:ascii="Cambria" w:hAnsi="Cambria"/>
          <w:b/>
          <w:sz w:val="24"/>
          <w:szCs w:val="24"/>
          <w:lang w:val="en-GB"/>
        </w:rPr>
      </w:pPr>
      <w:r w:rsidRPr="00906416">
        <w:rPr>
          <w:rFonts w:ascii="Cambria" w:hAnsi="Cambria"/>
          <w:b/>
          <w:sz w:val="24"/>
          <w:szCs w:val="24"/>
          <w:lang w:val="en-GB"/>
        </w:rPr>
        <w:t>Headquarter</w:t>
      </w:r>
      <w:r w:rsidR="00A377FC" w:rsidRPr="00906416">
        <w:rPr>
          <w:rFonts w:ascii="Cambria" w:hAnsi="Cambria"/>
          <w:b/>
          <w:sz w:val="24"/>
          <w:szCs w:val="24"/>
          <w:lang w:val="en-GB"/>
        </w:rPr>
        <w:t xml:space="preserve">: </w:t>
      </w:r>
      <w:proofErr w:type="spellStart"/>
      <w:r w:rsidR="00A377FC" w:rsidRPr="00906416">
        <w:rPr>
          <w:rFonts w:ascii="Cambria" w:hAnsi="Cambria"/>
          <w:b/>
          <w:sz w:val="24"/>
          <w:szCs w:val="24"/>
          <w:lang w:val="en-GB"/>
        </w:rPr>
        <w:t>Industrijska</w:t>
      </w:r>
      <w:proofErr w:type="spellEnd"/>
      <w:r w:rsidR="00A377FC" w:rsidRPr="00906416">
        <w:rPr>
          <w:rFonts w:ascii="Cambria" w:hAnsi="Cambria"/>
          <w:b/>
          <w:sz w:val="24"/>
          <w:szCs w:val="24"/>
          <w:lang w:val="en-GB"/>
        </w:rPr>
        <w:t xml:space="preserve"> 7, 34330 </w:t>
      </w:r>
      <w:proofErr w:type="spellStart"/>
      <w:r w:rsidR="00A377FC" w:rsidRPr="00906416">
        <w:rPr>
          <w:rFonts w:ascii="Cambria" w:hAnsi="Cambria"/>
          <w:b/>
          <w:sz w:val="24"/>
          <w:szCs w:val="24"/>
          <w:lang w:val="en-GB"/>
        </w:rPr>
        <w:t>Velika</w:t>
      </w:r>
      <w:proofErr w:type="spellEnd"/>
    </w:p>
    <w:p w14:paraId="07830C57" w14:textId="40CC468F" w:rsidR="003C1B6A" w:rsidRPr="00906416" w:rsidRDefault="00A377FC" w:rsidP="003C1B6A">
      <w:pPr>
        <w:tabs>
          <w:tab w:val="left" w:pos="567"/>
        </w:tabs>
        <w:rPr>
          <w:rFonts w:ascii="Cambria" w:hAnsi="Cambria"/>
          <w:b/>
          <w:sz w:val="24"/>
          <w:szCs w:val="24"/>
          <w:lang w:val="en-GB"/>
        </w:rPr>
      </w:pPr>
      <w:r w:rsidRPr="008A57C0">
        <w:rPr>
          <w:rFonts w:ascii="Cambria" w:hAnsi="Cambria"/>
          <w:b/>
          <w:sz w:val="24"/>
          <w:szCs w:val="24"/>
          <w:lang w:val="en-GB"/>
        </w:rPr>
        <w:t xml:space="preserve">Procurement number: </w:t>
      </w:r>
      <w:r w:rsidR="003C1B6A" w:rsidRPr="008A57C0">
        <w:rPr>
          <w:rFonts w:ascii="Cambria" w:hAnsi="Cambria"/>
          <w:b/>
          <w:sz w:val="24"/>
          <w:szCs w:val="24"/>
          <w:lang w:val="en-GB"/>
        </w:rPr>
        <w:t>KK.03.2.2.06.0019</w:t>
      </w:r>
      <w:r w:rsidR="00631F40" w:rsidRPr="008A57C0">
        <w:rPr>
          <w:rFonts w:ascii="Cambria" w:hAnsi="Cambria"/>
          <w:b/>
          <w:sz w:val="24"/>
          <w:szCs w:val="24"/>
          <w:lang w:val="en-GB"/>
        </w:rPr>
        <w:t xml:space="preserve"> -</w:t>
      </w:r>
      <w:r w:rsidR="00CC7D4C">
        <w:rPr>
          <w:rFonts w:ascii="Cambria" w:hAnsi="Cambria"/>
          <w:b/>
          <w:sz w:val="24"/>
          <w:szCs w:val="24"/>
          <w:lang w:val="en-GB"/>
        </w:rPr>
        <w:t>21</w:t>
      </w:r>
      <w:r w:rsidR="008A57C0" w:rsidRPr="008A57C0">
        <w:rPr>
          <w:rFonts w:ascii="Cambria" w:hAnsi="Cambria"/>
          <w:b/>
          <w:sz w:val="24"/>
          <w:szCs w:val="24"/>
          <w:lang w:val="en-GB"/>
        </w:rPr>
        <w:t>032022</w:t>
      </w:r>
      <w:r w:rsidR="00520640">
        <w:rPr>
          <w:rFonts w:ascii="Cambria" w:hAnsi="Cambria"/>
          <w:b/>
          <w:sz w:val="24"/>
          <w:szCs w:val="24"/>
          <w:lang w:val="en-GB"/>
        </w:rPr>
        <w:t>-1</w:t>
      </w:r>
    </w:p>
    <w:p w14:paraId="146FB49A" w14:textId="76781FCC" w:rsidR="00903E8F" w:rsidRPr="00906416" w:rsidRDefault="00A377FC" w:rsidP="00CE07DA">
      <w:pPr>
        <w:tabs>
          <w:tab w:val="left" w:pos="567"/>
        </w:tabs>
        <w:rPr>
          <w:rFonts w:ascii="Cambria" w:hAnsi="Cambria"/>
          <w:b/>
          <w:bCs/>
          <w:sz w:val="24"/>
          <w:szCs w:val="24"/>
          <w:lang w:val="en-GB" w:bidi="hr-HR"/>
        </w:rPr>
      </w:pPr>
      <w:r w:rsidRPr="00906416">
        <w:rPr>
          <w:rFonts w:ascii="Cambria" w:hAnsi="Cambria"/>
          <w:b/>
          <w:bCs/>
          <w:sz w:val="24"/>
          <w:szCs w:val="24"/>
          <w:lang w:val="en-GB"/>
        </w:rPr>
        <w:t xml:space="preserve">The subject of procurement: </w:t>
      </w:r>
      <w:r w:rsidR="00CC7D4C" w:rsidRPr="00CC7D4C">
        <w:rPr>
          <w:rFonts w:ascii="Cambria" w:hAnsi="Cambria"/>
          <w:b/>
          <w:bCs/>
          <w:sz w:val="24"/>
          <w:szCs w:val="24"/>
          <w:lang w:val="en-GB" w:bidi="hr-HR"/>
        </w:rPr>
        <w:t>Procurement of digitally controlled CNC lathe machine with feeder</w:t>
      </w:r>
    </w:p>
    <w:p w14:paraId="6A133622" w14:textId="2FD698F8" w:rsidR="00631F40" w:rsidRPr="00906416" w:rsidRDefault="00631F40" w:rsidP="00CE07DA">
      <w:pPr>
        <w:tabs>
          <w:tab w:val="left" w:pos="567"/>
        </w:tabs>
        <w:rPr>
          <w:rFonts w:ascii="Cambria" w:hAnsi="Cambria"/>
          <w:b/>
          <w:bCs/>
          <w:sz w:val="24"/>
          <w:szCs w:val="24"/>
          <w:lang w:val="en-GB" w:bidi="hr-HR"/>
        </w:rPr>
      </w:pPr>
      <w:r w:rsidRPr="00906416">
        <w:rPr>
          <w:rFonts w:ascii="Cambria" w:hAnsi="Cambria"/>
          <w:b/>
          <w:bCs/>
          <w:sz w:val="24"/>
          <w:szCs w:val="24"/>
          <w:lang w:val="en-GB" w:bidi="hr-HR"/>
        </w:rPr>
        <w:t>Procurement group for which the tender is submitted _________</w:t>
      </w:r>
    </w:p>
    <w:p w14:paraId="62FDCFCB" w14:textId="37E62D96" w:rsidR="00A377FC" w:rsidRPr="00906416" w:rsidRDefault="00A377FC" w:rsidP="00CE07DA">
      <w:pPr>
        <w:tabs>
          <w:tab w:val="left" w:pos="567"/>
        </w:tabs>
        <w:rPr>
          <w:rFonts w:ascii="Cambria" w:hAnsi="Cambria"/>
          <w:b/>
          <w:bCs/>
          <w:sz w:val="24"/>
          <w:szCs w:val="24"/>
          <w:lang w:val="en-GB"/>
        </w:rPr>
      </w:pPr>
      <w:r w:rsidRPr="00906416">
        <w:rPr>
          <w:rFonts w:ascii="Cambria" w:hAnsi="Cambria"/>
          <w:b/>
          <w:bCs/>
          <w:sz w:val="24"/>
          <w:szCs w:val="24"/>
          <w:lang w:val="en-GB"/>
        </w:rPr>
        <w:t>„</w:t>
      </w:r>
      <w:r w:rsidRPr="00906416">
        <w:rPr>
          <w:lang w:val="en-GB"/>
        </w:rPr>
        <w:t xml:space="preserve"> </w:t>
      </w:r>
      <w:r w:rsidRPr="00906416">
        <w:rPr>
          <w:rFonts w:ascii="Cambria" w:hAnsi="Cambria"/>
          <w:b/>
          <w:bCs/>
          <w:sz w:val="24"/>
          <w:szCs w:val="24"/>
          <w:lang w:val="en-GB"/>
        </w:rPr>
        <w:t xml:space="preserve">DO NOT </w:t>
      </w:r>
      <w:proofErr w:type="gramStart"/>
      <w:r w:rsidRPr="00906416">
        <w:rPr>
          <w:rFonts w:ascii="Cambria" w:hAnsi="Cambria"/>
          <w:b/>
          <w:bCs/>
          <w:sz w:val="24"/>
          <w:szCs w:val="24"/>
          <w:lang w:val="en-GB"/>
        </w:rPr>
        <w:t>OPEN“</w:t>
      </w:r>
      <w:proofErr w:type="gramEnd"/>
      <w:r w:rsidRPr="00906416">
        <w:rPr>
          <w:rFonts w:ascii="Cambria" w:hAnsi="Cambria"/>
          <w:b/>
          <w:bCs/>
          <w:sz w:val="24"/>
          <w:szCs w:val="24"/>
          <w:lang w:val="en-GB"/>
        </w:rPr>
        <w:t xml:space="preserve"> </w:t>
      </w:r>
    </w:p>
    <w:p w14:paraId="3E198FE3" w14:textId="77777777" w:rsidR="00A377FC" w:rsidRPr="00906416" w:rsidRDefault="00A377FC" w:rsidP="00A377FC">
      <w:pPr>
        <w:numPr>
          <w:ilvl w:val="0"/>
          <w:numId w:val="4"/>
        </w:numPr>
        <w:tabs>
          <w:tab w:val="left" w:pos="567"/>
        </w:tabs>
        <w:spacing w:line="260" w:lineRule="auto"/>
        <w:ind w:left="0" w:firstLine="0"/>
        <w:jc w:val="both"/>
        <w:rPr>
          <w:rFonts w:ascii="Cambria" w:hAnsi="Cambria"/>
          <w:sz w:val="24"/>
          <w:szCs w:val="24"/>
          <w:lang w:val="en-GB"/>
        </w:rPr>
      </w:pPr>
      <w:r w:rsidRPr="00906416">
        <w:rPr>
          <w:rFonts w:ascii="Cambria" w:hAnsi="Cambria"/>
          <w:sz w:val="24"/>
          <w:szCs w:val="24"/>
          <w:lang w:val="en-GB"/>
        </w:rPr>
        <w:t>On the reverse side:</w:t>
      </w:r>
    </w:p>
    <w:p w14:paraId="75B1DBF1" w14:textId="77777777" w:rsidR="00A377FC" w:rsidRPr="00906416" w:rsidRDefault="00A377FC" w:rsidP="00A377FC">
      <w:pPr>
        <w:tabs>
          <w:tab w:val="left" w:pos="567"/>
        </w:tabs>
        <w:spacing w:line="260" w:lineRule="auto"/>
        <w:jc w:val="both"/>
        <w:rPr>
          <w:rFonts w:ascii="Cambria" w:hAnsi="Cambria"/>
          <w:b/>
          <w:sz w:val="24"/>
          <w:szCs w:val="24"/>
          <w:lang w:val="en-GB"/>
        </w:rPr>
      </w:pPr>
      <w:r w:rsidRPr="00906416">
        <w:rPr>
          <w:rFonts w:ascii="Cambria" w:hAnsi="Cambria"/>
          <w:b/>
          <w:sz w:val="24"/>
          <w:szCs w:val="24"/>
          <w:lang w:val="en-GB"/>
        </w:rPr>
        <w:t>Tenderer name and address</w:t>
      </w:r>
    </w:p>
    <w:p w14:paraId="434F9CA5" w14:textId="77777777" w:rsidR="00A377FC" w:rsidRPr="00906416" w:rsidRDefault="00A377FC" w:rsidP="00A377FC">
      <w:pPr>
        <w:tabs>
          <w:tab w:val="left" w:pos="567"/>
        </w:tabs>
        <w:spacing w:after="0"/>
        <w:contextualSpacing/>
        <w:jc w:val="both"/>
        <w:rPr>
          <w:rFonts w:ascii="Cambria" w:hAnsi="Cambria"/>
          <w:sz w:val="24"/>
          <w:szCs w:val="24"/>
          <w:lang w:val="en-GB"/>
        </w:rPr>
      </w:pPr>
    </w:p>
    <w:p w14:paraId="6039359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shall deliver the sealed envelope with the tender directly (in person) or by registered mail or courier to the address of the contracting authority referred to in item 6.1. and bears the risk of possible loss or late delivery of the bid. If the envelope is not designated in accordance with the requirements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the Contracting Entity does not assume any responsibility in the event of a loss or premature opening of the tender.</w:t>
      </w:r>
    </w:p>
    <w:p w14:paraId="0DC9BEEB"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0FAE07C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lastRenderedPageBreak/>
        <w:t>The tenders and the documentation enclosed with the tenders (except for the tender guarantee, if required) will not be returned to tenderers.</w:t>
      </w:r>
    </w:p>
    <w:p w14:paraId="226D1EEF"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4F486ECC"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Alternative tenders are not allowed.</w:t>
      </w:r>
    </w:p>
    <w:p w14:paraId="28CF55E3"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351EADC6"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may submit a modification and/or supplement of the tender by the expiry of the deadline for the submission of tenders. The modification and/or supplement of the tender is to submitted in the same manner as the initial tender with the mandatory indication that it is a modification and/or supplement of the tender. In that case, tenders will be opened in reverse order of receipt, and the delivery time considered will be the delivery of the last version of the tender amended.  </w:t>
      </w:r>
    </w:p>
    <w:p w14:paraId="74FD4344" w14:textId="77777777" w:rsidR="00A377FC" w:rsidRPr="00906416" w:rsidRDefault="00A377FC" w:rsidP="00A377FC">
      <w:pPr>
        <w:tabs>
          <w:tab w:val="left" w:pos="567"/>
        </w:tabs>
        <w:spacing w:line="260" w:lineRule="auto"/>
        <w:contextualSpacing/>
        <w:jc w:val="both"/>
        <w:rPr>
          <w:rFonts w:ascii="Cambria" w:hAnsi="Cambria"/>
          <w:sz w:val="24"/>
          <w:szCs w:val="24"/>
          <w:lang w:val="en-GB"/>
        </w:rPr>
      </w:pPr>
    </w:p>
    <w:p w14:paraId="02B33B9C" w14:textId="55755181" w:rsidR="00A377FC" w:rsidRDefault="00A377FC" w:rsidP="00A377FC">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 </w:t>
      </w:r>
      <w:r w:rsidRPr="00906416">
        <w:rPr>
          <w:rFonts w:ascii="Cambria" w:hAnsi="Cambria"/>
          <w:color w:val="000000"/>
          <w:sz w:val="24"/>
          <w:szCs w:val="24"/>
          <w:lang w:val="en-GB"/>
        </w:rPr>
        <w:tab/>
        <w:t xml:space="preserve">The tenderer may by the term for the submission of tenders by a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waive its submitted tender. The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is to be submitted in the same manner as the tender with the mandatory indication that it is the waiver from the tender. In this case, the unopened tender will be returned to the tenderer.</w:t>
      </w:r>
    </w:p>
    <w:p w14:paraId="10C49663" w14:textId="77777777" w:rsidR="00576199" w:rsidRPr="00576199" w:rsidRDefault="00576199" w:rsidP="00576199">
      <w:pPr>
        <w:tabs>
          <w:tab w:val="left" w:pos="567"/>
        </w:tabs>
        <w:contextualSpacing/>
        <w:jc w:val="both"/>
        <w:rPr>
          <w:rFonts w:ascii="Cambria" w:hAnsi="Cambria"/>
          <w:color w:val="000000"/>
          <w:sz w:val="24"/>
          <w:szCs w:val="24"/>
          <w:lang w:val="en-GB"/>
        </w:rPr>
      </w:pPr>
    </w:p>
    <w:p w14:paraId="35219A00" w14:textId="17EC0B2C" w:rsidR="00A377FC" w:rsidRPr="00576199" w:rsidRDefault="00A377FC" w:rsidP="00576199">
      <w:pPr>
        <w:numPr>
          <w:ilvl w:val="0"/>
          <w:numId w:val="14"/>
        </w:numPr>
        <w:tabs>
          <w:tab w:val="left" w:pos="567"/>
        </w:tabs>
        <w:ind w:left="0" w:firstLine="0"/>
        <w:jc w:val="both"/>
        <w:rPr>
          <w:rFonts w:ascii="Cambria" w:hAnsi="Cambria"/>
          <w:b/>
          <w:bCs/>
          <w:sz w:val="24"/>
          <w:szCs w:val="24"/>
          <w:lang w:val="en-GB"/>
        </w:rPr>
      </w:pPr>
      <w:r w:rsidRPr="00906416">
        <w:rPr>
          <w:rFonts w:ascii="Cambria" w:hAnsi="Cambria"/>
          <w:b/>
          <w:bCs/>
          <w:sz w:val="24"/>
          <w:szCs w:val="24"/>
          <w:lang w:val="en-GB"/>
        </w:rPr>
        <w:t>DATE, TIME AND PLACE OF TENDER DELIVERY</w:t>
      </w:r>
    </w:p>
    <w:p w14:paraId="651DC2EC" w14:textId="08E0D4FC" w:rsidR="00A377FC" w:rsidRPr="00906416" w:rsidRDefault="00A377FC" w:rsidP="00C22418">
      <w:pPr>
        <w:pStyle w:val="ListParagraph"/>
        <w:numPr>
          <w:ilvl w:val="1"/>
          <w:numId w:val="22"/>
        </w:numPr>
        <w:ind w:left="0" w:firstLine="0"/>
        <w:jc w:val="both"/>
        <w:rPr>
          <w:rFonts w:ascii="Cambria" w:hAnsi="Cambria"/>
          <w:sz w:val="24"/>
          <w:szCs w:val="24"/>
          <w:lang w:val="en-GB"/>
        </w:rPr>
      </w:pPr>
      <w:r w:rsidRPr="00906416">
        <w:rPr>
          <w:rFonts w:ascii="Cambria" w:hAnsi="Cambria"/>
          <w:color w:val="000000"/>
          <w:sz w:val="24"/>
          <w:szCs w:val="24"/>
          <w:lang w:val="en-GB"/>
        </w:rPr>
        <w:t xml:space="preserve">The tender must be received by the Contracting Entity, at the address from item 6.1.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xml:space="preserve">, at the latest </w:t>
      </w:r>
      <w:bookmarkStart w:id="36" w:name="_Hlk508290922"/>
      <w:r w:rsidRPr="008A57C0">
        <w:rPr>
          <w:rFonts w:ascii="Cambria" w:hAnsi="Cambria"/>
          <w:sz w:val="24"/>
          <w:szCs w:val="24"/>
          <w:lang w:val="en-GB"/>
        </w:rPr>
        <w:t xml:space="preserve">by </w:t>
      </w:r>
      <w:bookmarkEnd w:id="36"/>
      <w:r w:rsidR="0094548A">
        <w:rPr>
          <w:rFonts w:ascii="Cambria" w:hAnsi="Cambria"/>
          <w:b/>
          <w:sz w:val="24"/>
          <w:szCs w:val="24"/>
          <w:lang w:val="en-GB"/>
        </w:rPr>
        <w:t>0</w:t>
      </w:r>
      <w:r w:rsidR="00576199">
        <w:rPr>
          <w:rFonts w:ascii="Cambria" w:hAnsi="Cambria"/>
          <w:b/>
          <w:sz w:val="24"/>
          <w:szCs w:val="24"/>
          <w:lang w:val="en-GB"/>
        </w:rPr>
        <w:t>4</w:t>
      </w:r>
      <w:r w:rsidR="004F3218" w:rsidRPr="008A57C0">
        <w:rPr>
          <w:rFonts w:ascii="Cambria" w:hAnsi="Cambria"/>
          <w:b/>
          <w:sz w:val="24"/>
          <w:szCs w:val="24"/>
          <w:lang w:val="en-GB"/>
        </w:rPr>
        <w:t>.</w:t>
      </w:r>
      <w:r w:rsidR="008A57C0" w:rsidRPr="008A57C0">
        <w:rPr>
          <w:rFonts w:ascii="Cambria" w:hAnsi="Cambria"/>
          <w:b/>
          <w:sz w:val="24"/>
          <w:szCs w:val="24"/>
          <w:lang w:val="en-GB"/>
        </w:rPr>
        <w:t>0</w:t>
      </w:r>
      <w:r w:rsidR="0094548A">
        <w:rPr>
          <w:rFonts w:ascii="Cambria" w:hAnsi="Cambria"/>
          <w:b/>
          <w:sz w:val="24"/>
          <w:szCs w:val="24"/>
          <w:lang w:val="en-GB"/>
        </w:rPr>
        <w:t>4</w:t>
      </w:r>
      <w:r w:rsidR="004F3218" w:rsidRPr="008A57C0">
        <w:rPr>
          <w:rFonts w:ascii="Cambria" w:hAnsi="Cambria"/>
          <w:b/>
          <w:sz w:val="24"/>
          <w:szCs w:val="24"/>
          <w:lang w:val="en-GB"/>
        </w:rPr>
        <w:t>.</w:t>
      </w:r>
      <w:r w:rsidR="008A57C0" w:rsidRPr="008A57C0">
        <w:rPr>
          <w:rFonts w:ascii="Cambria" w:hAnsi="Cambria"/>
          <w:b/>
          <w:sz w:val="24"/>
          <w:szCs w:val="24"/>
          <w:lang w:val="en-GB"/>
        </w:rPr>
        <w:t>2022</w:t>
      </w:r>
      <w:r w:rsidR="004F3218" w:rsidRPr="008A57C0">
        <w:rPr>
          <w:rFonts w:ascii="Cambria" w:hAnsi="Cambria"/>
          <w:b/>
          <w:sz w:val="24"/>
          <w:szCs w:val="24"/>
          <w:lang w:val="en-GB"/>
        </w:rPr>
        <w:t>.</w:t>
      </w:r>
      <w:r w:rsidR="007642BD">
        <w:rPr>
          <w:rFonts w:ascii="Cambria" w:hAnsi="Cambria"/>
          <w:b/>
          <w:sz w:val="24"/>
          <w:szCs w:val="24"/>
          <w:lang w:val="en-GB"/>
        </w:rPr>
        <w:t xml:space="preserve"> </w:t>
      </w:r>
      <w:r w:rsidR="001B5397" w:rsidRPr="008A57C0">
        <w:rPr>
          <w:rFonts w:ascii="Cambria" w:hAnsi="Cambria"/>
          <w:b/>
          <w:sz w:val="24"/>
          <w:szCs w:val="24"/>
          <w:lang w:val="en-GB"/>
        </w:rPr>
        <w:t>at</w:t>
      </w:r>
      <w:r w:rsidR="004F3218" w:rsidRPr="008A57C0">
        <w:rPr>
          <w:rFonts w:ascii="Cambria" w:hAnsi="Cambria"/>
          <w:b/>
          <w:sz w:val="24"/>
          <w:szCs w:val="24"/>
          <w:lang w:val="en-GB"/>
        </w:rPr>
        <w:t xml:space="preserve"> 12:00 </w:t>
      </w:r>
      <w:r w:rsidRPr="008A57C0">
        <w:rPr>
          <w:rFonts w:ascii="Cambria" w:hAnsi="Cambria"/>
          <w:sz w:val="24"/>
          <w:szCs w:val="24"/>
          <w:lang w:val="en-GB"/>
        </w:rPr>
        <w:t>local</w:t>
      </w:r>
      <w:r w:rsidRPr="00906416">
        <w:rPr>
          <w:rFonts w:ascii="Cambria" w:hAnsi="Cambria"/>
          <w:sz w:val="24"/>
          <w:szCs w:val="24"/>
          <w:lang w:val="en-GB"/>
        </w:rPr>
        <w:t xml:space="preserve"> time.</w:t>
      </w:r>
    </w:p>
    <w:p w14:paraId="3F651AB2" w14:textId="5F9ED71E" w:rsidR="00A377FC" w:rsidRPr="00906416" w:rsidRDefault="00A377FC" w:rsidP="00A377FC">
      <w:pPr>
        <w:jc w:val="both"/>
        <w:rPr>
          <w:rFonts w:ascii="Cambria" w:hAnsi="Cambria"/>
          <w:sz w:val="24"/>
          <w:szCs w:val="24"/>
          <w:lang w:val="en-GB"/>
        </w:rPr>
      </w:pPr>
      <w:r w:rsidRPr="00906416">
        <w:rPr>
          <w:rFonts w:ascii="Cambria" w:hAnsi="Cambria"/>
          <w:sz w:val="24"/>
          <w:szCs w:val="24"/>
          <w:lang w:val="en-GB"/>
        </w:rPr>
        <w:t xml:space="preserve">The opening of the tenders will take place on </w:t>
      </w:r>
      <w:r w:rsidR="0094548A">
        <w:rPr>
          <w:rFonts w:ascii="Cambria" w:hAnsi="Cambria"/>
          <w:b/>
          <w:sz w:val="24"/>
          <w:szCs w:val="24"/>
          <w:lang w:val="en-GB"/>
        </w:rPr>
        <w:t>0</w:t>
      </w:r>
      <w:r w:rsidR="00BC2435">
        <w:rPr>
          <w:rFonts w:ascii="Cambria" w:hAnsi="Cambria"/>
          <w:b/>
          <w:sz w:val="24"/>
          <w:szCs w:val="24"/>
          <w:lang w:val="en-GB"/>
        </w:rPr>
        <w:t>4</w:t>
      </w:r>
      <w:r w:rsidR="001B5397" w:rsidRPr="008A57C0">
        <w:rPr>
          <w:rFonts w:ascii="Cambria" w:hAnsi="Cambria"/>
          <w:b/>
          <w:sz w:val="24"/>
          <w:szCs w:val="24"/>
          <w:lang w:val="en-GB"/>
        </w:rPr>
        <w:t>.</w:t>
      </w:r>
      <w:r w:rsidR="008A57C0" w:rsidRPr="008A57C0">
        <w:rPr>
          <w:rFonts w:ascii="Cambria" w:hAnsi="Cambria"/>
          <w:b/>
          <w:sz w:val="24"/>
          <w:szCs w:val="24"/>
          <w:lang w:val="en-GB"/>
        </w:rPr>
        <w:t>0</w:t>
      </w:r>
      <w:r w:rsidR="0094548A">
        <w:rPr>
          <w:rFonts w:ascii="Cambria" w:hAnsi="Cambria"/>
          <w:b/>
          <w:sz w:val="24"/>
          <w:szCs w:val="24"/>
          <w:lang w:val="en-GB"/>
        </w:rPr>
        <w:t>4</w:t>
      </w:r>
      <w:r w:rsidR="001B5397" w:rsidRPr="008A57C0">
        <w:rPr>
          <w:rFonts w:ascii="Cambria" w:hAnsi="Cambria"/>
          <w:b/>
          <w:sz w:val="24"/>
          <w:szCs w:val="24"/>
          <w:lang w:val="en-GB"/>
        </w:rPr>
        <w:t>.</w:t>
      </w:r>
      <w:r w:rsidR="008A57C0" w:rsidRPr="008A57C0">
        <w:rPr>
          <w:rFonts w:ascii="Cambria" w:hAnsi="Cambria"/>
          <w:b/>
          <w:sz w:val="24"/>
          <w:szCs w:val="24"/>
          <w:lang w:val="en-GB"/>
        </w:rPr>
        <w:t>2022</w:t>
      </w:r>
      <w:r w:rsidR="004F3218" w:rsidRPr="008A57C0">
        <w:rPr>
          <w:rFonts w:ascii="Cambria" w:hAnsi="Cambria"/>
          <w:b/>
          <w:bCs/>
          <w:sz w:val="24"/>
          <w:szCs w:val="24"/>
          <w:lang w:val="en-GB"/>
        </w:rPr>
        <w:t>.</w:t>
      </w:r>
      <w:r w:rsidR="007642BD">
        <w:rPr>
          <w:rFonts w:ascii="Cambria" w:hAnsi="Cambria"/>
          <w:b/>
          <w:bCs/>
          <w:sz w:val="24"/>
          <w:szCs w:val="24"/>
          <w:lang w:val="en-GB"/>
        </w:rPr>
        <w:t xml:space="preserve"> </w:t>
      </w:r>
      <w:r w:rsidR="001B5397" w:rsidRPr="008A57C0">
        <w:rPr>
          <w:rFonts w:ascii="Cambria" w:hAnsi="Cambria"/>
          <w:b/>
          <w:bCs/>
          <w:sz w:val="24"/>
          <w:szCs w:val="24"/>
          <w:lang w:val="en-GB"/>
        </w:rPr>
        <w:t>at</w:t>
      </w:r>
      <w:r w:rsidR="004F3218" w:rsidRPr="008A57C0">
        <w:rPr>
          <w:rFonts w:ascii="Cambria" w:hAnsi="Cambria"/>
          <w:b/>
          <w:bCs/>
          <w:sz w:val="24"/>
          <w:szCs w:val="24"/>
          <w:lang w:val="en-GB"/>
        </w:rPr>
        <w:t xml:space="preserve"> 12:00</w:t>
      </w:r>
      <w:r w:rsidR="004F3218" w:rsidRPr="00906416">
        <w:rPr>
          <w:rFonts w:ascii="Cambria" w:hAnsi="Cambria"/>
          <w:b/>
          <w:bCs/>
          <w:sz w:val="24"/>
          <w:szCs w:val="24"/>
          <w:lang w:val="en-GB"/>
        </w:rPr>
        <w:t xml:space="preserve"> </w:t>
      </w:r>
      <w:r w:rsidRPr="00906416">
        <w:rPr>
          <w:rFonts w:ascii="Cambria" w:hAnsi="Cambria"/>
          <w:sz w:val="24"/>
          <w:szCs w:val="24"/>
          <w:lang w:val="en-GB"/>
        </w:rPr>
        <w:t xml:space="preserve">at the address of the Contracting Entity: </w:t>
      </w:r>
      <w:r w:rsidRPr="00906416">
        <w:rPr>
          <w:rFonts w:ascii="Cambria" w:hAnsi="Cambria"/>
          <w:b/>
          <w:sz w:val="24"/>
          <w:szCs w:val="24"/>
          <w:lang w:val="en-GB"/>
        </w:rPr>
        <w:t xml:space="preserve">Ember </w:t>
      </w:r>
      <w:proofErr w:type="spellStart"/>
      <w:r w:rsidRPr="00906416">
        <w:rPr>
          <w:rFonts w:ascii="Cambria" w:hAnsi="Cambria"/>
          <w:b/>
          <w:sz w:val="24"/>
          <w:szCs w:val="24"/>
          <w:lang w:val="en-GB"/>
        </w:rPr>
        <w:t>kamin</w:t>
      </w:r>
      <w:proofErr w:type="spellEnd"/>
      <w:r w:rsidRPr="00906416">
        <w:rPr>
          <w:rFonts w:ascii="Cambria" w:hAnsi="Cambria"/>
          <w:b/>
          <w:sz w:val="24"/>
          <w:szCs w:val="24"/>
          <w:lang w:val="en-GB"/>
        </w:rPr>
        <w:t xml:space="preserve"> d.o.o. (</w:t>
      </w:r>
      <w:proofErr w:type="spellStart"/>
      <w:r w:rsidRPr="00906416">
        <w:rPr>
          <w:rFonts w:ascii="Cambria" w:hAnsi="Cambria"/>
          <w:b/>
          <w:sz w:val="24"/>
          <w:szCs w:val="24"/>
          <w:lang w:val="en-GB"/>
        </w:rPr>
        <w:t>Llc</w:t>
      </w:r>
      <w:proofErr w:type="spellEnd"/>
      <w:r w:rsidRPr="00906416">
        <w:rPr>
          <w:rFonts w:ascii="Cambria" w:hAnsi="Cambria"/>
          <w:b/>
          <w:sz w:val="24"/>
          <w:szCs w:val="24"/>
          <w:lang w:val="en-GB"/>
        </w:rPr>
        <w:t xml:space="preserve">.), </w:t>
      </w:r>
      <w:proofErr w:type="spellStart"/>
      <w:r w:rsidRPr="00906416">
        <w:rPr>
          <w:rFonts w:ascii="Cambria" w:hAnsi="Cambria"/>
          <w:b/>
          <w:sz w:val="24"/>
          <w:szCs w:val="24"/>
          <w:lang w:val="en-GB"/>
        </w:rPr>
        <w:t>Industrijska</w:t>
      </w:r>
      <w:proofErr w:type="spellEnd"/>
      <w:r w:rsidRPr="00906416">
        <w:rPr>
          <w:rFonts w:ascii="Cambria" w:hAnsi="Cambria"/>
          <w:b/>
          <w:sz w:val="24"/>
          <w:szCs w:val="24"/>
          <w:lang w:val="en-GB"/>
        </w:rPr>
        <w:t xml:space="preserve"> 7, 34330 </w:t>
      </w:r>
      <w:proofErr w:type="spellStart"/>
      <w:r w:rsidRPr="00906416">
        <w:rPr>
          <w:rFonts w:ascii="Cambria" w:hAnsi="Cambria"/>
          <w:b/>
          <w:sz w:val="24"/>
          <w:szCs w:val="24"/>
          <w:lang w:val="en-GB"/>
        </w:rPr>
        <w:t>Velika</w:t>
      </w:r>
      <w:proofErr w:type="spellEnd"/>
      <w:r w:rsidRPr="00906416">
        <w:rPr>
          <w:rFonts w:ascii="Cambria" w:hAnsi="Cambria"/>
          <w:sz w:val="24"/>
          <w:szCs w:val="24"/>
          <w:lang w:val="en-GB"/>
        </w:rPr>
        <w:t>, in the order of tender receipt. There will be no public tender opening.</w:t>
      </w:r>
    </w:p>
    <w:p w14:paraId="24BDE6AC" w14:textId="77777777" w:rsidR="00A377FC" w:rsidRPr="00906416" w:rsidRDefault="00A377FC" w:rsidP="00C22418">
      <w:pPr>
        <w:numPr>
          <w:ilvl w:val="0"/>
          <w:numId w:val="14"/>
        </w:numPr>
        <w:tabs>
          <w:tab w:val="left" w:pos="567"/>
        </w:tabs>
        <w:ind w:left="0" w:firstLine="0"/>
        <w:jc w:val="both"/>
        <w:rPr>
          <w:rFonts w:ascii="Cambria" w:hAnsi="Cambria"/>
          <w:b/>
          <w:bCs/>
          <w:sz w:val="24"/>
          <w:szCs w:val="24"/>
          <w:lang w:val="en-GB"/>
        </w:rPr>
      </w:pPr>
      <w:r w:rsidRPr="00906416">
        <w:rPr>
          <w:rFonts w:ascii="Cambria" w:hAnsi="Cambria"/>
          <w:b/>
          <w:bCs/>
          <w:sz w:val="24"/>
          <w:szCs w:val="24"/>
          <w:lang w:val="en-GB"/>
        </w:rPr>
        <w:t>CRITERIA FOR SELECTION OF TENDERS</w:t>
      </w:r>
    </w:p>
    <w:p w14:paraId="24471D51" w14:textId="77777777" w:rsidR="00A377FC" w:rsidRPr="00906416" w:rsidRDefault="00A377FC" w:rsidP="00C22418">
      <w:pPr>
        <w:pStyle w:val="ListParagraph"/>
        <w:numPr>
          <w:ilvl w:val="1"/>
          <w:numId w:val="19"/>
        </w:numPr>
        <w:tabs>
          <w:tab w:val="left" w:pos="567"/>
        </w:tabs>
        <w:spacing w:line="260" w:lineRule="auto"/>
        <w:jc w:val="both"/>
        <w:rPr>
          <w:rFonts w:ascii="Cambria" w:hAnsi="Cambria"/>
          <w:iCs/>
          <w:color w:val="000000"/>
          <w:sz w:val="24"/>
          <w:lang w:val="en-GB"/>
        </w:rPr>
      </w:pPr>
      <w:r w:rsidRPr="00906416">
        <w:rPr>
          <w:rFonts w:ascii="Cambria" w:hAnsi="Cambria"/>
          <w:sz w:val="24"/>
          <w:szCs w:val="24"/>
          <w:lang w:val="en-GB"/>
        </w:rPr>
        <w:t xml:space="preserve">The criterion for tender selection will be </w:t>
      </w:r>
      <w:r w:rsidRPr="00906416">
        <w:rPr>
          <w:rFonts w:ascii="Cambria" w:hAnsi="Cambria"/>
          <w:b/>
          <w:sz w:val="24"/>
          <w:szCs w:val="24"/>
          <w:lang w:val="en-GB"/>
        </w:rPr>
        <w:t>the lowest price.</w:t>
      </w:r>
      <w:r w:rsidRPr="00906416">
        <w:rPr>
          <w:rFonts w:ascii="Cambria" w:hAnsi="Cambria"/>
          <w:sz w:val="24"/>
          <w:szCs w:val="24"/>
          <w:lang w:val="en-GB"/>
        </w:rPr>
        <w:t xml:space="preserve"> </w:t>
      </w:r>
    </w:p>
    <w:p w14:paraId="573C752E" w14:textId="77777777" w:rsidR="00A377FC" w:rsidRPr="00906416" w:rsidRDefault="00A377FC" w:rsidP="00A377FC">
      <w:pPr>
        <w:pStyle w:val="ListParagraph"/>
        <w:tabs>
          <w:tab w:val="left" w:pos="567"/>
        </w:tabs>
        <w:spacing w:line="260" w:lineRule="auto"/>
        <w:jc w:val="both"/>
        <w:rPr>
          <w:rFonts w:ascii="Cambria" w:hAnsi="Cambria"/>
          <w:iCs/>
          <w:color w:val="000000"/>
          <w:sz w:val="24"/>
          <w:lang w:val="en-GB"/>
        </w:rPr>
      </w:pPr>
    </w:p>
    <w:p w14:paraId="45684DDC" w14:textId="77777777" w:rsidR="00A377FC" w:rsidRPr="00906416" w:rsidRDefault="00A377FC" w:rsidP="00C22418">
      <w:pPr>
        <w:pStyle w:val="ListParagraph"/>
        <w:numPr>
          <w:ilvl w:val="0"/>
          <w:numId w:val="14"/>
        </w:numPr>
        <w:rPr>
          <w:rFonts w:ascii="Cambria" w:hAnsi="Cambria"/>
          <w:b/>
          <w:sz w:val="24"/>
          <w:szCs w:val="24"/>
          <w:lang w:val="en-GB"/>
        </w:rPr>
      </w:pPr>
      <w:r w:rsidRPr="00906416">
        <w:rPr>
          <w:rFonts w:ascii="Cambria" w:hAnsi="Cambria"/>
          <w:b/>
          <w:sz w:val="24"/>
          <w:szCs w:val="24"/>
          <w:lang w:val="en-GB"/>
        </w:rPr>
        <w:t>TENDER LANGUAGE AND SCRIPT</w:t>
      </w:r>
      <w:r w:rsidRPr="00906416">
        <w:rPr>
          <w:rFonts w:ascii="Cambria" w:hAnsi="Cambria"/>
          <w:b/>
          <w:color w:val="2E74B5" w:themeColor="accent1" w:themeShade="BF"/>
          <w:sz w:val="24"/>
          <w:szCs w:val="24"/>
          <w:lang w:val="en-GB"/>
        </w:rPr>
        <w:t xml:space="preserve"> </w:t>
      </w:r>
    </w:p>
    <w:p w14:paraId="4D7FDD31" w14:textId="77777777" w:rsidR="00A377FC" w:rsidRPr="00906416" w:rsidRDefault="00A377FC" w:rsidP="00A377FC">
      <w:pPr>
        <w:pStyle w:val="ListParagraph"/>
        <w:ind w:left="360"/>
        <w:rPr>
          <w:rFonts w:ascii="Cambria" w:hAnsi="Cambria"/>
          <w:b/>
          <w:sz w:val="24"/>
          <w:szCs w:val="24"/>
          <w:lang w:val="en-GB"/>
        </w:rPr>
      </w:pPr>
    </w:p>
    <w:p w14:paraId="3D558CB3" w14:textId="78AE4A7B" w:rsidR="00A377FC" w:rsidRPr="00906416" w:rsidRDefault="00A377FC" w:rsidP="00C22418">
      <w:pPr>
        <w:pStyle w:val="ListParagraph"/>
        <w:numPr>
          <w:ilvl w:val="1"/>
          <w:numId w:val="23"/>
        </w:numPr>
        <w:tabs>
          <w:tab w:val="left" w:pos="567"/>
        </w:tabs>
        <w:spacing w:line="260" w:lineRule="auto"/>
        <w:ind w:left="0" w:firstLine="0"/>
        <w:jc w:val="both"/>
        <w:rPr>
          <w:rFonts w:ascii="Cambria" w:hAnsi="Cambria"/>
          <w:sz w:val="24"/>
          <w:szCs w:val="24"/>
          <w:lang w:val="en-GB" w:bidi="hr-HR"/>
        </w:rPr>
      </w:pPr>
      <w:r w:rsidRPr="00906416">
        <w:rPr>
          <w:rFonts w:ascii="Cambria" w:hAnsi="Cambria"/>
          <w:bCs/>
          <w:sz w:val="24"/>
          <w:szCs w:val="24"/>
          <w:lang w:val="en-GB" w:bidi="hr-HR"/>
        </w:rPr>
        <w:t xml:space="preserve"> The tender must be made in Croatian or English and in Latin script. In case of delivery of one of the documents in another language, the documents must be submitted with the enclosed translation into Croatian or English</w:t>
      </w:r>
      <w:r w:rsidRPr="00906416">
        <w:rPr>
          <w:rFonts w:ascii="Cambria" w:hAnsi="Cambria"/>
          <w:sz w:val="24"/>
          <w:szCs w:val="24"/>
          <w:lang w:val="en-GB" w:bidi="hr-HR"/>
        </w:rPr>
        <w:t xml:space="preserve">.  </w:t>
      </w:r>
    </w:p>
    <w:p w14:paraId="516C5681" w14:textId="666D2149" w:rsidR="003C50C1" w:rsidRPr="00906416" w:rsidRDefault="003C50C1" w:rsidP="003C50C1">
      <w:pPr>
        <w:tabs>
          <w:tab w:val="left" w:pos="567"/>
        </w:tabs>
        <w:spacing w:line="260" w:lineRule="auto"/>
        <w:jc w:val="both"/>
        <w:rPr>
          <w:rFonts w:ascii="Cambria" w:hAnsi="Cambria"/>
          <w:sz w:val="24"/>
          <w:szCs w:val="24"/>
          <w:lang w:val="en-GB" w:bidi="hr-HR"/>
        </w:rPr>
      </w:pPr>
      <w:r w:rsidRPr="00906416">
        <w:rPr>
          <w:rFonts w:ascii="Cambria" w:hAnsi="Cambria"/>
          <w:sz w:val="24"/>
          <w:szCs w:val="24"/>
          <w:lang w:val="en-GB" w:bidi="hr-HR"/>
        </w:rPr>
        <w:t>Official documents issued by State and Public bodies that are not written in Croatian or English must be translated into Croatian or English.</w:t>
      </w:r>
    </w:p>
    <w:p w14:paraId="1E229B4B" w14:textId="77777777" w:rsidR="00A377FC" w:rsidRPr="00906416" w:rsidRDefault="00A377FC" w:rsidP="00C22418">
      <w:pPr>
        <w:pStyle w:val="ListParagraph"/>
        <w:numPr>
          <w:ilvl w:val="0"/>
          <w:numId w:val="14"/>
        </w:numPr>
        <w:rPr>
          <w:rFonts w:ascii="Cambria" w:hAnsi="Cambria"/>
          <w:b/>
          <w:sz w:val="24"/>
          <w:szCs w:val="24"/>
          <w:lang w:val="en-GB"/>
        </w:rPr>
      </w:pPr>
      <w:r w:rsidRPr="00906416">
        <w:rPr>
          <w:rFonts w:ascii="Cambria" w:hAnsi="Cambria"/>
          <w:b/>
          <w:sz w:val="24"/>
          <w:szCs w:val="24"/>
          <w:lang w:val="en-GB"/>
        </w:rPr>
        <w:t xml:space="preserve">DATE OF VALIDITY OF THE TENDER </w:t>
      </w:r>
    </w:p>
    <w:p w14:paraId="30AC41AC" w14:textId="77777777" w:rsidR="00A377FC" w:rsidRPr="00906416" w:rsidRDefault="00A377FC" w:rsidP="00A377FC">
      <w:pPr>
        <w:pStyle w:val="ListParagraph"/>
        <w:ind w:left="360"/>
        <w:rPr>
          <w:rFonts w:ascii="Cambria" w:hAnsi="Cambria"/>
          <w:b/>
          <w:sz w:val="24"/>
          <w:szCs w:val="24"/>
          <w:lang w:val="en-GB"/>
        </w:rPr>
      </w:pPr>
      <w:r w:rsidRPr="00906416">
        <w:rPr>
          <w:rFonts w:ascii="Cambria" w:hAnsi="Cambria"/>
          <w:b/>
          <w:sz w:val="24"/>
          <w:szCs w:val="24"/>
          <w:lang w:val="en-GB"/>
        </w:rPr>
        <w:t xml:space="preserve"> </w:t>
      </w:r>
    </w:p>
    <w:p w14:paraId="5B602A84" w14:textId="77777777" w:rsidR="00A377FC" w:rsidRPr="00906416" w:rsidRDefault="00A377FC" w:rsidP="00C22418">
      <w:pPr>
        <w:pStyle w:val="ListParagraph"/>
        <w:numPr>
          <w:ilvl w:val="1"/>
          <w:numId w:val="24"/>
        </w:numPr>
        <w:tabs>
          <w:tab w:val="left" w:pos="567"/>
        </w:tabs>
        <w:ind w:left="0" w:firstLine="0"/>
        <w:jc w:val="both"/>
        <w:rPr>
          <w:rFonts w:ascii="Cambria" w:hAnsi="Cambria"/>
          <w:sz w:val="24"/>
          <w:szCs w:val="24"/>
          <w:lang w:val="en-GB"/>
        </w:rPr>
      </w:pPr>
      <w:r w:rsidRPr="00906416">
        <w:rPr>
          <w:rFonts w:ascii="Cambria" w:hAnsi="Cambria"/>
          <w:sz w:val="24"/>
          <w:szCs w:val="24"/>
          <w:lang w:val="en-GB"/>
        </w:rPr>
        <w:t xml:space="preserve">The validity of the tender must be at least 60 days from the final deadline for the submission of tenders.  </w:t>
      </w:r>
    </w:p>
    <w:p w14:paraId="134BEB4A" w14:textId="4A52B028" w:rsidR="00E543E1" w:rsidRDefault="00E543E1">
      <w:pPr>
        <w:rPr>
          <w:rFonts w:ascii="Cambria" w:hAnsi="Cambria"/>
          <w:sz w:val="24"/>
          <w:szCs w:val="24"/>
          <w:lang w:val="en-GB"/>
        </w:rPr>
      </w:pPr>
      <w:r>
        <w:rPr>
          <w:rFonts w:ascii="Cambria" w:hAnsi="Cambria"/>
          <w:sz w:val="24"/>
          <w:szCs w:val="24"/>
          <w:lang w:val="en-GB"/>
        </w:rPr>
        <w:br w:type="page"/>
      </w:r>
    </w:p>
    <w:p w14:paraId="613CD615" w14:textId="77777777" w:rsidR="00A377FC" w:rsidRPr="00906416" w:rsidRDefault="00A377FC" w:rsidP="00A377FC">
      <w:pPr>
        <w:pStyle w:val="ListParagraph"/>
        <w:tabs>
          <w:tab w:val="left" w:pos="567"/>
        </w:tabs>
        <w:ind w:left="0"/>
        <w:jc w:val="both"/>
        <w:rPr>
          <w:rFonts w:ascii="Cambria" w:hAnsi="Cambria"/>
          <w:sz w:val="24"/>
          <w:szCs w:val="24"/>
          <w:lang w:val="en-GB"/>
        </w:rPr>
      </w:pPr>
    </w:p>
    <w:p w14:paraId="628E277C" w14:textId="77777777" w:rsidR="00A377FC" w:rsidRPr="00906416" w:rsidRDefault="00A377FC" w:rsidP="00C22418">
      <w:pPr>
        <w:pStyle w:val="ListParagraph"/>
        <w:numPr>
          <w:ilvl w:val="0"/>
          <w:numId w:val="14"/>
        </w:numPr>
        <w:rPr>
          <w:rFonts w:ascii="Cambria" w:hAnsi="Cambria"/>
          <w:b/>
          <w:bCs/>
          <w:sz w:val="24"/>
          <w:szCs w:val="24"/>
          <w:lang w:val="en-GB"/>
        </w:rPr>
      </w:pPr>
      <w:r w:rsidRPr="00906416">
        <w:rPr>
          <w:rFonts w:ascii="Cambria" w:hAnsi="Cambria"/>
          <w:b/>
          <w:bCs/>
          <w:sz w:val="24"/>
          <w:szCs w:val="24"/>
          <w:lang w:val="en-GB"/>
        </w:rPr>
        <w:t xml:space="preserve">REVIEW AND EVALUATION OF TENDERS </w:t>
      </w:r>
    </w:p>
    <w:p w14:paraId="028DA355" w14:textId="77777777" w:rsidR="00A377FC" w:rsidRPr="00906416" w:rsidRDefault="00A377FC" w:rsidP="00A377FC">
      <w:pPr>
        <w:pStyle w:val="ListParagraph"/>
        <w:ind w:left="360"/>
        <w:rPr>
          <w:rFonts w:ascii="Cambria" w:hAnsi="Cambria"/>
          <w:b/>
          <w:bCs/>
          <w:sz w:val="24"/>
          <w:szCs w:val="24"/>
          <w:lang w:val="en-GB"/>
        </w:rPr>
      </w:pPr>
    </w:p>
    <w:p w14:paraId="0EBF9AD8" w14:textId="77777777" w:rsidR="00A377FC" w:rsidRPr="00906416" w:rsidRDefault="00A377FC" w:rsidP="00C22418">
      <w:pPr>
        <w:pStyle w:val="ListParagraph"/>
        <w:numPr>
          <w:ilvl w:val="1"/>
          <w:numId w:val="25"/>
        </w:numPr>
        <w:ind w:left="0" w:firstLine="0"/>
        <w:rPr>
          <w:rFonts w:ascii="Cambria" w:hAnsi="Cambria"/>
          <w:sz w:val="24"/>
          <w:szCs w:val="24"/>
          <w:lang w:val="en-GB" w:bidi="hr-HR"/>
        </w:rPr>
      </w:pPr>
      <w:r w:rsidRPr="00906416">
        <w:rPr>
          <w:rFonts w:ascii="Cambria" w:hAnsi="Cambria"/>
          <w:sz w:val="24"/>
          <w:szCs w:val="24"/>
          <w:lang w:val="en-GB" w:bidi="hr-HR"/>
        </w:rPr>
        <w:t xml:space="preserve">After the expiry of the deadline for the submission of tenders, the Procurement Committee will review and evaluate the content of the tenders submitted against the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bidi="hr-HR"/>
        </w:rPr>
        <w:t>.</w:t>
      </w:r>
    </w:p>
    <w:p w14:paraId="67A41554" w14:textId="77777777" w:rsidR="00A377FC" w:rsidRPr="00906416" w:rsidRDefault="00A377FC" w:rsidP="00A377FC">
      <w:pPr>
        <w:pStyle w:val="ListParagraph"/>
        <w:tabs>
          <w:tab w:val="left" w:pos="567"/>
        </w:tabs>
        <w:ind w:left="450"/>
        <w:jc w:val="both"/>
        <w:rPr>
          <w:rFonts w:ascii="Cambria" w:hAnsi="Cambria"/>
          <w:sz w:val="24"/>
          <w:szCs w:val="24"/>
          <w:lang w:val="en-GB" w:bidi="hr-HR"/>
        </w:rPr>
      </w:pPr>
    </w:p>
    <w:p w14:paraId="1CD32596" w14:textId="77777777" w:rsidR="00A377FC" w:rsidRPr="00906416" w:rsidRDefault="00A377FC" w:rsidP="00C22418">
      <w:pPr>
        <w:pStyle w:val="ListParagraph"/>
        <w:numPr>
          <w:ilvl w:val="1"/>
          <w:numId w:val="25"/>
        </w:numPr>
        <w:tabs>
          <w:tab w:val="left" w:pos="0"/>
        </w:tabs>
        <w:spacing w:line="260" w:lineRule="auto"/>
        <w:jc w:val="both"/>
        <w:rPr>
          <w:rFonts w:ascii="Cambria" w:hAnsi="Cambria"/>
          <w:i/>
          <w:color w:val="2E74B5" w:themeColor="accent1" w:themeShade="BF"/>
          <w:sz w:val="24"/>
          <w:szCs w:val="24"/>
          <w:lang w:val="en-GB" w:bidi="hr-HR"/>
        </w:rPr>
      </w:pPr>
      <w:r w:rsidRPr="00906416">
        <w:rPr>
          <w:rFonts w:ascii="Cambria" w:hAnsi="Cambria"/>
          <w:sz w:val="24"/>
          <w:szCs w:val="24"/>
          <w:lang w:val="en-GB" w:bidi="hr-HR"/>
        </w:rPr>
        <w:t xml:space="preserve">In the process of reviewing and evaluating tenders the Contracting Entity will:  </w:t>
      </w:r>
    </w:p>
    <w:p w14:paraId="6B55BECF" w14:textId="77777777" w:rsidR="00A377FC" w:rsidRPr="00906416" w:rsidRDefault="00A377FC" w:rsidP="00A377FC">
      <w:pPr>
        <w:pStyle w:val="ListParagraph"/>
        <w:rPr>
          <w:rFonts w:ascii="Cambria" w:hAnsi="Cambria"/>
          <w:sz w:val="24"/>
          <w:szCs w:val="24"/>
          <w:lang w:val="en-GB" w:bidi="hr-HR"/>
        </w:rPr>
      </w:pPr>
    </w:p>
    <w:p w14:paraId="53860ACD" w14:textId="77777777" w:rsidR="00A377FC" w:rsidRPr="00906416" w:rsidRDefault="00A377FC" w:rsidP="00A377FC">
      <w:pPr>
        <w:pStyle w:val="ListParagraph"/>
        <w:tabs>
          <w:tab w:val="left" w:pos="0"/>
        </w:tabs>
        <w:ind w:left="450"/>
        <w:jc w:val="both"/>
        <w:rPr>
          <w:rFonts w:ascii="Cambria" w:hAnsi="Cambria"/>
          <w:sz w:val="24"/>
          <w:szCs w:val="24"/>
          <w:lang w:val="en-GB" w:bidi="hr-HR"/>
        </w:rPr>
      </w:pPr>
      <w:r w:rsidRPr="00906416">
        <w:rPr>
          <w:rFonts w:ascii="Cambria" w:hAnsi="Cambria"/>
          <w:sz w:val="24"/>
          <w:szCs w:val="24"/>
          <w:lang w:val="en-GB" w:bidi="hr-HR"/>
        </w:rPr>
        <w:t xml:space="preserve">- verify formal compliance </w:t>
      </w:r>
    </w:p>
    <w:p w14:paraId="58594133" w14:textId="77777777" w:rsidR="00A377FC" w:rsidRPr="00906416" w:rsidRDefault="00A377FC" w:rsidP="00A377FC">
      <w:pPr>
        <w:pStyle w:val="ListParagraph"/>
        <w:tabs>
          <w:tab w:val="left" w:pos="0"/>
        </w:tabs>
        <w:ind w:left="567" w:hanging="141"/>
        <w:jc w:val="both"/>
        <w:rPr>
          <w:rFonts w:ascii="Cambria" w:hAnsi="Cambria"/>
          <w:sz w:val="24"/>
          <w:szCs w:val="24"/>
          <w:lang w:val="en-GB" w:bidi="hr-HR"/>
        </w:rPr>
      </w:pPr>
      <w:r w:rsidRPr="00906416">
        <w:rPr>
          <w:rFonts w:ascii="Cambria" w:hAnsi="Cambria"/>
          <w:sz w:val="24"/>
          <w:szCs w:val="24"/>
          <w:lang w:val="en-GB" w:bidi="hr-HR"/>
        </w:rPr>
        <w:t xml:space="preserve">- assess the existence of the reasons for exclusion and the fulfilment of qualification terms </w:t>
      </w:r>
      <w:r w:rsidRPr="00906416">
        <w:rPr>
          <w:rFonts w:ascii="Cambria" w:hAnsi="Cambria"/>
          <w:i/>
          <w:color w:val="2E74B5" w:themeColor="accent1" w:themeShade="BF"/>
          <w:sz w:val="24"/>
          <w:szCs w:val="24"/>
          <w:lang w:val="en-GB" w:bidi="hr-HR"/>
        </w:rPr>
        <w:t xml:space="preserve">   </w:t>
      </w:r>
    </w:p>
    <w:p w14:paraId="73271C7D" w14:textId="77777777" w:rsidR="00A377FC" w:rsidRPr="00906416" w:rsidRDefault="00A377FC" w:rsidP="00A377FC">
      <w:pPr>
        <w:pStyle w:val="ListParagraph"/>
        <w:tabs>
          <w:tab w:val="left" w:pos="0"/>
        </w:tabs>
        <w:spacing w:line="260" w:lineRule="auto"/>
        <w:ind w:left="450"/>
        <w:jc w:val="both"/>
        <w:rPr>
          <w:rFonts w:ascii="Cambria" w:hAnsi="Cambria"/>
          <w:sz w:val="24"/>
          <w:szCs w:val="24"/>
          <w:lang w:val="en-GB" w:bidi="hr-HR"/>
        </w:rPr>
      </w:pPr>
      <w:r w:rsidRPr="00906416">
        <w:rPr>
          <w:rFonts w:ascii="Cambria" w:hAnsi="Cambria"/>
          <w:sz w:val="24"/>
          <w:szCs w:val="24"/>
          <w:lang w:val="en-GB" w:bidi="hr-HR"/>
        </w:rPr>
        <w:t xml:space="preserve">- assess technical and substantive compliance </w:t>
      </w:r>
    </w:p>
    <w:p w14:paraId="4B47C759" w14:textId="1CB5543B" w:rsidR="004837AE" w:rsidRPr="00576199" w:rsidRDefault="00A377FC" w:rsidP="00576199">
      <w:pPr>
        <w:pStyle w:val="ListParagraph"/>
        <w:tabs>
          <w:tab w:val="left" w:pos="0"/>
        </w:tabs>
        <w:ind w:left="567" w:hanging="141"/>
        <w:jc w:val="both"/>
        <w:rPr>
          <w:rFonts w:ascii="Cambria" w:hAnsi="Cambria"/>
          <w:i/>
          <w:color w:val="2E74B5" w:themeColor="accent1" w:themeShade="BF"/>
          <w:sz w:val="24"/>
          <w:szCs w:val="24"/>
          <w:lang w:val="en-GB" w:bidi="hr-HR"/>
        </w:rPr>
      </w:pPr>
      <w:r w:rsidRPr="00906416">
        <w:rPr>
          <w:rFonts w:ascii="Cambria" w:hAnsi="Cambria"/>
          <w:sz w:val="24"/>
          <w:szCs w:val="24"/>
          <w:lang w:val="en-GB" w:bidi="hr-HR"/>
        </w:rPr>
        <w:t xml:space="preserve">- evaluate the tenders based on the previously published selection criteria (the lowest price).  </w:t>
      </w:r>
    </w:p>
    <w:p w14:paraId="3714DDE7" w14:textId="77777777" w:rsidR="00A377FC" w:rsidRPr="00906416" w:rsidRDefault="00A377FC" w:rsidP="00A377FC">
      <w:pPr>
        <w:pStyle w:val="ListParagraph"/>
        <w:tabs>
          <w:tab w:val="left" w:pos="0"/>
        </w:tabs>
        <w:ind w:left="450"/>
        <w:jc w:val="both"/>
        <w:rPr>
          <w:rFonts w:ascii="Cambria" w:hAnsi="Cambria"/>
          <w:sz w:val="24"/>
          <w:szCs w:val="24"/>
          <w:lang w:val="en-GB" w:bidi="hr-HR"/>
        </w:rPr>
      </w:pPr>
    </w:p>
    <w:p w14:paraId="1BB780DE" w14:textId="77777777" w:rsidR="00A377FC" w:rsidRPr="00906416" w:rsidRDefault="00A377FC" w:rsidP="00C22418">
      <w:pPr>
        <w:pStyle w:val="ListParagraph"/>
        <w:numPr>
          <w:ilvl w:val="0"/>
          <w:numId w:val="14"/>
        </w:numPr>
        <w:rPr>
          <w:rFonts w:ascii="Cambria" w:hAnsi="Cambria"/>
          <w:b/>
          <w:bCs/>
          <w:sz w:val="24"/>
          <w:szCs w:val="24"/>
          <w:lang w:val="en-GB"/>
        </w:rPr>
      </w:pPr>
      <w:r w:rsidRPr="00906416">
        <w:rPr>
          <w:rFonts w:ascii="Cambria" w:hAnsi="Cambria"/>
          <w:b/>
          <w:bCs/>
          <w:sz w:val="24"/>
          <w:szCs w:val="24"/>
          <w:lang w:val="en-GB"/>
        </w:rPr>
        <w:t xml:space="preserve">CLARIFICATION AND COMPLETION </w:t>
      </w:r>
    </w:p>
    <w:p w14:paraId="69D78ED3" w14:textId="77777777" w:rsidR="00A377FC" w:rsidRPr="00906416" w:rsidRDefault="00A377FC" w:rsidP="00A377FC">
      <w:pPr>
        <w:tabs>
          <w:tab w:val="left" w:pos="0"/>
        </w:tabs>
        <w:contextualSpacing/>
        <w:jc w:val="both"/>
        <w:rPr>
          <w:rFonts w:ascii="Cambria" w:hAnsi="Cambria"/>
          <w:sz w:val="24"/>
          <w:szCs w:val="24"/>
          <w:lang w:val="en-GB"/>
        </w:rPr>
      </w:pPr>
      <w:r w:rsidRPr="00906416">
        <w:rPr>
          <w:rFonts w:ascii="Cambria" w:hAnsi="Cambria"/>
          <w:sz w:val="24"/>
          <w:szCs w:val="24"/>
          <w:lang w:val="en-GB" w:bidi="hr-HR"/>
        </w:rPr>
        <w:t xml:space="preserve">12.1. </w:t>
      </w:r>
      <w:r w:rsidRPr="00906416">
        <w:rPr>
          <w:rFonts w:ascii="Cambria" w:hAnsi="Cambria"/>
          <w:sz w:val="24"/>
          <w:szCs w:val="24"/>
          <w:lang w:val="en-GB"/>
        </w:rPr>
        <w:t xml:space="preserve">If the information or documentation to be submitted by the tenderer shall be or seem incomplete or erroneous or if certain documents shall be absent, NSPP may during the review and evaluation of the tender request such tenderers to submit, supplement, clarify or complete the necessary data or documentation within an appropriate deadline which </w:t>
      </w:r>
      <w:r w:rsidRPr="00906416">
        <w:rPr>
          <w:rFonts w:ascii="Cambria" w:hAnsi="Cambria"/>
          <w:b/>
          <w:sz w:val="24"/>
          <w:szCs w:val="24"/>
          <w:lang w:val="en-GB"/>
        </w:rPr>
        <w:t>must not be shorter than 5 calendar days</w:t>
      </w:r>
      <w:r w:rsidRPr="00906416">
        <w:rPr>
          <w:rFonts w:ascii="Cambria" w:hAnsi="Cambria"/>
          <w:sz w:val="24"/>
          <w:szCs w:val="24"/>
          <w:lang w:val="en-GB"/>
        </w:rPr>
        <w:t xml:space="preserve">.  </w:t>
      </w:r>
    </w:p>
    <w:p w14:paraId="0D8F2E1D" w14:textId="77777777" w:rsidR="00A377FC" w:rsidRPr="00906416" w:rsidRDefault="00A377FC" w:rsidP="00A377FC">
      <w:pPr>
        <w:tabs>
          <w:tab w:val="left" w:pos="0"/>
        </w:tabs>
        <w:contextualSpacing/>
        <w:jc w:val="both"/>
        <w:rPr>
          <w:rFonts w:ascii="Cambria" w:hAnsi="Cambria"/>
          <w:sz w:val="24"/>
          <w:szCs w:val="24"/>
          <w:lang w:val="en-GB"/>
        </w:rPr>
      </w:pPr>
    </w:p>
    <w:p w14:paraId="48E8D2DF"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submission, supplementing, clarification or completion related to the documents required for the purpose of assessing the existence of grounds for exclusion and the fulfilment of qualification requirements shall not be considered a tender modification.</w:t>
      </w:r>
    </w:p>
    <w:p w14:paraId="26EE81AA"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6F129A1"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Contracting Entity may also request clarifications regarding the documents required in the part referring to the subject of procurement, wherein the clarification shall not result in tender amendment.</w:t>
      </w:r>
    </w:p>
    <w:p w14:paraId="0CD6DB49"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9A7322C" w14:textId="77777777" w:rsidR="00A377FC" w:rsidRPr="00906416" w:rsidRDefault="00A377FC" w:rsidP="00A377FC">
      <w:pPr>
        <w:tabs>
          <w:tab w:val="left" w:pos="0"/>
        </w:tabs>
        <w:spacing w:line="260" w:lineRule="auto"/>
        <w:contextualSpacing/>
        <w:jc w:val="both"/>
        <w:rPr>
          <w:rFonts w:ascii="Cambria" w:hAnsi="Cambria"/>
          <w:sz w:val="24"/>
          <w:szCs w:val="24"/>
          <w:lang w:val="en-GB"/>
        </w:rPr>
      </w:pPr>
      <w:r w:rsidRPr="00906416">
        <w:rPr>
          <w:rFonts w:ascii="Cambria" w:hAnsi="Cambria" w:cs="Times New Roman"/>
          <w:color w:val="000000"/>
          <w:sz w:val="24"/>
          <w:szCs w:val="24"/>
          <w:lang w:val="en-GB"/>
        </w:rPr>
        <w:t>The NSPP proceedings regarding the clarification and completion of tenders, or the requirements and actions of NSPP, must be in accordance with the principles of equal treatment and transparency</w:t>
      </w:r>
      <w:r w:rsidRPr="00906416">
        <w:rPr>
          <w:rFonts w:ascii="Cambria" w:hAnsi="Cambria"/>
          <w:sz w:val="24"/>
          <w:szCs w:val="24"/>
          <w:lang w:val="en-GB"/>
        </w:rPr>
        <w:t xml:space="preserve">. </w:t>
      </w:r>
      <w:bookmarkStart w:id="37" w:name="_Hlk486600998"/>
      <w:r w:rsidRPr="00906416">
        <w:rPr>
          <w:rFonts w:ascii="Cambria" w:hAnsi="Cambria"/>
          <w:sz w:val="24"/>
          <w:szCs w:val="24"/>
          <w:lang w:val="en-GB"/>
        </w:rPr>
        <w:t xml:space="preserve"> </w:t>
      </w:r>
    </w:p>
    <w:bookmarkEnd w:id="37"/>
    <w:p w14:paraId="44FC4D4B" w14:textId="77777777" w:rsidR="00A377FC" w:rsidRPr="00906416" w:rsidRDefault="00A377FC" w:rsidP="00A377FC">
      <w:pPr>
        <w:tabs>
          <w:tab w:val="left" w:pos="0"/>
        </w:tabs>
        <w:contextualSpacing/>
        <w:jc w:val="both"/>
        <w:rPr>
          <w:rFonts w:ascii="Cambria" w:hAnsi="Cambria"/>
          <w:sz w:val="24"/>
          <w:szCs w:val="24"/>
          <w:lang w:val="en-GB"/>
        </w:rPr>
      </w:pPr>
    </w:p>
    <w:p w14:paraId="1E2E005A" w14:textId="77777777" w:rsidR="00A377FC" w:rsidRPr="00906416" w:rsidRDefault="00A377FC" w:rsidP="00C22418">
      <w:pPr>
        <w:pStyle w:val="ListParagraph"/>
        <w:numPr>
          <w:ilvl w:val="0"/>
          <w:numId w:val="14"/>
        </w:numPr>
        <w:rPr>
          <w:rFonts w:ascii="Cambria" w:hAnsi="Cambria"/>
          <w:b/>
          <w:bCs/>
          <w:sz w:val="24"/>
          <w:szCs w:val="24"/>
          <w:lang w:val="en-GB"/>
        </w:rPr>
      </w:pPr>
      <w:r w:rsidRPr="00906416">
        <w:rPr>
          <w:rFonts w:ascii="Cambria" w:hAnsi="Cambria"/>
          <w:b/>
          <w:bCs/>
          <w:sz w:val="24"/>
          <w:szCs w:val="24"/>
          <w:lang w:val="en-GB"/>
        </w:rPr>
        <w:t>DECISION ON SELECTION OR ANNULMENT</w:t>
      </w:r>
    </w:p>
    <w:p w14:paraId="65D048D2" w14:textId="77777777" w:rsidR="00A377FC" w:rsidRPr="00906416" w:rsidRDefault="00A377FC" w:rsidP="00A377FC">
      <w:pPr>
        <w:tabs>
          <w:tab w:val="left" w:pos="0"/>
        </w:tabs>
        <w:spacing w:after="0"/>
        <w:contextualSpacing/>
        <w:jc w:val="both"/>
        <w:rPr>
          <w:rFonts w:ascii="Cambria" w:hAnsi="Cambria"/>
          <w:sz w:val="24"/>
          <w:szCs w:val="24"/>
          <w:lang w:val="en-GB" w:bidi="hr-HR"/>
        </w:rPr>
      </w:pPr>
    </w:p>
    <w:p w14:paraId="02868F1D" w14:textId="77777777" w:rsidR="00A377FC" w:rsidRPr="00906416" w:rsidRDefault="00A377FC" w:rsidP="00C22418">
      <w:pPr>
        <w:pStyle w:val="ListParagraph"/>
        <w:numPr>
          <w:ilvl w:val="1"/>
          <w:numId w:val="26"/>
        </w:numPr>
        <w:tabs>
          <w:tab w:val="left" w:pos="0"/>
        </w:tabs>
        <w:spacing w:after="0"/>
        <w:jc w:val="both"/>
        <w:rPr>
          <w:rFonts w:ascii="Cambria" w:hAnsi="Cambria"/>
          <w:sz w:val="24"/>
          <w:szCs w:val="24"/>
          <w:lang w:val="en-GB" w:bidi="hr-HR"/>
        </w:rPr>
      </w:pPr>
      <w:r w:rsidRPr="00906416">
        <w:rPr>
          <w:rFonts w:ascii="Cambria" w:hAnsi="Cambria"/>
          <w:sz w:val="24"/>
          <w:szCs w:val="24"/>
          <w:lang w:val="en-GB" w:bidi="hr-HR"/>
        </w:rPr>
        <w:t xml:space="preserve">Based on the results of the review and evaluation of tenders, the Contracting Entity (NSPP) must reject:  </w:t>
      </w:r>
    </w:p>
    <w:p w14:paraId="7F2CF172"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has arrived after the submission deadline</w:t>
      </w:r>
    </w:p>
    <w:p w14:paraId="7A379F2B"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which is in a language different from the one specified in the Procurement Notice and the </w:t>
      </w:r>
      <w:r w:rsidRPr="00906416">
        <w:rPr>
          <w:rFonts w:ascii="Cambria" w:eastAsia="Times New Roman" w:hAnsi="Cambria" w:cs="Times New Roman"/>
          <w:bCs/>
          <w:sz w:val="24"/>
          <w:lang w:val="en-GB" w:bidi="hr-HR"/>
        </w:rPr>
        <w:t>Invitation to submit a tender</w:t>
      </w:r>
    </w:p>
    <w:p w14:paraId="42E2360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lastRenderedPageBreak/>
        <w:t>a tender by the tenderer who failed to submit the tender guarantee if it was requested, or if the submitted guarantee is not valid or its value is too low</w:t>
      </w:r>
    </w:p>
    <w:p w14:paraId="7B3F525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by the tenderer who failed to demonstrate the qualification requirements in accordance with the </w:t>
      </w:r>
      <w:r w:rsidRPr="00906416">
        <w:rPr>
          <w:rFonts w:ascii="Cambria" w:eastAsia="Times New Roman" w:hAnsi="Cambria" w:cs="Times New Roman"/>
          <w:bCs/>
          <w:sz w:val="24"/>
          <w:lang w:val="en-GB" w:bidi="hr-HR"/>
        </w:rPr>
        <w:t>Invitation to submit a tender</w:t>
      </w:r>
    </w:p>
    <w:p w14:paraId="47464BAA"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is not complete or does not contain all the elements indicated in Article 5.1. of this document and which cannot be within a reasonable time, not shorter than 5 calendar days, completed with the necessary data or with absent documentation in accordance with the principles of equal treatment and transparency</w:t>
      </w:r>
    </w:p>
    <w:p w14:paraId="6ED18901"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 a tender containing errors, shortcomings or ambiguities if the errors, shortcomings or ambiguities are not removable</w:t>
      </w:r>
    </w:p>
    <w:p w14:paraId="7781D9C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that is contrary to the provisions of the </w:t>
      </w:r>
      <w:r w:rsidRPr="00906416">
        <w:rPr>
          <w:rFonts w:ascii="Cambria" w:eastAsia="Times New Roman" w:hAnsi="Cambria" w:cs="Times New Roman"/>
          <w:bCs/>
          <w:sz w:val="24"/>
          <w:lang w:val="en-GB" w:bidi="hr-HR"/>
        </w:rPr>
        <w:t>Invitation to submit a tender</w:t>
      </w:r>
    </w:p>
    <w:p w14:paraId="4B8DAA2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in which the price is not expressed in the absolute amount</w:t>
      </w:r>
    </w:p>
    <w:p w14:paraId="14C5467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whose clarification or supplementation in accordance with this tender documentation did not remove an error, shortcoming or ambiguity</w:t>
      </w:r>
    </w:p>
    <w:p w14:paraId="6F2C9107"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that does not meet the mandatory technical specification specified in the </w:t>
      </w:r>
      <w:r w:rsidRPr="00906416">
        <w:rPr>
          <w:rFonts w:ascii="Cambria" w:eastAsia="Times New Roman" w:hAnsi="Cambria" w:cs="Times New Roman"/>
          <w:bCs/>
          <w:sz w:val="24"/>
          <w:lang w:val="en-GB" w:bidi="hr-HR"/>
        </w:rPr>
        <w:t>Invitation to submit a tender</w:t>
      </w:r>
    </w:p>
    <w:p w14:paraId="1BC49EEC"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for which the tenderer has failed to accept in writing a correction of calculation error </w:t>
      </w:r>
    </w:p>
    <w:p w14:paraId="6111946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tenders by the tenderer who has submitted two or more tenders as tenderer and/or as member of a consortium of tenderers  </w:t>
      </w:r>
    </w:p>
    <w:p w14:paraId="7A7831D9"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containing harmful terms.</w:t>
      </w:r>
    </w:p>
    <w:p w14:paraId="701D55A1" w14:textId="77777777" w:rsidR="00A377FC" w:rsidRPr="00906416" w:rsidRDefault="00A377FC" w:rsidP="00C22418">
      <w:pPr>
        <w:pStyle w:val="Default"/>
        <w:numPr>
          <w:ilvl w:val="1"/>
          <w:numId w:val="26"/>
        </w:numPr>
        <w:ind w:left="0" w:firstLine="0"/>
        <w:jc w:val="both"/>
        <w:rPr>
          <w:rFonts w:ascii="Cambria" w:eastAsiaTheme="minorHAnsi" w:hAnsi="Cambria" w:cs="Times New Roman"/>
          <w:lang w:val="en-GB"/>
        </w:rPr>
      </w:pPr>
      <w:r w:rsidRPr="00906416">
        <w:rPr>
          <w:rFonts w:ascii="Cambria" w:eastAsiaTheme="minorHAnsi" w:hAnsi="Cambria" w:cs="Times New Roman"/>
          <w:lang w:val="en-GB"/>
        </w:rPr>
        <w:t xml:space="preserve">NSPP will render the decision on the selection of the best tender which will contain at the minimum the name and address of the selected tenderer, the total value of the selected tender, with and without VAT, and the date of the rendering and the signature of the responsible person.  </w:t>
      </w:r>
    </w:p>
    <w:p w14:paraId="306AEECF" w14:textId="77777777" w:rsidR="00A377FC" w:rsidRPr="00906416" w:rsidRDefault="00A377FC" w:rsidP="00A377FC">
      <w:pPr>
        <w:pStyle w:val="Default"/>
        <w:ind w:left="720"/>
        <w:jc w:val="both"/>
        <w:rPr>
          <w:rFonts w:ascii="Cambria" w:eastAsiaTheme="minorHAnsi" w:hAnsi="Cambria" w:cs="Times New Roman"/>
          <w:lang w:val="en-GB"/>
        </w:rPr>
      </w:pPr>
    </w:p>
    <w:p w14:paraId="04DA3146" w14:textId="32ACA1CD" w:rsidR="00A377FC" w:rsidRPr="00906416" w:rsidRDefault="00A377FC" w:rsidP="00A377FC">
      <w:pPr>
        <w:pStyle w:val="Default"/>
        <w:jc w:val="both"/>
        <w:rPr>
          <w:rFonts w:ascii="Cambria" w:eastAsiaTheme="minorHAnsi" w:hAnsi="Cambria" w:cs="Times New Roman"/>
          <w:lang w:val="en-GB"/>
        </w:rPr>
      </w:pPr>
      <w:r w:rsidRPr="00906416">
        <w:rPr>
          <w:rFonts w:ascii="Cambria" w:eastAsiaTheme="minorHAnsi" w:hAnsi="Cambria" w:cs="Times New Roman"/>
          <w:lang w:val="en-GB"/>
        </w:rPr>
        <w:t xml:space="preserve">The deadline for rendering the Decision on selection is </w:t>
      </w:r>
      <w:r w:rsidRPr="00906416">
        <w:rPr>
          <w:rFonts w:ascii="Cambria" w:eastAsiaTheme="minorHAnsi" w:hAnsi="Cambria" w:cs="Times New Roman"/>
          <w:b/>
          <w:lang w:val="en-GB"/>
        </w:rPr>
        <w:t>twenty (20) calendar days</w:t>
      </w:r>
      <w:r w:rsidRPr="00906416">
        <w:rPr>
          <w:rFonts w:ascii="Cambria" w:eastAsiaTheme="minorHAnsi" w:hAnsi="Cambria" w:cs="Times New Roman"/>
          <w:lang w:val="en-GB"/>
        </w:rPr>
        <w:t xml:space="preserve"> from the date of expiry of the term for the submission of tenders. If additional clarifications or additions to the tenders are requested from individual potential Tenderers, the deadline for making a selection decision is twenty (20) calendar days from the date of expiration of the deadline for submission of the requested additional clarifications or additions to the documents.  </w:t>
      </w:r>
    </w:p>
    <w:p w14:paraId="41A102DA" w14:textId="77777777" w:rsidR="00A377FC" w:rsidRPr="00906416" w:rsidRDefault="00A377FC" w:rsidP="00A377FC">
      <w:pPr>
        <w:pStyle w:val="Default"/>
        <w:ind w:left="450"/>
        <w:jc w:val="both"/>
        <w:rPr>
          <w:rFonts w:ascii="Cambria" w:eastAsiaTheme="minorHAnsi" w:hAnsi="Cambria" w:cs="Times New Roman"/>
          <w:lang w:val="en-GB"/>
        </w:rPr>
      </w:pPr>
    </w:p>
    <w:p w14:paraId="58F7366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 xml:space="preserve">NSPP will cancel the procurement procedure if:  </w:t>
      </w:r>
    </w:p>
    <w:p w14:paraId="1EEF7CD1" w14:textId="77777777"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hAnsi="Cambria" w:cs="Times New Roman"/>
          <w:lang w:val="en-GB"/>
        </w:rPr>
        <w:t xml:space="preserve">- no tenders arrived;  </w:t>
      </w:r>
    </w:p>
    <w:p w14:paraId="64941E83" w14:textId="7E1AD808"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eastAsiaTheme="minorHAnsi" w:hAnsi="Cambria" w:cs="Times New Roman"/>
          <w:lang w:val="en-GB"/>
        </w:rPr>
        <w:t xml:space="preserve">- </w:t>
      </w:r>
      <w:r w:rsidRPr="00906416">
        <w:rPr>
          <w:rFonts w:ascii="Cambria" w:hAnsi="Cambria" w:cs="Times New Roman"/>
          <w:lang w:val="en-GB"/>
        </w:rPr>
        <w:t>no valid tenders w</w:t>
      </w:r>
      <w:r w:rsidR="003B6FF7" w:rsidRPr="00906416">
        <w:rPr>
          <w:rFonts w:ascii="Cambria" w:hAnsi="Cambria" w:cs="Times New Roman"/>
          <w:lang w:val="en-GB"/>
        </w:rPr>
        <w:t>ere</w:t>
      </w:r>
      <w:r w:rsidRPr="00906416">
        <w:rPr>
          <w:rFonts w:ascii="Cambria" w:hAnsi="Cambria" w:cs="Times New Roman"/>
          <w:lang w:val="en-GB"/>
        </w:rPr>
        <w:t xml:space="preserve"> received</w:t>
      </w:r>
      <w:r w:rsidRPr="00906416">
        <w:rPr>
          <w:rFonts w:ascii="Cambria" w:eastAsiaTheme="minorHAnsi" w:hAnsi="Cambria" w:cs="Times New Roman"/>
          <w:lang w:val="en-GB"/>
        </w:rPr>
        <w:t xml:space="preserve"> </w:t>
      </w:r>
    </w:p>
    <w:p w14:paraId="21637776" w14:textId="77777777" w:rsidR="00A377FC" w:rsidRPr="00906416" w:rsidRDefault="00A377FC" w:rsidP="00A377FC">
      <w:pPr>
        <w:pStyle w:val="Default"/>
        <w:ind w:left="450"/>
        <w:jc w:val="both"/>
        <w:rPr>
          <w:rFonts w:ascii="Cambria" w:eastAsiaTheme="minorHAnsi" w:hAnsi="Cambria" w:cs="Times New Roman"/>
          <w:lang w:val="en-GB"/>
        </w:rPr>
      </w:pPr>
    </w:p>
    <w:p w14:paraId="7FEAA49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NSPP may cancel the procurement procedure if</w:t>
      </w:r>
      <w:r w:rsidRPr="00906416">
        <w:rPr>
          <w:rFonts w:ascii="Cambria" w:eastAsiaTheme="minorHAnsi" w:hAnsi="Cambria" w:cs="Times New Roman"/>
          <w:lang w:val="en-GB"/>
        </w:rPr>
        <w:t xml:space="preserve">:  </w:t>
      </w:r>
    </w:p>
    <w:p w14:paraId="67B9DE18"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price of the most advantageous tender is greater than the funds secured for procurement;</w:t>
      </w:r>
    </w:p>
    <w:p w14:paraId="608A2E6F"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 xml:space="preserve">during the procedure it has been established that the </w:t>
      </w:r>
      <w:r w:rsidRPr="00906416">
        <w:rPr>
          <w:rFonts w:ascii="Cambria" w:eastAsia="Times New Roman" w:hAnsi="Cambria" w:cs="Times New Roman"/>
          <w:bCs/>
          <w:sz w:val="24"/>
          <w:lang w:val="en-GB" w:bidi="hr-HR"/>
        </w:rPr>
        <w:t>Invitation to submit a tender</w:t>
      </w:r>
      <w:r w:rsidRPr="00906416">
        <w:rPr>
          <w:rFonts w:ascii="Cambria" w:hAnsi="Cambria" w:cs="Times New Roman"/>
          <w:color w:val="000000"/>
          <w:sz w:val="24"/>
          <w:szCs w:val="24"/>
          <w:lang w:val="en-GB"/>
        </w:rPr>
        <w:t xml:space="preserve"> has shortcomings and that as such does not allow for effective conclusion of an agreement (for example, the Procurement documentation indicates wrong quantities of the subject of procurement);  </w:t>
      </w:r>
    </w:p>
    <w:p w14:paraId="302451DC" w14:textId="77777777" w:rsidR="00A377FC" w:rsidRPr="00906416" w:rsidRDefault="00A377FC" w:rsidP="00C22418">
      <w:pPr>
        <w:pStyle w:val="Default"/>
        <w:numPr>
          <w:ilvl w:val="0"/>
          <w:numId w:val="12"/>
        </w:numPr>
        <w:jc w:val="both"/>
        <w:rPr>
          <w:rFonts w:ascii="Cambria" w:eastAsiaTheme="minorHAnsi" w:hAnsi="Cambria" w:cs="Times New Roman"/>
          <w:lang w:val="en-GB"/>
        </w:rPr>
      </w:pPr>
      <w:r w:rsidRPr="00906416">
        <w:rPr>
          <w:rFonts w:ascii="Cambria" w:eastAsiaTheme="minorHAnsi" w:hAnsi="Cambria" w:cs="Times New Roman"/>
          <w:lang w:val="en-GB"/>
        </w:rPr>
        <w:lastRenderedPageBreak/>
        <w:t xml:space="preserve">significant new circumstances have arisen related to the project for which the procurement is being carried out (for example, the project was not approved). </w:t>
      </w:r>
    </w:p>
    <w:p w14:paraId="7C653039" w14:textId="77777777" w:rsidR="00A377FC" w:rsidRPr="00906416" w:rsidRDefault="00A377FC" w:rsidP="00A377FC">
      <w:pPr>
        <w:pStyle w:val="Default"/>
        <w:jc w:val="both"/>
        <w:rPr>
          <w:rFonts w:ascii="Cambria" w:eastAsiaTheme="minorHAnsi" w:hAnsi="Cambria" w:cs="Lucida Sans Unicode"/>
          <w:lang w:val="en-GB"/>
        </w:rPr>
      </w:pPr>
    </w:p>
    <w:p w14:paraId="50F7E99A" w14:textId="77777777" w:rsidR="00A377FC" w:rsidRPr="00906416" w:rsidRDefault="00A377FC" w:rsidP="00C22418">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In the case of annulment of the procurement procedure, NSPP shall issue a Decision of Annulment specifying at the minimum the subject of the procurement for which the annulment decision is being rendered, explanation of the reasons for cancellation, deadline for initiating a new procedure for the same or similar subject of procurement, if applicable, and the date of issue and signature of the responsible person.  </w:t>
      </w:r>
    </w:p>
    <w:p w14:paraId="51C98C31" w14:textId="77777777" w:rsidR="00A377FC" w:rsidRPr="00906416" w:rsidRDefault="00A377FC" w:rsidP="00A377FC">
      <w:pPr>
        <w:pStyle w:val="ListParagraph"/>
        <w:tabs>
          <w:tab w:val="left" w:pos="0"/>
        </w:tabs>
        <w:ind w:left="0"/>
        <w:jc w:val="both"/>
        <w:rPr>
          <w:rFonts w:ascii="Cambria" w:hAnsi="Cambria"/>
          <w:bCs/>
          <w:sz w:val="24"/>
          <w:szCs w:val="24"/>
          <w:lang w:val="en-GB" w:bidi="hr-HR"/>
        </w:rPr>
      </w:pPr>
    </w:p>
    <w:p w14:paraId="6739CB4F" w14:textId="1EED81FB" w:rsidR="00A377FC" w:rsidRPr="00906416" w:rsidRDefault="00A377FC" w:rsidP="00A377FC">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NSPP will notify all tenderers and candidates of the final selection, by delivering the Decision on Selection of the Best Tender or the Decision of Annulment in a provable manner: by fax and/or by post and/or by electronic means (by publishing the Decision on Selection on the same website where the Procurement Documentation was published) or a combination of these means.  </w:t>
      </w:r>
    </w:p>
    <w:p w14:paraId="2F398FAF" w14:textId="77777777" w:rsidR="00A377FC" w:rsidRPr="00906416" w:rsidRDefault="00A377FC" w:rsidP="00C22418">
      <w:pPr>
        <w:numPr>
          <w:ilvl w:val="1"/>
          <w:numId w:val="26"/>
        </w:numPr>
        <w:tabs>
          <w:tab w:val="left" w:pos="567"/>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Concurrently with the Decision on Selection or the Decision of Annulment, the Contracting Entity will submit separately to each individual:  </w:t>
      </w:r>
    </w:p>
    <w:p w14:paraId="4E49FB53" w14:textId="77777777" w:rsidR="00A377FC" w:rsidRPr="00906416" w:rsidRDefault="00A377FC" w:rsidP="00C22418">
      <w:pPr>
        <w:pStyle w:val="ListParagraph"/>
        <w:numPr>
          <w:ilvl w:val="0"/>
          <w:numId w:val="10"/>
        </w:numPr>
        <w:tabs>
          <w:tab w:val="left" w:pos="567"/>
        </w:tabs>
        <w:ind w:left="426" w:hanging="142"/>
        <w:jc w:val="both"/>
        <w:rPr>
          <w:rFonts w:ascii="Cambria" w:hAnsi="Cambria"/>
          <w:bCs/>
          <w:sz w:val="24"/>
          <w:szCs w:val="24"/>
          <w:lang w:val="en-GB" w:bidi="hr-HR"/>
        </w:rPr>
      </w:pPr>
      <w:r w:rsidRPr="00906416">
        <w:rPr>
          <w:rFonts w:ascii="Cambria" w:hAnsi="Cambria"/>
          <w:bCs/>
          <w:sz w:val="24"/>
          <w:szCs w:val="24"/>
          <w:lang w:val="en-GB" w:bidi="hr-HR"/>
        </w:rPr>
        <w:t xml:space="preserve">unsuccessful tenderer: notice of the reasons for exclusion or rejection of its tender;  </w:t>
      </w:r>
    </w:p>
    <w:p w14:paraId="0F10A049" w14:textId="269E51F2" w:rsidR="00A377FC" w:rsidRPr="00576199" w:rsidRDefault="00A377FC" w:rsidP="00576199">
      <w:pPr>
        <w:pStyle w:val="ListParagraph"/>
        <w:numPr>
          <w:ilvl w:val="0"/>
          <w:numId w:val="10"/>
        </w:numPr>
        <w:tabs>
          <w:tab w:val="left" w:pos="567"/>
        </w:tabs>
        <w:ind w:left="426" w:hanging="142"/>
        <w:jc w:val="both"/>
        <w:rPr>
          <w:rFonts w:ascii="Cambria" w:eastAsia="Times New Roman" w:hAnsi="Cambria" w:cs="Tahoma"/>
          <w:color w:val="333333"/>
          <w:sz w:val="24"/>
          <w:szCs w:val="24"/>
          <w:lang w:val="en-GB" w:eastAsia="hr-HR"/>
        </w:rPr>
      </w:pPr>
      <w:r w:rsidRPr="00906416">
        <w:rPr>
          <w:rFonts w:ascii="Cambria" w:hAnsi="Cambria"/>
          <w:bCs/>
          <w:sz w:val="24"/>
          <w:szCs w:val="24"/>
          <w:lang w:val="en-GB" w:bidi="hr-HR"/>
        </w:rPr>
        <w:t xml:space="preserve">tenderer who has submitted an acceptable offer: notice of the characteristics and relative advantages of the selected tender in relation to its tender.  </w:t>
      </w:r>
    </w:p>
    <w:p w14:paraId="137C3ACB" w14:textId="77777777" w:rsidR="00DD4DEA" w:rsidRPr="00906416" w:rsidRDefault="00DD4DEA" w:rsidP="00A377FC">
      <w:pPr>
        <w:pStyle w:val="ListParagraph"/>
        <w:tabs>
          <w:tab w:val="left" w:pos="567"/>
        </w:tabs>
        <w:ind w:left="426"/>
        <w:jc w:val="both"/>
        <w:rPr>
          <w:rFonts w:ascii="Cambria" w:eastAsia="Times New Roman" w:hAnsi="Cambria" w:cs="Tahoma"/>
          <w:color w:val="333333"/>
          <w:sz w:val="24"/>
          <w:szCs w:val="24"/>
          <w:lang w:val="en-GB" w:eastAsia="hr-HR"/>
        </w:rPr>
      </w:pPr>
    </w:p>
    <w:p w14:paraId="0BE1CDAA" w14:textId="77777777" w:rsidR="00A377FC" w:rsidRPr="00906416" w:rsidRDefault="00A377FC" w:rsidP="00C22418">
      <w:pPr>
        <w:pStyle w:val="ListParagraph"/>
        <w:numPr>
          <w:ilvl w:val="0"/>
          <w:numId w:val="14"/>
        </w:numPr>
        <w:rPr>
          <w:rFonts w:ascii="Cambria" w:hAnsi="Cambria"/>
          <w:b/>
          <w:bCs/>
          <w:sz w:val="24"/>
          <w:szCs w:val="24"/>
          <w:lang w:val="en-GB" w:bidi="hr-HR"/>
        </w:rPr>
      </w:pPr>
      <w:r w:rsidRPr="00906416">
        <w:rPr>
          <w:rFonts w:ascii="Cambria" w:hAnsi="Cambria"/>
          <w:b/>
          <w:bCs/>
          <w:sz w:val="24"/>
          <w:szCs w:val="24"/>
          <w:lang w:val="en-GB" w:bidi="hr-HR"/>
        </w:rPr>
        <w:t xml:space="preserve">OTHER PROVISIONS </w:t>
      </w:r>
    </w:p>
    <w:p w14:paraId="709BAE9F"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b/>
          <w:sz w:val="24"/>
          <w:szCs w:val="24"/>
          <w:lang w:val="en-GB"/>
        </w:rPr>
        <w:t>14.1.</w:t>
      </w:r>
      <w:r w:rsidRPr="00906416">
        <w:rPr>
          <w:rFonts w:ascii="Cambria" w:hAnsi="Cambria"/>
          <w:sz w:val="24"/>
          <w:szCs w:val="24"/>
          <w:lang w:val="en-GB"/>
        </w:rPr>
        <w:t xml:space="preserve"> </w:t>
      </w:r>
      <w:r w:rsidRPr="00906416">
        <w:rPr>
          <w:rFonts w:ascii="Cambria" w:hAnsi="Cambria"/>
          <w:b/>
          <w:sz w:val="24"/>
          <w:szCs w:val="24"/>
          <w:lang w:val="en-GB"/>
        </w:rPr>
        <w:t xml:space="preserve">Subcontractors:  </w:t>
      </w:r>
    </w:p>
    <w:p w14:paraId="1F870EFD"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sz w:val="24"/>
          <w:szCs w:val="24"/>
          <w:lang w:val="en-GB"/>
        </w:rPr>
        <w:t>If the tenderer intends to have a part of the procurement agreement subcontracted to one or more subcontractors, the tenderer must indicate the following data in its tender</w:t>
      </w:r>
      <w:r w:rsidRPr="00906416">
        <w:rPr>
          <w:rFonts w:ascii="Cambria" w:hAnsi="Cambria"/>
          <w:bCs/>
          <w:sz w:val="24"/>
          <w:szCs w:val="24"/>
          <w:lang w:val="en-GB"/>
        </w:rPr>
        <w:t xml:space="preserve">:  </w:t>
      </w:r>
    </w:p>
    <w:p w14:paraId="1B56B1E4"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subcontractor’s name or business, headquarters, ID no. (‘OIB’) (or national identification number of the country of the economic </w:t>
      </w:r>
      <w:proofErr w:type="gramStart"/>
      <w:r w:rsidRPr="00906416">
        <w:rPr>
          <w:rFonts w:ascii="Cambria" w:hAnsi="Cambria"/>
          <w:bCs/>
          <w:sz w:val="24"/>
          <w:szCs w:val="24"/>
          <w:lang w:val="en-GB"/>
        </w:rPr>
        <w:t>operators</w:t>
      </w:r>
      <w:proofErr w:type="gramEnd"/>
      <w:r w:rsidRPr="00906416">
        <w:rPr>
          <w:rFonts w:ascii="Cambria" w:hAnsi="Cambria"/>
          <w:bCs/>
          <w:sz w:val="24"/>
          <w:szCs w:val="24"/>
          <w:lang w:val="en-GB"/>
        </w:rPr>
        <w:t xml:space="preserve"> seat, if applicable), IBAN/account number </w:t>
      </w:r>
    </w:p>
    <w:p w14:paraId="67F33139"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subject, quantity, value of the subcontract and the percentage of the procurement agreement being subcontracted.  </w:t>
      </w:r>
    </w:p>
    <w:p w14:paraId="77B436CA" w14:textId="77777777" w:rsidR="00A377FC" w:rsidRPr="00906416" w:rsidRDefault="00A377FC" w:rsidP="00A377FC">
      <w:pPr>
        <w:tabs>
          <w:tab w:val="left" w:pos="567"/>
        </w:tabs>
        <w:spacing w:line="260" w:lineRule="auto"/>
        <w:jc w:val="both"/>
        <w:rPr>
          <w:rFonts w:ascii="Cambria" w:hAnsi="Cambria"/>
          <w:b/>
          <w:bCs/>
          <w:sz w:val="24"/>
          <w:szCs w:val="24"/>
          <w:lang w:val="en-GB"/>
        </w:rPr>
      </w:pPr>
      <w:r w:rsidRPr="00906416">
        <w:rPr>
          <w:rFonts w:ascii="Cambria" w:hAnsi="Cambria"/>
          <w:b/>
          <w:bCs/>
          <w:sz w:val="24"/>
          <w:szCs w:val="24"/>
          <w:lang w:val="en-GB"/>
        </w:rPr>
        <w:t>The selected tenderer must attach to his invoice the invoices of his subcontractors which he has previously confirmed, and which the Contracting authority will pay directly to the subcontractor.</w:t>
      </w:r>
    </w:p>
    <w:p w14:paraId="57A6D07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During the realization of the public procurement contract, the selected tenderer may request approval from the Contracting authority for:</w:t>
      </w:r>
    </w:p>
    <w:p w14:paraId="3598C425"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change of subcontractor for that part of the public procurement contract which he has previously subcontracted,</w:t>
      </w:r>
    </w:p>
    <w:p w14:paraId="40A98187"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taking over the execution of the part of the public procurement contract that was previously subcontracted,</w:t>
      </w:r>
    </w:p>
    <w:p w14:paraId="41DAF9D3"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introduction of one or more new subcontractors.</w:t>
      </w:r>
    </w:p>
    <w:p w14:paraId="183B36A9" w14:textId="77777777" w:rsidR="00DD4DEA" w:rsidRPr="00906416" w:rsidRDefault="00DD4DEA" w:rsidP="00DD4DEA">
      <w:pPr>
        <w:tabs>
          <w:tab w:val="left" w:pos="567"/>
        </w:tabs>
        <w:spacing w:after="0" w:line="260" w:lineRule="auto"/>
        <w:jc w:val="both"/>
        <w:rPr>
          <w:rFonts w:ascii="Cambria" w:hAnsi="Cambria"/>
          <w:sz w:val="24"/>
          <w:szCs w:val="24"/>
          <w:lang w:val="en-GB"/>
        </w:rPr>
      </w:pPr>
    </w:p>
    <w:p w14:paraId="08AEEF12"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selected tenderer requires from a Contracting Entity a change of subcontractor or the introduction of one or more new subcontractors, he must provide the Contracting Entity with in the information (name or company, registered office, OIB (or national identification number according to the economic operator's country of residence, if applicable), subject, quantity, the value of the subcontract and the percentage of the procurement contract given in the subcontract) for the new subcontractor.</w:t>
      </w:r>
    </w:p>
    <w:p w14:paraId="3A1629BB"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participation of subcontractors does not affect the responsibility of the selected tenderer for the execution of the public procurement contract. Therefore, even in the case of subcontracting, only the selected tenderer is the responsible to Contracting Entity for the execution of the public procurement contract.</w:t>
      </w:r>
    </w:p>
    <w:p w14:paraId="7F4BBA81"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tenderer does not submit the data on the subcontractor, it is considered that the entire procurement will be performed independently.</w:t>
      </w:r>
    </w:p>
    <w:p w14:paraId="173EE352"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14.2. Consortium of tenderers  </w:t>
      </w:r>
    </w:p>
    <w:p w14:paraId="62A38F63"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Several economic operators may join and submit a joint tender, irrespective of the arrangement of their mutual relations. The liability of the tenderers from a consortium of tenderers is joint and several.</w:t>
      </w:r>
    </w:p>
    <w:p w14:paraId="37C0B78F"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tender by a consortium of tenderers must contain information on each member of the consortium of tenderers, as specified in the Tender Submission Form, with the mandatory designation of the consortium of tenderers number 1, which will be called "Tenderer" and will be authorized to communicate with the Contracting Entity.</w:t>
      </w:r>
    </w:p>
    <w:p w14:paraId="774EC6A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qualification requirements for the members of the consortium of tenderers shall be demonstrated in accordance with item 4 of this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w:t>
      </w:r>
    </w:p>
    <w:p w14:paraId="24290A55"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Joint tender must specify which part of the procurement agreement (subject, quantity, value and percentage) will be performed by each member of the consortium of tenderers.</w:t>
      </w:r>
    </w:p>
    <w:p w14:paraId="62E8E3D4" w14:textId="18A0500E"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Contracting Entity shall pay directly to each member of the consortium of tenderers for the part of the procurement agreement performed by the member, unless the consortium of tenderers determines otherwise.  </w:t>
      </w:r>
    </w:p>
    <w:p w14:paraId="1B792E95" w14:textId="77777777" w:rsidR="00A377FC" w:rsidRPr="00906416" w:rsidRDefault="00A377FC" w:rsidP="00A377FC">
      <w:pPr>
        <w:tabs>
          <w:tab w:val="left" w:pos="567"/>
        </w:tabs>
        <w:jc w:val="both"/>
        <w:rPr>
          <w:rFonts w:ascii="Cambria" w:hAnsi="Cambria"/>
          <w:i/>
          <w:color w:val="2E74B5" w:themeColor="accent1" w:themeShade="BF"/>
          <w:sz w:val="24"/>
          <w:szCs w:val="24"/>
          <w:lang w:val="en-GB"/>
        </w:rPr>
      </w:pPr>
      <w:r w:rsidRPr="00906416">
        <w:rPr>
          <w:rFonts w:ascii="Cambria" w:hAnsi="Cambria"/>
          <w:b/>
          <w:sz w:val="24"/>
          <w:szCs w:val="24"/>
          <w:lang w:val="en-GB"/>
        </w:rPr>
        <w:t>14.3. The term, method and conditions of payment</w:t>
      </w:r>
      <w:r w:rsidRPr="00906416">
        <w:rPr>
          <w:rFonts w:ascii="Cambria" w:hAnsi="Cambria"/>
          <w:sz w:val="24"/>
          <w:szCs w:val="24"/>
          <w:lang w:val="en-GB"/>
        </w:rPr>
        <w:t xml:space="preserve">:  </w:t>
      </w:r>
    </w:p>
    <w:p w14:paraId="12FCD98E" w14:textId="17A35609" w:rsidR="00A377FC" w:rsidRPr="00906416" w:rsidRDefault="00A377FC" w:rsidP="00A377FC">
      <w:pPr>
        <w:tabs>
          <w:tab w:val="left" w:pos="567"/>
        </w:tabs>
        <w:jc w:val="both"/>
        <w:rPr>
          <w:rFonts w:ascii="Cambria" w:eastAsia="Calibri" w:hAnsi="Cambria" w:cs="Times New Roman"/>
          <w:sz w:val="24"/>
          <w:szCs w:val="24"/>
          <w:lang w:val="en-GB" w:bidi="hr-HR"/>
        </w:rPr>
      </w:pPr>
      <w:bookmarkStart w:id="38" w:name="_Hlk508292594"/>
      <w:bookmarkStart w:id="39" w:name="_Hlk509227433"/>
      <w:r w:rsidRPr="00906416">
        <w:rPr>
          <w:rFonts w:ascii="Cambria" w:eastAsia="Calibri" w:hAnsi="Cambria" w:cs="Times New Roman"/>
          <w:sz w:val="24"/>
          <w:szCs w:val="24"/>
          <w:lang w:val="en-GB" w:bidi="hr-HR"/>
        </w:rPr>
        <w:t>Payment will be made as follows:</w:t>
      </w:r>
    </w:p>
    <w:p w14:paraId="091B8918" w14:textId="064B8F98"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1 </w:t>
      </w:r>
      <w:r w:rsidRPr="00906416">
        <w:rPr>
          <w:rFonts w:ascii="Cambria" w:hAnsi="Cambria"/>
          <w:bCs/>
          <w:sz w:val="24"/>
          <w:szCs w:val="24"/>
          <w:lang w:val="en-GB" w:bidi="hr-HR"/>
        </w:rPr>
        <w:t xml:space="preserve">- </w:t>
      </w:r>
      <w:r w:rsidR="00A447AE" w:rsidRPr="00A447AE">
        <w:rPr>
          <w:rFonts w:ascii="Cambria" w:hAnsi="Cambria"/>
          <w:bCs/>
          <w:sz w:val="24"/>
          <w:szCs w:val="24"/>
          <w:lang w:val="en-GB" w:bidi="hr-HR"/>
        </w:rPr>
        <w:t>Digitally controlled CNC lathe machine</w:t>
      </w:r>
      <w:r w:rsidRPr="00A447AE">
        <w:rPr>
          <w:rFonts w:ascii="Cambria" w:hAnsi="Cambria"/>
          <w:bCs/>
          <w:sz w:val="24"/>
          <w:szCs w:val="24"/>
          <w:lang w:val="en-GB" w:bidi="hr-HR"/>
        </w:rPr>
        <w:t>:</w:t>
      </w:r>
    </w:p>
    <w:p w14:paraId="1C7C7999" w14:textId="138E4B05" w:rsidR="003B6FF7" w:rsidRPr="00906416"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A447AE">
        <w:rPr>
          <w:rFonts w:ascii="Cambria" w:hAnsi="Cambria"/>
          <w:bCs/>
          <w:sz w:val="24"/>
          <w:szCs w:val="24"/>
          <w:lang w:val="en-GB" w:bidi="hr-HR"/>
        </w:rPr>
        <w:t>2</w:t>
      </w:r>
      <w:r w:rsidR="003B6FF7" w:rsidRPr="00906416">
        <w:rPr>
          <w:rFonts w:ascii="Cambria" w:hAnsi="Cambria"/>
          <w:bCs/>
          <w:sz w:val="24"/>
          <w:szCs w:val="24"/>
          <w:lang w:val="en-GB" w:bidi="hr-HR"/>
        </w:rPr>
        <w:t xml:space="preserve">0% of the amount will be paid within 8 days from the signing of the procurement agreement. </w:t>
      </w:r>
    </w:p>
    <w:p w14:paraId="55BCA811" w14:textId="118D37D6" w:rsidR="003B6FF7"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A447AE">
        <w:rPr>
          <w:rFonts w:ascii="Cambria" w:hAnsi="Cambria"/>
          <w:bCs/>
          <w:sz w:val="24"/>
          <w:szCs w:val="24"/>
          <w:lang w:val="en-GB" w:bidi="hr-HR"/>
        </w:rPr>
        <w:t>7</w:t>
      </w:r>
      <w:r w:rsidR="003B6FF7" w:rsidRPr="00906416">
        <w:rPr>
          <w:rFonts w:ascii="Cambria" w:hAnsi="Cambria"/>
          <w:bCs/>
          <w:sz w:val="24"/>
          <w:szCs w:val="24"/>
          <w:lang w:val="en-GB" w:bidi="hr-HR"/>
        </w:rPr>
        <w:t>0% of the amount will be paid within 8 days of delivery announcement</w:t>
      </w:r>
    </w:p>
    <w:p w14:paraId="71A3BD4B" w14:textId="63D1115A" w:rsidR="00A447AE" w:rsidRDefault="00A447AE" w:rsidP="003B6FF7">
      <w:pPr>
        <w:pStyle w:val="ListParagraph"/>
        <w:numPr>
          <w:ilvl w:val="0"/>
          <w:numId w:val="30"/>
        </w:numPr>
        <w:tabs>
          <w:tab w:val="left" w:pos="567"/>
        </w:tabs>
        <w:spacing w:line="360" w:lineRule="auto"/>
        <w:jc w:val="both"/>
        <w:rPr>
          <w:rFonts w:ascii="Cambria" w:hAnsi="Cambria"/>
          <w:bCs/>
          <w:sz w:val="24"/>
          <w:szCs w:val="24"/>
          <w:lang w:val="en-GB" w:bidi="hr-HR"/>
        </w:rPr>
      </w:pPr>
      <w:r>
        <w:rPr>
          <w:rFonts w:ascii="Cambria" w:hAnsi="Cambria"/>
          <w:bCs/>
          <w:sz w:val="24"/>
          <w:szCs w:val="24"/>
          <w:lang w:val="en-GB" w:bidi="hr-HR"/>
        </w:rPr>
        <w:lastRenderedPageBreak/>
        <w:t xml:space="preserve"> </w:t>
      </w:r>
      <w:r w:rsidRPr="00A447AE">
        <w:rPr>
          <w:rFonts w:ascii="Cambria" w:hAnsi="Cambria"/>
          <w:bCs/>
          <w:sz w:val="24"/>
          <w:szCs w:val="24"/>
          <w:lang w:val="en-GB" w:bidi="hr-HR"/>
        </w:rPr>
        <w:t xml:space="preserve">10% of amount will be paid after the delivery of the subject of procurement, which is determined by signing the </w:t>
      </w:r>
      <w:r w:rsidR="008A5923" w:rsidRPr="00122D9C">
        <w:rPr>
          <w:rFonts w:ascii="Cambria" w:hAnsi="Cambria"/>
          <w:bCs/>
          <w:sz w:val="24"/>
          <w:szCs w:val="24"/>
          <w:lang w:val="en-GB" w:bidi="hr-HR"/>
        </w:rPr>
        <w:t xml:space="preserve">Record on </w:t>
      </w:r>
      <w:r w:rsidR="00914A25" w:rsidRPr="00122D9C">
        <w:rPr>
          <w:rFonts w:ascii="Cambria" w:hAnsi="Cambria"/>
          <w:bCs/>
          <w:sz w:val="24"/>
          <w:szCs w:val="24"/>
          <w:lang w:val="en-GB" w:bidi="hr-HR"/>
        </w:rPr>
        <w:t>handover</w:t>
      </w:r>
      <w:r w:rsidR="008A5923" w:rsidRPr="00122D9C">
        <w:rPr>
          <w:rFonts w:ascii="Cambria" w:hAnsi="Cambria"/>
          <w:bCs/>
          <w:sz w:val="24"/>
          <w:szCs w:val="24"/>
          <w:lang w:val="en-GB" w:bidi="hr-HR"/>
        </w:rPr>
        <w:t xml:space="preserve">, </w:t>
      </w:r>
      <w:r w:rsidR="00122D9C" w:rsidRPr="00122D9C">
        <w:rPr>
          <w:rFonts w:ascii="Cambria" w:hAnsi="Cambria"/>
          <w:bCs/>
          <w:sz w:val="24"/>
          <w:szCs w:val="24"/>
          <w:lang w:val="en-GB" w:bidi="hr-HR"/>
        </w:rPr>
        <w:t>installation and</w:t>
      </w:r>
      <w:r w:rsidR="008A5923" w:rsidRPr="00122D9C">
        <w:rPr>
          <w:rFonts w:ascii="Cambria" w:hAnsi="Cambria"/>
          <w:bCs/>
          <w:sz w:val="24"/>
          <w:szCs w:val="24"/>
          <w:lang w:val="en-GB" w:bidi="hr-HR"/>
        </w:rPr>
        <w:t xml:space="preserve"> commissioning </w:t>
      </w:r>
      <w:r w:rsidRPr="00122D9C">
        <w:rPr>
          <w:rFonts w:ascii="Cambria" w:hAnsi="Cambria"/>
          <w:bCs/>
          <w:sz w:val="24"/>
          <w:szCs w:val="24"/>
          <w:lang w:val="en-GB" w:bidi="hr-HR"/>
        </w:rPr>
        <w:t>of the contracted machine</w:t>
      </w:r>
    </w:p>
    <w:p w14:paraId="6693A03B" w14:textId="77777777" w:rsidR="00122D9C" w:rsidRPr="00122D9C" w:rsidRDefault="00122D9C" w:rsidP="00122D9C">
      <w:pPr>
        <w:pStyle w:val="ListParagraph"/>
        <w:tabs>
          <w:tab w:val="left" w:pos="567"/>
        </w:tabs>
        <w:spacing w:line="360" w:lineRule="auto"/>
        <w:jc w:val="both"/>
        <w:rPr>
          <w:rFonts w:ascii="Cambria" w:hAnsi="Cambria"/>
          <w:bCs/>
          <w:sz w:val="24"/>
          <w:szCs w:val="24"/>
          <w:lang w:val="en-GB" w:bidi="hr-HR"/>
        </w:rPr>
      </w:pPr>
    </w:p>
    <w:p w14:paraId="4188689F" w14:textId="30ACB2E9"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2 </w:t>
      </w:r>
      <w:r w:rsidRPr="00906416">
        <w:rPr>
          <w:rFonts w:ascii="Cambria" w:hAnsi="Cambria"/>
          <w:bCs/>
          <w:sz w:val="24"/>
          <w:szCs w:val="24"/>
          <w:lang w:val="en-GB" w:bidi="hr-HR"/>
        </w:rPr>
        <w:t xml:space="preserve">– </w:t>
      </w:r>
      <w:r w:rsidR="00A447AE" w:rsidRPr="00A447AE">
        <w:rPr>
          <w:rFonts w:ascii="Cambria" w:hAnsi="Cambria"/>
          <w:bCs/>
          <w:sz w:val="24"/>
          <w:szCs w:val="24"/>
          <w:lang w:val="en-GB" w:bidi="hr-HR"/>
        </w:rPr>
        <w:t>Feeder</w:t>
      </w:r>
      <w:r w:rsidRPr="00A447AE">
        <w:rPr>
          <w:rFonts w:ascii="Cambria" w:hAnsi="Cambria"/>
          <w:bCs/>
          <w:sz w:val="24"/>
          <w:szCs w:val="24"/>
          <w:lang w:val="en-GB" w:bidi="hr-HR"/>
        </w:rPr>
        <w:t>:</w:t>
      </w:r>
    </w:p>
    <w:p w14:paraId="119DBDBF" w14:textId="49E0D5E3"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t xml:space="preserve"> </w:t>
      </w:r>
      <w:r w:rsidR="00A447AE">
        <w:rPr>
          <w:rFonts w:ascii="Cambria" w:hAnsi="Cambria"/>
          <w:sz w:val="24"/>
          <w:szCs w:val="24"/>
          <w:lang w:val="en-GB"/>
        </w:rPr>
        <w:t>5</w:t>
      </w:r>
      <w:r w:rsidR="003B6FF7" w:rsidRPr="00906416">
        <w:rPr>
          <w:rFonts w:ascii="Cambria" w:hAnsi="Cambria"/>
          <w:sz w:val="24"/>
          <w:szCs w:val="24"/>
          <w:lang w:val="en-GB"/>
        </w:rPr>
        <w:t xml:space="preserve">0% of the amount will be paid within 8 days from the signing of the procurement agreement. </w:t>
      </w:r>
    </w:p>
    <w:p w14:paraId="6B84FABC" w14:textId="5CCF62FE"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t xml:space="preserve"> </w:t>
      </w:r>
      <w:r w:rsidR="00A447AE">
        <w:rPr>
          <w:rFonts w:ascii="Cambria" w:hAnsi="Cambria"/>
          <w:sz w:val="24"/>
          <w:szCs w:val="24"/>
          <w:lang w:val="en-GB"/>
        </w:rPr>
        <w:t>4</w:t>
      </w:r>
      <w:r w:rsidR="003B6FF7" w:rsidRPr="00906416">
        <w:rPr>
          <w:rFonts w:ascii="Cambria" w:hAnsi="Cambria"/>
          <w:sz w:val="24"/>
          <w:szCs w:val="24"/>
          <w:lang w:val="en-GB"/>
        </w:rPr>
        <w:t>0% of the amount will be paid within 8 days of delivery announcement</w:t>
      </w:r>
    </w:p>
    <w:p w14:paraId="0FFBAB65" w14:textId="5F7342A8" w:rsidR="003B6FF7" w:rsidRDefault="00600825" w:rsidP="002C40C6">
      <w:pPr>
        <w:pStyle w:val="ListParagraph"/>
        <w:numPr>
          <w:ilvl w:val="0"/>
          <w:numId w:val="31"/>
        </w:numPr>
        <w:tabs>
          <w:tab w:val="left" w:pos="567"/>
        </w:tabs>
        <w:spacing w:after="0" w:line="360" w:lineRule="auto"/>
        <w:jc w:val="both"/>
        <w:rPr>
          <w:rFonts w:ascii="Cambria" w:hAnsi="Cambria"/>
          <w:b/>
          <w:sz w:val="24"/>
          <w:szCs w:val="24"/>
          <w:lang w:val="en-GB"/>
        </w:rPr>
      </w:pPr>
      <w:r w:rsidRPr="00906416">
        <w:rPr>
          <w:rFonts w:ascii="Cambria" w:hAnsi="Cambria"/>
          <w:sz w:val="24"/>
          <w:szCs w:val="24"/>
          <w:lang w:val="en-GB"/>
        </w:rPr>
        <w:t xml:space="preserve"> </w:t>
      </w:r>
      <w:r w:rsidR="00122D9C" w:rsidRPr="00A447AE">
        <w:rPr>
          <w:rFonts w:ascii="Cambria" w:hAnsi="Cambria"/>
          <w:bCs/>
          <w:sz w:val="24"/>
          <w:szCs w:val="24"/>
          <w:lang w:val="en-GB" w:bidi="hr-HR"/>
        </w:rPr>
        <w:t xml:space="preserve">10% of amount will be paid after the delivery of the subject of procurement, which is determined by signing the </w:t>
      </w:r>
      <w:r w:rsidR="00122D9C" w:rsidRPr="00122D9C">
        <w:rPr>
          <w:rFonts w:ascii="Cambria" w:hAnsi="Cambria"/>
          <w:bCs/>
          <w:sz w:val="24"/>
          <w:szCs w:val="24"/>
          <w:lang w:val="en-GB" w:bidi="hr-HR"/>
        </w:rPr>
        <w:t>Record on handover, installation and commissioning of the contracted machine</w:t>
      </w:r>
    </w:p>
    <w:p w14:paraId="70CD7593" w14:textId="77777777" w:rsidR="002C40C6" w:rsidRPr="002C40C6" w:rsidRDefault="002C40C6" w:rsidP="002C40C6">
      <w:pPr>
        <w:pStyle w:val="ListParagraph"/>
        <w:tabs>
          <w:tab w:val="left" w:pos="567"/>
        </w:tabs>
        <w:spacing w:after="0" w:line="360" w:lineRule="auto"/>
        <w:jc w:val="both"/>
        <w:rPr>
          <w:rFonts w:ascii="Cambria" w:hAnsi="Cambria"/>
          <w:b/>
          <w:sz w:val="24"/>
          <w:szCs w:val="24"/>
          <w:lang w:val="en-GB"/>
        </w:rPr>
      </w:pPr>
    </w:p>
    <w:p w14:paraId="022E43E2" w14:textId="6ADE39E7" w:rsidR="00A377FC" w:rsidRPr="00906416" w:rsidRDefault="00A377FC" w:rsidP="008D6179">
      <w:pPr>
        <w:tabs>
          <w:tab w:val="left" w:pos="567"/>
        </w:tabs>
        <w:spacing w:line="360" w:lineRule="auto"/>
        <w:jc w:val="both"/>
        <w:rPr>
          <w:rFonts w:ascii="Cambria" w:hAnsi="Cambria"/>
          <w:b/>
          <w:sz w:val="24"/>
          <w:szCs w:val="24"/>
          <w:lang w:val="en-GB"/>
        </w:rPr>
      </w:pPr>
      <w:bookmarkStart w:id="40" w:name="_Toc360627045"/>
      <w:bookmarkEnd w:id="38"/>
      <w:bookmarkEnd w:id="39"/>
      <w:r w:rsidRPr="00906416">
        <w:rPr>
          <w:rFonts w:ascii="Cambria" w:hAnsi="Cambria"/>
          <w:b/>
          <w:sz w:val="24"/>
          <w:szCs w:val="24"/>
          <w:lang w:val="en-GB"/>
        </w:rPr>
        <w:t>14.4. Special and other conditions for the performance of the agreement</w:t>
      </w:r>
    </w:p>
    <w:p w14:paraId="43EED91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An Agreement on Procurement of Goods shall be made in accordance with the terms and conditions of this Procurement Documentation and the tender of the selected tenderer.</w:t>
      </w:r>
    </w:p>
    <w:p w14:paraId="3D0B9B26"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selected Tenderer shall deliver the subject of procurement in accordance with the quality, characteristics, price and quantity indicated in the tender and the terms of this Procurement Documentation, all of which form an integral part of the Public Procurement Agreement.</w:t>
      </w:r>
    </w:p>
    <w:p w14:paraId="014BE656" w14:textId="1508D4A6"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In the event of a breach of the provisions of the agreement, the selected tenderer undertakes to pay liquidated damages to the Contracting Entity. The liquidated damages amount to 0.2 </w:t>
      </w:r>
      <w:r w:rsidR="008A57C0">
        <w:rPr>
          <w:rFonts w:ascii="Cambria" w:hAnsi="Cambria"/>
          <w:sz w:val="24"/>
          <w:szCs w:val="24"/>
          <w:lang w:val="en-GB"/>
        </w:rPr>
        <w:t>%</w:t>
      </w:r>
      <w:r w:rsidRPr="00906416">
        <w:rPr>
          <w:rFonts w:ascii="Cambria" w:hAnsi="Cambria"/>
          <w:sz w:val="24"/>
          <w:szCs w:val="24"/>
          <w:lang w:val="en-GB"/>
        </w:rPr>
        <w:t xml:space="preserve"> of the entire agreement price for each registered day of delay of the specified agreement deadlines. The total amount of such liquidated damages may not exceed 10% of the total agreement price.  </w:t>
      </w:r>
    </w:p>
    <w:p w14:paraId="57D02970"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14.5. Control and monitoring of the performance of the procurement agreement:  </w:t>
      </w:r>
    </w:p>
    <w:p w14:paraId="67D2905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public procurement agreement must comply with the terms and conditions specified in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p>
    <w:p w14:paraId="13F953EC" w14:textId="0C6A1FA1"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Contracting Parties shall perform the public procurement agreement in accordance with the conditions specified in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bookmarkEnd w:id="40"/>
      <w:r w:rsidRPr="00906416">
        <w:rPr>
          <w:rFonts w:ascii="Cambria" w:hAnsi="Cambria"/>
          <w:sz w:val="24"/>
          <w:szCs w:val="24"/>
          <w:lang w:val="en-GB"/>
        </w:rPr>
        <w:t xml:space="preserve">  </w:t>
      </w:r>
    </w:p>
    <w:p w14:paraId="75B5E758" w14:textId="77777777" w:rsidR="002D5824" w:rsidRPr="00906416" w:rsidRDefault="002D5824" w:rsidP="002D5824">
      <w:pPr>
        <w:tabs>
          <w:tab w:val="left" w:pos="567"/>
        </w:tabs>
        <w:jc w:val="both"/>
        <w:rPr>
          <w:rFonts w:ascii="Cambria" w:hAnsi="Cambria"/>
          <w:b/>
          <w:sz w:val="24"/>
          <w:szCs w:val="24"/>
          <w:lang w:val="en-GB"/>
        </w:rPr>
      </w:pPr>
      <w:r w:rsidRPr="00906416">
        <w:rPr>
          <w:rFonts w:ascii="Cambria" w:hAnsi="Cambria"/>
          <w:b/>
          <w:sz w:val="24"/>
          <w:szCs w:val="24"/>
          <w:lang w:val="en-GB"/>
        </w:rPr>
        <w:t>14.6. Personal identification number (companies and persons authorized to represent the economic entity)</w:t>
      </w:r>
    </w:p>
    <w:p w14:paraId="5E7903F1" w14:textId="77777777"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lastRenderedPageBreak/>
        <w:t>If the tenderer is a company outside the Republic of Croatia, and the OIB is not used in the tenderer's country, the use of a national identification number according to the country of residence of the economic operator is allowed, if applicable.</w:t>
      </w:r>
    </w:p>
    <w:p w14:paraId="5E4C1F5B" w14:textId="2733ACD9"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For data of persons authorized to represent the economic entity, in which the use of OIB or equivalent identification number is not applicable, it is allowed to enter only the identity card number of the person authorized to represent the economic entity. In the event that in accordance with the laws of the country in which the </w:t>
      </w:r>
      <w:r w:rsidR="00ED16C0" w:rsidRPr="00906416">
        <w:rPr>
          <w:rFonts w:ascii="Cambria" w:hAnsi="Cambria"/>
          <w:sz w:val="24"/>
          <w:szCs w:val="24"/>
          <w:lang w:val="en-GB"/>
        </w:rPr>
        <w:t>tenderer</w:t>
      </w:r>
      <w:r w:rsidRPr="00906416">
        <w:rPr>
          <w:rFonts w:ascii="Cambria" w:hAnsi="Cambria"/>
          <w:sz w:val="24"/>
          <w:szCs w:val="24"/>
          <w:lang w:val="en-GB"/>
        </w:rPr>
        <w:t xml:space="preserve"> operates OIB, the information is secret and the </w:t>
      </w:r>
      <w:r w:rsidR="00ED16C0" w:rsidRPr="00906416">
        <w:rPr>
          <w:rFonts w:ascii="Cambria" w:hAnsi="Cambria"/>
          <w:sz w:val="24"/>
          <w:szCs w:val="24"/>
          <w:lang w:val="en-GB"/>
        </w:rPr>
        <w:t>tenderer</w:t>
      </w:r>
      <w:r w:rsidRPr="00906416">
        <w:rPr>
          <w:rFonts w:ascii="Cambria" w:hAnsi="Cambria"/>
          <w:sz w:val="24"/>
          <w:szCs w:val="24"/>
          <w:lang w:val="en-GB"/>
        </w:rPr>
        <w:t xml:space="preserve"> cannot provide it.</w:t>
      </w:r>
    </w:p>
    <w:p w14:paraId="5F153C2E" w14:textId="77777777" w:rsidR="00A377FC" w:rsidRPr="00906416" w:rsidRDefault="00A377FC" w:rsidP="00A377FC">
      <w:pPr>
        <w:jc w:val="center"/>
        <w:rPr>
          <w:rFonts w:ascii="Cambria" w:hAnsi="Cambria"/>
          <w:sz w:val="20"/>
          <w:szCs w:val="20"/>
          <w:lang w:val="en-GB"/>
        </w:rPr>
      </w:pPr>
      <w:r w:rsidRPr="00906416">
        <w:rPr>
          <w:rFonts w:ascii="Cambria" w:hAnsi="Cambria"/>
          <w:sz w:val="24"/>
          <w:szCs w:val="24"/>
          <w:lang w:val="en-GB"/>
        </w:rPr>
        <w:br w:type="page"/>
      </w:r>
      <w:r w:rsidRPr="00906416">
        <w:rPr>
          <w:rFonts w:ascii="Cambria" w:hAnsi="Cambria"/>
          <w:b/>
          <w:sz w:val="20"/>
          <w:szCs w:val="20"/>
          <w:lang w:val="en-GB"/>
        </w:rPr>
        <w:lastRenderedPageBreak/>
        <w:t>APPENDIX I THE INVITATION TO SUBMIT A TENDER</w:t>
      </w:r>
    </w:p>
    <w:p w14:paraId="4CB29A6F" w14:textId="77777777" w:rsidR="00A377FC" w:rsidRPr="00906416" w:rsidRDefault="00A377FC" w:rsidP="00A377FC">
      <w:pPr>
        <w:tabs>
          <w:tab w:val="left" w:pos="567"/>
        </w:tabs>
        <w:spacing w:after="0" w:line="240" w:lineRule="auto"/>
        <w:jc w:val="center"/>
        <w:rPr>
          <w:rFonts w:ascii="Cambria" w:hAnsi="Cambria"/>
          <w:b/>
          <w:sz w:val="20"/>
          <w:szCs w:val="20"/>
          <w:lang w:val="en-GB"/>
        </w:rPr>
      </w:pPr>
      <w:r w:rsidRPr="00906416">
        <w:rPr>
          <w:rFonts w:ascii="Cambria" w:hAnsi="Cambria"/>
          <w:b/>
          <w:sz w:val="20"/>
          <w:szCs w:val="20"/>
          <w:lang w:val="en-GB"/>
        </w:rPr>
        <w:t xml:space="preserve">TENDER SUBMISSION FORM </w:t>
      </w:r>
    </w:p>
    <w:p w14:paraId="7ADB7979" w14:textId="77777777" w:rsidR="00A377FC" w:rsidRPr="00906416" w:rsidRDefault="00A377FC" w:rsidP="00A377FC">
      <w:pPr>
        <w:tabs>
          <w:tab w:val="left" w:pos="567"/>
        </w:tabs>
        <w:spacing w:after="0" w:line="240" w:lineRule="auto"/>
        <w:jc w:val="center"/>
        <w:rPr>
          <w:rFonts w:ascii="Cambria" w:hAnsi="Cambria"/>
          <w:b/>
          <w:sz w:val="20"/>
          <w:szCs w:val="20"/>
          <w:lang w:val="en-GB"/>
        </w:rPr>
      </w:pPr>
    </w:p>
    <w:p w14:paraId="50D01F67" w14:textId="7614A53E" w:rsidR="00A377FC" w:rsidRPr="004837AE" w:rsidRDefault="00A377FC" w:rsidP="00A377FC">
      <w:pPr>
        <w:pStyle w:val="ListParagraph"/>
        <w:tabs>
          <w:tab w:val="left" w:pos="567"/>
        </w:tabs>
        <w:ind w:left="526"/>
        <w:jc w:val="center"/>
        <w:rPr>
          <w:rFonts w:ascii="Cambria" w:hAnsi="Cambria"/>
          <w:bCs/>
          <w:lang w:val="en-GB" w:bidi="hr-HR"/>
        </w:rPr>
      </w:pPr>
      <w:bookmarkStart w:id="41" w:name="_Hlk508294094"/>
      <w:r w:rsidRPr="00906416">
        <w:rPr>
          <w:rFonts w:ascii="Cambria" w:hAnsi="Cambria"/>
          <w:bCs/>
          <w:sz w:val="20"/>
          <w:szCs w:val="20"/>
          <w:lang w:val="en-GB" w:bidi="hr-HR"/>
        </w:rPr>
        <w:t>Procurement number</w:t>
      </w:r>
      <w:r w:rsidRPr="008A57C0">
        <w:rPr>
          <w:rFonts w:ascii="Cambria" w:hAnsi="Cambria"/>
          <w:sz w:val="20"/>
          <w:szCs w:val="20"/>
          <w:lang w:val="en-GB"/>
        </w:rPr>
        <w:t xml:space="preserve">: </w:t>
      </w:r>
      <w:bookmarkStart w:id="42" w:name="_Hlk98406998"/>
      <w:r w:rsidRPr="004837AE">
        <w:rPr>
          <w:rFonts w:ascii="Cambria" w:hAnsi="Cambria"/>
          <w:b/>
          <w:lang w:val="en-GB"/>
        </w:rPr>
        <w:t>KK.03.2.2.06.0019-</w:t>
      </w:r>
      <w:r w:rsidR="00E429F6">
        <w:rPr>
          <w:rFonts w:ascii="Cambria" w:hAnsi="Cambria"/>
          <w:b/>
          <w:lang w:val="en-GB"/>
        </w:rPr>
        <w:t>21</w:t>
      </w:r>
      <w:r w:rsidR="008A57C0" w:rsidRPr="004837AE">
        <w:rPr>
          <w:rFonts w:ascii="Cambria" w:hAnsi="Cambria"/>
          <w:b/>
          <w:lang w:val="en-GB"/>
        </w:rPr>
        <w:t>032022</w:t>
      </w:r>
      <w:bookmarkEnd w:id="42"/>
      <w:r w:rsidR="00520640">
        <w:rPr>
          <w:rFonts w:ascii="Cambria" w:hAnsi="Cambria"/>
          <w:b/>
          <w:lang w:val="en-GB"/>
        </w:rPr>
        <w:t>-1</w:t>
      </w:r>
    </w:p>
    <w:p w14:paraId="5B51836A" w14:textId="1D83B9EB"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E429F6" w:rsidRPr="00E6448F">
        <w:rPr>
          <w:rFonts w:ascii="Cambria" w:hAnsi="Cambria"/>
          <w:b/>
          <w:sz w:val="20"/>
          <w:szCs w:val="20"/>
          <w:lang w:val="en-GB" w:bidi="hr-HR"/>
        </w:rPr>
        <w:t>Procurement of digitally controlled CNC lathe machine with feeder</w:t>
      </w:r>
    </w:p>
    <w:bookmarkEnd w:id="41"/>
    <w:p w14:paraId="612B60E8" w14:textId="77777777" w:rsidR="00A377FC" w:rsidRPr="00906416" w:rsidRDefault="00A377FC" w:rsidP="00A377FC">
      <w:pPr>
        <w:pStyle w:val="ListParagraph"/>
        <w:tabs>
          <w:tab w:val="left" w:pos="567"/>
        </w:tabs>
        <w:ind w:left="526"/>
        <w:jc w:val="center"/>
        <w:rPr>
          <w:rFonts w:ascii="Cambria" w:hAnsi="Cambria"/>
          <w:bCs/>
          <w:sz w:val="20"/>
          <w:szCs w:val="20"/>
          <w:lang w:val="en-GB" w:bidi="hr-HR"/>
        </w:rPr>
      </w:pPr>
    </w:p>
    <w:p w14:paraId="58319798" w14:textId="77777777" w:rsidR="00A377FC" w:rsidRPr="00906416" w:rsidRDefault="00A377FC" w:rsidP="00C22418">
      <w:pPr>
        <w:pStyle w:val="ListParagraph"/>
        <w:numPr>
          <w:ilvl w:val="3"/>
          <w:numId w:val="18"/>
        </w:numPr>
        <w:spacing w:line="260" w:lineRule="auto"/>
        <w:ind w:left="426"/>
        <w:rPr>
          <w:rFonts w:ascii="Cambria" w:hAnsi="Cambria"/>
          <w:b/>
          <w:bCs/>
          <w:sz w:val="20"/>
          <w:szCs w:val="20"/>
          <w:lang w:val="en-GB"/>
        </w:rPr>
      </w:pPr>
      <w:r w:rsidRPr="00906416">
        <w:rPr>
          <w:rFonts w:ascii="Cambria" w:hAnsi="Cambria"/>
          <w:b/>
          <w:bCs/>
          <w:sz w:val="20"/>
          <w:szCs w:val="20"/>
          <w:lang w:val="en-GB"/>
        </w:rPr>
        <w:t xml:space="preserve">Tenderer name (company) and seat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A377FC" w:rsidRPr="00906416" w14:paraId="02946F27" w14:textId="77777777" w:rsidTr="00CC3707">
        <w:tc>
          <w:tcPr>
            <w:tcW w:w="4673" w:type="dxa"/>
            <w:shd w:val="clear" w:color="auto" w:fill="D9D9D9"/>
            <w:vAlign w:val="center"/>
          </w:tcPr>
          <w:p w14:paraId="019190F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Consortium of tenderers (circle)</w:t>
            </w:r>
          </w:p>
        </w:tc>
        <w:tc>
          <w:tcPr>
            <w:tcW w:w="4678" w:type="dxa"/>
            <w:vAlign w:val="center"/>
          </w:tcPr>
          <w:p w14:paraId="4873190A"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18E11E11" w14:textId="77777777" w:rsidTr="00CC3707">
        <w:tc>
          <w:tcPr>
            <w:tcW w:w="4673" w:type="dxa"/>
            <w:shd w:val="clear" w:color="auto" w:fill="D9D9D9"/>
            <w:vAlign w:val="center"/>
          </w:tcPr>
          <w:p w14:paraId="1378D3EF" w14:textId="77777777" w:rsidR="00A377FC" w:rsidRPr="00906416" w:rsidRDefault="00A377FC" w:rsidP="00CC3707">
            <w:pPr>
              <w:rPr>
                <w:rFonts w:ascii="Cambria" w:hAnsi="Cambria"/>
                <w:bCs/>
                <w:sz w:val="20"/>
                <w:szCs w:val="20"/>
                <w:lang w:val="en-GB"/>
              </w:rPr>
            </w:pPr>
            <w:r w:rsidRPr="00906416">
              <w:rPr>
                <w:rFonts w:ascii="Cambria" w:hAnsi="Cambria"/>
                <w:b/>
                <w:bCs/>
                <w:sz w:val="20"/>
                <w:szCs w:val="20"/>
                <w:lang w:val="en-GB"/>
              </w:rPr>
              <w:t xml:space="preserve">Tenderer:  </w:t>
            </w:r>
          </w:p>
        </w:tc>
        <w:tc>
          <w:tcPr>
            <w:tcW w:w="4678" w:type="dxa"/>
            <w:vAlign w:val="center"/>
          </w:tcPr>
          <w:p w14:paraId="1D67241D" w14:textId="77777777" w:rsidR="00A377FC" w:rsidRPr="00906416" w:rsidRDefault="00A377FC" w:rsidP="00CC3707">
            <w:pPr>
              <w:rPr>
                <w:rFonts w:ascii="Cambria" w:hAnsi="Cambria"/>
                <w:bCs/>
                <w:sz w:val="20"/>
                <w:szCs w:val="20"/>
                <w:lang w:val="en-GB"/>
              </w:rPr>
            </w:pPr>
          </w:p>
        </w:tc>
      </w:tr>
      <w:tr w:rsidR="00A377FC" w:rsidRPr="00906416" w14:paraId="644E0E63" w14:textId="77777777" w:rsidTr="00CC3707">
        <w:tc>
          <w:tcPr>
            <w:tcW w:w="4673" w:type="dxa"/>
            <w:tcBorders>
              <w:bottom w:val="single" w:sz="4" w:space="0" w:color="auto"/>
            </w:tcBorders>
            <w:shd w:val="clear" w:color="auto" w:fill="D9D9D9"/>
            <w:vAlign w:val="center"/>
          </w:tcPr>
          <w:p w14:paraId="0F4B282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4678" w:type="dxa"/>
            <w:tcBorders>
              <w:bottom w:val="single" w:sz="4" w:space="0" w:color="auto"/>
            </w:tcBorders>
            <w:vAlign w:val="center"/>
          </w:tcPr>
          <w:p w14:paraId="514F2512" w14:textId="77777777" w:rsidR="00A377FC" w:rsidRPr="00906416" w:rsidRDefault="00A377FC" w:rsidP="00CC3707">
            <w:pPr>
              <w:rPr>
                <w:rFonts w:ascii="Cambria" w:hAnsi="Cambria"/>
                <w:bCs/>
                <w:sz w:val="20"/>
                <w:szCs w:val="20"/>
                <w:lang w:val="en-GB"/>
              </w:rPr>
            </w:pPr>
          </w:p>
        </w:tc>
      </w:tr>
      <w:tr w:rsidR="00A377FC" w:rsidRPr="00906416" w14:paraId="09451487" w14:textId="77777777" w:rsidTr="00CC3707">
        <w:tc>
          <w:tcPr>
            <w:tcW w:w="4673" w:type="dxa"/>
            <w:tcBorders>
              <w:top w:val="single" w:sz="4" w:space="0" w:color="auto"/>
              <w:left w:val="single" w:sz="4" w:space="0" w:color="auto"/>
              <w:bottom w:val="single" w:sz="4" w:space="0" w:color="auto"/>
              <w:right w:val="single" w:sz="4" w:space="0" w:color="auto"/>
            </w:tcBorders>
            <w:shd w:val="clear" w:color="auto" w:fill="D9D9D9"/>
            <w:vAlign w:val="center"/>
          </w:tcPr>
          <w:p w14:paraId="218AC68E" w14:textId="2B1FA418"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OIB: </w:t>
            </w:r>
          </w:p>
        </w:tc>
        <w:tc>
          <w:tcPr>
            <w:tcW w:w="4678" w:type="dxa"/>
            <w:tcBorders>
              <w:top w:val="single" w:sz="4" w:space="0" w:color="auto"/>
              <w:left w:val="single" w:sz="4" w:space="0" w:color="auto"/>
              <w:bottom w:val="single" w:sz="4" w:space="0" w:color="auto"/>
              <w:right w:val="single" w:sz="4" w:space="0" w:color="auto"/>
            </w:tcBorders>
            <w:vAlign w:val="center"/>
          </w:tcPr>
          <w:p w14:paraId="63F00036" w14:textId="77777777" w:rsidR="00A377FC" w:rsidRPr="00906416" w:rsidRDefault="00A377FC" w:rsidP="00CC3707">
            <w:pPr>
              <w:rPr>
                <w:rFonts w:ascii="Cambria" w:hAnsi="Cambria"/>
                <w:bCs/>
                <w:sz w:val="20"/>
                <w:szCs w:val="20"/>
                <w:lang w:val="en-GB"/>
              </w:rPr>
            </w:pPr>
          </w:p>
        </w:tc>
      </w:tr>
      <w:tr w:rsidR="00A377FC" w:rsidRPr="00906416" w14:paraId="681AF9C7" w14:textId="77777777" w:rsidTr="00CC3707">
        <w:tc>
          <w:tcPr>
            <w:tcW w:w="4673" w:type="dxa"/>
            <w:tcBorders>
              <w:top w:val="single" w:sz="4" w:space="0" w:color="auto"/>
            </w:tcBorders>
            <w:shd w:val="clear" w:color="auto" w:fill="D9D9D9"/>
            <w:vAlign w:val="center"/>
          </w:tcPr>
          <w:p w14:paraId="3A312AA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4678" w:type="dxa"/>
            <w:tcBorders>
              <w:top w:val="single" w:sz="4" w:space="0" w:color="auto"/>
            </w:tcBorders>
            <w:vAlign w:val="center"/>
          </w:tcPr>
          <w:p w14:paraId="0B3E1792" w14:textId="77777777" w:rsidR="00A377FC" w:rsidRPr="00906416" w:rsidRDefault="00A377FC" w:rsidP="00CC3707">
            <w:pPr>
              <w:rPr>
                <w:rFonts w:ascii="Cambria" w:hAnsi="Cambria"/>
                <w:bCs/>
                <w:sz w:val="20"/>
                <w:szCs w:val="20"/>
                <w:lang w:val="en-GB"/>
              </w:rPr>
            </w:pPr>
          </w:p>
        </w:tc>
      </w:tr>
      <w:tr w:rsidR="00A377FC" w:rsidRPr="00906416" w14:paraId="4775F51B" w14:textId="77777777" w:rsidTr="00CC3707">
        <w:tc>
          <w:tcPr>
            <w:tcW w:w="4673" w:type="dxa"/>
            <w:shd w:val="clear" w:color="auto" w:fill="D9D9D9"/>
            <w:vAlign w:val="center"/>
          </w:tcPr>
          <w:p w14:paraId="6DED3A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4678" w:type="dxa"/>
            <w:vAlign w:val="center"/>
          </w:tcPr>
          <w:p w14:paraId="40F9BA89"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3D5721B4" w14:textId="77777777" w:rsidTr="00CC3707">
        <w:tc>
          <w:tcPr>
            <w:tcW w:w="4673" w:type="dxa"/>
            <w:shd w:val="clear" w:color="auto" w:fill="D9D9D9"/>
            <w:vAlign w:val="center"/>
          </w:tcPr>
          <w:p w14:paraId="1348F6C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4678" w:type="dxa"/>
            <w:vAlign w:val="center"/>
          </w:tcPr>
          <w:p w14:paraId="712F442B" w14:textId="77777777" w:rsidR="00A377FC" w:rsidRPr="00906416" w:rsidRDefault="00A377FC" w:rsidP="00CC3707">
            <w:pPr>
              <w:rPr>
                <w:rFonts w:ascii="Cambria" w:hAnsi="Cambria"/>
                <w:bCs/>
                <w:sz w:val="20"/>
                <w:szCs w:val="20"/>
                <w:lang w:val="en-GB"/>
              </w:rPr>
            </w:pPr>
          </w:p>
        </w:tc>
      </w:tr>
      <w:tr w:rsidR="00A377FC" w:rsidRPr="00906416" w14:paraId="4403CFBD" w14:textId="77777777" w:rsidTr="00CC3707">
        <w:tc>
          <w:tcPr>
            <w:tcW w:w="4673" w:type="dxa"/>
            <w:shd w:val="clear" w:color="auto" w:fill="D9D9D9"/>
            <w:vAlign w:val="center"/>
          </w:tcPr>
          <w:p w14:paraId="52B4C87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4678" w:type="dxa"/>
            <w:vAlign w:val="center"/>
          </w:tcPr>
          <w:p w14:paraId="7C7A468D" w14:textId="77777777" w:rsidR="00A377FC" w:rsidRPr="00906416" w:rsidRDefault="00A377FC" w:rsidP="00CC3707">
            <w:pPr>
              <w:rPr>
                <w:rFonts w:ascii="Cambria" w:hAnsi="Cambria"/>
                <w:bCs/>
                <w:sz w:val="20"/>
                <w:szCs w:val="20"/>
                <w:lang w:val="en-GB"/>
              </w:rPr>
            </w:pPr>
          </w:p>
          <w:p w14:paraId="79F19591" w14:textId="77777777" w:rsidR="00A377FC" w:rsidRPr="00906416" w:rsidRDefault="00A377FC" w:rsidP="00CC3707">
            <w:pPr>
              <w:rPr>
                <w:rFonts w:ascii="Cambria" w:hAnsi="Cambria"/>
                <w:bCs/>
                <w:sz w:val="20"/>
                <w:szCs w:val="20"/>
                <w:lang w:val="en-GB"/>
              </w:rPr>
            </w:pPr>
          </w:p>
        </w:tc>
      </w:tr>
    </w:tbl>
    <w:p w14:paraId="61456D6F" w14:textId="77777777" w:rsidR="00A377FC" w:rsidRPr="00906416" w:rsidRDefault="00A377FC" w:rsidP="00A377FC">
      <w:pPr>
        <w:pStyle w:val="ListParagraph"/>
        <w:tabs>
          <w:tab w:val="left" w:pos="567"/>
        </w:tabs>
        <w:spacing w:line="260" w:lineRule="auto"/>
        <w:ind w:left="426"/>
        <w:jc w:val="both"/>
        <w:rPr>
          <w:rFonts w:ascii="Cambria" w:hAnsi="Cambria"/>
          <w:b/>
          <w:bCs/>
          <w:sz w:val="20"/>
          <w:szCs w:val="20"/>
          <w:lang w:val="en-GB"/>
        </w:rPr>
      </w:pPr>
    </w:p>
    <w:p w14:paraId="3F842B1E" w14:textId="77777777" w:rsidR="00A377FC" w:rsidRPr="00906416" w:rsidRDefault="00A377FC" w:rsidP="00C22418">
      <w:pPr>
        <w:pStyle w:val="ListParagraph"/>
        <w:numPr>
          <w:ilvl w:val="3"/>
          <w:numId w:val="18"/>
        </w:numPr>
        <w:tabs>
          <w:tab w:val="left" w:pos="567"/>
        </w:tabs>
        <w:spacing w:line="260" w:lineRule="auto"/>
        <w:ind w:left="426"/>
        <w:jc w:val="both"/>
        <w:rPr>
          <w:rFonts w:ascii="Cambria" w:hAnsi="Cambria"/>
          <w:b/>
          <w:bCs/>
          <w:sz w:val="20"/>
          <w:szCs w:val="20"/>
          <w:lang w:val="en-GB"/>
        </w:rPr>
      </w:pPr>
      <w:r w:rsidRPr="00906416">
        <w:rPr>
          <w:rFonts w:ascii="Cambria" w:hAnsi="Cambria"/>
          <w:b/>
          <w:bCs/>
          <w:sz w:val="20"/>
          <w:szCs w:val="20"/>
          <w:lang w:val="en-GB"/>
        </w:rPr>
        <w:t xml:space="preserve">Tender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744040D4" w14:textId="77777777" w:rsidTr="00CC3707">
        <w:tc>
          <w:tcPr>
            <w:tcW w:w="4077" w:type="dxa"/>
            <w:shd w:val="clear" w:color="auto" w:fill="D9D9D9"/>
            <w:vAlign w:val="center"/>
          </w:tcPr>
          <w:p w14:paraId="4C76F809"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Tender price in HRK/EUR without VAT</w:t>
            </w:r>
            <w:proofErr w:type="gramStart"/>
            <w:r w:rsidRPr="00906416">
              <w:rPr>
                <w:rFonts w:ascii="Cambria" w:hAnsi="Cambria"/>
                <w:b/>
                <w:bCs/>
                <w:sz w:val="20"/>
                <w:szCs w:val="20"/>
                <w:lang w:val="en-GB"/>
              </w:rPr>
              <w:t>:  (</w:t>
            </w:r>
            <w:proofErr w:type="gramEnd"/>
            <w:r w:rsidRPr="00906416">
              <w:rPr>
                <w:rFonts w:ascii="Cambria" w:hAnsi="Cambria"/>
                <w:b/>
                <w:bCs/>
                <w:sz w:val="20"/>
                <w:szCs w:val="20"/>
                <w:lang w:val="en-GB"/>
              </w:rPr>
              <w:t>please specify currency)</w:t>
            </w:r>
          </w:p>
        </w:tc>
        <w:tc>
          <w:tcPr>
            <w:tcW w:w="5245" w:type="dxa"/>
            <w:vAlign w:val="center"/>
          </w:tcPr>
          <w:p w14:paraId="0B165ED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A3ECA53" w14:textId="77777777" w:rsidTr="00CC3707">
        <w:tc>
          <w:tcPr>
            <w:tcW w:w="4077" w:type="dxa"/>
            <w:shd w:val="clear" w:color="auto" w:fill="D9D9D9"/>
            <w:vAlign w:val="center"/>
          </w:tcPr>
          <w:p w14:paraId="6003FB1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5245" w:type="dxa"/>
            <w:vAlign w:val="center"/>
          </w:tcPr>
          <w:p w14:paraId="13C4F87A" w14:textId="77777777" w:rsidR="00A377FC" w:rsidRPr="00906416" w:rsidRDefault="00A377FC" w:rsidP="00CC3707">
            <w:pPr>
              <w:tabs>
                <w:tab w:val="left" w:pos="567"/>
              </w:tabs>
              <w:jc w:val="both"/>
              <w:rPr>
                <w:rFonts w:ascii="Cambria" w:hAnsi="Cambria"/>
                <w:bCs/>
                <w:sz w:val="20"/>
                <w:szCs w:val="20"/>
                <w:lang w:val="en-GB"/>
              </w:rPr>
            </w:pPr>
          </w:p>
          <w:p w14:paraId="067D269B"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3E9BB5DD" w14:textId="77777777" w:rsidTr="00CC3707">
        <w:tc>
          <w:tcPr>
            <w:tcW w:w="4077" w:type="dxa"/>
            <w:shd w:val="clear" w:color="auto" w:fill="D9D9D9"/>
            <w:vAlign w:val="center"/>
          </w:tcPr>
          <w:p w14:paraId="25E4869B"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Tender price in HRK/EUR with VAT:  </w:t>
            </w:r>
          </w:p>
        </w:tc>
        <w:tc>
          <w:tcPr>
            <w:tcW w:w="5245" w:type="dxa"/>
            <w:vAlign w:val="center"/>
          </w:tcPr>
          <w:p w14:paraId="4B0CA17B" w14:textId="77777777" w:rsidR="00A377FC" w:rsidRPr="00906416" w:rsidRDefault="00A377FC" w:rsidP="00CC3707">
            <w:pPr>
              <w:tabs>
                <w:tab w:val="left" w:pos="567"/>
              </w:tabs>
              <w:jc w:val="both"/>
              <w:rPr>
                <w:rFonts w:ascii="Cambria" w:hAnsi="Cambria"/>
                <w:bCs/>
                <w:sz w:val="20"/>
                <w:szCs w:val="20"/>
                <w:lang w:val="en-GB"/>
              </w:rPr>
            </w:pPr>
          </w:p>
        </w:tc>
      </w:tr>
    </w:tbl>
    <w:p w14:paraId="769CB261" w14:textId="3A3BC9F8" w:rsidR="00A377FC" w:rsidRPr="00906416" w:rsidRDefault="00DE6492" w:rsidP="00DE6492">
      <w:pPr>
        <w:tabs>
          <w:tab w:val="left" w:pos="567"/>
        </w:tabs>
        <w:spacing w:after="120"/>
        <w:jc w:val="right"/>
        <w:rPr>
          <w:rFonts w:ascii="Cambria" w:hAnsi="Cambria"/>
          <w:b/>
          <w:bCs/>
          <w:sz w:val="20"/>
          <w:szCs w:val="20"/>
          <w:lang w:val="en-GB"/>
        </w:rPr>
      </w:pPr>
      <w:r w:rsidRPr="00906416">
        <w:rPr>
          <w:rFonts w:ascii="Cambria" w:eastAsia="Cambria" w:hAnsi="Cambria" w:cs="Cambria"/>
          <w:b/>
          <w:sz w:val="20"/>
          <w:szCs w:val="20"/>
          <w:lang w:val="en-GB" w:bidi="en-US"/>
        </w:rPr>
        <w:t>(</w:t>
      </w:r>
      <w:proofErr w:type="gramStart"/>
      <w:r w:rsidRPr="00906416">
        <w:rPr>
          <w:rFonts w:ascii="Cambria" w:eastAsia="Cambria" w:hAnsi="Cambria" w:cs="Cambria"/>
          <w:b/>
          <w:sz w:val="20"/>
          <w:szCs w:val="20"/>
          <w:lang w:val="en-GB" w:bidi="en-US"/>
        </w:rPr>
        <w:t>specify</w:t>
      </w:r>
      <w:proofErr w:type="gramEnd"/>
      <w:r w:rsidRPr="00906416">
        <w:rPr>
          <w:rFonts w:ascii="Cambria" w:eastAsia="Cambria" w:hAnsi="Cambria" w:cs="Cambria"/>
          <w:b/>
          <w:sz w:val="20"/>
          <w:szCs w:val="20"/>
          <w:lang w:val="en-GB" w:bidi="en-US"/>
        </w:rPr>
        <w:t xml:space="preserve"> currency)</w:t>
      </w:r>
    </w:p>
    <w:p w14:paraId="74741DEF" w14:textId="77777777" w:rsidR="00A377FC" w:rsidRPr="00906416" w:rsidRDefault="00A377FC" w:rsidP="00C22418">
      <w:pPr>
        <w:pStyle w:val="ListParagraph"/>
        <w:numPr>
          <w:ilvl w:val="3"/>
          <w:numId w:val="18"/>
        </w:numPr>
        <w:tabs>
          <w:tab w:val="left" w:pos="567"/>
        </w:tabs>
        <w:spacing w:line="260" w:lineRule="auto"/>
        <w:ind w:left="360"/>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43A7A7B" w14:textId="77777777" w:rsidTr="00CC3707">
        <w:tc>
          <w:tcPr>
            <w:tcW w:w="4077" w:type="dxa"/>
            <w:shd w:val="clear" w:color="auto" w:fill="D9D9D9"/>
            <w:vAlign w:val="center"/>
          </w:tcPr>
          <w:p w14:paraId="25AD4CD7"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c>
        <w:tc>
          <w:tcPr>
            <w:tcW w:w="5245" w:type="dxa"/>
            <w:vAlign w:val="center"/>
          </w:tcPr>
          <w:p w14:paraId="0469A70E" w14:textId="77777777" w:rsidR="00A377FC" w:rsidRPr="00906416" w:rsidRDefault="00A377FC" w:rsidP="00CC3707">
            <w:pPr>
              <w:tabs>
                <w:tab w:val="left" w:pos="567"/>
              </w:tabs>
              <w:jc w:val="both"/>
              <w:rPr>
                <w:rFonts w:ascii="Cambria" w:hAnsi="Cambria"/>
                <w:bCs/>
                <w:sz w:val="20"/>
                <w:szCs w:val="20"/>
                <w:lang w:val="en-GB"/>
              </w:rPr>
            </w:pPr>
          </w:p>
        </w:tc>
      </w:tr>
    </w:tbl>
    <w:p w14:paraId="3279BBF1" w14:textId="2CAC120F"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offer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all in accordance with the provisions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w:t>
      </w:r>
    </w:p>
    <w:p w14:paraId="032BDEAD"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81973A2" w14:textId="72917514" w:rsidR="00A377FC" w:rsidRPr="00906416" w:rsidRDefault="003C1B6A" w:rsidP="00A377FC">
      <w:pPr>
        <w:tabs>
          <w:tab w:val="left" w:pos="567"/>
        </w:tabs>
        <w:spacing w:after="0" w:line="240" w:lineRule="auto"/>
        <w:jc w:val="both"/>
        <w:rPr>
          <w:rFonts w:ascii="Cambria" w:hAnsi="Cambria"/>
          <w:bCs/>
          <w:sz w:val="20"/>
          <w:szCs w:val="20"/>
          <w:lang w:val="en-GB"/>
        </w:rPr>
      </w:pPr>
      <w:proofErr w:type="gramStart"/>
      <w:r w:rsidRPr="00906416">
        <w:rPr>
          <w:rFonts w:ascii="Cambria" w:hAnsi="Cambria"/>
          <w:bCs/>
          <w:sz w:val="20"/>
          <w:szCs w:val="20"/>
          <w:lang w:val="en-GB"/>
        </w:rPr>
        <w:t>I</w:t>
      </w:r>
      <w:r w:rsidR="00A377FC" w:rsidRPr="00906416">
        <w:rPr>
          <w:rFonts w:ascii="Cambria" w:hAnsi="Cambria"/>
          <w:bCs/>
          <w:sz w:val="20"/>
          <w:szCs w:val="20"/>
          <w:lang w:val="en-GB"/>
        </w:rPr>
        <w:t>n  _</w:t>
      </w:r>
      <w:proofErr w:type="gramEnd"/>
      <w:r w:rsidR="00A377FC" w:rsidRPr="00906416">
        <w:rPr>
          <w:rFonts w:ascii="Cambria" w:hAnsi="Cambria"/>
          <w:bCs/>
          <w:sz w:val="20"/>
          <w:szCs w:val="20"/>
          <w:lang w:val="en-GB"/>
        </w:rPr>
        <w:t>_____________, __/__/20__.</w:t>
      </w:r>
      <w:r w:rsidR="00A377FC" w:rsidRPr="00906416">
        <w:rPr>
          <w:rFonts w:ascii="Cambria" w:hAnsi="Cambria"/>
          <w:bCs/>
          <w:sz w:val="20"/>
          <w:szCs w:val="20"/>
          <w:lang w:val="en-GB"/>
        </w:rPr>
        <w:tab/>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FOR THE TENDERER:  </w:t>
      </w:r>
    </w:p>
    <w:p w14:paraId="2375C0BB" w14:textId="77777777" w:rsidR="00A377FC" w:rsidRPr="00906416" w:rsidRDefault="00A377FC" w:rsidP="00A377FC">
      <w:pPr>
        <w:tabs>
          <w:tab w:val="left" w:pos="567"/>
        </w:tabs>
        <w:spacing w:after="0" w:line="240" w:lineRule="auto"/>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76F8638" w14:textId="3B55D7B1" w:rsidR="00A377FC" w:rsidRPr="00906416" w:rsidRDefault="00A377FC" w:rsidP="00A377FC">
      <w:pPr>
        <w:tabs>
          <w:tab w:val="left" w:pos="567"/>
        </w:tabs>
        <w:spacing w:after="0" w:line="240" w:lineRule="auto"/>
        <w:jc w:val="both"/>
        <w:rPr>
          <w:rFonts w:ascii="Cambria" w:hAnsi="Cambria"/>
          <w:bCs/>
          <w:sz w:val="18"/>
          <w:szCs w:val="18"/>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Stamp</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w:t>
      </w:r>
      <w:r w:rsidR="00590D98" w:rsidRPr="00906416">
        <w:rPr>
          <w:rFonts w:ascii="Cambria" w:hAnsi="Cambria"/>
          <w:bCs/>
          <w:sz w:val="20"/>
          <w:szCs w:val="20"/>
          <w:lang w:val="en-GB"/>
        </w:rPr>
        <w:tab/>
      </w:r>
      <w:r w:rsidRPr="00906416">
        <w:rPr>
          <w:rFonts w:ascii="Cambria" w:hAnsi="Cambria"/>
          <w:bCs/>
          <w:sz w:val="20"/>
          <w:szCs w:val="20"/>
          <w:lang w:val="en-GB"/>
        </w:rPr>
        <w:t xml:space="preserve"> </w:t>
      </w:r>
      <w:r w:rsidR="00590D98" w:rsidRPr="00906416">
        <w:rPr>
          <w:rFonts w:ascii="Cambria" w:hAnsi="Cambria"/>
          <w:bCs/>
          <w:sz w:val="20"/>
          <w:szCs w:val="20"/>
          <w:u w:val="single"/>
          <w:lang w:val="en-GB"/>
        </w:rPr>
        <w:t>___</w:t>
      </w:r>
      <w:r w:rsidRPr="00906416">
        <w:rPr>
          <w:rFonts w:ascii="Cambria" w:hAnsi="Cambria"/>
          <w:bCs/>
          <w:sz w:val="20"/>
          <w:szCs w:val="20"/>
          <w:u w:val="single"/>
          <w:lang w:val="en-GB"/>
        </w:rPr>
        <w:t xml:space="preserve"> ________________________________</w:t>
      </w:r>
    </w:p>
    <w:p w14:paraId="0C7D0CB5" w14:textId="77777777" w:rsidR="00A377FC" w:rsidRPr="00906416" w:rsidRDefault="00A377FC" w:rsidP="00A377FC">
      <w:pPr>
        <w:tabs>
          <w:tab w:val="left" w:pos="567"/>
        </w:tabs>
        <w:spacing w:after="0" w:line="240" w:lineRule="auto"/>
        <w:jc w:val="right"/>
        <w:rPr>
          <w:rFonts w:ascii="Cambria" w:hAnsi="Cambria"/>
          <w:bCs/>
          <w:sz w:val="10"/>
          <w:szCs w:val="10"/>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0"/>
          <w:szCs w:val="10"/>
          <w:lang w:val="en-GB"/>
        </w:rPr>
        <w:t xml:space="preserve"> (</w:t>
      </w:r>
      <w:proofErr w:type="gramStart"/>
      <w:r w:rsidRPr="00906416">
        <w:rPr>
          <w:rFonts w:ascii="Cambria" w:hAnsi="Cambria"/>
          <w:bCs/>
          <w:sz w:val="10"/>
          <w:szCs w:val="10"/>
          <w:lang w:val="en-GB"/>
        </w:rPr>
        <w:t>signature</w:t>
      </w:r>
      <w:proofErr w:type="gramEnd"/>
      <w:r w:rsidRPr="00906416">
        <w:rPr>
          <w:rFonts w:ascii="Cambria" w:hAnsi="Cambria"/>
          <w:bCs/>
          <w:sz w:val="10"/>
          <w:szCs w:val="10"/>
          <w:lang w:val="en-GB"/>
        </w:rPr>
        <w:t xml:space="preserve"> of the person authorized to represent the</w:t>
      </w:r>
    </w:p>
    <w:p w14:paraId="1185F26A" w14:textId="579B5E7D" w:rsidR="00A377FC" w:rsidRPr="00906416" w:rsidRDefault="00A377FC" w:rsidP="000E7EA5">
      <w:pPr>
        <w:tabs>
          <w:tab w:val="left" w:pos="567"/>
        </w:tabs>
        <w:spacing w:after="0" w:line="240" w:lineRule="auto"/>
        <w:jc w:val="right"/>
        <w:rPr>
          <w:rFonts w:ascii="Cambria" w:hAnsi="Cambria"/>
          <w:bCs/>
          <w:sz w:val="18"/>
          <w:szCs w:val="18"/>
          <w:lang w:val="en-GB"/>
        </w:rPr>
      </w:pPr>
      <w:r w:rsidRPr="00906416">
        <w:rPr>
          <w:rFonts w:ascii="Cambria" w:hAnsi="Cambria"/>
          <w:bCs/>
          <w:sz w:val="10"/>
          <w:szCs w:val="10"/>
          <w:lang w:val="en-GB"/>
        </w:rPr>
        <w:t>  economic operator</w:t>
      </w:r>
      <w:r w:rsidRPr="00906416">
        <w:rPr>
          <w:rFonts w:ascii="Cambria" w:hAnsi="Cambria"/>
          <w:bCs/>
          <w:sz w:val="18"/>
          <w:szCs w:val="18"/>
          <w:lang w:val="en-GB"/>
        </w:rPr>
        <w:t>)</w:t>
      </w:r>
    </w:p>
    <w:p w14:paraId="731EE2B3"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2D18E34A"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5AB1787D" w14:textId="02EBDA0D" w:rsidR="00A377FC" w:rsidRPr="00906416" w:rsidRDefault="00A377FC" w:rsidP="00A377FC">
      <w:pPr>
        <w:tabs>
          <w:tab w:val="left" w:pos="567"/>
        </w:tabs>
        <w:spacing w:line="260" w:lineRule="auto"/>
        <w:jc w:val="both"/>
        <w:rPr>
          <w:rFonts w:ascii="Cambria" w:hAnsi="Cambria"/>
          <w:bCs/>
          <w:sz w:val="20"/>
          <w:szCs w:val="20"/>
          <w:lang w:val="en-GB" w:bidi="hr-HR"/>
        </w:rPr>
      </w:pPr>
      <w:r w:rsidRPr="00906416">
        <w:rPr>
          <w:rFonts w:ascii="Cambria" w:hAnsi="Cambria"/>
          <w:bCs/>
          <w:sz w:val="20"/>
          <w:szCs w:val="20"/>
          <w:lang w:val="en-GB" w:bidi="hr-HR"/>
        </w:rPr>
        <w:lastRenderedPageBreak/>
        <w:t xml:space="preserve">In the case of a consortium of tenderers – to be completed for all the members of the consortium of tenderers individually; if there is no consortium of tenderers, it does not need to be submitted.  </w:t>
      </w:r>
    </w:p>
    <w:p w14:paraId="65684526" w14:textId="4368A901" w:rsidR="00A377FC" w:rsidRPr="00906416" w:rsidRDefault="003C1B6A" w:rsidP="003C1B6A">
      <w:pPr>
        <w:pStyle w:val="ListParagraph"/>
        <w:spacing w:line="260" w:lineRule="auto"/>
        <w:ind w:left="426"/>
        <w:rPr>
          <w:rFonts w:ascii="Cambria" w:hAnsi="Cambria"/>
          <w:b/>
          <w:bCs/>
          <w:i/>
          <w:color w:val="2E74B5" w:themeColor="accent1" w:themeShade="BF"/>
          <w:sz w:val="20"/>
          <w:szCs w:val="20"/>
          <w:lang w:val="en-GB"/>
        </w:rPr>
      </w:pPr>
      <w:r w:rsidRPr="00906416">
        <w:rPr>
          <w:rFonts w:ascii="Cambria" w:hAnsi="Cambria"/>
          <w:b/>
          <w:bCs/>
          <w:sz w:val="20"/>
          <w:szCs w:val="20"/>
          <w:lang w:val="en-GB"/>
        </w:rPr>
        <w:t xml:space="preserve">1. </w:t>
      </w:r>
      <w:r w:rsidR="00A377FC" w:rsidRPr="00906416">
        <w:rPr>
          <w:rFonts w:ascii="Cambria" w:hAnsi="Cambria"/>
          <w:b/>
          <w:bCs/>
          <w:sz w:val="20"/>
          <w:szCs w:val="20"/>
          <w:lang w:val="en-GB"/>
        </w:rPr>
        <w:t xml:space="preserve">Tenderer name (company) and seat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1C680E89" w14:textId="77777777" w:rsidTr="00CC3707">
        <w:tc>
          <w:tcPr>
            <w:tcW w:w="5665" w:type="dxa"/>
            <w:shd w:val="clear" w:color="auto" w:fill="D9D9D9"/>
            <w:vAlign w:val="center"/>
          </w:tcPr>
          <w:p w14:paraId="6C31B8AA"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Consortium of tenderers </w:t>
            </w:r>
            <w:r w:rsidRPr="00906416">
              <w:rPr>
                <w:rFonts w:ascii="Cambria" w:hAnsi="Cambria"/>
                <w:b/>
                <w:bCs/>
                <w:i/>
                <w:color w:val="2E74B5" w:themeColor="accent1" w:themeShade="BF"/>
                <w:sz w:val="20"/>
                <w:szCs w:val="20"/>
                <w:lang w:val="en-GB"/>
              </w:rPr>
              <w:t xml:space="preserve"> </w:t>
            </w:r>
          </w:p>
        </w:tc>
        <w:tc>
          <w:tcPr>
            <w:tcW w:w="3685" w:type="dxa"/>
            <w:vAlign w:val="center"/>
          </w:tcPr>
          <w:p w14:paraId="4A86473F"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w:t>
            </w:r>
          </w:p>
        </w:tc>
      </w:tr>
      <w:tr w:rsidR="00A377FC" w:rsidRPr="00906416" w14:paraId="18DEE4C5" w14:textId="77777777" w:rsidTr="00CC3707">
        <w:tc>
          <w:tcPr>
            <w:tcW w:w="5665" w:type="dxa"/>
            <w:shd w:val="clear" w:color="auto" w:fill="D9D9D9"/>
            <w:vAlign w:val="center"/>
          </w:tcPr>
          <w:p w14:paraId="5F025EA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1 (Tenderer)</w:t>
            </w:r>
            <w:r w:rsidRPr="00906416">
              <w:rPr>
                <w:rFonts w:ascii="Cambria" w:hAnsi="Cambria"/>
                <w:b/>
                <w:bCs/>
                <w:sz w:val="20"/>
                <w:szCs w:val="20"/>
                <w:lang w:val="en-GB"/>
              </w:rPr>
              <w:t xml:space="preserve">:  </w:t>
            </w:r>
          </w:p>
        </w:tc>
        <w:tc>
          <w:tcPr>
            <w:tcW w:w="3685" w:type="dxa"/>
            <w:vAlign w:val="center"/>
          </w:tcPr>
          <w:p w14:paraId="78F63868" w14:textId="77777777" w:rsidR="00A377FC" w:rsidRPr="00906416" w:rsidRDefault="00A377FC" w:rsidP="00CC3707">
            <w:pPr>
              <w:rPr>
                <w:rFonts w:ascii="Cambria" w:hAnsi="Cambria"/>
                <w:bCs/>
                <w:sz w:val="20"/>
                <w:szCs w:val="20"/>
                <w:lang w:val="en-GB"/>
              </w:rPr>
            </w:pPr>
          </w:p>
        </w:tc>
      </w:tr>
      <w:tr w:rsidR="00A377FC" w:rsidRPr="00906416" w14:paraId="5D7E3895" w14:textId="77777777" w:rsidTr="00CC3707">
        <w:tc>
          <w:tcPr>
            <w:tcW w:w="5665" w:type="dxa"/>
            <w:shd w:val="clear" w:color="auto" w:fill="D9D9D9"/>
            <w:vAlign w:val="center"/>
          </w:tcPr>
          <w:p w14:paraId="39FB1E2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71BF932E" w14:textId="77777777" w:rsidR="00A377FC" w:rsidRPr="00906416" w:rsidRDefault="00A377FC" w:rsidP="00CC3707">
            <w:pPr>
              <w:rPr>
                <w:rFonts w:ascii="Cambria" w:hAnsi="Cambria"/>
                <w:bCs/>
                <w:sz w:val="20"/>
                <w:szCs w:val="20"/>
                <w:lang w:val="en-GB"/>
              </w:rPr>
            </w:pPr>
          </w:p>
        </w:tc>
      </w:tr>
      <w:tr w:rsidR="00A377FC" w:rsidRPr="00906416" w14:paraId="7A2F1CBF" w14:textId="77777777" w:rsidTr="00CC3707">
        <w:tc>
          <w:tcPr>
            <w:tcW w:w="5665" w:type="dxa"/>
            <w:shd w:val="clear" w:color="auto" w:fill="D9D9D9"/>
            <w:vAlign w:val="center"/>
          </w:tcPr>
          <w:p w14:paraId="4E4D831F" w14:textId="6BE6D461"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685" w:type="dxa"/>
            <w:vAlign w:val="center"/>
          </w:tcPr>
          <w:p w14:paraId="0EAC11AF" w14:textId="77777777" w:rsidR="00A377FC" w:rsidRPr="00906416" w:rsidRDefault="00A377FC" w:rsidP="00CC3707">
            <w:pPr>
              <w:rPr>
                <w:rFonts w:ascii="Cambria" w:hAnsi="Cambria"/>
                <w:bCs/>
                <w:sz w:val="20"/>
                <w:szCs w:val="20"/>
                <w:lang w:val="en-GB"/>
              </w:rPr>
            </w:pPr>
          </w:p>
        </w:tc>
      </w:tr>
      <w:tr w:rsidR="00A377FC" w:rsidRPr="00906416" w14:paraId="10EAECF9" w14:textId="77777777" w:rsidTr="00CC3707">
        <w:tc>
          <w:tcPr>
            <w:tcW w:w="5665" w:type="dxa"/>
            <w:shd w:val="clear" w:color="auto" w:fill="D9D9D9"/>
            <w:vAlign w:val="center"/>
          </w:tcPr>
          <w:p w14:paraId="7C6EB1B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3DA57E4C" w14:textId="77777777" w:rsidR="00A377FC" w:rsidRPr="00906416" w:rsidRDefault="00A377FC" w:rsidP="00CC3707">
            <w:pPr>
              <w:rPr>
                <w:rFonts w:ascii="Cambria" w:hAnsi="Cambria"/>
                <w:bCs/>
                <w:sz w:val="20"/>
                <w:szCs w:val="20"/>
                <w:lang w:val="en-GB"/>
              </w:rPr>
            </w:pPr>
          </w:p>
        </w:tc>
      </w:tr>
      <w:tr w:rsidR="00A377FC" w:rsidRPr="00906416" w14:paraId="23D12805" w14:textId="77777777" w:rsidTr="00CC3707">
        <w:tc>
          <w:tcPr>
            <w:tcW w:w="5665" w:type="dxa"/>
            <w:shd w:val="clear" w:color="auto" w:fill="D9D9D9"/>
            <w:vAlign w:val="center"/>
          </w:tcPr>
          <w:p w14:paraId="1F91CB4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372F11F8"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7801A023" w14:textId="77777777" w:rsidTr="00CC3707">
        <w:tc>
          <w:tcPr>
            <w:tcW w:w="5665" w:type="dxa"/>
            <w:shd w:val="clear" w:color="auto" w:fill="D9D9D9"/>
            <w:vAlign w:val="center"/>
          </w:tcPr>
          <w:p w14:paraId="29F901E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50CA3289" w14:textId="77777777" w:rsidR="00A377FC" w:rsidRPr="00906416" w:rsidRDefault="00A377FC" w:rsidP="00CC3707">
            <w:pPr>
              <w:rPr>
                <w:rFonts w:ascii="Cambria" w:hAnsi="Cambria"/>
                <w:bCs/>
                <w:sz w:val="20"/>
                <w:szCs w:val="20"/>
                <w:lang w:val="en-GB"/>
              </w:rPr>
            </w:pPr>
          </w:p>
        </w:tc>
      </w:tr>
      <w:tr w:rsidR="00A377FC" w:rsidRPr="00906416" w14:paraId="4C88AD48" w14:textId="77777777" w:rsidTr="00CC3707">
        <w:tc>
          <w:tcPr>
            <w:tcW w:w="5665" w:type="dxa"/>
            <w:shd w:val="clear" w:color="auto" w:fill="D9D9D9"/>
            <w:vAlign w:val="center"/>
          </w:tcPr>
          <w:p w14:paraId="71694D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FDEAC66" w14:textId="77777777" w:rsidR="00A377FC" w:rsidRPr="00906416" w:rsidRDefault="00A377FC" w:rsidP="00CC3707">
            <w:pPr>
              <w:rPr>
                <w:rFonts w:ascii="Cambria" w:hAnsi="Cambria"/>
                <w:bCs/>
                <w:sz w:val="20"/>
                <w:szCs w:val="20"/>
                <w:lang w:val="en-GB"/>
              </w:rPr>
            </w:pPr>
          </w:p>
        </w:tc>
      </w:tr>
      <w:tr w:rsidR="00A377FC" w:rsidRPr="00906416" w14:paraId="2B3CCEE5" w14:textId="77777777" w:rsidTr="00CC3707">
        <w:tc>
          <w:tcPr>
            <w:tcW w:w="5665" w:type="dxa"/>
            <w:shd w:val="clear" w:color="auto" w:fill="D9D9D9"/>
            <w:vAlign w:val="center"/>
          </w:tcPr>
          <w:p w14:paraId="326C701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0515AA8E" w14:textId="77777777" w:rsidR="00A377FC" w:rsidRPr="00906416" w:rsidRDefault="00A377FC" w:rsidP="00CC3707">
            <w:pPr>
              <w:rPr>
                <w:rFonts w:ascii="Cambria" w:hAnsi="Cambria"/>
                <w:bCs/>
                <w:sz w:val="20"/>
                <w:szCs w:val="20"/>
                <w:lang w:val="en-GB"/>
              </w:rPr>
            </w:pPr>
          </w:p>
        </w:tc>
      </w:tr>
    </w:tbl>
    <w:p w14:paraId="56DA01B4" w14:textId="77777777" w:rsidR="00A377FC" w:rsidRPr="00906416" w:rsidRDefault="00A377FC" w:rsidP="00A377FC">
      <w:pPr>
        <w:tabs>
          <w:tab w:val="left" w:pos="567"/>
        </w:tabs>
        <w:jc w:val="both"/>
        <w:rPr>
          <w:rFonts w:ascii="Cambria" w:hAnsi="Cambria"/>
          <w:b/>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0845295" w14:textId="77777777" w:rsidTr="00CC3707">
        <w:tc>
          <w:tcPr>
            <w:tcW w:w="5665" w:type="dxa"/>
            <w:shd w:val="clear" w:color="auto" w:fill="D9D9D9"/>
            <w:vAlign w:val="center"/>
          </w:tcPr>
          <w:p w14:paraId="0480406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2 (Tenderer)</w:t>
            </w:r>
            <w:r w:rsidRPr="00906416">
              <w:rPr>
                <w:rFonts w:ascii="Cambria" w:hAnsi="Cambria"/>
                <w:b/>
                <w:bCs/>
                <w:sz w:val="20"/>
                <w:szCs w:val="20"/>
                <w:lang w:val="en-GB"/>
              </w:rPr>
              <w:t>:</w:t>
            </w:r>
          </w:p>
        </w:tc>
        <w:tc>
          <w:tcPr>
            <w:tcW w:w="3685" w:type="dxa"/>
            <w:vAlign w:val="center"/>
          </w:tcPr>
          <w:p w14:paraId="4733FD2C" w14:textId="77777777" w:rsidR="00A377FC" w:rsidRPr="00906416" w:rsidRDefault="00A377FC" w:rsidP="00CC3707">
            <w:pPr>
              <w:rPr>
                <w:rFonts w:ascii="Cambria" w:hAnsi="Cambria"/>
                <w:bCs/>
                <w:sz w:val="20"/>
                <w:szCs w:val="20"/>
                <w:lang w:val="en-GB"/>
              </w:rPr>
            </w:pPr>
          </w:p>
        </w:tc>
      </w:tr>
      <w:tr w:rsidR="00A377FC" w:rsidRPr="00906416" w14:paraId="04D6636C" w14:textId="77777777" w:rsidTr="00CC3707">
        <w:tc>
          <w:tcPr>
            <w:tcW w:w="5665" w:type="dxa"/>
            <w:shd w:val="clear" w:color="auto" w:fill="D9D9D9"/>
            <w:vAlign w:val="center"/>
          </w:tcPr>
          <w:p w14:paraId="5F60F08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24F92392" w14:textId="77777777" w:rsidR="00A377FC" w:rsidRPr="00906416" w:rsidRDefault="00A377FC" w:rsidP="00CC3707">
            <w:pPr>
              <w:rPr>
                <w:rFonts w:ascii="Cambria" w:hAnsi="Cambria"/>
                <w:bCs/>
                <w:sz w:val="20"/>
                <w:szCs w:val="20"/>
                <w:lang w:val="en-GB"/>
              </w:rPr>
            </w:pPr>
          </w:p>
        </w:tc>
      </w:tr>
      <w:tr w:rsidR="00A377FC" w:rsidRPr="00906416" w14:paraId="633FC5DC" w14:textId="77777777" w:rsidTr="00CC3707">
        <w:tc>
          <w:tcPr>
            <w:tcW w:w="5665" w:type="dxa"/>
            <w:shd w:val="clear" w:color="auto" w:fill="D9D9D9"/>
            <w:vAlign w:val="center"/>
          </w:tcPr>
          <w:p w14:paraId="2FB0CF5F"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Fonts w:ascii="Cambria" w:hAnsi="Cambria"/>
                <w:b/>
                <w:bCs/>
                <w:i/>
                <w:sz w:val="20"/>
                <w:szCs w:val="20"/>
                <w:lang w:val="en-GB"/>
              </w:rPr>
              <w:t>*:</w:t>
            </w:r>
          </w:p>
        </w:tc>
        <w:tc>
          <w:tcPr>
            <w:tcW w:w="3685" w:type="dxa"/>
            <w:vAlign w:val="center"/>
          </w:tcPr>
          <w:p w14:paraId="2D103EA3" w14:textId="77777777" w:rsidR="00A377FC" w:rsidRPr="00906416" w:rsidRDefault="00A377FC" w:rsidP="00CC3707">
            <w:pPr>
              <w:rPr>
                <w:rFonts w:ascii="Cambria" w:hAnsi="Cambria"/>
                <w:bCs/>
                <w:sz w:val="20"/>
                <w:szCs w:val="20"/>
                <w:lang w:val="en-GB"/>
              </w:rPr>
            </w:pPr>
          </w:p>
        </w:tc>
      </w:tr>
      <w:tr w:rsidR="00A377FC" w:rsidRPr="00906416" w14:paraId="0C8B1969" w14:textId="77777777" w:rsidTr="00CC3707">
        <w:tc>
          <w:tcPr>
            <w:tcW w:w="5665" w:type="dxa"/>
            <w:shd w:val="clear" w:color="auto" w:fill="D9D9D9"/>
            <w:vAlign w:val="center"/>
          </w:tcPr>
          <w:p w14:paraId="2096702D"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465A2D5D" w14:textId="77777777" w:rsidR="00A377FC" w:rsidRPr="00906416" w:rsidRDefault="00A377FC" w:rsidP="00CC3707">
            <w:pPr>
              <w:rPr>
                <w:rFonts w:ascii="Cambria" w:hAnsi="Cambria"/>
                <w:bCs/>
                <w:sz w:val="20"/>
                <w:szCs w:val="20"/>
                <w:lang w:val="en-GB"/>
              </w:rPr>
            </w:pPr>
          </w:p>
        </w:tc>
      </w:tr>
      <w:tr w:rsidR="00A377FC" w:rsidRPr="00906416" w14:paraId="3C275FC9" w14:textId="77777777" w:rsidTr="00CC3707">
        <w:tc>
          <w:tcPr>
            <w:tcW w:w="5665" w:type="dxa"/>
            <w:shd w:val="clear" w:color="auto" w:fill="D9D9D9"/>
            <w:vAlign w:val="center"/>
          </w:tcPr>
          <w:p w14:paraId="4F5A95B4"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612DFBF2"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DA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NE </w:t>
            </w:r>
          </w:p>
        </w:tc>
      </w:tr>
      <w:tr w:rsidR="00A377FC" w:rsidRPr="00906416" w14:paraId="4BB316DF" w14:textId="77777777" w:rsidTr="00CC3707">
        <w:tc>
          <w:tcPr>
            <w:tcW w:w="5665" w:type="dxa"/>
            <w:shd w:val="clear" w:color="auto" w:fill="D9D9D9"/>
            <w:vAlign w:val="center"/>
          </w:tcPr>
          <w:p w14:paraId="4D9278F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07365DA4" w14:textId="77777777" w:rsidR="00A377FC" w:rsidRPr="00906416" w:rsidRDefault="00A377FC" w:rsidP="00CC3707">
            <w:pPr>
              <w:rPr>
                <w:rFonts w:ascii="Cambria" w:hAnsi="Cambria"/>
                <w:bCs/>
                <w:sz w:val="20"/>
                <w:szCs w:val="20"/>
                <w:lang w:val="en-GB"/>
              </w:rPr>
            </w:pPr>
          </w:p>
        </w:tc>
      </w:tr>
      <w:tr w:rsidR="00A377FC" w:rsidRPr="00906416" w14:paraId="44E1FE53" w14:textId="77777777" w:rsidTr="00CC3707">
        <w:tc>
          <w:tcPr>
            <w:tcW w:w="5665" w:type="dxa"/>
            <w:shd w:val="clear" w:color="auto" w:fill="D9D9D9"/>
            <w:vAlign w:val="center"/>
          </w:tcPr>
          <w:p w14:paraId="30814E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BC021EA" w14:textId="77777777" w:rsidR="00A377FC" w:rsidRPr="00906416" w:rsidRDefault="00A377FC" w:rsidP="00CC3707">
            <w:pPr>
              <w:rPr>
                <w:rFonts w:ascii="Cambria" w:hAnsi="Cambria"/>
                <w:bCs/>
                <w:sz w:val="20"/>
                <w:szCs w:val="20"/>
                <w:lang w:val="en-GB"/>
              </w:rPr>
            </w:pPr>
          </w:p>
        </w:tc>
      </w:tr>
      <w:tr w:rsidR="00A377FC" w:rsidRPr="00906416" w14:paraId="3B47B18F" w14:textId="77777777" w:rsidTr="00CC3707">
        <w:tc>
          <w:tcPr>
            <w:tcW w:w="5665" w:type="dxa"/>
            <w:shd w:val="clear" w:color="auto" w:fill="D9D9D9"/>
            <w:vAlign w:val="center"/>
          </w:tcPr>
          <w:p w14:paraId="2CE69AC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25CCC253" w14:textId="77777777" w:rsidR="00A377FC" w:rsidRPr="00906416" w:rsidRDefault="00A377FC" w:rsidP="00CC3707">
            <w:pPr>
              <w:rPr>
                <w:rFonts w:ascii="Cambria" w:hAnsi="Cambria"/>
                <w:bCs/>
                <w:sz w:val="20"/>
                <w:szCs w:val="20"/>
                <w:lang w:val="en-GB"/>
              </w:rPr>
            </w:pPr>
          </w:p>
        </w:tc>
      </w:tr>
    </w:tbl>
    <w:p w14:paraId="442A6245" w14:textId="77777777" w:rsidR="000E7EA5" w:rsidRPr="00906416" w:rsidRDefault="000E7EA5" w:rsidP="00A377FC">
      <w:pPr>
        <w:tabs>
          <w:tab w:val="left" w:pos="567"/>
        </w:tabs>
        <w:spacing w:line="260" w:lineRule="auto"/>
        <w:jc w:val="both"/>
        <w:rPr>
          <w:rFonts w:ascii="Cambria" w:hAnsi="Cambria"/>
          <w:bCs/>
          <w:sz w:val="20"/>
          <w:szCs w:val="20"/>
          <w:lang w:val="en-GB"/>
        </w:rPr>
      </w:pPr>
    </w:p>
    <w:p w14:paraId="56B76DAE" w14:textId="66035382" w:rsidR="00A377FC" w:rsidRPr="00906416" w:rsidRDefault="00A377FC" w:rsidP="00DE6492">
      <w:pPr>
        <w:tabs>
          <w:tab w:val="left" w:pos="567"/>
        </w:tabs>
        <w:spacing w:line="260" w:lineRule="auto"/>
        <w:jc w:val="both"/>
        <w:rPr>
          <w:rFonts w:ascii="Cambria" w:hAnsi="Cambria"/>
          <w:bCs/>
          <w:sz w:val="20"/>
          <w:szCs w:val="20"/>
          <w:lang w:val="en-GB"/>
        </w:rPr>
      </w:pPr>
      <w:proofErr w:type="gramStart"/>
      <w:r w:rsidRPr="00906416">
        <w:rPr>
          <w:rFonts w:ascii="Cambria" w:hAnsi="Cambria"/>
          <w:bCs/>
          <w:sz w:val="20"/>
          <w:szCs w:val="20"/>
          <w:lang w:val="en-GB"/>
        </w:rPr>
        <w:t>In  _</w:t>
      </w:r>
      <w:proofErr w:type="gramEnd"/>
      <w:r w:rsidRPr="00906416">
        <w:rPr>
          <w:rFonts w:ascii="Cambria" w:hAnsi="Cambria"/>
          <w:bCs/>
          <w:sz w:val="20"/>
          <w:szCs w:val="20"/>
          <w:lang w:val="en-GB"/>
        </w:rPr>
        <w:t xml:space="preserve">_____________, __/__/20__.                                        </w:t>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Pr="00906416">
        <w:rPr>
          <w:rFonts w:ascii="Cambria" w:hAnsi="Cambria"/>
          <w:bCs/>
          <w:sz w:val="20"/>
          <w:szCs w:val="20"/>
          <w:lang w:val="en-GB"/>
        </w:rPr>
        <w:t>FOR THE CONSORTIUM OF TENDERERS MEMBER 2:</w:t>
      </w:r>
    </w:p>
    <w:p w14:paraId="55F78E4B" w14:textId="77777777"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________________________________</w:t>
      </w:r>
    </w:p>
    <w:p w14:paraId="151AA42C"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w:t>
      </w:r>
      <w:proofErr w:type="gramStart"/>
      <w:r w:rsidRPr="00906416">
        <w:rPr>
          <w:rFonts w:ascii="Cambria" w:hAnsi="Cambria"/>
          <w:bCs/>
          <w:sz w:val="20"/>
          <w:szCs w:val="20"/>
          <w:lang w:val="en-GB"/>
        </w:rPr>
        <w:t>signature</w:t>
      </w:r>
      <w:proofErr w:type="gramEnd"/>
      <w:r w:rsidRPr="00906416">
        <w:rPr>
          <w:rFonts w:ascii="Cambria" w:hAnsi="Cambria"/>
          <w:bCs/>
          <w:sz w:val="20"/>
          <w:szCs w:val="20"/>
          <w:lang w:val="en-GB"/>
        </w:rPr>
        <w:t xml:space="preserve"> of the person authorized to represent the</w:t>
      </w:r>
    </w:p>
    <w:p w14:paraId="683E7828" w14:textId="22C00989" w:rsidR="00A377FC" w:rsidRPr="00906416" w:rsidRDefault="00A377FC" w:rsidP="000E7EA5">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xml:space="preserve">  economic operator) </w:t>
      </w:r>
    </w:p>
    <w:p w14:paraId="3C3A8976" w14:textId="2CB852A7" w:rsidR="00DE6492" w:rsidRPr="00906416" w:rsidRDefault="00DE6492" w:rsidP="000E7EA5">
      <w:pPr>
        <w:tabs>
          <w:tab w:val="left" w:pos="567"/>
        </w:tabs>
        <w:spacing w:after="0" w:line="240" w:lineRule="auto"/>
        <w:jc w:val="right"/>
        <w:rPr>
          <w:rFonts w:ascii="Cambria" w:hAnsi="Cambria"/>
          <w:bCs/>
          <w:sz w:val="20"/>
          <w:szCs w:val="20"/>
          <w:lang w:val="en-GB"/>
        </w:rPr>
      </w:pPr>
    </w:p>
    <w:p w14:paraId="3647A1E4" w14:textId="751A7DC5" w:rsidR="00DE6492" w:rsidRPr="00906416" w:rsidRDefault="00DE6492" w:rsidP="000E7EA5">
      <w:pPr>
        <w:tabs>
          <w:tab w:val="left" w:pos="567"/>
        </w:tabs>
        <w:spacing w:after="0" w:line="240" w:lineRule="auto"/>
        <w:jc w:val="right"/>
        <w:rPr>
          <w:rFonts w:ascii="Cambria" w:hAnsi="Cambria"/>
          <w:bCs/>
          <w:sz w:val="20"/>
          <w:szCs w:val="20"/>
          <w:lang w:val="en-GB"/>
        </w:rPr>
      </w:pPr>
    </w:p>
    <w:p w14:paraId="1457D585" w14:textId="08A718FA" w:rsidR="00DE6492" w:rsidRPr="00906416" w:rsidRDefault="00DE6492" w:rsidP="000E7EA5">
      <w:pPr>
        <w:tabs>
          <w:tab w:val="left" w:pos="567"/>
        </w:tabs>
        <w:spacing w:after="0" w:line="240" w:lineRule="auto"/>
        <w:jc w:val="right"/>
        <w:rPr>
          <w:rFonts w:ascii="Cambria" w:hAnsi="Cambria"/>
          <w:bCs/>
          <w:sz w:val="20"/>
          <w:szCs w:val="20"/>
          <w:lang w:val="en-GB"/>
        </w:rPr>
      </w:pPr>
    </w:p>
    <w:p w14:paraId="0D75D124" w14:textId="7BE50CE5" w:rsidR="00DE6492" w:rsidRPr="00906416" w:rsidRDefault="00DE6492" w:rsidP="000E7EA5">
      <w:pPr>
        <w:tabs>
          <w:tab w:val="left" w:pos="567"/>
        </w:tabs>
        <w:spacing w:after="0" w:line="240" w:lineRule="auto"/>
        <w:jc w:val="right"/>
        <w:rPr>
          <w:rFonts w:ascii="Cambria" w:hAnsi="Cambria"/>
          <w:bCs/>
          <w:sz w:val="20"/>
          <w:szCs w:val="20"/>
          <w:lang w:val="en-GB"/>
        </w:rPr>
      </w:pPr>
    </w:p>
    <w:p w14:paraId="1D2C9D96" w14:textId="77777777" w:rsidR="00DE6492" w:rsidRPr="00906416" w:rsidRDefault="00DE6492" w:rsidP="000E7EA5">
      <w:pPr>
        <w:tabs>
          <w:tab w:val="left" w:pos="567"/>
        </w:tabs>
        <w:spacing w:after="0" w:line="240" w:lineRule="auto"/>
        <w:jc w:val="right"/>
        <w:rPr>
          <w:rFonts w:ascii="Cambria" w:hAnsi="Cambria"/>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9535D52" w14:textId="77777777" w:rsidTr="00CC3707">
        <w:tc>
          <w:tcPr>
            <w:tcW w:w="5665" w:type="dxa"/>
            <w:shd w:val="clear" w:color="auto" w:fill="D9D9D9"/>
            <w:vAlign w:val="center"/>
          </w:tcPr>
          <w:p w14:paraId="25D87D04" w14:textId="498163EB" w:rsidR="00A377FC" w:rsidRPr="00906416" w:rsidRDefault="00A377FC" w:rsidP="00CC3707">
            <w:pPr>
              <w:rPr>
                <w:rFonts w:ascii="Cambria" w:hAnsi="Cambria"/>
                <w:b/>
                <w:bCs/>
                <w:sz w:val="20"/>
                <w:szCs w:val="20"/>
                <w:lang w:val="en-GB"/>
              </w:rPr>
            </w:pPr>
            <w:r w:rsidRPr="00906416">
              <w:rPr>
                <w:rFonts w:ascii="Cambria" w:hAnsi="Cambria"/>
                <w:bCs/>
                <w:szCs w:val="28"/>
                <w:lang w:val="en-GB"/>
              </w:rPr>
              <w:lastRenderedPageBreak/>
              <w:br w:type="page"/>
            </w:r>
            <w:r w:rsidRPr="00906416">
              <w:rPr>
                <w:rFonts w:ascii="Cambria" w:hAnsi="Cambria"/>
                <w:b/>
                <w:bCs/>
                <w:sz w:val="20"/>
                <w:szCs w:val="20"/>
                <w:u w:val="single"/>
                <w:lang w:val="en-GB"/>
              </w:rPr>
              <w:t>Consortium of tenderers member 3 (Tenderer)</w:t>
            </w:r>
            <w:r w:rsidRPr="00906416">
              <w:rPr>
                <w:rFonts w:ascii="Cambria" w:hAnsi="Cambria"/>
                <w:b/>
                <w:bCs/>
                <w:sz w:val="20"/>
                <w:szCs w:val="20"/>
                <w:lang w:val="en-GB"/>
              </w:rPr>
              <w:t xml:space="preserve">:  </w:t>
            </w:r>
          </w:p>
        </w:tc>
        <w:tc>
          <w:tcPr>
            <w:tcW w:w="3685" w:type="dxa"/>
            <w:vAlign w:val="center"/>
          </w:tcPr>
          <w:p w14:paraId="7D40C85C" w14:textId="77777777" w:rsidR="00A377FC" w:rsidRPr="00906416" w:rsidRDefault="00A377FC" w:rsidP="00CC3707">
            <w:pPr>
              <w:rPr>
                <w:rFonts w:ascii="Cambria" w:hAnsi="Cambria"/>
                <w:bCs/>
                <w:sz w:val="20"/>
                <w:szCs w:val="20"/>
                <w:lang w:val="en-GB"/>
              </w:rPr>
            </w:pPr>
          </w:p>
        </w:tc>
      </w:tr>
      <w:tr w:rsidR="00A377FC" w:rsidRPr="00906416" w14:paraId="4EAA8CC6" w14:textId="77777777" w:rsidTr="00CC3707">
        <w:tc>
          <w:tcPr>
            <w:tcW w:w="5665" w:type="dxa"/>
            <w:shd w:val="clear" w:color="auto" w:fill="D9D9D9"/>
            <w:vAlign w:val="center"/>
          </w:tcPr>
          <w:p w14:paraId="4E2FDBD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1D11CB22" w14:textId="77777777" w:rsidR="00A377FC" w:rsidRPr="00906416" w:rsidRDefault="00A377FC" w:rsidP="00CC3707">
            <w:pPr>
              <w:rPr>
                <w:rFonts w:ascii="Cambria" w:hAnsi="Cambria"/>
                <w:bCs/>
                <w:sz w:val="20"/>
                <w:szCs w:val="20"/>
                <w:lang w:val="en-GB"/>
              </w:rPr>
            </w:pPr>
          </w:p>
        </w:tc>
      </w:tr>
      <w:tr w:rsidR="00A377FC" w:rsidRPr="00906416" w14:paraId="4E73B716" w14:textId="77777777" w:rsidTr="00CC3707">
        <w:tc>
          <w:tcPr>
            <w:tcW w:w="5665" w:type="dxa"/>
            <w:shd w:val="clear" w:color="auto" w:fill="D9D9D9"/>
            <w:vAlign w:val="center"/>
          </w:tcPr>
          <w:p w14:paraId="7FE77552"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Style w:val="FootnoteReference"/>
                <w:i/>
                <w:sz w:val="20"/>
                <w:szCs w:val="20"/>
                <w:lang w:val="en-GB"/>
              </w:rPr>
              <w:t>*</w:t>
            </w:r>
            <w:r w:rsidRPr="00906416">
              <w:rPr>
                <w:rFonts w:ascii="Cambria" w:hAnsi="Cambria"/>
                <w:b/>
                <w:bCs/>
                <w:i/>
                <w:sz w:val="20"/>
                <w:szCs w:val="20"/>
                <w:lang w:val="en-GB"/>
              </w:rPr>
              <w:t>:</w:t>
            </w:r>
          </w:p>
        </w:tc>
        <w:tc>
          <w:tcPr>
            <w:tcW w:w="3685" w:type="dxa"/>
            <w:vAlign w:val="center"/>
          </w:tcPr>
          <w:p w14:paraId="6D8CD27B" w14:textId="77777777" w:rsidR="00A377FC" w:rsidRPr="00906416" w:rsidRDefault="00A377FC" w:rsidP="00CC3707">
            <w:pPr>
              <w:rPr>
                <w:rFonts w:ascii="Cambria" w:hAnsi="Cambria"/>
                <w:bCs/>
                <w:sz w:val="20"/>
                <w:szCs w:val="20"/>
                <w:lang w:val="en-GB"/>
              </w:rPr>
            </w:pPr>
          </w:p>
        </w:tc>
      </w:tr>
      <w:tr w:rsidR="00A377FC" w:rsidRPr="00906416" w14:paraId="6D19150E" w14:textId="77777777" w:rsidTr="00CC3707">
        <w:tc>
          <w:tcPr>
            <w:tcW w:w="5665" w:type="dxa"/>
            <w:shd w:val="clear" w:color="auto" w:fill="D9D9D9"/>
            <w:vAlign w:val="center"/>
          </w:tcPr>
          <w:p w14:paraId="4843B15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r w:rsidRPr="00906416">
              <w:rPr>
                <w:rFonts w:ascii="Cambria" w:hAnsi="Cambria"/>
                <w:b/>
                <w:bCs/>
                <w:i/>
                <w:color w:val="2E74B5" w:themeColor="accent1" w:themeShade="BF"/>
                <w:sz w:val="20"/>
                <w:szCs w:val="20"/>
                <w:lang w:val="en-GB"/>
              </w:rPr>
              <w:t xml:space="preserve"> </w:t>
            </w:r>
          </w:p>
        </w:tc>
        <w:tc>
          <w:tcPr>
            <w:tcW w:w="3685" w:type="dxa"/>
            <w:vAlign w:val="center"/>
          </w:tcPr>
          <w:p w14:paraId="67F64099" w14:textId="77777777" w:rsidR="00A377FC" w:rsidRPr="00906416" w:rsidRDefault="00A377FC" w:rsidP="00CC3707">
            <w:pPr>
              <w:rPr>
                <w:rFonts w:ascii="Cambria" w:hAnsi="Cambria"/>
                <w:bCs/>
                <w:sz w:val="20"/>
                <w:szCs w:val="20"/>
                <w:lang w:val="en-GB"/>
              </w:rPr>
            </w:pPr>
          </w:p>
        </w:tc>
      </w:tr>
      <w:tr w:rsidR="00A377FC" w:rsidRPr="00906416" w14:paraId="0BBBC5B1" w14:textId="77777777" w:rsidTr="00CC3707">
        <w:tc>
          <w:tcPr>
            <w:tcW w:w="5665" w:type="dxa"/>
            <w:shd w:val="clear" w:color="auto" w:fill="D9D9D9"/>
            <w:vAlign w:val="center"/>
          </w:tcPr>
          <w:p w14:paraId="7649B45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685" w:type="dxa"/>
            <w:vAlign w:val="center"/>
          </w:tcPr>
          <w:p w14:paraId="049964C6"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18756E1C" w14:textId="77777777" w:rsidTr="00CC3707">
        <w:tc>
          <w:tcPr>
            <w:tcW w:w="5665" w:type="dxa"/>
            <w:shd w:val="clear" w:color="auto" w:fill="D9D9D9"/>
            <w:vAlign w:val="center"/>
          </w:tcPr>
          <w:p w14:paraId="3D9BCEE6"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for postal delivery:  </w:t>
            </w:r>
          </w:p>
        </w:tc>
        <w:tc>
          <w:tcPr>
            <w:tcW w:w="3685" w:type="dxa"/>
            <w:vAlign w:val="center"/>
          </w:tcPr>
          <w:p w14:paraId="1D5D1EDB" w14:textId="77777777" w:rsidR="00A377FC" w:rsidRPr="00906416" w:rsidRDefault="00A377FC" w:rsidP="00CC3707">
            <w:pPr>
              <w:rPr>
                <w:rFonts w:ascii="Cambria" w:hAnsi="Cambria"/>
                <w:bCs/>
                <w:sz w:val="20"/>
                <w:szCs w:val="20"/>
                <w:lang w:val="en-GB"/>
              </w:rPr>
            </w:pPr>
          </w:p>
        </w:tc>
      </w:tr>
      <w:tr w:rsidR="00A377FC" w:rsidRPr="00906416" w14:paraId="37BB333D" w14:textId="77777777" w:rsidTr="00CC3707">
        <w:tc>
          <w:tcPr>
            <w:tcW w:w="5665" w:type="dxa"/>
            <w:shd w:val="clear" w:color="auto" w:fill="D9D9D9"/>
            <w:vAlign w:val="center"/>
          </w:tcPr>
          <w:p w14:paraId="6C0DE4A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Contact person of the tenderer, phone, e-mail:  </w:t>
            </w:r>
          </w:p>
        </w:tc>
        <w:tc>
          <w:tcPr>
            <w:tcW w:w="3685" w:type="dxa"/>
            <w:vAlign w:val="center"/>
          </w:tcPr>
          <w:p w14:paraId="6C093174" w14:textId="77777777" w:rsidR="00A377FC" w:rsidRPr="00906416" w:rsidRDefault="00A377FC" w:rsidP="00CC3707">
            <w:pPr>
              <w:rPr>
                <w:rFonts w:ascii="Cambria" w:hAnsi="Cambria"/>
                <w:bCs/>
                <w:sz w:val="20"/>
                <w:szCs w:val="20"/>
                <w:lang w:val="en-GB"/>
              </w:rPr>
            </w:pPr>
          </w:p>
        </w:tc>
      </w:tr>
      <w:tr w:rsidR="00A377FC" w:rsidRPr="00906416" w14:paraId="69209CC0" w14:textId="77777777" w:rsidTr="00CC3707">
        <w:tc>
          <w:tcPr>
            <w:tcW w:w="5665" w:type="dxa"/>
            <w:shd w:val="clear" w:color="auto" w:fill="D9D9D9"/>
            <w:vAlign w:val="center"/>
          </w:tcPr>
          <w:p w14:paraId="23A98D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3AB91327" w14:textId="77777777" w:rsidR="00A377FC" w:rsidRPr="00906416" w:rsidRDefault="00A377FC" w:rsidP="00CC3707">
            <w:pPr>
              <w:rPr>
                <w:rFonts w:ascii="Cambria" w:hAnsi="Cambria"/>
                <w:bCs/>
                <w:sz w:val="20"/>
                <w:szCs w:val="20"/>
                <w:lang w:val="en-GB"/>
              </w:rPr>
            </w:pPr>
          </w:p>
        </w:tc>
      </w:tr>
    </w:tbl>
    <w:p w14:paraId="232A6CEF" w14:textId="77777777" w:rsidR="00A377FC" w:rsidRPr="00906416" w:rsidRDefault="00A377FC" w:rsidP="00A377FC">
      <w:pPr>
        <w:tabs>
          <w:tab w:val="left" w:pos="567"/>
        </w:tabs>
        <w:jc w:val="both"/>
        <w:rPr>
          <w:rFonts w:ascii="Cambria" w:hAnsi="Cambria"/>
          <w:b/>
          <w:bCs/>
          <w:sz w:val="20"/>
          <w:szCs w:val="20"/>
          <w:lang w:val="en-GB"/>
        </w:rPr>
      </w:pPr>
    </w:p>
    <w:p w14:paraId="2DA1D7FB" w14:textId="77777777" w:rsidR="00A377FC" w:rsidRPr="00906416" w:rsidRDefault="00A377FC" w:rsidP="00A377FC">
      <w:pPr>
        <w:tabs>
          <w:tab w:val="left" w:pos="567"/>
        </w:tabs>
        <w:spacing w:line="260" w:lineRule="auto"/>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FOR THE MEMBER OF THE CONSORTIUM OF TENDERER 3:</w:t>
      </w:r>
    </w:p>
    <w:p w14:paraId="34E772C7" w14:textId="77777777"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________________________________</w:t>
      </w:r>
    </w:p>
    <w:p w14:paraId="2E2B17C8" w14:textId="3731E69A"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4"/>
          <w:szCs w:val="14"/>
          <w:lang w:val="en-GB"/>
        </w:rPr>
        <w:t>(</w:t>
      </w:r>
      <w:proofErr w:type="gramStart"/>
      <w:r w:rsidRPr="00906416">
        <w:rPr>
          <w:rFonts w:ascii="Cambria" w:hAnsi="Cambria"/>
          <w:bCs/>
          <w:sz w:val="14"/>
          <w:szCs w:val="14"/>
          <w:lang w:val="en-GB"/>
        </w:rPr>
        <w:t>signature</w:t>
      </w:r>
      <w:proofErr w:type="gramEnd"/>
      <w:r w:rsidRPr="00906416">
        <w:rPr>
          <w:rFonts w:ascii="Cambria" w:hAnsi="Cambria"/>
          <w:bCs/>
          <w:sz w:val="14"/>
          <w:szCs w:val="14"/>
          <w:lang w:val="en-GB"/>
        </w:rPr>
        <w:t xml:space="preserve"> of the person </w:t>
      </w:r>
    </w:p>
    <w:p w14:paraId="463C252E"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authorized to represent the   economic operator)</w:t>
      </w:r>
    </w:p>
    <w:p w14:paraId="0C6B212B" w14:textId="77777777" w:rsidR="00A377FC" w:rsidRPr="00906416" w:rsidRDefault="00A377FC" w:rsidP="00A377FC">
      <w:pPr>
        <w:rPr>
          <w:rFonts w:ascii="Cambria" w:hAnsi="Cambria"/>
          <w:bCs/>
          <w:sz w:val="18"/>
          <w:szCs w:val="18"/>
          <w:lang w:val="en-GB"/>
        </w:rPr>
      </w:pPr>
      <w:r w:rsidRPr="00906416">
        <w:rPr>
          <w:rFonts w:ascii="Cambria" w:hAnsi="Cambria"/>
          <w:bCs/>
          <w:sz w:val="18"/>
          <w:szCs w:val="18"/>
          <w:lang w:val="en-GB"/>
        </w:rPr>
        <w:t xml:space="preserve"> </w:t>
      </w:r>
    </w:p>
    <w:p w14:paraId="04E41EBB"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 xml:space="preserve">Bid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A65880" w14:textId="77777777" w:rsidTr="00CC3707">
        <w:tc>
          <w:tcPr>
            <w:tcW w:w="4077" w:type="dxa"/>
            <w:shd w:val="clear" w:color="auto" w:fill="D9D9D9"/>
            <w:vAlign w:val="center"/>
          </w:tcPr>
          <w:p w14:paraId="3E7B909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Bid price in HRK/EUR without VAT:</w:t>
            </w:r>
          </w:p>
          <w:p w14:paraId="25662A6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w:t>
            </w:r>
            <w:proofErr w:type="gramStart"/>
            <w:r w:rsidRPr="00906416">
              <w:rPr>
                <w:rFonts w:ascii="Cambria" w:hAnsi="Cambria"/>
                <w:b/>
                <w:bCs/>
                <w:sz w:val="20"/>
                <w:szCs w:val="20"/>
                <w:lang w:val="en-GB"/>
              </w:rPr>
              <w:t>please</w:t>
            </w:r>
            <w:proofErr w:type="gramEnd"/>
            <w:r w:rsidRPr="00906416">
              <w:rPr>
                <w:rFonts w:ascii="Cambria" w:hAnsi="Cambria"/>
                <w:b/>
                <w:bCs/>
                <w:sz w:val="20"/>
                <w:szCs w:val="20"/>
                <w:lang w:val="en-GB"/>
              </w:rPr>
              <w:t xml:space="preserve"> specify currency)</w:t>
            </w:r>
          </w:p>
        </w:tc>
        <w:tc>
          <w:tcPr>
            <w:tcW w:w="5245" w:type="dxa"/>
            <w:vAlign w:val="center"/>
          </w:tcPr>
          <w:p w14:paraId="5B7654F6"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2EB4AEC" w14:textId="77777777" w:rsidTr="00CC3707">
        <w:tc>
          <w:tcPr>
            <w:tcW w:w="4077" w:type="dxa"/>
            <w:shd w:val="clear" w:color="auto" w:fill="D9D9D9"/>
            <w:vAlign w:val="center"/>
          </w:tcPr>
          <w:p w14:paraId="399E1F5C"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5245" w:type="dxa"/>
            <w:vAlign w:val="center"/>
          </w:tcPr>
          <w:p w14:paraId="0225E5BE"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7D6A720" w14:textId="77777777" w:rsidTr="00CC3707">
        <w:tc>
          <w:tcPr>
            <w:tcW w:w="4077" w:type="dxa"/>
            <w:shd w:val="clear" w:color="auto" w:fill="D9D9D9"/>
            <w:vAlign w:val="center"/>
          </w:tcPr>
          <w:p w14:paraId="17A5E940"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Bid price in HRK/EUR with VAT:  </w:t>
            </w:r>
          </w:p>
        </w:tc>
        <w:tc>
          <w:tcPr>
            <w:tcW w:w="5245" w:type="dxa"/>
            <w:vAlign w:val="center"/>
          </w:tcPr>
          <w:p w14:paraId="52F1F87D" w14:textId="77777777" w:rsidR="00A377FC" w:rsidRPr="00906416" w:rsidRDefault="00A377FC" w:rsidP="00CC3707">
            <w:pPr>
              <w:tabs>
                <w:tab w:val="left" w:pos="567"/>
              </w:tabs>
              <w:jc w:val="both"/>
              <w:rPr>
                <w:rFonts w:ascii="Cambria" w:hAnsi="Cambria"/>
                <w:bCs/>
                <w:sz w:val="20"/>
                <w:szCs w:val="20"/>
                <w:lang w:val="en-GB"/>
              </w:rPr>
            </w:pPr>
          </w:p>
        </w:tc>
      </w:tr>
    </w:tbl>
    <w:p w14:paraId="670DCB98" w14:textId="63661995" w:rsidR="00A377FC" w:rsidRPr="00906416" w:rsidRDefault="00DE6492" w:rsidP="00590D98">
      <w:pPr>
        <w:tabs>
          <w:tab w:val="left" w:pos="567"/>
        </w:tabs>
        <w:jc w:val="right"/>
        <w:rPr>
          <w:rFonts w:ascii="Cambria" w:hAnsi="Cambria"/>
          <w:b/>
          <w:bCs/>
          <w:sz w:val="20"/>
          <w:szCs w:val="20"/>
          <w:lang w:val="en-GB"/>
        </w:rPr>
      </w:pPr>
      <w:r w:rsidRPr="00906416">
        <w:rPr>
          <w:rFonts w:ascii="Cambria" w:eastAsia="Cambria" w:hAnsi="Cambria" w:cs="Cambria"/>
          <w:b/>
          <w:sz w:val="20"/>
          <w:szCs w:val="20"/>
          <w:lang w:val="en-GB" w:bidi="en-US"/>
        </w:rPr>
        <w:t>(</w:t>
      </w:r>
      <w:proofErr w:type="gramStart"/>
      <w:r w:rsidRPr="00906416">
        <w:rPr>
          <w:rFonts w:ascii="Cambria" w:eastAsia="Cambria" w:hAnsi="Cambria" w:cs="Cambria"/>
          <w:b/>
          <w:sz w:val="20"/>
          <w:szCs w:val="20"/>
          <w:lang w:val="en-GB" w:bidi="en-US"/>
        </w:rPr>
        <w:t>specify</w:t>
      </w:r>
      <w:proofErr w:type="gramEnd"/>
      <w:r w:rsidRPr="00906416">
        <w:rPr>
          <w:rFonts w:ascii="Cambria" w:eastAsia="Cambria" w:hAnsi="Cambria" w:cs="Cambria"/>
          <w:b/>
          <w:sz w:val="20"/>
          <w:szCs w:val="20"/>
          <w:lang w:val="en-GB" w:bidi="en-US"/>
        </w:rPr>
        <w:t xml:space="preserve"> currency)</w:t>
      </w:r>
    </w:p>
    <w:p w14:paraId="174866F4"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Offer validity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6CA68C" w14:textId="77777777" w:rsidTr="00CC3707">
        <w:tc>
          <w:tcPr>
            <w:tcW w:w="4077" w:type="dxa"/>
            <w:shd w:val="clear" w:color="auto" w:fill="D9D9D9"/>
            <w:vAlign w:val="center"/>
          </w:tcPr>
          <w:p w14:paraId="4FA26539"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Offer validity period:</w:t>
            </w:r>
          </w:p>
        </w:tc>
        <w:tc>
          <w:tcPr>
            <w:tcW w:w="5245" w:type="dxa"/>
            <w:vAlign w:val="center"/>
          </w:tcPr>
          <w:p w14:paraId="24121998" w14:textId="77777777" w:rsidR="00A377FC" w:rsidRPr="00906416" w:rsidRDefault="00A377FC" w:rsidP="00CC3707">
            <w:pPr>
              <w:tabs>
                <w:tab w:val="left" w:pos="567"/>
              </w:tabs>
              <w:jc w:val="both"/>
              <w:rPr>
                <w:rFonts w:ascii="Cambria" w:hAnsi="Cambria"/>
                <w:bCs/>
                <w:sz w:val="20"/>
                <w:szCs w:val="20"/>
                <w:lang w:val="en-GB"/>
              </w:rPr>
            </w:pPr>
          </w:p>
        </w:tc>
      </w:tr>
    </w:tbl>
    <w:p w14:paraId="143E29E5"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FD9F249"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5730A7EB" w14:textId="344726BE"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Procurement Documentation, all in accordance with the provisions of the Procurement Documentation.  </w:t>
      </w:r>
    </w:p>
    <w:p w14:paraId="00A6D491"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B356B43"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61BD18D" w14:textId="77777777"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FOR THE TENDERER:  </w:t>
      </w:r>
    </w:p>
    <w:p w14:paraId="1442D52F" w14:textId="584F183B"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color w:val="000000" w:themeColor="text1"/>
          <w:sz w:val="18"/>
          <w:szCs w:val="18"/>
          <w:lang w:val="en-GB"/>
        </w:rPr>
        <w:t xml:space="preserve">                                 </w:t>
      </w:r>
      <w:r w:rsidR="00590D98" w:rsidRPr="00906416">
        <w:rPr>
          <w:rFonts w:ascii="Cambria" w:hAnsi="Cambria"/>
          <w:bCs/>
          <w:color w:val="000000" w:themeColor="text1"/>
          <w:sz w:val="18"/>
          <w:szCs w:val="18"/>
          <w:lang w:val="en-GB"/>
        </w:rPr>
        <w:tab/>
      </w:r>
      <w:r w:rsidR="00590D98" w:rsidRPr="00906416">
        <w:rPr>
          <w:rFonts w:ascii="Cambria" w:hAnsi="Cambria"/>
          <w:bCs/>
          <w:color w:val="000000" w:themeColor="text1"/>
          <w:sz w:val="18"/>
          <w:szCs w:val="18"/>
          <w:lang w:val="en-GB"/>
        </w:rPr>
        <w:tab/>
        <w:t>_____</w:t>
      </w:r>
      <w:r w:rsidRPr="00906416">
        <w:rPr>
          <w:rFonts w:ascii="Cambria" w:hAnsi="Cambria"/>
          <w:bCs/>
          <w:color w:val="000000" w:themeColor="text1"/>
          <w:sz w:val="18"/>
          <w:szCs w:val="18"/>
          <w:lang w:val="en-GB"/>
        </w:rPr>
        <w:t>__________________________________</w:t>
      </w:r>
    </w:p>
    <w:p w14:paraId="62F92013"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4"/>
          <w:szCs w:val="14"/>
          <w:lang w:val="en-GB"/>
        </w:rPr>
        <w:t>(</w:t>
      </w:r>
      <w:proofErr w:type="gramStart"/>
      <w:r w:rsidRPr="00906416">
        <w:rPr>
          <w:rFonts w:ascii="Cambria" w:hAnsi="Cambria"/>
          <w:bCs/>
          <w:sz w:val="14"/>
          <w:szCs w:val="14"/>
          <w:lang w:val="en-GB"/>
        </w:rPr>
        <w:t>signature</w:t>
      </w:r>
      <w:proofErr w:type="gramEnd"/>
      <w:r w:rsidRPr="00906416">
        <w:rPr>
          <w:rFonts w:ascii="Cambria" w:hAnsi="Cambria"/>
          <w:bCs/>
          <w:sz w:val="14"/>
          <w:szCs w:val="14"/>
          <w:lang w:val="en-GB"/>
        </w:rPr>
        <w:t xml:space="preserve"> of the person authorized to represent the</w:t>
      </w:r>
    </w:p>
    <w:p w14:paraId="0A5054FE"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  economic operator)</w:t>
      </w:r>
    </w:p>
    <w:p w14:paraId="46D950D1" w14:textId="77777777" w:rsidR="00A377FC" w:rsidRPr="00906416" w:rsidRDefault="00A377FC" w:rsidP="00A377FC">
      <w:pPr>
        <w:tabs>
          <w:tab w:val="left" w:pos="567"/>
        </w:tabs>
        <w:spacing w:after="0" w:line="240" w:lineRule="auto"/>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Stamp</w:t>
      </w:r>
    </w:p>
    <w:p w14:paraId="4570914C" w14:textId="77777777" w:rsidR="00590D98" w:rsidRPr="00906416" w:rsidRDefault="00590D98" w:rsidP="00A377FC">
      <w:pPr>
        <w:tabs>
          <w:tab w:val="left" w:pos="567"/>
        </w:tabs>
        <w:spacing w:line="260" w:lineRule="auto"/>
        <w:jc w:val="both"/>
        <w:rPr>
          <w:rFonts w:ascii="Cambria" w:hAnsi="Cambria"/>
          <w:b/>
          <w:bCs/>
          <w:sz w:val="20"/>
          <w:szCs w:val="20"/>
          <w:u w:val="single"/>
          <w:lang w:val="en-GB"/>
        </w:rPr>
      </w:pPr>
    </w:p>
    <w:p w14:paraId="2ACB8AE3" w14:textId="5EF05819" w:rsidR="00A377FC" w:rsidRPr="00906416" w:rsidRDefault="00A377FC" w:rsidP="00A377FC">
      <w:pPr>
        <w:tabs>
          <w:tab w:val="left" w:pos="567"/>
        </w:tabs>
        <w:spacing w:line="260" w:lineRule="auto"/>
        <w:jc w:val="both"/>
        <w:rPr>
          <w:rFonts w:ascii="Cambria" w:hAnsi="Cambria"/>
          <w:b/>
          <w:bCs/>
          <w:sz w:val="20"/>
          <w:szCs w:val="20"/>
          <w:lang w:val="en-GB"/>
        </w:rPr>
      </w:pPr>
      <w:r w:rsidRPr="00906416">
        <w:rPr>
          <w:rFonts w:ascii="Cambria" w:hAnsi="Cambria"/>
          <w:b/>
          <w:bCs/>
          <w:sz w:val="20"/>
          <w:szCs w:val="20"/>
          <w:u w:val="single"/>
          <w:lang w:val="en-GB"/>
        </w:rPr>
        <w:lastRenderedPageBreak/>
        <w:t>Tender Submission Form; SCHEDULE 1 – INFORMATION ON SUBCONTRACTORS</w:t>
      </w:r>
      <w:r w:rsidRPr="00906416">
        <w:rPr>
          <w:rFonts w:ascii="Cambria" w:hAnsi="Cambria"/>
          <w:bCs/>
          <w:sz w:val="20"/>
          <w:szCs w:val="20"/>
          <w:u w:val="single"/>
          <w:lang w:val="en-GB"/>
        </w:rPr>
        <w:t xml:space="preserve"> (enclose/fill in only if a part of the contract is subcontracted</w:t>
      </w:r>
      <w:r w:rsidRPr="00906416">
        <w:rPr>
          <w:rFonts w:ascii="Cambria" w:hAnsi="Cambria"/>
          <w:bCs/>
          <w:sz w:val="20"/>
          <w:szCs w:val="20"/>
          <w:lang w:val="en-GB"/>
        </w:rPr>
        <w:t xml:space="preserve">)  </w:t>
      </w:r>
    </w:p>
    <w:p w14:paraId="5D9BEE18" w14:textId="77777777" w:rsidR="00A377FC" w:rsidRPr="00906416" w:rsidRDefault="00A377FC" w:rsidP="00A377FC">
      <w:pPr>
        <w:tabs>
          <w:tab w:val="left" w:pos="567"/>
        </w:tabs>
        <w:jc w:val="both"/>
        <w:rPr>
          <w:rFonts w:ascii="Cambria" w:hAnsi="Cambria"/>
          <w:b/>
          <w:bCs/>
          <w:sz w:val="20"/>
          <w:szCs w:val="20"/>
          <w:lang w:val="en-GB"/>
        </w:rPr>
      </w:pPr>
    </w:p>
    <w:p w14:paraId="420A016F" w14:textId="77777777" w:rsidR="00A377FC" w:rsidRPr="00906416" w:rsidRDefault="00A377FC" w:rsidP="00C22418">
      <w:pPr>
        <w:pStyle w:val="ListParagraph"/>
        <w:numPr>
          <w:ilvl w:val="0"/>
          <w:numId w:val="6"/>
        </w:numPr>
        <w:rPr>
          <w:rFonts w:ascii="Cambria" w:hAnsi="Cambria"/>
          <w:b/>
          <w:bCs/>
          <w:sz w:val="20"/>
          <w:szCs w:val="20"/>
          <w:lang w:val="en-GB"/>
        </w:rPr>
      </w:pPr>
      <w:r w:rsidRPr="00906416">
        <w:rPr>
          <w:rFonts w:ascii="Cambria" w:hAnsi="Cambria"/>
          <w:b/>
          <w:bCs/>
          <w:sz w:val="20"/>
          <w:szCs w:val="20"/>
          <w:lang w:val="en-GB"/>
        </w:rPr>
        <w:t xml:space="preserve">Name (company) and seat of subcontractors </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06E381B7" w14:textId="77777777" w:rsidTr="00CC3707">
        <w:tc>
          <w:tcPr>
            <w:tcW w:w="5949" w:type="dxa"/>
            <w:shd w:val="clear" w:color="auto" w:fill="D9D9D9"/>
            <w:vAlign w:val="center"/>
          </w:tcPr>
          <w:p w14:paraId="14E5DCB0" w14:textId="77777777" w:rsidR="00A377FC" w:rsidRPr="00906416" w:rsidRDefault="00A377FC" w:rsidP="00C22418">
            <w:pPr>
              <w:pStyle w:val="ListParagraph"/>
              <w:numPr>
                <w:ilvl w:val="0"/>
                <w:numId w:val="8"/>
              </w:numPr>
              <w:tabs>
                <w:tab w:val="left" w:pos="164"/>
              </w:tabs>
              <w:ind w:left="454" w:hanging="574"/>
              <w:jc w:val="both"/>
              <w:rPr>
                <w:rFonts w:ascii="Cambria" w:hAnsi="Cambria"/>
                <w:b/>
                <w:bCs/>
                <w:sz w:val="20"/>
                <w:szCs w:val="20"/>
                <w:lang w:val="en-GB"/>
              </w:rPr>
            </w:pPr>
            <w:r w:rsidRPr="00906416">
              <w:rPr>
                <w:rFonts w:ascii="Cambria" w:hAnsi="Cambria"/>
                <w:b/>
                <w:bCs/>
                <w:sz w:val="20"/>
                <w:szCs w:val="20"/>
                <w:lang w:val="en-GB"/>
              </w:rPr>
              <w:t>Subcontractor:</w:t>
            </w:r>
          </w:p>
        </w:tc>
        <w:tc>
          <w:tcPr>
            <w:tcW w:w="3431" w:type="dxa"/>
            <w:vAlign w:val="center"/>
          </w:tcPr>
          <w:p w14:paraId="51500BD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F3217E" w14:textId="77777777" w:rsidTr="00CC3707">
        <w:tc>
          <w:tcPr>
            <w:tcW w:w="5949" w:type="dxa"/>
            <w:shd w:val="clear" w:color="auto" w:fill="D9D9D9"/>
            <w:vAlign w:val="center"/>
          </w:tcPr>
          <w:p w14:paraId="60F402F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0C220A5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7BF857" w14:textId="77777777" w:rsidTr="00CC3707">
        <w:tc>
          <w:tcPr>
            <w:tcW w:w="5949" w:type="dxa"/>
            <w:shd w:val="clear" w:color="auto" w:fill="D9D9D9"/>
            <w:vAlign w:val="center"/>
          </w:tcPr>
          <w:p w14:paraId="5A58A49B" w14:textId="7BE04048"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431" w:type="dxa"/>
            <w:vAlign w:val="center"/>
          </w:tcPr>
          <w:p w14:paraId="15AFB33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206254" w14:textId="77777777" w:rsidTr="00CC3707">
        <w:tc>
          <w:tcPr>
            <w:tcW w:w="5949" w:type="dxa"/>
            <w:shd w:val="clear" w:color="auto" w:fill="D9D9D9"/>
            <w:vAlign w:val="center"/>
          </w:tcPr>
          <w:p w14:paraId="7EF2D88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4569925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4526AE2" w14:textId="77777777" w:rsidTr="00CC3707">
        <w:trPr>
          <w:trHeight w:val="613"/>
        </w:trPr>
        <w:tc>
          <w:tcPr>
            <w:tcW w:w="5949" w:type="dxa"/>
            <w:shd w:val="clear" w:color="auto" w:fill="D9D9D9"/>
            <w:vAlign w:val="center"/>
          </w:tcPr>
          <w:p w14:paraId="3B69365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4E566AF7"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35CC7812" w14:textId="77777777" w:rsidTr="00CC3707">
        <w:trPr>
          <w:trHeight w:val="822"/>
        </w:trPr>
        <w:tc>
          <w:tcPr>
            <w:tcW w:w="5949" w:type="dxa"/>
            <w:shd w:val="clear" w:color="auto" w:fill="D9D9D9"/>
            <w:vAlign w:val="center"/>
          </w:tcPr>
          <w:p w14:paraId="48DB422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1E86D60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D9C54D3" w14:textId="77777777" w:rsidTr="00CC3707">
        <w:tc>
          <w:tcPr>
            <w:tcW w:w="5949" w:type="dxa"/>
            <w:shd w:val="clear" w:color="auto" w:fill="D9D9D9"/>
            <w:vAlign w:val="center"/>
          </w:tcPr>
          <w:p w14:paraId="00271B9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775B1E0A" w14:textId="77777777" w:rsidR="00A377FC" w:rsidRPr="00906416" w:rsidRDefault="00A377FC" w:rsidP="00CC3707">
            <w:pPr>
              <w:rPr>
                <w:rFonts w:ascii="Cambria" w:hAnsi="Cambria"/>
                <w:bCs/>
                <w:sz w:val="20"/>
                <w:szCs w:val="20"/>
                <w:lang w:val="en-GB"/>
              </w:rPr>
            </w:pPr>
          </w:p>
        </w:tc>
      </w:tr>
    </w:tbl>
    <w:p w14:paraId="716F2028" w14:textId="77777777" w:rsidR="00A377FC" w:rsidRPr="00906416" w:rsidRDefault="00A377FC" w:rsidP="00A377FC">
      <w:pPr>
        <w:tabs>
          <w:tab w:val="left" w:pos="567"/>
        </w:tabs>
        <w:jc w:val="both"/>
        <w:rPr>
          <w:rFonts w:ascii="Cambria" w:hAnsi="Cambria"/>
          <w:b/>
          <w:bCs/>
          <w:sz w:val="20"/>
          <w:szCs w:val="20"/>
          <w:lang w:val="en-GB"/>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56A30457" w14:textId="77777777" w:rsidTr="00CC3707">
        <w:tc>
          <w:tcPr>
            <w:tcW w:w="5949" w:type="dxa"/>
            <w:shd w:val="clear" w:color="auto" w:fill="D9D9D9"/>
            <w:vAlign w:val="center"/>
          </w:tcPr>
          <w:p w14:paraId="4F3181F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2) Subcontractor:  </w:t>
            </w:r>
          </w:p>
        </w:tc>
        <w:tc>
          <w:tcPr>
            <w:tcW w:w="3431" w:type="dxa"/>
            <w:vAlign w:val="center"/>
          </w:tcPr>
          <w:p w14:paraId="395395B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BE27459" w14:textId="77777777" w:rsidTr="00CC3707">
        <w:tc>
          <w:tcPr>
            <w:tcW w:w="5949" w:type="dxa"/>
            <w:shd w:val="clear" w:color="auto" w:fill="D9D9D9"/>
            <w:vAlign w:val="center"/>
          </w:tcPr>
          <w:p w14:paraId="46EA514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263DCCB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4D413337" w14:textId="77777777" w:rsidTr="00CC3707">
        <w:tc>
          <w:tcPr>
            <w:tcW w:w="5949" w:type="dxa"/>
            <w:shd w:val="clear" w:color="auto" w:fill="D9D9D9"/>
            <w:vAlign w:val="center"/>
          </w:tcPr>
          <w:p w14:paraId="29965034" w14:textId="2702CAEF"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w:t>
            </w:r>
            <w:r w:rsidR="00DE6492" w:rsidRPr="00906416">
              <w:rPr>
                <w:rFonts w:ascii="Cambria" w:hAnsi="Cambria"/>
                <w:b/>
                <w:bCs/>
                <w:sz w:val="20"/>
                <w:szCs w:val="20"/>
                <w:lang w:val="en-GB"/>
              </w:rPr>
              <w:t>B:</w:t>
            </w:r>
          </w:p>
        </w:tc>
        <w:tc>
          <w:tcPr>
            <w:tcW w:w="3431" w:type="dxa"/>
            <w:vAlign w:val="center"/>
          </w:tcPr>
          <w:p w14:paraId="068F9484"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81457B3" w14:textId="77777777" w:rsidTr="00CC3707">
        <w:tc>
          <w:tcPr>
            <w:tcW w:w="5949" w:type="dxa"/>
            <w:shd w:val="clear" w:color="auto" w:fill="D9D9D9"/>
            <w:vAlign w:val="center"/>
          </w:tcPr>
          <w:p w14:paraId="5956A5B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6C20241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6F1AAB3" w14:textId="77777777" w:rsidTr="00CC3707">
        <w:trPr>
          <w:trHeight w:val="272"/>
        </w:trPr>
        <w:tc>
          <w:tcPr>
            <w:tcW w:w="5949" w:type="dxa"/>
            <w:shd w:val="clear" w:color="auto" w:fill="D9D9D9"/>
            <w:vAlign w:val="center"/>
          </w:tcPr>
          <w:p w14:paraId="2F75386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3F02BBF6" w14:textId="77777777" w:rsidR="00A377FC" w:rsidRPr="00906416" w:rsidRDefault="00A377FC" w:rsidP="00CC3707">
            <w:pPr>
              <w:tabs>
                <w:tab w:val="left" w:pos="567"/>
              </w:tabs>
              <w:jc w:val="both"/>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6250AECD" w14:textId="77777777" w:rsidTr="00CC3707">
        <w:tc>
          <w:tcPr>
            <w:tcW w:w="5949" w:type="dxa"/>
            <w:shd w:val="clear" w:color="auto" w:fill="D9D9D9"/>
            <w:vAlign w:val="center"/>
          </w:tcPr>
          <w:p w14:paraId="602E892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7450FEE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DD5CAF" w14:textId="77777777" w:rsidTr="00CC3707">
        <w:tc>
          <w:tcPr>
            <w:tcW w:w="5949" w:type="dxa"/>
            <w:shd w:val="clear" w:color="auto" w:fill="D9D9D9"/>
            <w:vAlign w:val="center"/>
          </w:tcPr>
          <w:p w14:paraId="4C4ECD1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061F6E76" w14:textId="77777777" w:rsidR="00A377FC" w:rsidRPr="00906416" w:rsidRDefault="00A377FC" w:rsidP="00CC3707">
            <w:pPr>
              <w:rPr>
                <w:rFonts w:ascii="Cambria" w:hAnsi="Cambria"/>
                <w:bCs/>
                <w:sz w:val="20"/>
                <w:szCs w:val="20"/>
                <w:lang w:val="en-GB"/>
              </w:rPr>
            </w:pPr>
          </w:p>
        </w:tc>
      </w:tr>
    </w:tbl>
    <w:p w14:paraId="0D39B225" w14:textId="77777777" w:rsidR="00A377FC" w:rsidRPr="00906416" w:rsidRDefault="00A377FC" w:rsidP="00A377FC">
      <w:pPr>
        <w:tabs>
          <w:tab w:val="left" w:pos="567"/>
        </w:tabs>
        <w:spacing w:after="120" w:line="240" w:lineRule="auto"/>
        <w:jc w:val="center"/>
        <w:rPr>
          <w:rFonts w:ascii="Cambria" w:hAnsi="Cambria"/>
          <w:b/>
          <w:sz w:val="20"/>
          <w:szCs w:val="20"/>
          <w:lang w:val="en-GB"/>
        </w:rPr>
      </w:pPr>
    </w:p>
    <w:p w14:paraId="6D56E114" w14:textId="77777777" w:rsidR="00A377FC" w:rsidRPr="00906416" w:rsidRDefault="00A377FC" w:rsidP="00A377FC">
      <w:pPr>
        <w:tabs>
          <w:tab w:val="left" w:pos="567"/>
        </w:tabs>
        <w:jc w:val="both"/>
        <w:rPr>
          <w:rFonts w:ascii="Cambria" w:hAnsi="Cambria"/>
          <w:bCs/>
          <w:sz w:val="20"/>
          <w:szCs w:val="20"/>
          <w:lang w:val="en-GB"/>
        </w:rPr>
      </w:pPr>
    </w:p>
    <w:p w14:paraId="3905A218" w14:textId="33A47EA1"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FOR THE TENDERER:  </w:t>
      </w:r>
    </w:p>
    <w:p w14:paraId="282846DD" w14:textId="77777777" w:rsidR="00A377FC" w:rsidRPr="00906416" w:rsidRDefault="00A377FC" w:rsidP="003C1B6A">
      <w:pPr>
        <w:tabs>
          <w:tab w:val="left" w:pos="567"/>
        </w:tabs>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__________________________________</w:t>
      </w:r>
    </w:p>
    <w:p w14:paraId="2C336574"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roofErr w:type="gramStart"/>
      <w:r w:rsidRPr="00906416">
        <w:rPr>
          <w:rFonts w:ascii="Cambria" w:hAnsi="Cambria"/>
          <w:bCs/>
          <w:sz w:val="20"/>
          <w:szCs w:val="20"/>
          <w:lang w:val="en-GB"/>
        </w:rPr>
        <w:t>signature</w:t>
      </w:r>
      <w:proofErr w:type="gramEnd"/>
      <w:r w:rsidRPr="00906416">
        <w:rPr>
          <w:rFonts w:ascii="Cambria" w:hAnsi="Cambria"/>
          <w:bCs/>
          <w:sz w:val="20"/>
          <w:szCs w:val="20"/>
          <w:lang w:val="en-GB"/>
        </w:rPr>
        <w:t xml:space="preserve"> of the person authorized to represent the</w:t>
      </w:r>
    </w:p>
    <w:p w14:paraId="4AC7CC76"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economic operator)</w:t>
      </w:r>
    </w:p>
    <w:p w14:paraId="59A8A39F" w14:textId="77777777" w:rsidR="00590D98" w:rsidRPr="00906416" w:rsidRDefault="00A377FC" w:rsidP="000E7EA5">
      <w:pPr>
        <w:tabs>
          <w:tab w:val="left" w:pos="567"/>
        </w:tabs>
        <w:spacing w:after="0" w:line="240" w:lineRule="auto"/>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CB9FC93" w14:textId="0A82DEC3" w:rsidR="00A377FC" w:rsidRPr="00906416" w:rsidRDefault="00A377FC" w:rsidP="00590D98">
      <w:pPr>
        <w:tabs>
          <w:tab w:val="left" w:pos="567"/>
        </w:tabs>
        <w:spacing w:after="0" w:line="240" w:lineRule="auto"/>
        <w:jc w:val="center"/>
        <w:rPr>
          <w:rFonts w:ascii="Cambria" w:hAnsi="Cambria"/>
          <w:bCs/>
          <w:sz w:val="20"/>
          <w:szCs w:val="20"/>
          <w:lang w:val="en-GB"/>
        </w:rPr>
      </w:pPr>
      <w:r w:rsidRPr="00906416">
        <w:rPr>
          <w:rFonts w:ascii="Cambria" w:hAnsi="Cambria"/>
          <w:bCs/>
          <w:sz w:val="20"/>
          <w:szCs w:val="20"/>
          <w:lang w:val="en-GB"/>
        </w:rPr>
        <w:t>Stamp</w:t>
      </w:r>
    </w:p>
    <w:p w14:paraId="0B21B336" w14:textId="77777777" w:rsidR="00DE6492" w:rsidRPr="00906416" w:rsidRDefault="00DE6492" w:rsidP="00A377FC">
      <w:pPr>
        <w:tabs>
          <w:tab w:val="left" w:pos="567"/>
        </w:tabs>
        <w:spacing w:after="120" w:line="240" w:lineRule="auto"/>
        <w:jc w:val="center"/>
        <w:rPr>
          <w:rFonts w:ascii="Cambria" w:hAnsi="Cambria"/>
          <w:b/>
          <w:sz w:val="20"/>
          <w:szCs w:val="20"/>
          <w:lang w:val="en-GB"/>
        </w:rPr>
      </w:pPr>
    </w:p>
    <w:p w14:paraId="0EE5E91C" w14:textId="77777777" w:rsidR="00DE6492" w:rsidRPr="00906416" w:rsidRDefault="00DE6492" w:rsidP="00590D98">
      <w:pPr>
        <w:tabs>
          <w:tab w:val="left" w:pos="567"/>
        </w:tabs>
        <w:spacing w:after="120" w:line="240" w:lineRule="auto"/>
        <w:rPr>
          <w:rFonts w:ascii="Cambria" w:hAnsi="Cambria"/>
          <w:b/>
          <w:sz w:val="20"/>
          <w:szCs w:val="20"/>
          <w:lang w:val="en-GB"/>
        </w:rPr>
      </w:pPr>
    </w:p>
    <w:p w14:paraId="39BFF762" w14:textId="77777777" w:rsidR="00F53DC5" w:rsidRDefault="00F53DC5">
      <w:pPr>
        <w:rPr>
          <w:rFonts w:ascii="Cambria" w:hAnsi="Cambria"/>
          <w:b/>
          <w:sz w:val="20"/>
          <w:szCs w:val="20"/>
          <w:lang w:val="en-GB"/>
        </w:rPr>
      </w:pPr>
      <w:r>
        <w:rPr>
          <w:rFonts w:ascii="Cambria" w:hAnsi="Cambria"/>
          <w:b/>
          <w:sz w:val="20"/>
          <w:szCs w:val="20"/>
          <w:lang w:val="en-GB"/>
        </w:rPr>
        <w:br w:type="page"/>
      </w:r>
    </w:p>
    <w:p w14:paraId="061B8659" w14:textId="6704AF24" w:rsidR="00A377FC" w:rsidRPr="00906416" w:rsidRDefault="00A377FC" w:rsidP="00A377FC">
      <w:pPr>
        <w:tabs>
          <w:tab w:val="left" w:pos="567"/>
        </w:tabs>
        <w:spacing w:after="120" w:line="240" w:lineRule="auto"/>
        <w:jc w:val="center"/>
        <w:rPr>
          <w:rFonts w:ascii="Cambria" w:hAnsi="Cambria"/>
          <w:b/>
          <w:sz w:val="20"/>
          <w:szCs w:val="20"/>
          <w:lang w:val="en-GB"/>
        </w:rPr>
      </w:pPr>
      <w:r w:rsidRPr="00906416">
        <w:rPr>
          <w:rFonts w:ascii="Cambria" w:hAnsi="Cambria"/>
          <w:b/>
          <w:sz w:val="20"/>
          <w:szCs w:val="20"/>
          <w:lang w:val="en-GB"/>
        </w:rPr>
        <w:lastRenderedPageBreak/>
        <w:t>APPENDIX II THE INVITATION TO SUBMIT A TENDER</w:t>
      </w:r>
    </w:p>
    <w:p w14:paraId="68FDAA05" w14:textId="77777777" w:rsidR="00A377FC" w:rsidRPr="00906416" w:rsidRDefault="00A377FC" w:rsidP="00A377FC">
      <w:pPr>
        <w:pStyle w:val="ListParagraph"/>
        <w:tabs>
          <w:tab w:val="left" w:pos="567"/>
        </w:tabs>
        <w:ind w:left="360"/>
        <w:jc w:val="center"/>
        <w:rPr>
          <w:rFonts w:ascii="Cambria" w:hAnsi="Cambria"/>
          <w:b/>
          <w:sz w:val="20"/>
          <w:szCs w:val="20"/>
          <w:lang w:val="en-GB"/>
        </w:rPr>
      </w:pPr>
      <w:r w:rsidRPr="00906416">
        <w:rPr>
          <w:rFonts w:ascii="Cambria" w:hAnsi="Cambria"/>
          <w:b/>
          <w:sz w:val="20"/>
          <w:szCs w:val="20"/>
          <w:lang w:val="en-GB"/>
        </w:rPr>
        <w:t xml:space="preserve">DECLARATION ON THE ABSENCE OF THE REASONS FOR EXCLUSION </w:t>
      </w:r>
    </w:p>
    <w:p w14:paraId="3DD91020" w14:textId="77777777" w:rsidR="00F53DC5" w:rsidRDefault="00F53DC5" w:rsidP="00A377FC">
      <w:pPr>
        <w:pStyle w:val="ListParagraph"/>
        <w:tabs>
          <w:tab w:val="left" w:pos="567"/>
        </w:tabs>
        <w:ind w:left="526"/>
        <w:jc w:val="center"/>
        <w:rPr>
          <w:rFonts w:ascii="Cambria" w:hAnsi="Cambria"/>
          <w:bCs/>
          <w:sz w:val="20"/>
          <w:szCs w:val="20"/>
          <w:lang w:val="en-GB" w:bidi="hr-HR"/>
        </w:rPr>
      </w:pPr>
    </w:p>
    <w:p w14:paraId="667069AA" w14:textId="4FF3A3F0" w:rsidR="00A377FC" w:rsidRPr="004837AE" w:rsidRDefault="00A377FC" w:rsidP="00A377FC">
      <w:pPr>
        <w:pStyle w:val="ListParagraph"/>
        <w:tabs>
          <w:tab w:val="left" w:pos="567"/>
        </w:tabs>
        <w:ind w:left="526"/>
        <w:jc w:val="center"/>
        <w:rPr>
          <w:rFonts w:ascii="Cambria" w:hAnsi="Cambria"/>
          <w:bCs/>
          <w:lang w:val="en-GB" w:bidi="hr-HR"/>
        </w:rPr>
      </w:pPr>
      <w:r w:rsidRPr="00906416">
        <w:rPr>
          <w:rFonts w:ascii="Cambria" w:hAnsi="Cambria"/>
          <w:bCs/>
          <w:sz w:val="20"/>
          <w:szCs w:val="20"/>
          <w:lang w:val="en-GB" w:bidi="hr-HR"/>
        </w:rPr>
        <w:t>Procurement number</w:t>
      </w:r>
      <w:r w:rsidRPr="00906416">
        <w:rPr>
          <w:rFonts w:ascii="Cambria" w:hAnsi="Cambria"/>
          <w:sz w:val="20"/>
          <w:szCs w:val="20"/>
          <w:lang w:val="en-GB"/>
        </w:rPr>
        <w:t xml:space="preserve">: </w:t>
      </w:r>
      <w:r w:rsidR="00F53DC5" w:rsidRPr="004837AE">
        <w:rPr>
          <w:rFonts w:ascii="Cambria" w:hAnsi="Cambria"/>
          <w:b/>
          <w:lang w:val="en-GB"/>
        </w:rPr>
        <w:t>KK.03.2.2.06.0019-</w:t>
      </w:r>
      <w:r w:rsidR="00E429F6">
        <w:rPr>
          <w:rFonts w:ascii="Cambria" w:hAnsi="Cambria"/>
          <w:b/>
          <w:lang w:val="en-GB"/>
        </w:rPr>
        <w:t>21</w:t>
      </w:r>
      <w:r w:rsidR="00F53DC5" w:rsidRPr="004837AE">
        <w:rPr>
          <w:rFonts w:ascii="Cambria" w:hAnsi="Cambria"/>
          <w:b/>
          <w:lang w:val="en-GB"/>
        </w:rPr>
        <w:t>032022</w:t>
      </w:r>
      <w:r w:rsidR="00520640">
        <w:rPr>
          <w:rFonts w:ascii="Cambria" w:hAnsi="Cambria"/>
          <w:b/>
          <w:lang w:val="en-GB"/>
        </w:rPr>
        <w:t>-1</w:t>
      </w:r>
    </w:p>
    <w:p w14:paraId="6F7EE555" w14:textId="41103669"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E429F6" w:rsidRPr="00E6448F">
        <w:rPr>
          <w:rFonts w:ascii="Cambria" w:hAnsi="Cambria"/>
          <w:b/>
          <w:sz w:val="20"/>
          <w:szCs w:val="20"/>
          <w:lang w:val="en-GB" w:bidi="hr-HR"/>
        </w:rPr>
        <w:t>Procurement of digitally controlled CNC lathe machine with feeder</w:t>
      </w:r>
    </w:p>
    <w:p w14:paraId="2FE57F22" w14:textId="77777777" w:rsidR="00903E8F" w:rsidRPr="00906416" w:rsidRDefault="00903E8F" w:rsidP="00A377FC">
      <w:pPr>
        <w:pStyle w:val="ListParagraph"/>
        <w:tabs>
          <w:tab w:val="left" w:pos="567"/>
        </w:tabs>
        <w:ind w:left="526"/>
        <w:jc w:val="center"/>
        <w:rPr>
          <w:rFonts w:ascii="Cambria" w:hAnsi="Cambria"/>
          <w:sz w:val="20"/>
          <w:szCs w:val="20"/>
          <w:lang w:val="en-GB"/>
        </w:rPr>
      </w:pPr>
    </w:p>
    <w:p w14:paraId="7230DBCC" w14:textId="5B6F013A" w:rsidR="00A377FC" w:rsidRPr="00906416" w:rsidRDefault="00A377FC" w:rsidP="00A377FC">
      <w:pPr>
        <w:pStyle w:val="ListParagraph"/>
        <w:tabs>
          <w:tab w:val="left" w:pos="567"/>
        </w:tabs>
        <w:spacing w:line="260" w:lineRule="auto"/>
        <w:ind w:left="360"/>
        <w:jc w:val="both"/>
        <w:rPr>
          <w:rFonts w:ascii="Cambria" w:hAnsi="Cambria"/>
          <w:bCs/>
          <w:sz w:val="20"/>
          <w:szCs w:val="20"/>
          <w:lang w:val="en-GB"/>
        </w:rPr>
      </w:pPr>
      <w:r w:rsidRPr="00906416">
        <w:rPr>
          <w:rFonts w:ascii="Cambria" w:hAnsi="Cambria"/>
          <w:bCs/>
          <w:sz w:val="20"/>
          <w:szCs w:val="20"/>
          <w:lang w:val="en-GB"/>
        </w:rPr>
        <w:t>For the purpose of demonstrating the absence of the situations described under item 3</w:t>
      </w:r>
      <w:r w:rsidR="00E6448F">
        <w:rPr>
          <w:rFonts w:ascii="Cambria" w:hAnsi="Cambria"/>
          <w:bCs/>
          <w:sz w:val="20"/>
          <w:szCs w:val="20"/>
          <w:lang w:val="en-GB"/>
        </w:rPr>
        <w:t>.</w:t>
      </w:r>
      <w:r w:rsidRPr="00906416">
        <w:rPr>
          <w:rFonts w:ascii="Cambria" w:hAnsi="Cambria"/>
          <w:bCs/>
          <w:sz w:val="20"/>
          <w:szCs w:val="20"/>
          <w:lang w:val="en-GB"/>
        </w:rPr>
        <w:t xml:space="preserve"> of the Invitation to submit a tender, which may cause the exclusion of the tenderer from the procurement procedure, I am making this </w:t>
      </w:r>
    </w:p>
    <w:p w14:paraId="576D1878" w14:textId="77777777" w:rsidR="00A377FC" w:rsidRPr="00906416" w:rsidRDefault="00A377FC" w:rsidP="00A377FC">
      <w:pPr>
        <w:tabs>
          <w:tab w:val="left" w:pos="567"/>
        </w:tabs>
        <w:spacing w:line="260" w:lineRule="auto"/>
        <w:jc w:val="center"/>
        <w:rPr>
          <w:rFonts w:ascii="Cambria" w:hAnsi="Cambria"/>
          <w:b/>
          <w:bCs/>
          <w:sz w:val="20"/>
          <w:szCs w:val="20"/>
          <w:lang w:val="en-GB"/>
        </w:rPr>
      </w:pPr>
      <w:r w:rsidRPr="00906416">
        <w:rPr>
          <w:rFonts w:ascii="Cambria" w:hAnsi="Cambria"/>
          <w:b/>
          <w:bCs/>
          <w:sz w:val="20"/>
          <w:szCs w:val="20"/>
          <w:lang w:val="en-GB"/>
        </w:rPr>
        <w:t>DECLARATION</w:t>
      </w:r>
    </w:p>
    <w:p w14:paraId="0F509B13" w14:textId="7DFB4CBA" w:rsidR="00A377FC" w:rsidRPr="00906416" w:rsidRDefault="00A377FC" w:rsidP="00A377FC">
      <w:pPr>
        <w:tabs>
          <w:tab w:val="left" w:pos="567"/>
        </w:tabs>
        <w:spacing w:line="240" w:lineRule="auto"/>
        <w:jc w:val="both"/>
        <w:rPr>
          <w:rFonts w:ascii="Cambria" w:hAnsi="Cambria"/>
          <w:bCs/>
          <w:sz w:val="20"/>
          <w:szCs w:val="20"/>
          <w:lang w:val="en-GB"/>
        </w:rPr>
      </w:pPr>
      <w:r w:rsidRPr="00906416">
        <w:rPr>
          <w:rFonts w:ascii="Cambria" w:hAnsi="Cambria"/>
          <w:bCs/>
          <w:sz w:val="20"/>
          <w:szCs w:val="20"/>
          <w:lang w:val="en-GB"/>
        </w:rPr>
        <w:t>whereby I  ____________________________ (name and family name)  from _____________________________________ (residential address), ID number (OI</w:t>
      </w:r>
      <w:r w:rsidR="00590D98" w:rsidRPr="00906416">
        <w:rPr>
          <w:rFonts w:ascii="Cambria" w:hAnsi="Cambria"/>
          <w:bCs/>
          <w:sz w:val="20"/>
          <w:szCs w:val="20"/>
          <w:lang w:val="en-GB"/>
        </w:rPr>
        <w:t>B)</w:t>
      </w:r>
      <w:r w:rsidRPr="00906416">
        <w:rPr>
          <w:rFonts w:ascii="Cambria" w:hAnsi="Cambria"/>
          <w:bCs/>
          <w:sz w:val="20"/>
          <w:szCs w:val="20"/>
          <w:lang w:val="en-GB"/>
        </w:rPr>
        <w:t xml:space="preserve">:_______________________, ID card no. _______________ issued by __________________________________ as a legally </w:t>
      </w:r>
      <w:r w:rsidR="00A0058C" w:rsidRPr="00906416">
        <w:rPr>
          <w:rFonts w:ascii="Cambria" w:hAnsi="Cambria"/>
          <w:bCs/>
          <w:sz w:val="20"/>
          <w:szCs w:val="20"/>
          <w:lang w:val="en-GB"/>
        </w:rPr>
        <w:t>authorized</w:t>
      </w:r>
      <w:r w:rsidRPr="00906416">
        <w:rPr>
          <w:rFonts w:ascii="Cambria" w:hAnsi="Cambria"/>
          <w:bCs/>
          <w:sz w:val="20"/>
          <w:szCs w:val="20"/>
          <w:lang w:val="en-GB"/>
        </w:rPr>
        <w:t xml:space="preserve"> person to represent the economic operator _______________________   (name and seat of the economic operator, ID no. ('OIB</w:t>
      </w:r>
      <w:r w:rsidRPr="00906416">
        <w:rPr>
          <w:rStyle w:val="FootnoteReference"/>
          <w:rFonts w:ascii="Cambria" w:hAnsi="Cambria"/>
          <w:bCs/>
          <w:sz w:val="20"/>
          <w:szCs w:val="20"/>
          <w:lang w:val="en-GB"/>
        </w:rPr>
        <w:footnoteReference w:id="1"/>
      </w:r>
      <w:r w:rsidRPr="00906416">
        <w:rPr>
          <w:rFonts w:ascii="Cambria" w:hAnsi="Cambria"/>
          <w:bCs/>
          <w:sz w:val="20"/>
          <w:szCs w:val="20"/>
          <w:lang w:val="en-GB"/>
        </w:rPr>
        <w:t xml:space="preserve">') under substantive and criminal liability declare that the tenderer and the person legally </w:t>
      </w:r>
      <w:r w:rsidR="00A0058C" w:rsidRPr="00906416">
        <w:rPr>
          <w:rFonts w:ascii="Cambria" w:hAnsi="Cambria"/>
          <w:bCs/>
          <w:sz w:val="20"/>
          <w:szCs w:val="20"/>
          <w:lang w:val="en-GB"/>
        </w:rPr>
        <w:t>authorized</w:t>
      </w:r>
      <w:r w:rsidRPr="00906416">
        <w:rPr>
          <w:rFonts w:ascii="Cambria" w:hAnsi="Cambria"/>
          <w:bCs/>
          <w:sz w:val="20"/>
          <w:szCs w:val="20"/>
          <w:lang w:val="en-GB"/>
        </w:rPr>
        <w:t xml:space="preserve"> to represent the tenderer:  </w:t>
      </w:r>
    </w:p>
    <w:p w14:paraId="2259D576" w14:textId="3BA7D89C"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have not been convicted with a final verdict of a criminal offence of participation in a criminal organization, corruption, fraud, terrorism, financing of terrorism, money laundering, child </w:t>
      </w:r>
      <w:r w:rsidR="00E6448F" w:rsidRPr="00906416">
        <w:rPr>
          <w:rFonts w:ascii="Cambria" w:hAnsi="Cambria"/>
          <w:bCs/>
          <w:sz w:val="20"/>
          <w:szCs w:val="20"/>
          <w:lang w:val="en-GB" w:bidi="hr-HR"/>
        </w:rPr>
        <w:t>labour</w:t>
      </w:r>
      <w:r w:rsidRPr="00906416">
        <w:rPr>
          <w:rFonts w:ascii="Cambria" w:hAnsi="Cambria"/>
          <w:bCs/>
          <w:sz w:val="20"/>
          <w:szCs w:val="20"/>
          <w:lang w:val="en-GB" w:bidi="hr-HR"/>
        </w:rPr>
        <w:t xml:space="preserve"> or other forms of trafficking in human beings  </w:t>
      </w:r>
    </w:p>
    <w:p w14:paraId="6B5ED420" w14:textId="77777777"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have fulfilled the obligation to pay due tax liabilities and pension and health insurance obligations, unless the payment of those obligations is not permitted under a special law or postponed payment was approved  </w:t>
      </w:r>
    </w:p>
    <w:p w14:paraId="2FFCBBAC" w14:textId="77777777"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have not misrepresented themselves or provided false information regarding the conditions that the Contracting Entity has indicated as grounds for exclusion or qualification requirements  </w:t>
      </w:r>
    </w:p>
    <w:p w14:paraId="7BF7B97A" w14:textId="2F0FDA3E" w:rsidR="00A377FC" w:rsidRPr="00906416" w:rsidRDefault="00A377FC" w:rsidP="00C2241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 xml:space="preserve">is not undergoing bankruptcy, is not insolvent or in liquidation proceedings, its assets are not managed by a receiver or a court, it has not entered a settlement with creditors, it has not suspended business activities or is not in any similar situation arising from a similar procedure under the national laws and regulations  </w:t>
      </w:r>
    </w:p>
    <w:p w14:paraId="41CAE419" w14:textId="4C312DAF" w:rsidR="00590D98" w:rsidRPr="00906416" w:rsidRDefault="00A377FC" w:rsidP="00590D98">
      <w:pPr>
        <w:pStyle w:val="ListParagraph"/>
        <w:numPr>
          <w:ilvl w:val="0"/>
          <w:numId w:val="27"/>
        </w:numPr>
        <w:tabs>
          <w:tab w:val="left" w:pos="567"/>
        </w:tabs>
        <w:spacing w:line="260" w:lineRule="auto"/>
        <w:ind w:left="0" w:hanging="14"/>
        <w:jc w:val="both"/>
        <w:rPr>
          <w:rFonts w:ascii="Cambria" w:hAnsi="Cambria"/>
          <w:bCs/>
          <w:sz w:val="20"/>
          <w:szCs w:val="20"/>
          <w:lang w:val="en-GB" w:bidi="hr-HR"/>
        </w:rPr>
      </w:pPr>
      <w:r w:rsidRPr="00906416">
        <w:rPr>
          <w:rFonts w:ascii="Cambria" w:hAnsi="Cambria"/>
          <w:bCs/>
          <w:sz w:val="20"/>
          <w:szCs w:val="20"/>
          <w:lang w:val="en-GB" w:bidi="hr-HR"/>
        </w:rPr>
        <w:t>in the last two years before the beginning of the procurement procedure it has not committed a severe professional omission which the Contracting Entity may prove in any manner</w:t>
      </w:r>
      <w:r w:rsidR="00590D98" w:rsidRPr="00906416">
        <w:rPr>
          <w:rFonts w:ascii="Cambria" w:hAnsi="Cambria"/>
          <w:bCs/>
          <w:sz w:val="20"/>
          <w:szCs w:val="20"/>
          <w:lang w:val="en-GB" w:bidi="hr-HR"/>
        </w:rPr>
        <w:t>.</w:t>
      </w:r>
    </w:p>
    <w:p w14:paraId="77DDEF15" w14:textId="1829E43B" w:rsidR="00590D98" w:rsidRPr="00906416" w:rsidRDefault="00590D98" w:rsidP="00590D98">
      <w:pPr>
        <w:tabs>
          <w:tab w:val="left" w:pos="567"/>
        </w:tabs>
        <w:spacing w:line="260" w:lineRule="auto"/>
        <w:jc w:val="both"/>
        <w:rPr>
          <w:rFonts w:ascii="Cambria" w:hAnsi="Cambria"/>
          <w:bCs/>
          <w:sz w:val="20"/>
          <w:szCs w:val="20"/>
          <w:lang w:val="en-GB" w:bidi="hr-HR"/>
        </w:rPr>
      </w:pPr>
    </w:p>
    <w:p w14:paraId="2ED4902D" w14:textId="77777777" w:rsidR="00590D98" w:rsidRPr="00906416" w:rsidRDefault="00590D98" w:rsidP="00590D98">
      <w:pPr>
        <w:tabs>
          <w:tab w:val="left" w:pos="567"/>
        </w:tabs>
        <w:spacing w:line="260" w:lineRule="auto"/>
        <w:jc w:val="both"/>
        <w:rPr>
          <w:rFonts w:ascii="Cambria" w:hAnsi="Cambria"/>
          <w:bCs/>
          <w:sz w:val="20"/>
          <w:szCs w:val="20"/>
          <w:lang w:val="en-GB" w:bidi="hr-HR"/>
        </w:rPr>
      </w:pPr>
    </w:p>
    <w:p w14:paraId="02F04D0D" w14:textId="3FA4E1A4" w:rsidR="00A377FC" w:rsidRPr="00906416" w:rsidRDefault="00A377FC" w:rsidP="00A377FC">
      <w:pPr>
        <w:tabs>
          <w:tab w:val="left" w:pos="567"/>
        </w:tabs>
        <w:jc w:val="both"/>
        <w:rPr>
          <w:rFonts w:ascii="Cambria" w:hAnsi="Cambria"/>
          <w:bCs/>
          <w:sz w:val="20"/>
          <w:szCs w:val="20"/>
          <w:lang w:val="en-GB"/>
        </w:rPr>
      </w:pPr>
      <w:proofErr w:type="gramStart"/>
      <w:r w:rsidRPr="00906416">
        <w:rPr>
          <w:rFonts w:ascii="Cambria" w:hAnsi="Cambria"/>
          <w:bCs/>
          <w:sz w:val="20"/>
          <w:szCs w:val="20"/>
          <w:lang w:val="en-GB"/>
        </w:rPr>
        <w:t>In  _</w:t>
      </w:r>
      <w:proofErr w:type="gramEnd"/>
      <w:r w:rsidRPr="00906416">
        <w:rPr>
          <w:rFonts w:ascii="Cambria" w:hAnsi="Cambria"/>
          <w:bCs/>
          <w:sz w:val="20"/>
          <w:szCs w:val="20"/>
          <w:lang w:val="en-GB"/>
        </w:rPr>
        <w:t>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p>
    <w:p w14:paraId="57C89A1A" w14:textId="77777777" w:rsidR="00A377FC" w:rsidRPr="00906416" w:rsidRDefault="00A377FC" w:rsidP="00A377FC">
      <w:pPr>
        <w:tabs>
          <w:tab w:val="left" w:pos="567"/>
        </w:tabs>
        <w:spacing w:line="260" w:lineRule="auto"/>
        <w:jc w:val="right"/>
        <w:rPr>
          <w:rFonts w:ascii="Cambria" w:hAnsi="Cambria"/>
          <w:bCs/>
          <w:sz w:val="20"/>
          <w:szCs w:val="20"/>
          <w:lang w:val="en-GB"/>
        </w:rPr>
      </w:pPr>
      <w:r w:rsidRPr="00906416">
        <w:rPr>
          <w:rFonts w:ascii="Cambria" w:hAnsi="Cambria"/>
          <w:bCs/>
          <w:sz w:val="20"/>
          <w:szCs w:val="20"/>
          <w:lang w:val="en-GB"/>
        </w:rPr>
        <w:t xml:space="preserve">FOR THE TENDERER:  </w:t>
      </w:r>
    </w:p>
    <w:p w14:paraId="45CCC1FF" w14:textId="77777777" w:rsidR="00A377FC" w:rsidRPr="00906416" w:rsidRDefault="00A377FC" w:rsidP="00A377FC">
      <w:pPr>
        <w:tabs>
          <w:tab w:val="left" w:pos="567"/>
          <w:tab w:val="left" w:pos="3960"/>
          <w:tab w:val="right" w:pos="9070"/>
        </w:tabs>
        <w:rPr>
          <w:rFonts w:ascii="Cambria" w:hAnsi="Cambria"/>
          <w:bCs/>
          <w:sz w:val="20"/>
          <w:szCs w:val="20"/>
          <w:lang w:val="en-GB"/>
        </w:rPr>
      </w:pP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________________________________</w:t>
      </w:r>
    </w:p>
    <w:p w14:paraId="5B3B295A" w14:textId="099F34D3"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w:t>
      </w:r>
      <w:proofErr w:type="gramStart"/>
      <w:r w:rsidRPr="00906416">
        <w:rPr>
          <w:rFonts w:ascii="Cambria" w:hAnsi="Cambria"/>
          <w:bCs/>
          <w:sz w:val="20"/>
          <w:szCs w:val="20"/>
          <w:lang w:val="en-GB"/>
        </w:rPr>
        <w:t>signature</w:t>
      </w:r>
      <w:proofErr w:type="gramEnd"/>
      <w:r w:rsidRPr="00906416">
        <w:rPr>
          <w:rFonts w:ascii="Cambria" w:hAnsi="Cambria"/>
          <w:bCs/>
          <w:sz w:val="20"/>
          <w:szCs w:val="20"/>
          <w:lang w:val="en-GB"/>
        </w:rPr>
        <w:t xml:space="preserve"> of the person </w:t>
      </w:r>
    </w:p>
    <w:p w14:paraId="1D7E4719" w14:textId="5E6D98DD" w:rsidR="00A377FC" w:rsidRPr="00906416" w:rsidRDefault="00A377FC" w:rsidP="000E7EA5">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authorized to represent the   economic operator)</w:t>
      </w:r>
    </w:p>
    <w:p w14:paraId="2D8E33DF" w14:textId="15B25DBB" w:rsidR="000E7EA5" w:rsidRPr="00906416" w:rsidRDefault="000E7EA5" w:rsidP="000E7EA5">
      <w:pPr>
        <w:tabs>
          <w:tab w:val="left" w:pos="567"/>
        </w:tabs>
        <w:spacing w:after="0" w:line="240" w:lineRule="auto"/>
        <w:jc w:val="right"/>
        <w:rPr>
          <w:rFonts w:ascii="Cambria" w:hAnsi="Cambria"/>
          <w:bCs/>
          <w:sz w:val="20"/>
          <w:szCs w:val="20"/>
          <w:lang w:val="en-GB"/>
        </w:rPr>
      </w:pPr>
    </w:p>
    <w:p w14:paraId="76C28986" w14:textId="2022DB88" w:rsidR="00590D98" w:rsidRPr="00906416" w:rsidRDefault="00590D98" w:rsidP="000E7EA5">
      <w:pPr>
        <w:tabs>
          <w:tab w:val="left" w:pos="567"/>
        </w:tabs>
        <w:spacing w:after="0" w:line="240" w:lineRule="auto"/>
        <w:jc w:val="right"/>
        <w:rPr>
          <w:rFonts w:ascii="Cambria" w:hAnsi="Cambria"/>
          <w:bCs/>
          <w:sz w:val="20"/>
          <w:szCs w:val="20"/>
          <w:lang w:val="en-GB"/>
        </w:rPr>
      </w:pPr>
    </w:p>
    <w:p w14:paraId="744CC200" w14:textId="3FBB72C9" w:rsidR="00590D98" w:rsidRPr="00906416" w:rsidRDefault="00590D98" w:rsidP="000E7EA5">
      <w:pPr>
        <w:tabs>
          <w:tab w:val="left" w:pos="567"/>
        </w:tabs>
        <w:spacing w:after="0" w:line="240" w:lineRule="auto"/>
        <w:jc w:val="right"/>
        <w:rPr>
          <w:rFonts w:ascii="Cambria" w:hAnsi="Cambria"/>
          <w:bCs/>
          <w:sz w:val="20"/>
          <w:szCs w:val="20"/>
          <w:lang w:val="en-GB"/>
        </w:rPr>
      </w:pPr>
    </w:p>
    <w:p w14:paraId="152F5B5E" w14:textId="54D0F086" w:rsidR="00590D98" w:rsidRPr="00906416" w:rsidRDefault="00590D98" w:rsidP="000E7EA5">
      <w:pPr>
        <w:tabs>
          <w:tab w:val="left" w:pos="567"/>
        </w:tabs>
        <w:spacing w:after="0" w:line="240" w:lineRule="auto"/>
        <w:jc w:val="right"/>
        <w:rPr>
          <w:rFonts w:ascii="Cambria" w:hAnsi="Cambria"/>
          <w:bCs/>
          <w:sz w:val="20"/>
          <w:szCs w:val="20"/>
          <w:lang w:val="en-GB"/>
        </w:rPr>
      </w:pPr>
    </w:p>
    <w:p w14:paraId="6EA83A8A" w14:textId="46DAB59F" w:rsidR="00590D98" w:rsidRPr="00906416" w:rsidRDefault="00590D98" w:rsidP="000E7EA5">
      <w:pPr>
        <w:tabs>
          <w:tab w:val="left" w:pos="567"/>
        </w:tabs>
        <w:spacing w:after="0" w:line="240" w:lineRule="auto"/>
        <w:jc w:val="right"/>
        <w:rPr>
          <w:rFonts w:ascii="Cambria" w:hAnsi="Cambria"/>
          <w:bCs/>
          <w:sz w:val="20"/>
          <w:szCs w:val="20"/>
          <w:lang w:val="en-GB"/>
        </w:rPr>
      </w:pPr>
    </w:p>
    <w:p w14:paraId="4F766768" w14:textId="77777777" w:rsidR="00590D98" w:rsidRPr="00906416" w:rsidRDefault="00590D98" w:rsidP="000E7EA5">
      <w:pPr>
        <w:tabs>
          <w:tab w:val="left" w:pos="567"/>
        </w:tabs>
        <w:spacing w:after="0" w:line="240" w:lineRule="auto"/>
        <w:jc w:val="right"/>
        <w:rPr>
          <w:rFonts w:ascii="Cambria" w:hAnsi="Cambria"/>
          <w:bCs/>
          <w:sz w:val="20"/>
          <w:szCs w:val="20"/>
          <w:lang w:val="en-GB"/>
        </w:rPr>
      </w:pPr>
    </w:p>
    <w:tbl>
      <w:tblPr>
        <w:tblStyle w:val="TableGrid"/>
        <w:tblW w:w="0" w:type="auto"/>
        <w:tblLook w:val="04A0" w:firstRow="1" w:lastRow="0" w:firstColumn="1" w:lastColumn="0" w:noHBand="0" w:noVBand="1"/>
      </w:tblPr>
      <w:tblGrid>
        <w:gridCol w:w="9060"/>
      </w:tblGrid>
      <w:tr w:rsidR="00A377FC" w:rsidRPr="00906416" w14:paraId="3F7567A5" w14:textId="77777777" w:rsidTr="00CC3707">
        <w:tc>
          <w:tcPr>
            <w:tcW w:w="9060" w:type="dxa"/>
          </w:tcPr>
          <w:p w14:paraId="107A50AB" w14:textId="77777777" w:rsidR="00A377FC" w:rsidRPr="00906416" w:rsidRDefault="00A377FC" w:rsidP="00CC3707">
            <w:pPr>
              <w:tabs>
                <w:tab w:val="left" w:pos="567"/>
              </w:tabs>
              <w:jc w:val="both"/>
              <w:rPr>
                <w:rFonts w:ascii="Cambria" w:hAnsi="Cambria"/>
                <w:b/>
                <w:bCs/>
                <w:lang w:val="en-GB" w:bidi="hr-HR"/>
              </w:rPr>
            </w:pPr>
            <w:r w:rsidRPr="00906416">
              <w:rPr>
                <w:rFonts w:ascii="Cambria" w:hAnsi="Cambria"/>
                <w:b/>
                <w:bCs/>
                <w:lang w:val="en-GB" w:bidi="hr-HR"/>
              </w:rPr>
              <w:t xml:space="preserve">In the case of a consortium of tenderers, the declaration must be signed by each member of the consortium of tenderers.  </w:t>
            </w:r>
          </w:p>
        </w:tc>
      </w:tr>
    </w:tbl>
    <w:p w14:paraId="34BF3A11" w14:textId="77777777" w:rsidR="00590D98" w:rsidRPr="00906416" w:rsidRDefault="00590D98" w:rsidP="00E429F6">
      <w:pPr>
        <w:rPr>
          <w:rFonts w:ascii="Cambria" w:hAnsi="Cambria"/>
          <w:b/>
          <w:sz w:val="20"/>
          <w:szCs w:val="20"/>
          <w:lang w:val="en-GB"/>
        </w:rPr>
      </w:pPr>
    </w:p>
    <w:p w14:paraId="1615EF46" w14:textId="3281B310" w:rsidR="00A377FC" w:rsidRPr="00906416" w:rsidRDefault="00A377FC" w:rsidP="00590D98">
      <w:pPr>
        <w:jc w:val="center"/>
        <w:rPr>
          <w:rFonts w:ascii="Cambria" w:hAnsi="Cambria"/>
          <w:b/>
          <w:sz w:val="20"/>
          <w:szCs w:val="20"/>
          <w:lang w:val="en-GB"/>
        </w:rPr>
      </w:pPr>
      <w:r w:rsidRPr="00906416">
        <w:rPr>
          <w:rFonts w:ascii="Cambria" w:hAnsi="Cambria"/>
          <w:b/>
          <w:sz w:val="20"/>
          <w:szCs w:val="20"/>
          <w:lang w:val="en-GB"/>
        </w:rPr>
        <w:t>APPENDIX III THE INVITATION TO SUBMIT A TENDER</w:t>
      </w:r>
    </w:p>
    <w:p w14:paraId="6EF2B611" w14:textId="1DDCED0E" w:rsidR="00F9590D" w:rsidRDefault="00F33D1B" w:rsidP="00F9590D">
      <w:pPr>
        <w:pStyle w:val="ListParagraph"/>
        <w:tabs>
          <w:tab w:val="left" w:pos="567"/>
        </w:tabs>
        <w:ind w:left="360"/>
        <w:jc w:val="center"/>
        <w:rPr>
          <w:rFonts w:ascii="Cambria" w:hAnsi="Cambria"/>
          <w:b/>
          <w:sz w:val="20"/>
          <w:szCs w:val="20"/>
          <w:lang w:val="en-GB"/>
        </w:rPr>
      </w:pPr>
      <w:r w:rsidRPr="00F33D1B">
        <w:rPr>
          <w:rFonts w:ascii="Cambria" w:hAnsi="Cambria"/>
          <w:b/>
          <w:sz w:val="20"/>
          <w:szCs w:val="20"/>
          <w:lang w:val="en-GB"/>
        </w:rPr>
        <w:t>DECLARATION ON FULFILLMENT OF THE CONDITIONS OF PROFESIONAL ABILITY</w:t>
      </w:r>
    </w:p>
    <w:p w14:paraId="3E7BA08A" w14:textId="77777777" w:rsidR="00A377FC" w:rsidRPr="00906416" w:rsidRDefault="00A377FC" w:rsidP="00590D98">
      <w:pPr>
        <w:pStyle w:val="ListParagraph"/>
        <w:tabs>
          <w:tab w:val="left" w:pos="567"/>
        </w:tabs>
        <w:ind w:left="360"/>
        <w:jc w:val="center"/>
        <w:rPr>
          <w:rFonts w:ascii="Cambria" w:hAnsi="Cambria"/>
          <w:sz w:val="20"/>
          <w:szCs w:val="20"/>
          <w:u w:val="single"/>
          <w:lang w:val="en-GB"/>
        </w:rPr>
      </w:pPr>
    </w:p>
    <w:p w14:paraId="0526573C" w14:textId="7E775A71" w:rsidR="00F53DC5" w:rsidRDefault="00A377FC" w:rsidP="00A377FC">
      <w:pPr>
        <w:pStyle w:val="ListParagraph"/>
        <w:tabs>
          <w:tab w:val="left" w:pos="567"/>
        </w:tabs>
        <w:ind w:left="526"/>
        <w:jc w:val="center"/>
        <w:rPr>
          <w:rFonts w:ascii="Cambria" w:hAnsi="Cambria"/>
          <w:b/>
          <w:sz w:val="20"/>
          <w:szCs w:val="20"/>
          <w:lang w:val="en-GB"/>
        </w:rPr>
      </w:pPr>
      <w:r w:rsidRPr="00906416">
        <w:rPr>
          <w:rFonts w:ascii="Cambria" w:hAnsi="Cambria"/>
          <w:bCs/>
          <w:sz w:val="20"/>
          <w:szCs w:val="20"/>
          <w:lang w:val="en-GB" w:bidi="hr-HR"/>
        </w:rPr>
        <w:t>Procurement number</w:t>
      </w:r>
      <w:r w:rsidRPr="00906416">
        <w:rPr>
          <w:rFonts w:ascii="Cambria" w:hAnsi="Cambria"/>
          <w:sz w:val="20"/>
          <w:szCs w:val="20"/>
          <w:lang w:val="en-GB"/>
        </w:rPr>
        <w:t xml:space="preserve">: </w:t>
      </w:r>
      <w:r w:rsidR="00F53DC5" w:rsidRPr="004837AE">
        <w:rPr>
          <w:rFonts w:ascii="Cambria" w:hAnsi="Cambria"/>
          <w:b/>
          <w:lang w:val="en-GB"/>
        </w:rPr>
        <w:t>KK.03.2.2.06.0019-</w:t>
      </w:r>
      <w:r w:rsidR="00E429F6">
        <w:rPr>
          <w:rFonts w:ascii="Cambria" w:hAnsi="Cambria"/>
          <w:b/>
          <w:lang w:val="en-GB"/>
        </w:rPr>
        <w:t>21</w:t>
      </w:r>
      <w:r w:rsidR="00F53DC5" w:rsidRPr="004837AE">
        <w:rPr>
          <w:rFonts w:ascii="Cambria" w:hAnsi="Cambria"/>
          <w:b/>
          <w:lang w:val="en-GB"/>
        </w:rPr>
        <w:t>032022</w:t>
      </w:r>
      <w:r w:rsidR="00520640">
        <w:rPr>
          <w:rFonts w:ascii="Cambria" w:hAnsi="Cambria"/>
          <w:b/>
          <w:lang w:val="en-GB"/>
        </w:rPr>
        <w:t>-1</w:t>
      </w:r>
    </w:p>
    <w:p w14:paraId="22BDA299" w14:textId="18DFE89B"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E429F6" w:rsidRPr="00E6448F">
        <w:rPr>
          <w:rFonts w:ascii="Cambria" w:hAnsi="Cambria"/>
          <w:b/>
          <w:sz w:val="20"/>
          <w:szCs w:val="20"/>
          <w:lang w:val="en-GB" w:bidi="hr-HR"/>
        </w:rPr>
        <w:t>Procurement of digitally controlled CNC lathe machine with feeder</w:t>
      </w:r>
    </w:p>
    <w:p w14:paraId="60139A87" w14:textId="77777777" w:rsidR="00A377FC" w:rsidRPr="00906416" w:rsidRDefault="00A377FC" w:rsidP="00A377FC">
      <w:pPr>
        <w:tabs>
          <w:tab w:val="left" w:pos="567"/>
        </w:tabs>
        <w:jc w:val="both"/>
        <w:rPr>
          <w:rFonts w:ascii="Cambria" w:hAnsi="Cambria"/>
          <w:bCs/>
          <w:sz w:val="20"/>
          <w:szCs w:val="20"/>
          <w:lang w:val="en-GB"/>
        </w:rPr>
      </w:pPr>
    </w:p>
    <w:p w14:paraId="08791BCC" w14:textId="77777777" w:rsidR="00F9590D" w:rsidRDefault="00F9590D" w:rsidP="00F9590D">
      <w:pPr>
        <w:tabs>
          <w:tab w:val="left" w:pos="567"/>
        </w:tabs>
        <w:jc w:val="both"/>
        <w:rPr>
          <w:rFonts w:ascii="Cambria" w:hAnsi="Cambria"/>
          <w:bCs/>
          <w:sz w:val="20"/>
          <w:szCs w:val="20"/>
          <w:lang w:val="en-GB"/>
        </w:rPr>
      </w:pPr>
      <w:r>
        <w:rPr>
          <w:rFonts w:ascii="Cambria" w:hAnsi="Cambria"/>
          <w:bCs/>
          <w:sz w:val="20"/>
          <w:szCs w:val="20"/>
          <w:lang w:val="en-GB"/>
        </w:rPr>
        <w:t xml:space="preserve">For the purpose of demonstrating the legal qualifications required under item 4.1 of the Invitation to submit a tender I am making this:  </w:t>
      </w:r>
    </w:p>
    <w:p w14:paraId="292C2838" w14:textId="77777777" w:rsidR="00F9590D" w:rsidRDefault="00F9590D" w:rsidP="00F9590D">
      <w:pPr>
        <w:tabs>
          <w:tab w:val="left" w:pos="567"/>
        </w:tabs>
        <w:jc w:val="center"/>
        <w:rPr>
          <w:rFonts w:ascii="Cambria" w:hAnsi="Cambria"/>
          <w:b/>
          <w:bCs/>
          <w:sz w:val="20"/>
          <w:szCs w:val="20"/>
          <w:lang w:val="en-GB"/>
        </w:rPr>
      </w:pPr>
      <w:r>
        <w:rPr>
          <w:rFonts w:ascii="Cambria" w:hAnsi="Cambria"/>
          <w:b/>
          <w:bCs/>
          <w:sz w:val="20"/>
          <w:szCs w:val="20"/>
          <w:lang w:val="en-GB"/>
        </w:rPr>
        <w:t>DECLARATION</w:t>
      </w:r>
    </w:p>
    <w:p w14:paraId="1E0FAE48" w14:textId="77777777" w:rsidR="00F9590D" w:rsidRDefault="00F9590D" w:rsidP="00F9590D">
      <w:pPr>
        <w:tabs>
          <w:tab w:val="left" w:pos="567"/>
        </w:tabs>
        <w:spacing w:line="240" w:lineRule="auto"/>
        <w:jc w:val="both"/>
        <w:rPr>
          <w:rFonts w:ascii="Cambria" w:hAnsi="Cambria"/>
          <w:bCs/>
          <w:sz w:val="20"/>
          <w:szCs w:val="20"/>
          <w:lang w:val="en-GB"/>
        </w:rPr>
      </w:pPr>
      <w:r>
        <w:rPr>
          <w:rFonts w:ascii="Cambria" w:hAnsi="Cambria"/>
          <w:bCs/>
          <w:sz w:val="20"/>
          <w:szCs w:val="20"/>
          <w:lang w:val="en-GB"/>
        </w:rPr>
        <w:t xml:space="preserve">whereby I  ____________________________ (name and family name)  from _____________________________________ (residential address), ID number (OIB):_______________________, ID card no. _______________ issued by __________________________________ as a legally authorized person to represent the economic operator _______________________   (name and seat of the economic operator, ID no. (OIB) under substantive and criminal liability declare:  </w:t>
      </w:r>
      <w:r>
        <w:rPr>
          <w:rFonts w:ascii="Cambria" w:hAnsi="Cambria"/>
          <w:bCs/>
          <w:i/>
          <w:color w:val="0070C0"/>
          <w:sz w:val="20"/>
          <w:szCs w:val="20"/>
          <w:lang w:val="en-GB"/>
        </w:rPr>
        <w:t xml:space="preserve"> </w:t>
      </w:r>
    </w:p>
    <w:p w14:paraId="5A9DD400" w14:textId="77777777" w:rsidR="00F9590D" w:rsidRDefault="00F9590D" w:rsidP="00F9590D">
      <w:pPr>
        <w:tabs>
          <w:tab w:val="left" w:pos="567"/>
        </w:tabs>
        <w:spacing w:line="240" w:lineRule="auto"/>
        <w:jc w:val="both"/>
        <w:rPr>
          <w:rFonts w:ascii="Cambria" w:hAnsi="Cambria"/>
          <w:b/>
          <w:bCs/>
          <w:sz w:val="20"/>
          <w:szCs w:val="20"/>
          <w:u w:val="single"/>
          <w:lang w:val="en-GB"/>
        </w:rPr>
      </w:pPr>
    </w:p>
    <w:p w14:paraId="73DAE7A7" w14:textId="77777777" w:rsidR="00F9590D" w:rsidRDefault="00F9590D" w:rsidP="00F9590D">
      <w:pPr>
        <w:pStyle w:val="ListParagraph"/>
        <w:numPr>
          <w:ilvl w:val="0"/>
          <w:numId w:val="32"/>
        </w:numPr>
        <w:tabs>
          <w:tab w:val="left" w:pos="567"/>
        </w:tabs>
        <w:spacing w:line="240" w:lineRule="auto"/>
        <w:ind w:left="360"/>
        <w:jc w:val="both"/>
        <w:rPr>
          <w:rFonts w:ascii="Cambria" w:hAnsi="Cambria"/>
          <w:bCs/>
          <w:sz w:val="20"/>
          <w:szCs w:val="20"/>
          <w:lang w:val="en-GB"/>
        </w:rPr>
      </w:pPr>
      <w:r>
        <w:rPr>
          <w:rFonts w:ascii="Cambria" w:hAnsi="Cambria"/>
          <w:bCs/>
          <w:sz w:val="20"/>
          <w:szCs w:val="20"/>
          <w:lang w:val="en-GB"/>
        </w:rPr>
        <w:t>that the tenderer/each member of the consortium of tenderers is registered with the court, craft, professional or other appropriate register in the country of the seat of the tenderer/member of the consortium of tenderers</w:t>
      </w:r>
    </w:p>
    <w:p w14:paraId="2FF5E1D6" w14:textId="77777777" w:rsidR="00F9590D" w:rsidRDefault="00F9590D" w:rsidP="00F9590D">
      <w:pPr>
        <w:pStyle w:val="ListParagraph"/>
        <w:tabs>
          <w:tab w:val="left" w:pos="567"/>
        </w:tabs>
        <w:spacing w:line="240" w:lineRule="auto"/>
        <w:ind w:left="540"/>
        <w:jc w:val="both"/>
        <w:rPr>
          <w:rFonts w:ascii="Cambria" w:hAnsi="Cambria"/>
          <w:bCs/>
          <w:sz w:val="20"/>
          <w:szCs w:val="20"/>
          <w:lang w:val="en-GB"/>
        </w:rPr>
      </w:pPr>
    </w:p>
    <w:p w14:paraId="06E5A570" w14:textId="77777777" w:rsidR="00F9590D" w:rsidRDefault="00F9590D" w:rsidP="00F9590D">
      <w:pPr>
        <w:pStyle w:val="ListParagraph"/>
        <w:tabs>
          <w:tab w:val="left" w:pos="567"/>
        </w:tabs>
        <w:spacing w:line="240" w:lineRule="auto"/>
        <w:jc w:val="center"/>
        <w:rPr>
          <w:rFonts w:ascii="Cambria" w:hAnsi="Cambria"/>
          <w:b/>
          <w:bCs/>
          <w:sz w:val="20"/>
          <w:szCs w:val="20"/>
          <w:lang w:val="en-GB"/>
        </w:rPr>
      </w:pPr>
      <w:r>
        <w:rPr>
          <w:rFonts w:ascii="Cambria" w:hAnsi="Cambria"/>
          <w:b/>
          <w:bCs/>
          <w:sz w:val="20"/>
          <w:szCs w:val="20"/>
          <w:lang w:val="en-GB"/>
        </w:rPr>
        <w:t>(</w:t>
      </w:r>
      <w:proofErr w:type="gramStart"/>
      <w:r>
        <w:rPr>
          <w:rFonts w:ascii="Cambria" w:hAnsi="Cambria"/>
          <w:b/>
          <w:bCs/>
          <w:sz w:val="20"/>
          <w:szCs w:val="20"/>
          <w:lang w:val="en-GB"/>
        </w:rPr>
        <w:t>circle</w:t>
      </w:r>
      <w:proofErr w:type="gramEnd"/>
      <w:r>
        <w:rPr>
          <w:rFonts w:ascii="Cambria" w:hAnsi="Cambria"/>
          <w:b/>
          <w:bCs/>
          <w:sz w:val="20"/>
          <w:szCs w:val="20"/>
          <w:lang w:val="en-GB"/>
        </w:rPr>
        <w:t>: tenderer or consortium</w:t>
      </w:r>
      <w:r>
        <w:rPr>
          <w:rFonts w:ascii="Cambria" w:hAnsi="Cambria"/>
          <w:bCs/>
          <w:sz w:val="20"/>
          <w:szCs w:val="20"/>
          <w:lang w:val="en-GB"/>
        </w:rPr>
        <w:t xml:space="preserve"> </w:t>
      </w:r>
      <w:r>
        <w:rPr>
          <w:rFonts w:ascii="Cambria" w:hAnsi="Cambria"/>
          <w:b/>
          <w:bCs/>
          <w:sz w:val="20"/>
          <w:szCs w:val="20"/>
          <w:lang w:val="en-GB"/>
        </w:rPr>
        <w:t xml:space="preserve">of tenderers) </w:t>
      </w:r>
    </w:p>
    <w:p w14:paraId="3308733C" w14:textId="77777777" w:rsidR="00F9590D" w:rsidRDefault="00F9590D" w:rsidP="00F9590D">
      <w:pPr>
        <w:pStyle w:val="ListParagraph"/>
        <w:tabs>
          <w:tab w:val="left" w:pos="567"/>
        </w:tabs>
        <w:spacing w:line="240" w:lineRule="auto"/>
        <w:jc w:val="center"/>
        <w:rPr>
          <w:rFonts w:ascii="Cambria" w:hAnsi="Cambria"/>
          <w:b/>
          <w:bCs/>
          <w:sz w:val="20"/>
          <w:szCs w:val="20"/>
          <w:lang w:val="en-GB"/>
        </w:rPr>
      </w:pPr>
    </w:p>
    <w:p w14:paraId="1ED4D65E" w14:textId="66308945" w:rsidR="000E7EA5" w:rsidRPr="00906416" w:rsidRDefault="000E7EA5" w:rsidP="00A377FC">
      <w:pPr>
        <w:pStyle w:val="ListParagraph"/>
        <w:tabs>
          <w:tab w:val="left" w:pos="567"/>
        </w:tabs>
        <w:spacing w:line="240" w:lineRule="auto"/>
        <w:jc w:val="center"/>
        <w:rPr>
          <w:rFonts w:ascii="Cambria" w:hAnsi="Cambria"/>
          <w:b/>
          <w:bCs/>
          <w:sz w:val="20"/>
          <w:szCs w:val="20"/>
          <w:lang w:val="en-GB"/>
        </w:rPr>
      </w:pPr>
    </w:p>
    <w:p w14:paraId="6F0F13F3" w14:textId="307D4318" w:rsidR="000E7EA5" w:rsidRPr="00906416" w:rsidRDefault="000E7EA5" w:rsidP="00A377FC">
      <w:pPr>
        <w:pStyle w:val="ListParagraph"/>
        <w:tabs>
          <w:tab w:val="left" w:pos="567"/>
        </w:tabs>
        <w:spacing w:line="240" w:lineRule="auto"/>
        <w:jc w:val="center"/>
        <w:rPr>
          <w:rFonts w:ascii="Cambria" w:hAnsi="Cambria"/>
          <w:b/>
          <w:bCs/>
          <w:sz w:val="20"/>
          <w:szCs w:val="20"/>
          <w:lang w:val="en-GB"/>
        </w:rPr>
      </w:pPr>
    </w:p>
    <w:p w14:paraId="5083C643" w14:textId="77777777" w:rsidR="000E7EA5" w:rsidRPr="00906416" w:rsidRDefault="000E7EA5" w:rsidP="00A377FC">
      <w:pPr>
        <w:pStyle w:val="ListParagraph"/>
        <w:tabs>
          <w:tab w:val="left" w:pos="567"/>
        </w:tabs>
        <w:spacing w:line="240" w:lineRule="auto"/>
        <w:jc w:val="center"/>
        <w:rPr>
          <w:rFonts w:ascii="Cambria" w:hAnsi="Cambria"/>
          <w:b/>
          <w:bCs/>
          <w:i/>
          <w:color w:val="0070C0"/>
          <w:sz w:val="20"/>
          <w:szCs w:val="20"/>
          <w:lang w:val="en-GB"/>
        </w:rPr>
      </w:pPr>
    </w:p>
    <w:p w14:paraId="242616DB" w14:textId="77777777" w:rsidR="00A377FC" w:rsidRPr="00906416" w:rsidRDefault="00A377FC" w:rsidP="00A377FC">
      <w:pPr>
        <w:pStyle w:val="ListParagraph"/>
        <w:tabs>
          <w:tab w:val="left" w:pos="567"/>
        </w:tabs>
        <w:spacing w:line="240" w:lineRule="auto"/>
        <w:jc w:val="center"/>
        <w:rPr>
          <w:rFonts w:ascii="Cambria" w:hAnsi="Cambria"/>
          <w:b/>
          <w:bCs/>
          <w:sz w:val="20"/>
          <w:szCs w:val="20"/>
          <w:lang w:val="en-GB"/>
        </w:rPr>
      </w:pPr>
    </w:p>
    <w:p w14:paraId="64478AD3" w14:textId="77777777" w:rsidR="00A377FC" w:rsidRPr="00906416" w:rsidRDefault="00A377FC" w:rsidP="00A377FC">
      <w:pPr>
        <w:tabs>
          <w:tab w:val="left" w:pos="567"/>
        </w:tabs>
        <w:jc w:val="both"/>
        <w:rPr>
          <w:rFonts w:ascii="Cambria" w:hAnsi="Cambria"/>
          <w:bCs/>
          <w:sz w:val="20"/>
          <w:szCs w:val="20"/>
          <w:lang w:val="en-GB"/>
        </w:rPr>
      </w:pPr>
      <w:proofErr w:type="gramStart"/>
      <w:r w:rsidRPr="00906416">
        <w:rPr>
          <w:rFonts w:ascii="Cambria" w:hAnsi="Cambria"/>
          <w:bCs/>
          <w:sz w:val="20"/>
          <w:szCs w:val="20"/>
          <w:lang w:val="en-GB"/>
        </w:rPr>
        <w:t xml:space="preserve">In </w:t>
      </w:r>
      <w:r w:rsidRPr="00906416">
        <w:rPr>
          <w:rFonts w:ascii="Cambria" w:hAnsi="Cambria"/>
          <w:bCs/>
          <w:color w:val="0070C0"/>
          <w:sz w:val="20"/>
          <w:szCs w:val="20"/>
          <w:lang w:val="en-GB"/>
        </w:rPr>
        <w:t xml:space="preserve"> </w:t>
      </w:r>
      <w:r w:rsidRPr="00906416">
        <w:rPr>
          <w:rFonts w:ascii="Cambria" w:hAnsi="Cambria"/>
          <w:bCs/>
          <w:sz w:val="20"/>
          <w:szCs w:val="20"/>
          <w:lang w:val="en-GB"/>
        </w:rPr>
        <w:t>_</w:t>
      </w:r>
      <w:proofErr w:type="gramEnd"/>
      <w:r w:rsidRPr="00906416">
        <w:rPr>
          <w:rFonts w:ascii="Cambria" w:hAnsi="Cambria"/>
          <w:bCs/>
          <w:sz w:val="20"/>
          <w:szCs w:val="20"/>
          <w:lang w:val="en-GB"/>
        </w:rPr>
        <w:t>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27A5B47E" w14:textId="77777777" w:rsidR="00A377FC" w:rsidRPr="00906416" w:rsidRDefault="00A377FC" w:rsidP="00A377FC">
      <w:pPr>
        <w:tabs>
          <w:tab w:val="left" w:pos="567"/>
          <w:tab w:val="left" w:pos="924"/>
          <w:tab w:val="left" w:pos="4740"/>
          <w:tab w:val="right" w:pos="9070"/>
        </w:tabs>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t xml:space="preserve">                                                               Stamp                    </w:t>
      </w:r>
      <w:r w:rsidRPr="00906416">
        <w:rPr>
          <w:rFonts w:ascii="Cambria" w:hAnsi="Cambria"/>
          <w:bCs/>
          <w:sz w:val="20"/>
          <w:szCs w:val="20"/>
          <w:lang w:val="en-GB"/>
        </w:rPr>
        <w:tab/>
        <w:t xml:space="preserve"> FOR THE TENDERER:</w:t>
      </w:r>
    </w:p>
    <w:p w14:paraId="1B0A1892" w14:textId="77777777" w:rsidR="00A377FC" w:rsidRPr="00906416" w:rsidRDefault="00A377FC" w:rsidP="00A377FC">
      <w:pPr>
        <w:tabs>
          <w:tab w:val="left" w:pos="567"/>
        </w:tabs>
        <w:jc w:val="right"/>
        <w:rPr>
          <w:rFonts w:ascii="Cambria" w:hAnsi="Cambria"/>
          <w:bCs/>
          <w:sz w:val="20"/>
          <w:szCs w:val="20"/>
          <w:lang w:val="en-GB"/>
        </w:rPr>
      </w:pPr>
      <w:r w:rsidRPr="00906416">
        <w:rPr>
          <w:rFonts w:ascii="Cambria" w:hAnsi="Cambria"/>
          <w:bCs/>
          <w:sz w:val="20"/>
          <w:szCs w:val="20"/>
          <w:lang w:val="en-GB"/>
        </w:rPr>
        <w:tab/>
        <w:t>________________________________</w:t>
      </w:r>
    </w:p>
    <w:p w14:paraId="6D5D67DC" w14:textId="77777777" w:rsidR="00A377FC" w:rsidRPr="00906416" w:rsidRDefault="00A377FC" w:rsidP="00A377FC">
      <w:pPr>
        <w:tabs>
          <w:tab w:val="left" w:pos="567"/>
        </w:tabs>
        <w:spacing w:after="0" w:line="240" w:lineRule="auto"/>
        <w:ind w:left="6381" w:hanging="5680"/>
        <w:jc w:val="right"/>
        <w:rPr>
          <w:rFonts w:ascii="Cambria" w:hAnsi="Cambria"/>
          <w:bCs/>
          <w:sz w:val="14"/>
          <w:szCs w:val="14"/>
          <w:lang w:val="en-GB"/>
        </w:rPr>
      </w:pPr>
      <w:r w:rsidRPr="00906416">
        <w:rPr>
          <w:rFonts w:ascii="Cambria" w:hAnsi="Cambria"/>
          <w:bCs/>
          <w:sz w:val="14"/>
          <w:szCs w:val="14"/>
          <w:lang w:val="en-GB"/>
        </w:rPr>
        <w:tab/>
        <w:t>(</w:t>
      </w:r>
      <w:proofErr w:type="gramStart"/>
      <w:r w:rsidRPr="00906416">
        <w:rPr>
          <w:rFonts w:ascii="Cambria" w:hAnsi="Cambria"/>
          <w:bCs/>
          <w:sz w:val="14"/>
          <w:szCs w:val="14"/>
          <w:lang w:val="en-GB"/>
        </w:rPr>
        <w:t>signature</w:t>
      </w:r>
      <w:proofErr w:type="gramEnd"/>
      <w:r w:rsidRPr="00906416">
        <w:rPr>
          <w:rFonts w:ascii="Cambria" w:hAnsi="Cambria"/>
          <w:bCs/>
          <w:sz w:val="14"/>
          <w:szCs w:val="14"/>
          <w:lang w:val="en-GB"/>
        </w:rPr>
        <w:t xml:space="preserve"> of the person authorized to represent the economic operator)</w:t>
      </w:r>
    </w:p>
    <w:p w14:paraId="3366666C" w14:textId="77777777" w:rsidR="00A377FC" w:rsidRPr="00906416" w:rsidRDefault="00A377FC" w:rsidP="00A377FC">
      <w:pPr>
        <w:spacing w:line="260" w:lineRule="auto"/>
        <w:jc w:val="center"/>
        <w:rPr>
          <w:rFonts w:ascii="Cambria" w:hAnsi="Cambria"/>
          <w:b/>
          <w:lang w:val="en-GB"/>
        </w:rPr>
      </w:pPr>
    </w:p>
    <w:p w14:paraId="7A740EAE" w14:textId="77777777" w:rsidR="00A377FC" w:rsidRPr="00906416" w:rsidRDefault="00A377FC" w:rsidP="00A377FC">
      <w:pPr>
        <w:spacing w:line="260" w:lineRule="auto"/>
        <w:jc w:val="center"/>
        <w:rPr>
          <w:rFonts w:ascii="Cambria" w:hAnsi="Cambria"/>
          <w:b/>
          <w:lang w:val="en-GB"/>
        </w:rPr>
      </w:pPr>
    </w:p>
    <w:p w14:paraId="5164140F" w14:textId="77777777" w:rsidR="00A377FC" w:rsidRPr="00906416" w:rsidRDefault="00A377FC" w:rsidP="00A377FC">
      <w:pPr>
        <w:spacing w:line="260" w:lineRule="auto"/>
        <w:jc w:val="center"/>
        <w:rPr>
          <w:rFonts w:ascii="Cambria" w:hAnsi="Cambria"/>
          <w:b/>
          <w:lang w:val="en-GB"/>
        </w:rPr>
      </w:pPr>
    </w:p>
    <w:p w14:paraId="787264A9" w14:textId="63FDCA82" w:rsidR="00A377FC" w:rsidRPr="00906416" w:rsidRDefault="00A377FC" w:rsidP="00A377FC">
      <w:pPr>
        <w:spacing w:line="260" w:lineRule="auto"/>
        <w:rPr>
          <w:rFonts w:ascii="Cambria" w:hAnsi="Cambria"/>
          <w:b/>
          <w:sz w:val="24"/>
          <w:szCs w:val="24"/>
          <w:lang w:val="en-GB"/>
        </w:rPr>
      </w:pPr>
    </w:p>
    <w:p w14:paraId="286F8E04" w14:textId="334F9733" w:rsidR="003C1B6A" w:rsidRDefault="003C1B6A" w:rsidP="00A377FC">
      <w:pPr>
        <w:spacing w:line="260" w:lineRule="auto"/>
        <w:rPr>
          <w:rFonts w:ascii="Cambria" w:hAnsi="Cambria"/>
          <w:b/>
          <w:sz w:val="24"/>
          <w:szCs w:val="24"/>
          <w:lang w:val="en-GB"/>
        </w:rPr>
      </w:pPr>
    </w:p>
    <w:p w14:paraId="0F684E35" w14:textId="2F8CF017" w:rsidR="001A18A5" w:rsidRDefault="001A18A5" w:rsidP="00A377FC">
      <w:pPr>
        <w:spacing w:line="260" w:lineRule="auto"/>
        <w:rPr>
          <w:rFonts w:ascii="Cambria" w:hAnsi="Cambria"/>
          <w:b/>
          <w:sz w:val="24"/>
          <w:szCs w:val="24"/>
          <w:lang w:val="en-GB"/>
        </w:rPr>
      </w:pPr>
    </w:p>
    <w:p w14:paraId="4CE37BF8" w14:textId="4E17BC39" w:rsidR="001A18A5" w:rsidRDefault="001A18A5" w:rsidP="00A377FC">
      <w:pPr>
        <w:spacing w:line="260" w:lineRule="auto"/>
        <w:rPr>
          <w:rFonts w:ascii="Cambria" w:hAnsi="Cambria"/>
          <w:b/>
          <w:sz w:val="24"/>
          <w:szCs w:val="24"/>
          <w:lang w:val="en-GB"/>
        </w:rPr>
      </w:pPr>
    </w:p>
    <w:p w14:paraId="7F9CBC75" w14:textId="3AF6C7F8" w:rsidR="001A18A5" w:rsidRDefault="001A18A5" w:rsidP="00A377FC">
      <w:pPr>
        <w:spacing w:line="260" w:lineRule="auto"/>
        <w:rPr>
          <w:rFonts w:ascii="Cambria" w:hAnsi="Cambria"/>
          <w:b/>
          <w:sz w:val="24"/>
          <w:szCs w:val="24"/>
          <w:lang w:val="en-GB"/>
        </w:rPr>
      </w:pPr>
    </w:p>
    <w:p w14:paraId="5C2D5216" w14:textId="77777777" w:rsidR="001A18A5" w:rsidRDefault="001A18A5" w:rsidP="001A18A5">
      <w:pPr>
        <w:spacing w:line="260" w:lineRule="auto"/>
        <w:jc w:val="center"/>
        <w:rPr>
          <w:rFonts w:ascii="Cambria" w:hAnsi="Cambria"/>
          <w:b/>
          <w:sz w:val="20"/>
          <w:szCs w:val="20"/>
          <w:lang w:val="en-GB"/>
        </w:rPr>
      </w:pPr>
    </w:p>
    <w:p w14:paraId="12C4953E" w14:textId="1F1DFADA" w:rsidR="001A18A5" w:rsidRPr="00B44C4D" w:rsidRDefault="001A18A5" w:rsidP="001A18A5">
      <w:pPr>
        <w:spacing w:line="260" w:lineRule="auto"/>
        <w:jc w:val="center"/>
        <w:rPr>
          <w:rFonts w:ascii="Cambria" w:hAnsi="Cambria"/>
          <w:b/>
          <w:sz w:val="20"/>
          <w:szCs w:val="20"/>
          <w:lang w:val="en-GB"/>
        </w:rPr>
      </w:pPr>
      <w:r w:rsidRPr="00B44C4D">
        <w:rPr>
          <w:rFonts w:ascii="Cambria" w:hAnsi="Cambria"/>
          <w:b/>
          <w:sz w:val="20"/>
          <w:szCs w:val="20"/>
          <w:lang w:val="en-GB"/>
        </w:rPr>
        <w:lastRenderedPageBreak/>
        <w:t>APPENDIX IV THE INVITATION TO SUBMIT A TENDER</w:t>
      </w:r>
    </w:p>
    <w:p w14:paraId="626774B2" w14:textId="32EA2B45" w:rsidR="001A18A5" w:rsidRPr="00B44C4D" w:rsidRDefault="00F33D1B" w:rsidP="001A18A5">
      <w:pPr>
        <w:pStyle w:val="ListParagraph"/>
        <w:tabs>
          <w:tab w:val="left" w:pos="567"/>
        </w:tabs>
        <w:spacing w:line="260" w:lineRule="auto"/>
        <w:ind w:left="360"/>
        <w:jc w:val="center"/>
        <w:rPr>
          <w:rFonts w:ascii="Cambria" w:hAnsi="Cambria"/>
          <w:b/>
          <w:sz w:val="20"/>
          <w:szCs w:val="20"/>
          <w:lang w:val="en-GB"/>
        </w:rPr>
      </w:pPr>
      <w:r w:rsidRPr="00B44C4D">
        <w:rPr>
          <w:rFonts w:ascii="Cambria" w:hAnsi="Cambria"/>
          <w:b/>
          <w:sz w:val="20"/>
          <w:szCs w:val="20"/>
          <w:lang w:val="en-GB"/>
        </w:rPr>
        <w:t>DECLARATION ON FULFILLMENT OF TECHNICAL AND PROFESSIONAL ABILITY</w:t>
      </w:r>
    </w:p>
    <w:p w14:paraId="5C8AB993" w14:textId="77777777" w:rsidR="00F33D1B" w:rsidRPr="00B44C4D" w:rsidRDefault="00F33D1B" w:rsidP="001A18A5">
      <w:pPr>
        <w:pStyle w:val="ListParagraph"/>
        <w:tabs>
          <w:tab w:val="left" w:pos="567"/>
        </w:tabs>
        <w:spacing w:line="260" w:lineRule="auto"/>
        <w:ind w:left="360"/>
        <w:jc w:val="center"/>
        <w:rPr>
          <w:rFonts w:ascii="Cambria" w:hAnsi="Cambria"/>
          <w:b/>
          <w:sz w:val="20"/>
          <w:szCs w:val="20"/>
          <w:lang w:val="en-GB"/>
        </w:rPr>
      </w:pPr>
    </w:p>
    <w:p w14:paraId="2B4B4DEF" w14:textId="76D15E30" w:rsidR="001A18A5" w:rsidRPr="00B44C4D" w:rsidRDefault="001A18A5" w:rsidP="001A18A5">
      <w:pPr>
        <w:pStyle w:val="ListParagraph"/>
        <w:tabs>
          <w:tab w:val="left" w:pos="567"/>
        </w:tabs>
        <w:ind w:left="526"/>
        <w:jc w:val="center"/>
        <w:rPr>
          <w:rFonts w:ascii="Cambria" w:hAnsi="Cambria"/>
          <w:b/>
          <w:sz w:val="20"/>
          <w:szCs w:val="20"/>
          <w:lang w:val="en-GB"/>
        </w:rPr>
      </w:pPr>
      <w:r w:rsidRPr="00B44C4D">
        <w:rPr>
          <w:rFonts w:ascii="Cambria" w:hAnsi="Cambria"/>
          <w:bCs/>
          <w:sz w:val="20"/>
          <w:szCs w:val="20"/>
          <w:lang w:val="en-GB" w:bidi="hr-HR"/>
        </w:rPr>
        <w:t>Procurement number</w:t>
      </w:r>
      <w:r w:rsidRPr="00B44C4D">
        <w:rPr>
          <w:rFonts w:ascii="Cambria" w:hAnsi="Cambria"/>
          <w:sz w:val="20"/>
          <w:szCs w:val="20"/>
          <w:lang w:val="en-GB"/>
        </w:rPr>
        <w:t xml:space="preserve">: </w:t>
      </w:r>
      <w:r w:rsidRPr="00B44C4D">
        <w:rPr>
          <w:rFonts w:ascii="Cambria" w:hAnsi="Cambria"/>
          <w:b/>
          <w:sz w:val="20"/>
          <w:szCs w:val="20"/>
          <w:lang w:val="en-GB"/>
        </w:rPr>
        <w:t>KK.03.2.2.06.0019-21032022</w:t>
      </w:r>
      <w:r w:rsidR="00520640" w:rsidRPr="00B44C4D">
        <w:rPr>
          <w:rFonts w:ascii="Cambria" w:hAnsi="Cambria"/>
          <w:b/>
          <w:sz w:val="20"/>
          <w:szCs w:val="20"/>
          <w:lang w:val="en-GB"/>
        </w:rPr>
        <w:t>-1</w:t>
      </w:r>
    </w:p>
    <w:p w14:paraId="421D51E2" w14:textId="202D0240" w:rsidR="001A18A5" w:rsidRPr="00B44C4D" w:rsidRDefault="001A18A5" w:rsidP="001A18A5">
      <w:pPr>
        <w:pStyle w:val="ListParagraph"/>
        <w:tabs>
          <w:tab w:val="left" w:pos="567"/>
        </w:tabs>
        <w:ind w:left="526"/>
        <w:jc w:val="center"/>
        <w:rPr>
          <w:rFonts w:ascii="Cambria" w:hAnsi="Cambria"/>
          <w:bCs/>
          <w:sz w:val="20"/>
          <w:szCs w:val="20"/>
          <w:lang w:val="en-GB" w:bidi="hr-HR"/>
        </w:rPr>
      </w:pPr>
      <w:r w:rsidRPr="00B44C4D">
        <w:rPr>
          <w:rFonts w:ascii="Cambria" w:hAnsi="Cambria"/>
          <w:bCs/>
          <w:sz w:val="20"/>
          <w:szCs w:val="20"/>
          <w:lang w:val="en-GB" w:bidi="hr-HR"/>
        </w:rPr>
        <w:t xml:space="preserve">Name of procurement: </w:t>
      </w:r>
      <w:r w:rsidRPr="00B44C4D">
        <w:rPr>
          <w:rFonts w:ascii="Cambria" w:hAnsi="Cambria"/>
          <w:b/>
          <w:sz w:val="20"/>
          <w:szCs w:val="20"/>
          <w:lang w:val="en-GB" w:bidi="hr-HR"/>
        </w:rPr>
        <w:t>Procurement of digitally controlled CNC lathe machine with feeder</w:t>
      </w:r>
    </w:p>
    <w:p w14:paraId="45F9D5B5" w14:textId="79BC21B8" w:rsidR="001A18A5" w:rsidRPr="00B44C4D" w:rsidRDefault="001A18A5" w:rsidP="001A18A5">
      <w:pPr>
        <w:spacing w:line="240" w:lineRule="auto"/>
        <w:jc w:val="center"/>
        <w:rPr>
          <w:rFonts w:ascii="Cambria" w:hAnsi="Cambria"/>
          <w:bCs/>
          <w:color w:val="000000" w:themeColor="text1"/>
          <w:sz w:val="20"/>
          <w:szCs w:val="20"/>
        </w:rPr>
      </w:pPr>
      <w:r w:rsidRPr="00B44C4D">
        <w:rPr>
          <w:rFonts w:ascii="Cambria" w:hAnsi="Cambria"/>
          <w:bCs/>
          <w:color w:val="000000" w:themeColor="text1"/>
          <w:sz w:val="20"/>
          <w:szCs w:val="20"/>
        </w:rPr>
        <w:t xml:space="preserve">For the purpose of demonstrating the technical and professional qualifications required under item 4.2. of the Procurement Documentation I am making this:  </w:t>
      </w:r>
    </w:p>
    <w:p w14:paraId="1C8862B0" w14:textId="77777777" w:rsidR="001A18A5" w:rsidRPr="00B44C4D" w:rsidRDefault="001A18A5" w:rsidP="001A18A5">
      <w:pPr>
        <w:tabs>
          <w:tab w:val="left" w:pos="567"/>
        </w:tabs>
        <w:spacing w:line="260" w:lineRule="auto"/>
        <w:jc w:val="center"/>
        <w:rPr>
          <w:rFonts w:ascii="Cambria" w:hAnsi="Cambria"/>
          <w:b/>
          <w:bCs/>
          <w:sz w:val="20"/>
          <w:szCs w:val="20"/>
          <w:lang w:val="en-GB"/>
        </w:rPr>
      </w:pPr>
      <w:r w:rsidRPr="00B44C4D">
        <w:rPr>
          <w:rFonts w:ascii="Cambria" w:hAnsi="Cambria"/>
          <w:b/>
          <w:bCs/>
          <w:sz w:val="20"/>
          <w:szCs w:val="20"/>
          <w:lang w:val="en-GB"/>
        </w:rPr>
        <w:t>DECLARATION</w:t>
      </w:r>
    </w:p>
    <w:p w14:paraId="7CE29268" w14:textId="027C60AC" w:rsidR="001A18A5" w:rsidRPr="00B44C4D" w:rsidRDefault="001A18A5" w:rsidP="001A18A5">
      <w:pPr>
        <w:tabs>
          <w:tab w:val="left" w:pos="567"/>
        </w:tabs>
        <w:spacing w:line="240" w:lineRule="auto"/>
        <w:jc w:val="both"/>
        <w:rPr>
          <w:rFonts w:ascii="Cambria" w:hAnsi="Cambria"/>
          <w:bCs/>
          <w:color w:val="000000" w:themeColor="text1"/>
          <w:sz w:val="20"/>
          <w:szCs w:val="20"/>
        </w:rPr>
      </w:pPr>
      <w:r w:rsidRPr="00B44C4D">
        <w:rPr>
          <w:rFonts w:ascii="Cambria" w:hAnsi="Cambria"/>
          <w:bCs/>
          <w:color w:val="000000" w:themeColor="text1"/>
          <w:sz w:val="20"/>
          <w:szCs w:val="20"/>
        </w:rPr>
        <w:t>whereby I  ____________________________ (name and family name)  from _____________________________________ (residential address), ID number ('OIB</w:t>
      </w:r>
      <w:r w:rsidRPr="00B44C4D">
        <w:rPr>
          <w:color w:val="000000" w:themeColor="text1"/>
          <w:sz w:val="20"/>
          <w:szCs w:val="20"/>
        </w:rPr>
        <w:footnoteReference w:id="2"/>
      </w:r>
      <w:r w:rsidRPr="00B44C4D">
        <w:rPr>
          <w:rFonts w:ascii="Cambria" w:hAnsi="Cambria"/>
          <w:bCs/>
          <w:color w:val="000000" w:themeColor="text1"/>
          <w:sz w:val="20"/>
          <w:szCs w:val="20"/>
        </w:rPr>
        <w:t>'):_______________________, ID card no. _______________ issued by __________________________________ as a legally authorised person to represent the economic operator _______________________   (name and seat of the economic operator, ID no. ('OIB'</w:t>
      </w:r>
      <w:r w:rsidRPr="00B44C4D">
        <w:rPr>
          <w:color w:val="000000" w:themeColor="text1"/>
          <w:sz w:val="20"/>
          <w:szCs w:val="20"/>
        </w:rPr>
        <w:footnoteReference w:id="3"/>
      </w:r>
      <w:r w:rsidRPr="00B44C4D">
        <w:rPr>
          <w:rFonts w:ascii="Cambria" w:hAnsi="Cambria"/>
          <w:bCs/>
          <w:color w:val="000000" w:themeColor="text1"/>
          <w:sz w:val="20"/>
          <w:szCs w:val="20"/>
        </w:rPr>
        <w:t xml:space="preserve">) under substantive and criminal liability declare:   </w:t>
      </w:r>
      <w:bookmarkStart w:id="43" w:name="_Hlk485142311"/>
    </w:p>
    <w:p w14:paraId="1B179678" w14:textId="312DAC71" w:rsidR="001A18A5" w:rsidRPr="00B44C4D" w:rsidRDefault="001A18A5" w:rsidP="001A18A5">
      <w:pPr>
        <w:pStyle w:val="ListParagraph"/>
        <w:numPr>
          <w:ilvl w:val="0"/>
          <w:numId w:val="17"/>
        </w:numPr>
        <w:tabs>
          <w:tab w:val="left" w:pos="567"/>
        </w:tabs>
        <w:spacing w:line="260" w:lineRule="auto"/>
        <w:ind w:left="567" w:hanging="207"/>
        <w:jc w:val="both"/>
        <w:rPr>
          <w:rFonts w:ascii="Cambria" w:hAnsi="Cambria"/>
          <w:bCs/>
          <w:color w:val="000000" w:themeColor="text1"/>
          <w:sz w:val="20"/>
          <w:szCs w:val="20"/>
        </w:rPr>
      </w:pPr>
      <w:r w:rsidRPr="00B44C4D">
        <w:rPr>
          <w:rFonts w:ascii="Cambria" w:hAnsi="Cambria"/>
          <w:bCs/>
          <w:color w:val="000000" w:themeColor="text1"/>
          <w:sz w:val="20"/>
          <w:szCs w:val="20"/>
        </w:rPr>
        <w:t>that the tenderer/consortium of tenderers has made the following deliveries of the same or similar subject of procurement, in the year in which the public procurement procedure was initiated and during the three years preceding that year</w:t>
      </w:r>
      <w:r w:rsidR="00E6448F" w:rsidRPr="00B44C4D">
        <w:rPr>
          <w:rFonts w:ascii="Cambria" w:hAnsi="Cambria"/>
          <w:bCs/>
          <w:color w:val="000000" w:themeColor="text1"/>
          <w:sz w:val="20"/>
          <w:szCs w:val="20"/>
        </w:rPr>
        <w:t>:</w:t>
      </w:r>
    </w:p>
    <w:p w14:paraId="72F448A4" w14:textId="789565B9" w:rsidR="001A18A5" w:rsidRPr="00B44C4D" w:rsidRDefault="001A18A5" w:rsidP="001A18A5">
      <w:pPr>
        <w:tabs>
          <w:tab w:val="left" w:pos="567"/>
        </w:tabs>
        <w:spacing w:line="260" w:lineRule="auto"/>
        <w:jc w:val="center"/>
        <w:rPr>
          <w:rFonts w:ascii="Cambria" w:hAnsi="Cambria"/>
          <w:b/>
          <w:bCs/>
          <w:color w:val="0070C0"/>
          <w:sz w:val="20"/>
          <w:szCs w:val="20"/>
          <w:lang w:val="en-GB"/>
        </w:rPr>
      </w:pPr>
      <w:r w:rsidRPr="00B44C4D">
        <w:rPr>
          <w:rFonts w:ascii="Cambria" w:hAnsi="Cambria"/>
          <w:b/>
          <w:bCs/>
          <w:sz w:val="20"/>
          <w:szCs w:val="20"/>
          <w:lang w:val="en-GB"/>
        </w:rPr>
        <w:t xml:space="preserve">LIST OF MADE DELIVERIES </w:t>
      </w:r>
      <w:r w:rsidRPr="00B44C4D">
        <w:rPr>
          <w:rFonts w:ascii="Cambria" w:hAnsi="Cambria"/>
          <w:b/>
          <w:bCs/>
          <w:color w:val="0070C0"/>
          <w:sz w:val="20"/>
          <w:szCs w:val="20"/>
          <w:lang w:val="en-GB"/>
        </w:rPr>
        <w:t xml:space="preserve"> </w:t>
      </w:r>
    </w:p>
    <w:p w14:paraId="166C4FBD" w14:textId="5A2017D3" w:rsidR="003416A7" w:rsidRPr="00B44C4D" w:rsidRDefault="003416A7" w:rsidP="003416A7">
      <w:pPr>
        <w:tabs>
          <w:tab w:val="left" w:pos="567"/>
        </w:tabs>
        <w:spacing w:line="260" w:lineRule="auto"/>
        <w:rPr>
          <w:rFonts w:ascii="Cambria" w:hAnsi="Cambria"/>
          <w:b/>
          <w:bCs/>
          <w:sz w:val="20"/>
          <w:szCs w:val="20"/>
          <w:lang w:val="en-GB"/>
        </w:rPr>
      </w:pPr>
      <w:r w:rsidRPr="00B44C4D">
        <w:rPr>
          <w:rFonts w:ascii="Cambria" w:hAnsi="Cambria"/>
          <w:b/>
          <w:bCs/>
          <w:sz w:val="20"/>
          <w:szCs w:val="20"/>
          <w:lang w:val="en-GB"/>
        </w:rPr>
        <w:t>Group 1.</w:t>
      </w:r>
    </w:p>
    <w:tbl>
      <w:tblPr>
        <w:tblW w:w="9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260"/>
        <w:gridCol w:w="2188"/>
        <w:gridCol w:w="1720"/>
        <w:gridCol w:w="2105"/>
      </w:tblGrid>
      <w:tr w:rsidR="001A18A5" w:rsidRPr="00B44C4D" w14:paraId="07B9F696" w14:textId="77777777" w:rsidTr="00B44C4D">
        <w:trPr>
          <w:trHeight w:val="700"/>
          <w:jc w:val="center"/>
        </w:trPr>
        <w:tc>
          <w:tcPr>
            <w:tcW w:w="568" w:type="dxa"/>
            <w:vAlign w:val="center"/>
          </w:tcPr>
          <w:p w14:paraId="2093AD9F" w14:textId="77777777" w:rsidR="001A18A5" w:rsidRPr="00B44C4D" w:rsidRDefault="001A18A5"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No </w:t>
            </w:r>
          </w:p>
        </w:tc>
        <w:tc>
          <w:tcPr>
            <w:tcW w:w="3260" w:type="dxa"/>
            <w:vAlign w:val="center"/>
          </w:tcPr>
          <w:p w14:paraId="5C7871EB" w14:textId="77777777" w:rsidR="001A18A5" w:rsidRPr="00B44C4D" w:rsidRDefault="001A18A5"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Name of the other contracting party</w:t>
            </w:r>
          </w:p>
        </w:tc>
        <w:tc>
          <w:tcPr>
            <w:tcW w:w="2188" w:type="dxa"/>
            <w:vAlign w:val="center"/>
          </w:tcPr>
          <w:p w14:paraId="13B73750" w14:textId="77777777" w:rsidR="001A18A5" w:rsidRPr="00B44C4D" w:rsidRDefault="001A18A5"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Contract subject </w:t>
            </w:r>
          </w:p>
        </w:tc>
        <w:tc>
          <w:tcPr>
            <w:tcW w:w="1720" w:type="dxa"/>
            <w:vAlign w:val="center"/>
          </w:tcPr>
          <w:p w14:paraId="76D1C3F6" w14:textId="77777777" w:rsidR="001A18A5" w:rsidRPr="00B44C4D" w:rsidRDefault="001A18A5"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Contract amount, without VAT, HRK </w:t>
            </w:r>
          </w:p>
        </w:tc>
        <w:tc>
          <w:tcPr>
            <w:tcW w:w="2105" w:type="dxa"/>
            <w:vAlign w:val="center"/>
          </w:tcPr>
          <w:p w14:paraId="6857B4A4" w14:textId="77777777" w:rsidR="001A18A5" w:rsidRPr="00B44C4D" w:rsidRDefault="001A18A5"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Date/place of performance </w:t>
            </w:r>
            <w:r w:rsidRPr="00B44C4D">
              <w:rPr>
                <w:rFonts w:ascii="Cambria" w:hAnsi="Cambria"/>
                <w:b/>
                <w:bCs/>
                <w:i/>
                <w:color w:val="0070C0"/>
                <w:sz w:val="18"/>
                <w:szCs w:val="18"/>
                <w:lang w:val="en-GB"/>
              </w:rPr>
              <w:t xml:space="preserve"> </w:t>
            </w:r>
          </w:p>
        </w:tc>
      </w:tr>
      <w:tr w:rsidR="001A18A5" w:rsidRPr="00B44C4D" w14:paraId="6FEAB874" w14:textId="77777777" w:rsidTr="00B44C4D">
        <w:trPr>
          <w:trHeight w:val="204"/>
          <w:jc w:val="center"/>
        </w:trPr>
        <w:tc>
          <w:tcPr>
            <w:tcW w:w="568" w:type="dxa"/>
            <w:vAlign w:val="center"/>
          </w:tcPr>
          <w:p w14:paraId="04358767" w14:textId="77777777" w:rsidR="001A18A5" w:rsidRPr="00B44C4D" w:rsidRDefault="001A18A5" w:rsidP="00C7259F">
            <w:pPr>
              <w:tabs>
                <w:tab w:val="left" w:pos="567"/>
              </w:tabs>
              <w:spacing w:after="0" w:line="240" w:lineRule="auto"/>
              <w:jc w:val="center"/>
              <w:rPr>
                <w:rFonts w:ascii="Cambria" w:hAnsi="Cambria"/>
                <w:sz w:val="18"/>
                <w:szCs w:val="18"/>
                <w:lang w:val="en-GB"/>
              </w:rPr>
            </w:pPr>
            <w:r w:rsidRPr="00B44C4D">
              <w:rPr>
                <w:rFonts w:ascii="Cambria" w:hAnsi="Cambria"/>
                <w:sz w:val="18"/>
                <w:szCs w:val="18"/>
                <w:lang w:val="en-GB"/>
              </w:rPr>
              <w:t>1.</w:t>
            </w:r>
          </w:p>
        </w:tc>
        <w:tc>
          <w:tcPr>
            <w:tcW w:w="3260" w:type="dxa"/>
            <w:vAlign w:val="center"/>
          </w:tcPr>
          <w:p w14:paraId="149822A8"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2188" w:type="dxa"/>
          </w:tcPr>
          <w:p w14:paraId="2B764F44" w14:textId="77777777" w:rsidR="001A18A5" w:rsidRPr="00B44C4D" w:rsidRDefault="001A18A5" w:rsidP="00C7259F">
            <w:pPr>
              <w:tabs>
                <w:tab w:val="left" w:pos="567"/>
              </w:tabs>
              <w:spacing w:after="0" w:line="240" w:lineRule="auto"/>
              <w:rPr>
                <w:rFonts w:ascii="Cambria" w:hAnsi="Cambria"/>
                <w:sz w:val="18"/>
                <w:szCs w:val="18"/>
                <w:lang w:val="en-GB"/>
              </w:rPr>
            </w:pPr>
          </w:p>
        </w:tc>
        <w:tc>
          <w:tcPr>
            <w:tcW w:w="1720" w:type="dxa"/>
            <w:vAlign w:val="center"/>
          </w:tcPr>
          <w:p w14:paraId="74CB9B12"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2105" w:type="dxa"/>
            <w:vAlign w:val="center"/>
          </w:tcPr>
          <w:p w14:paraId="42090AA8"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r>
      <w:tr w:rsidR="001A18A5" w:rsidRPr="00B44C4D" w14:paraId="40EB84E3" w14:textId="77777777" w:rsidTr="00B44C4D">
        <w:trPr>
          <w:trHeight w:val="215"/>
          <w:jc w:val="center"/>
        </w:trPr>
        <w:tc>
          <w:tcPr>
            <w:tcW w:w="568" w:type="dxa"/>
            <w:vAlign w:val="center"/>
          </w:tcPr>
          <w:p w14:paraId="1AB329C9" w14:textId="77777777" w:rsidR="001A18A5" w:rsidRPr="00B44C4D" w:rsidRDefault="001A18A5" w:rsidP="00C7259F">
            <w:pPr>
              <w:tabs>
                <w:tab w:val="left" w:pos="567"/>
              </w:tabs>
              <w:spacing w:after="0" w:line="240" w:lineRule="auto"/>
              <w:jc w:val="center"/>
              <w:rPr>
                <w:rFonts w:ascii="Cambria" w:hAnsi="Cambria"/>
                <w:sz w:val="18"/>
                <w:szCs w:val="18"/>
                <w:lang w:val="en-GB"/>
              </w:rPr>
            </w:pPr>
            <w:r w:rsidRPr="00B44C4D">
              <w:rPr>
                <w:rFonts w:ascii="Cambria" w:hAnsi="Cambria"/>
                <w:sz w:val="18"/>
                <w:szCs w:val="18"/>
                <w:lang w:val="en-GB"/>
              </w:rPr>
              <w:t>2.</w:t>
            </w:r>
          </w:p>
        </w:tc>
        <w:tc>
          <w:tcPr>
            <w:tcW w:w="3260" w:type="dxa"/>
            <w:vAlign w:val="center"/>
          </w:tcPr>
          <w:p w14:paraId="6656D05F"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2188" w:type="dxa"/>
          </w:tcPr>
          <w:p w14:paraId="2B84A9E0"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1720" w:type="dxa"/>
            <w:vAlign w:val="center"/>
          </w:tcPr>
          <w:p w14:paraId="1B75B64B"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2105" w:type="dxa"/>
            <w:vAlign w:val="center"/>
          </w:tcPr>
          <w:p w14:paraId="0DDF0C67"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r>
      <w:tr w:rsidR="001A18A5" w:rsidRPr="00B44C4D" w14:paraId="396468D6" w14:textId="77777777" w:rsidTr="00B44C4D">
        <w:trPr>
          <w:trHeight w:val="218"/>
          <w:jc w:val="center"/>
        </w:trPr>
        <w:tc>
          <w:tcPr>
            <w:tcW w:w="568" w:type="dxa"/>
            <w:vAlign w:val="center"/>
          </w:tcPr>
          <w:p w14:paraId="2655DE85" w14:textId="5C8C91C4" w:rsidR="001A18A5" w:rsidRPr="00B44C4D" w:rsidRDefault="003416A7" w:rsidP="003416A7">
            <w:pPr>
              <w:tabs>
                <w:tab w:val="left" w:pos="567"/>
              </w:tabs>
              <w:spacing w:after="0" w:line="240" w:lineRule="auto"/>
              <w:rPr>
                <w:rFonts w:ascii="Cambria" w:hAnsi="Cambria"/>
                <w:sz w:val="18"/>
                <w:szCs w:val="18"/>
                <w:lang w:val="en-GB"/>
              </w:rPr>
            </w:pPr>
            <w:r w:rsidRPr="00B44C4D">
              <w:rPr>
                <w:rFonts w:ascii="Cambria" w:hAnsi="Cambria"/>
                <w:sz w:val="18"/>
                <w:szCs w:val="18"/>
                <w:lang w:val="en-GB"/>
              </w:rPr>
              <w:t xml:space="preserve">  3.</w:t>
            </w:r>
          </w:p>
        </w:tc>
        <w:tc>
          <w:tcPr>
            <w:tcW w:w="3260" w:type="dxa"/>
            <w:vAlign w:val="center"/>
          </w:tcPr>
          <w:p w14:paraId="474656ED"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2188" w:type="dxa"/>
          </w:tcPr>
          <w:p w14:paraId="7081AE4B"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1720" w:type="dxa"/>
            <w:vAlign w:val="center"/>
          </w:tcPr>
          <w:p w14:paraId="3A08582D"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c>
          <w:tcPr>
            <w:tcW w:w="2105" w:type="dxa"/>
            <w:vAlign w:val="center"/>
          </w:tcPr>
          <w:p w14:paraId="6D2B8399" w14:textId="77777777" w:rsidR="001A18A5" w:rsidRPr="00B44C4D" w:rsidRDefault="001A18A5" w:rsidP="00C7259F">
            <w:pPr>
              <w:tabs>
                <w:tab w:val="left" w:pos="567"/>
              </w:tabs>
              <w:spacing w:after="0" w:line="240" w:lineRule="auto"/>
              <w:jc w:val="center"/>
              <w:rPr>
                <w:rFonts w:ascii="Cambria" w:hAnsi="Cambria"/>
                <w:sz w:val="18"/>
                <w:szCs w:val="18"/>
                <w:lang w:val="en-GB"/>
              </w:rPr>
            </w:pPr>
          </w:p>
        </w:tc>
      </w:tr>
    </w:tbl>
    <w:p w14:paraId="54EAB014" w14:textId="2966B920" w:rsidR="003416A7" w:rsidRPr="00B44C4D" w:rsidRDefault="001A18A5" w:rsidP="001A18A5">
      <w:pPr>
        <w:tabs>
          <w:tab w:val="left" w:pos="567"/>
        </w:tabs>
        <w:jc w:val="both"/>
        <w:rPr>
          <w:rFonts w:ascii="Cambria" w:hAnsi="Cambria"/>
          <w:bCs/>
          <w:sz w:val="20"/>
          <w:szCs w:val="20"/>
          <w:highlight w:val="lightGray"/>
          <w:lang w:val="en-GB"/>
        </w:rPr>
      </w:pPr>
      <w:r w:rsidRPr="00B44C4D">
        <w:rPr>
          <w:rFonts w:ascii="Cambria" w:hAnsi="Cambria"/>
          <w:bCs/>
          <w:sz w:val="20"/>
          <w:szCs w:val="20"/>
          <w:highlight w:val="lightGray"/>
          <w:lang w:val="en-GB"/>
        </w:rPr>
        <w:t xml:space="preserve">Add rows as needed  </w:t>
      </w:r>
      <w:bookmarkEnd w:id="43"/>
    </w:p>
    <w:p w14:paraId="7E55AA39" w14:textId="7E193DD9" w:rsidR="003416A7" w:rsidRPr="00B44C4D" w:rsidRDefault="003416A7" w:rsidP="003416A7">
      <w:pPr>
        <w:tabs>
          <w:tab w:val="left" w:pos="567"/>
        </w:tabs>
        <w:spacing w:line="260" w:lineRule="auto"/>
        <w:rPr>
          <w:rFonts w:ascii="Cambria" w:hAnsi="Cambria"/>
          <w:b/>
          <w:bCs/>
          <w:sz w:val="20"/>
          <w:szCs w:val="20"/>
          <w:lang w:val="en-GB"/>
        </w:rPr>
      </w:pPr>
      <w:r w:rsidRPr="00B44C4D">
        <w:rPr>
          <w:rFonts w:ascii="Cambria" w:hAnsi="Cambria"/>
          <w:b/>
          <w:bCs/>
          <w:sz w:val="20"/>
          <w:szCs w:val="20"/>
          <w:lang w:val="en-GB"/>
        </w:rPr>
        <w:t>Group 2.</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262"/>
        <w:gridCol w:w="2190"/>
        <w:gridCol w:w="1721"/>
        <w:gridCol w:w="2107"/>
      </w:tblGrid>
      <w:tr w:rsidR="003416A7" w:rsidRPr="00B44C4D" w14:paraId="3CB06CC2" w14:textId="77777777" w:rsidTr="00B44C4D">
        <w:trPr>
          <w:trHeight w:val="475"/>
          <w:jc w:val="center"/>
        </w:trPr>
        <w:tc>
          <w:tcPr>
            <w:tcW w:w="568" w:type="dxa"/>
            <w:vAlign w:val="center"/>
          </w:tcPr>
          <w:p w14:paraId="3770596C" w14:textId="77777777" w:rsidR="003416A7" w:rsidRPr="00B44C4D" w:rsidRDefault="003416A7"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No </w:t>
            </w:r>
          </w:p>
        </w:tc>
        <w:tc>
          <w:tcPr>
            <w:tcW w:w="3262" w:type="dxa"/>
            <w:vAlign w:val="center"/>
          </w:tcPr>
          <w:p w14:paraId="6C2362DE" w14:textId="77777777" w:rsidR="003416A7" w:rsidRPr="00B44C4D" w:rsidRDefault="003416A7"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Name of the other contracting party</w:t>
            </w:r>
          </w:p>
        </w:tc>
        <w:tc>
          <w:tcPr>
            <w:tcW w:w="2190" w:type="dxa"/>
            <w:vAlign w:val="center"/>
          </w:tcPr>
          <w:p w14:paraId="2494C84D" w14:textId="77777777" w:rsidR="003416A7" w:rsidRPr="00B44C4D" w:rsidRDefault="003416A7"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Contract subject </w:t>
            </w:r>
          </w:p>
        </w:tc>
        <w:tc>
          <w:tcPr>
            <w:tcW w:w="1721" w:type="dxa"/>
            <w:vAlign w:val="center"/>
          </w:tcPr>
          <w:p w14:paraId="7AD4E9F1" w14:textId="77777777" w:rsidR="003416A7" w:rsidRPr="00B44C4D" w:rsidRDefault="003416A7"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Contract amount, without VAT, HRK </w:t>
            </w:r>
          </w:p>
        </w:tc>
        <w:tc>
          <w:tcPr>
            <w:tcW w:w="2107" w:type="dxa"/>
            <w:vAlign w:val="center"/>
          </w:tcPr>
          <w:p w14:paraId="551FB6B0" w14:textId="77777777" w:rsidR="003416A7" w:rsidRPr="00B44C4D" w:rsidRDefault="003416A7" w:rsidP="00C7259F">
            <w:pPr>
              <w:tabs>
                <w:tab w:val="left" w:pos="567"/>
              </w:tabs>
              <w:spacing w:after="0" w:line="240" w:lineRule="auto"/>
              <w:jc w:val="center"/>
              <w:rPr>
                <w:rFonts w:ascii="Cambria" w:hAnsi="Cambria"/>
                <w:b/>
                <w:bCs/>
                <w:sz w:val="18"/>
                <w:szCs w:val="18"/>
                <w:lang w:val="en-GB"/>
              </w:rPr>
            </w:pPr>
            <w:r w:rsidRPr="00B44C4D">
              <w:rPr>
                <w:rFonts w:ascii="Cambria" w:hAnsi="Cambria"/>
                <w:b/>
                <w:bCs/>
                <w:sz w:val="18"/>
                <w:szCs w:val="18"/>
                <w:lang w:val="en-GB"/>
              </w:rPr>
              <w:t xml:space="preserve">Date/place of performance </w:t>
            </w:r>
            <w:r w:rsidRPr="00B44C4D">
              <w:rPr>
                <w:rFonts w:ascii="Cambria" w:hAnsi="Cambria"/>
                <w:b/>
                <w:bCs/>
                <w:i/>
                <w:color w:val="0070C0"/>
                <w:sz w:val="18"/>
                <w:szCs w:val="18"/>
                <w:lang w:val="en-GB"/>
              </w:rPr>
              <w:t xml:space="preserve"> </w:t>
            </w:r>
          </w:p>
        </w:tc>
      </w:tr>
      <w:tr w:rsidR="003416A7" w:rsidRPr="00B44C4D" w14:paraId="2D7275EE" w14:textId="77777777" w:rsidTr="00B44C4D">
        <w:trPr>
          <w:trHeight w:val="222"/>
          <w:jc w:val="center"/>
        </w:trPr>
        <w:tc>
          <w:tcPr>
            <w:tcW w:w="568" w:type="dxa"/>
            <w:vAlign w:val="center"/>
          </w:tcPr>
          <w:p w14:paraId="57491AC1" w14:textId="77777777" w:rsidR="003416A7" w:rsidRPr="00B44C4D" w:rsidRDefault="003416A7" w:rsidP="00C7259F">
            <w:pPr>
              <w:tabs>
                <w:tab w:val="left" w:pos="567"/>
              </w:tabs>
              <w:spacing w:after="0" w:line="240" w:lineRule="auto"/>
              <w:jc w:val="center"/>
              <w:rPr>
                <w:rFonts w:ascii="Cambria" w:hAnsi="Cambria"/>
                <w:sz w:val="18"/>
                <w:szCs w:val="18"/>
                <w:lang w:val="en-GB"/>
              </w:rPr>
            </w:pPr>
            <w:r w:rsidRPr="00B44C4D">
              <w:rPr>
                <w:rFonts w:ascii="Cambria" w:hAnsi="Cambria"/>
                <w:sz w:val="18"/>
                <w:szCs w:val="18"/>
                <w:lang w:val="en-GB"/>
              </w:rPr>
              <w:t>1.</w:t>
            </w:r>
          </w:p>
        </w:tc>
        <w:tc>
          <w:tcPr>
            <w:tcW w:w="3262" w:type="dxa"/>
            <w:vAlign w:val="center"/>
          </w:tcPr>
          <w:p w14:paraId="2A943482"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2190" w:type="dxa"/>
          </w:tcPr>
          <w:p w14:paraId="12AF2344" w14:textId="77777777" w:rsidR="003416A7" w:rsidRPr="00B44C4D" w:rsidRDefault="003416A7" w:rsidP="00C7259F">
            <w:pPr>
              <w:tabs>
                <w:tab w:val="left" w:pos="567"/>
              </w:tabs>
              <w:spacing w:after="0" w:line="240" w:lineRule="auto"/>
              <w:rPr>
                <w:rFonts w:ascii="Cambria" w:hAnsi="Cambria"/>
                <w:sz w:val="18"/>
                <w:szCs w:val="18"/>
                <w:lang w:val="en-GB"/>
              </w:rPr>
            </w:pPr>
          </w:p>
        </w:tc>
        <w:tc>
          <w:tcPr>
            <w:tcW w:w="1721" w:type="dxa"/>
            <w:vAlign w:val="center"/>
          </w:tcPr>
          <w:p w14:paraId="63E8987B"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2107" w:type="dxa"/>
            <w:vAlign w:val="center"/>
          </w:tcPr>
          <w:p w14:paraId="6D2E8A09"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r>
      <w:tr w:rsidR="003416A7" w:rsidRPr="00B44C4D" w14:paraId="66971E89" w14:textId="77777777" w:rsidTr="00B44C4D">
        <w:trPr>
          <w:trHeight w:val="233"/>
          <w:jc w:val="center"/>
        </w:trPr>
        <w:tc>
          <w:tcPr>
            <w:tcW w:w="568" w:type="dxa"/>
            <w:vAlign w:val="center"/>
          </w:tcPr>
          <w:p w14:paraId="1B22EC47" w14:textId="77777777" w:rsidR="003416A7" w:rsidRPr="00B44C4D" w:rsidRDefault="003416A7" w:rsidP="00C7259F">
            <w:pPr>
              <w:tabs>
                <w:tab w:val="left" w:pos="567"/>
              </w:tabs>
              <w:spacing w:after="0" w:line="240" w:lineRule="auto"/>
              <w:jc w:val="center"/>
              <w:rPr>
                <w:rFonts w:ascii="Cambria" w:hAnsi="Cambria"/>
                <w:sz w:val="18"/>
                <w:szCs w:val="18"/>
                <w:lang w:val="en-GB"/>
              </w:rPr>
            </w:pPr>
            <w:r w:rsidRPr="00B44C4D">
              <w:rPr>
                <w:rFonts w:ascii="Cambria" w:hAnsi="Cambria"/>
                <w:sz w:val="18"/>
                <w:szCs w:val="18"/>
                <w:lang w:val="en-GB"/>
              </w:rPr>
              <w:t>2.</w:t>
            </w:r>
          </w:p>
        </w:tc>
        <w:tc>
          <w:tcPr>
            <w:tcW w:w="3262" w:type="dxa"/>
            <w:vAlign w:val="center"/>
          </w:tcPr>
          <w:p w14:paraId="25CF17D7"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2190" w:type="dxa"/>
          </w:tcPr>
          <w:p w14:paraId="14D267DA"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1721" w:type="dxa"/>
            <w:vAlign w:val="center"/>
          </w:tcPr>
          <w:p w14:paraId="66E6DA61"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2107" w:type="dxa"/>
            <w:vAlign w:val="center"/>
          </w:tcPr>
          <w:p w14:paraId="4154A051"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r>
      <w:tr w:rsidR="003416A7" w:rsidRPr="00B44C4D" w14:paraId="775A3045" w14:textId="77777777" w:rsidTr="00B44C4D">
        <w:trPr>
          <w:trHeight w:val="236"/>
          <w:jc w:val="center"/>
        </w:trPr>
        <w:tc>
          <w:tcPr>
            <w:tcW w:w="568" w:type="dxa"/>
            <w:vAlign w:val="center"/>
          </w:tcPr>
          <w:p w14:paraId="4E7B692D" w14:textId="23A60D0C" w:rsidR="003416A7" w:rsidRPr="00B44C4D" w:rsidRDefault="003416A7" w:rsidP="003416A7">
            <w:pPr>
              <w:tabs>
                <w:tab w:val="left" w:pos="567"/>
              </w:tabs>
              <w:spacing w:after="0" w:line="240" w:lineRule="auto"/>
              <w:rPr>
                <w:rFonts w:ascii="Cambria" w:hAnsi="Cambria"/>
                <w:sz w:val="18"/>
                <w:szCs w:val="18"/>
                <w:lang w:val="en-GB"/>
              </w:rPr>
            </w:pPr>
            <w:r w:rsidRPr="00B44C4D">
              <w:rPr>
                <w:rFonts w:ascii="Cambria" w:hAnsi="Cambria"/>
                <w:sz w:val="18"/>
                <w:szCs w:val="18"/>
                <w:lang w:val="en-GB"/>
              </w:rPr>
              <w:t xml:space="preserve">  3.</w:t>
            </w:r>
          </w:p>
        </w:tc>
        <w:tc>
          <w:tcPr>
            <w:tcW w:w="3262" w:type="dxa"/>
            <w:vAlign w:val="center"/>
          </w:tcPr>
          <w:p w14:paraId="6F7EC367"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2190" w:type="dxa"/>
          </w:tcPr>
          <w:p w14:paraId="6D1B415F"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1721" w:type="dxa"/>
            <w:vAlign w:val="center"/>
          </w:tcPr>
          <w:p w14:paraId="49A7DC90"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c>
          <w:tcPr>
            <w:tcW w:w="2107" w:type="dxa"/>
            <w:vAlign w:val="center"/>
          </w:tcPr>
          <w:p w14:paraId="47C54E50" w14:textId="77777777" w:rsidR="003416A7" w:rsidRPr="00B44C4D" w:rsidRDefault="003416A7" w:rsidP="00C7259F">
            <w:pPr>
              <w:tabs>
                <w:tab w:val="left" w:pos="567"/>
              </w:tabs>
              <w:spacing w:after="0" w:line="240" w:lineRule="auto"/>
              <w:jc w:val="center"/>
              <w:rPr>
                <w:rFonts w:ascii="Cambria" w:hAnsi="Cambria"/>
                <w:sz w:val="18"/>
                <w:szCs w:val="18"/>
                <w:lang w:val="en-GB"/>
              </w:rPr>
            </w:pPr>
          </w:p>
        </w:tc>
      </w:tr>
    </w:tbl>
    <w:p w14:paraId="09CFA766" w14:textId="15E16711" w:rsidR="003416A7" w:rsidRPr="00B44C4D" w:rsidRDefault="003416A7" w:rsidP="001A18A5">
      <w:pPr>
        <w:tabs>
          <w:tab w:val="left" w:pos="567"/>
        </w:tabs>
        <w:jc w:val="both"/>
        <w:rPr>
          <w:rFonts w:ascii="Cambria" w:hAnsi="Cambria"/>
          <w:bCs/>
          <w:sz w:val="20"/>
          <w:szCs w:val="20"/>
          <w:highlight w:val="lightGray"/>
          <w:lang w:val="en-GB"/>
        </w:rPr>
      </w:pPr>
      <w:r w:rsidRPr="00B44C4D">
        <w:rPr>
          <w:rFonts w:ascii="Cambria" w:hAnsi="Cambria"/>
          <w:bCs/>
          <w:sz w:val="20"/>
          <w:szCs w:val="20"/>
          <w:highlight w:val="lightGray"/>
          <w:lang w:val="en-GB"/>
        </w:rPr>
        <w:t xml:space="preserve">Add rows as needed  </w:t>
      </w:r>
    </w:p>
    <w:p w14:paraId="6E2DAA36" w14:textId="77777777" w:rsidR="001A18A5" w:rsidRPr="00B44C4D" w:rsidRDefault="001A18A5" w:rsidP="001A18A5">
      <w:pPr>
        <w:tabs>
          <w:tab w:val="left" w:pos="567"/>
        </w:tabs>
        <w:jc w:val="both"/>
        <w:rPr>
          <w:rFonts w:ascii="Cambria" w:hAnsi="Cambria"/>
          <w:bCs/>
          <w:sz w:val="20"/>
          <w:szCs w:val="20"/>
          <w:lang w:val="en-GB"/>
        </w:rPr>
      </w:pPr>
      <w:proofErr w:type="gramStart"/>
      <w:r w:rsidRPr="00B44C4D">
        <w:rPr>
          <w:rFonts w:ascii="Cambria" w:hAnsi="Cambria"/>
          <w:bCs/>
          <w:sz w:val="20"/>
          <w:szCs w:val="20"/>
          <w:lang w:val="en-GB"/>
        </w:rPr>
        <w:t xml:space="preserve">In </w:t>
      </w:r>
      <w:r w:rsidRPr="00B44C4D">
        <w:rPr>
          <w:rFonts w:ascii="Cambria" w:hAnsi="Cambria"/>
          <w:bCs/>
          <w:i/>
          <w:color w:val="0070C0"/>
          <w:sz w:val="20"/>
          <w:szCs w:val="20"/>
          <w:lang w:val="en-GB"/>
        </w:rPr>
        <w:t xml:space="preserve"> </w:t>
      </w:r>
      <w:r w:rsidRPr="00B44C4D">
        <w:rPr>
          <w:rFonts w:ascii="Cambria" w:hAnsi="Cambria"/>
          <w:bCs/>
          <w:sz w:val="20"/>
          <w:szCs w:val="20"/>
          <w:lang w:val="en-GB"/>
        </w:rPr>
        <w:t>_</w:t>
      </w:r>
      <w:proofErr w:type="gramEnd"/>
      <w:r w:rsidRPr="00B44C4D">
        <w:rPr>
          <w:rFonts w:ascii="Cambria" w:hAnsi="Cambria"/>
          <w:bCs/>
          <w:sz w:val="20"/>
          <w:szCs w:val="20"/>
          <w:lang w:val="en-GB"/>
        </w:rPr>
        <w:t>___________, __/__/20__.</w:t>
      </w:r>
      <w:r w:rsidRPr="00B44C4D">
        <w:rPr>
          <w:rFonts w:ascii="Cambria" w:hAnsi="Cambria"/>
          <w:bCs/>
          <w:sz w:val="20"/>
          <w:szCs w:val="20"/>
          <w:lang w:val="en-GB"/>
        </w:rPr>
        <w:tab/>
      </w:r>
      <w:r w:rsidRPr="00B44C4D">
        <w:rPr>
          <w:rFonts w:ascii="Cambria" w:hAnsi="Cambria"/>
          <w:bCs/>
          <w:sz w:val="20"/>
          <w:szCs w:val="20"/>
          <w:lang w:val="en-GB"/>
        </w:rPr>
        <w:tab/>
      </w:r>
      <w:r w:rsidRPr="00B44C4D">
        <w:rPr>
          <w:rFonts w:ascii="Cambria" w:hAnsi="Cambria"/>
          <w:bCs/>
          <w:sz w:val="20"/>
          <w:szCs w:val="20"/>
          <w:lang w:val="en-GB"/>
        </w:rPr>
        <w:tab/>
      </w:r>
      <w:r w:rsidRPr="00B44C4D">
        <w:rPr>
          <w:rFonts w:ascii="Cambria" w:hAnsi="Cambria"/>
          <w:bCs/>
          <w:sz w:val="20"/>
          <w:szCs w:val="20"/>
          <w:lang w:val="en-GB"/>
        </w:rPr>
        <w:tab/>
      </w:r>
      <w:r w:rsidRPr="00B44C4D">
        <w:rPr>
          <w:rFonts w:ascii="Cambria" w:hAnsi="Cambria"/>
          <w:bCs/>
          <w:sz w:val="20"/>
          <w:szCs w:val="20"/>
          <w:lang w:val="en-GB"/>
        </w:rPr>
        <w:tab/>
      </w:r>
      <w:r w:rsidRPr="00B44C4D">
        <w:rPr>
          <w:rFonts w:ascii="Cambria" w:hAnsi="Cambria"/>
          <w:bCs/>
          <w:sz w:val="20"/>
          <w:szCs w:val="20"/>
          <w:lang w:val="en-GB"/>
        </w:rPr>
        <w:tab/>
        <w:t xml:space="preserve">       </w:t>
      </w:r>
    </w:p>
    <w:p w14:paraId="68E7D3AC" w14:textId="77777777" w:rsidR="001A18A5" w:rsidRPr="00B44C4D" w:rsidRDefault="001A18A5" w:rsidP="001A18A5">
      <w:pPr>
        <w:tabs>
          <w:tab w:val="left" w:pos="567"/>
          <w:tab w:val="left" w:pos="924"/>
          <w:tab w:val="left" w:pos="4080"/>
          <w:tab w:val="right" w:pos="9070"/>
        </w:tabs>
        <w:rPr>
          <w:rFonts w:ascii="Cambria" w:hAnsi="Cambria"/>
          <w:bCs/>
          <w:sz w:val="20"/>
          <w:szCs w:val="20"/>
          <w:lang w:val="en-GB"/>
        </w:rPr>
      </w:pPr>
      <w:r w:rsidRPr="00B44C4D">
        <w:rPr>
          <w:rFonts w:ascii="Cambria" w:hAnsi="Cambria"/>
          <w:bCs/>
          <w:sz w:val="20"/>
          <w:szCs w:val="20"/>
          <w:lang w:val="en-GB"/>
        </w:rPr>
        <w:tab/>
      </w:r>
      <w:r w:rsidRPr="00B44C4D">
        <w:rPr>
          <w:rFonts w:ascii="Cambria" w:hAnsi="Cambria"/>
          <w:bCs/>
          <w:sz w:val="20"/>
          <w:szCs w:val="20"/>
          <w:lang w:val="en-GB"/>
        </w:rPr>
        <w:tab/>
        <w:t xml:space="preserve">                                                Stamp                          </w:t>
      </w:r>
      <w:r w:rsidRPr="00B44C4D">
        <w:rPr>
          <w:rFonts w:ascii="Cambria" w:hAnsi="Cambria"/>
          <w:bCs/>
          <w:sz w:val="20"/>
          <w:szCs w:val="20"/>
          <w:lang w:val="en-GB"/>
        </w:rPr>
        <w:tab/>
        <w:t xml:space="preserve"> FOR THE TENDERER:  </w:t>
      </w:r>
    </w:p>
    <w:p w14:paraId="20B069A5" w14:textId="77777777" w:rsidR="001A18A5" w:rsidRPr="00B44C4D" w:rsidRDefault="001A18A5" w:rsidP="001A18A5">
      <w:pPr>
        <w:tabs>
          <w:tab w:val="left" w:pos="567"/>
        </w:tabs>
        <w:jc w:val="right"/>
        <w:rPr>
          <w:rFonts w:ascii="Cambria" w:hAnsi="Cambria"/>
          <w:bCs/>
          <w:sz w:val="20"/>
          <w:szCs w:val="20"/>
          <w:lang w:val="en-GB"/>
        </w:rPr>
      </w:pPr>
      <w:r w:rsidRPr="00B44C4D">
        <w:rPr>
          <w:rFonts w:ascii="Cambria" w:hAnsi="Cambria"/>
          <w:bCs/>
          <w:sz w:val="20"/>
          <w:szCs w:val="20"/>
          <w:lang w:val="en-GB"/>
        </w:rPr>
        <w:t>________________________________</w:t>
      </w:r>
    </w:p>
    <w:p w14:paraId="2AD19198" w14:textId="77777777" w:rsidR="001A18A5" w:rsidRPr="00B44C4D" w:rsidRDefault="001A18A5" w:rsidP="001A18A5">
      <w:pPr>
        <w:tabs>
          <w:tab w:val="left" w:pos="567"/>
        </w:tabs>
        <w:spacing w:after="0" w:line="240" w:lineRule="auto"/>
        <w:jc w:val="right"/>
        <w:rPr>
          <w:rFonts w:ascii="Cambria" w:hAnsi="Cambria"/>
          <w:bCs/>
          <w:sz w:val="20"/>
          <w:szCs w:val="20"/>
          <w:lang w:val="en-GB"/>
        </w:rPr>
      </w:pPr>
      <w:r w:rsidRPr="00B44C4D">
        <w:rPr>
          <w:rFonts w:ascii="Cambria" w:hAnsi="Cambria"/>
          <w:bCs/>
          <w:sz w:val="20"/>
          <w:szCs w:val="20"/>
          <w:lang w:val="en-GB"/>
        </w:rPr>
        <w:t>(</w:t>
      </w:r>
      <w:proofErr w:type="gramStart"/>
      <w:r w:rsidRPr="00B44C4D">
        <w:rPr>
          <w:rFonts w:ascii="Cambria" w:hAnsi="Cambria"/>
          <w:bCs/>
          <w:sz w:val="20"/>
          <w:szCs w:val="20"/>
          <w:lang w:val="en-GB"/>
        </w:rPr>
        <w:t>signature</w:t>
      </w:r>
      <w:proofErr w:type="gramEnd"/>
      <w:r w:rsidRPr="00B44C4D">
        <w:rPr>
          <w:rFonts w:ascii="Cambria" w:hAnsi="Cambria"/>
          <w:bCs/>
          <w:sz w:val="20"/>
          <w:szCs w:val="20"/>
          <w:lang w:val="en-GB"/>
        </w:rPr>
        <w:t xml:space="preserve"> of the person authorized to represent</w:t>
      </w:r>
    </w:p>
    <w:p w14:paraId="44CB45F7" w14:textId="77777777" w:rsidR="001A18A5" w:rsidRPr="00B44C4D" w:rsidRDefault="001A18A5" w:rsidP="001A18A5">
      <w:pPr>
        <w:tabs>
          <w:tab w:val="left" w:pos="567"/>
        </w:tabs>
        <w:spacing w:after="0" w:line="240" w:lineRule="auto"/>
        <w:jc w:val="right"/>
        <w:rPr>
          <w:rFonts w:ascii="Cambria" w:hAnsi="Cambria"/>
          <w:bCs/>
          <w:sz w:val="20"/>
          <w:szCs w:val="20"/>
          <w:lang w:val="en-GB"/>
        </w:rPr>
      </w:pPr>
      <w:proofErr w:type="gramStart"/>
      <w:r w:rsidRPr="00B44C4D">
        <w:rPr>
          <w:rFonts w:ascii="Cambria" w:hAnsi="Cambria"/>
          <w:bCs/>
          <w:sz w:val="20"/>
          <w:szCs w:val="20"/>
          <w:lang w:val="en-GB"/>
        </w:rPr>
        <w:t>the  economic</w:t>
      </w:r>
      <w:proofErr w:type="gramEnd"/>
      <w:r w:rsidRPr="00B44C4D">
        <w:rPr>
          <w:rFonts w:ascii="Cambria" w:hAnsi="Cambria"/>
          <w:bCs/>
          <w:sz w:val="20"/>
          <w:szCs w:val="20"/>
          <w:lang w:val="en-GB"/>
        </w:rPr>
        <w:t xml:space="preserve"> operator)</w:t>
      </w:r>
    </w:p>
    <w:p w14:paraId="6E793A8E" w14:textId="1981D1C6" w:rsidR="00BA1672" w:rsidRPr="00A05500" w:rsidRDefault="00BA1672" w:rsidP="00BA1672">
      <w:pPr>
        <w:spacing w:line="260" w:lineRule="auto"/>
        <w:jc w:val="center"/>
        <w:rPr>
          <w:rFonts w:ascii="Cambria" w:hAnsi="Cambria"/>
          <w:b/>
          <w:sz w:val="24"/>
          <w:szCs w:val="24"/>
          <w:lang w:val="en-GB"/>
        </w:rPr>
      </w:pPr>
      <w:r w:rsidRPr="001A18A5">
        <w:rPr>
          <w:rFonts w:ascii="Cambria" w:hAnsi="Cambria"/>
          <w:b/>
          <w:sz w:val="20"/>
          <w:szCs w:val="20"/>
          <w:lang w:val="en-GB"/>
        </w:rPr>
        <w:lastRenderedPageBreak/>
        <w:t>APPENDIX V</w:t>
      </w:r>
      <w:r w:rsidRPr="00A05500">
        <w:rPr>
          <w:rFonts w:ascii="Cambria" w:hAnsi="Cambria"/>
          <w:b/>
          <w:sz w:val="24"/>
          <w:szCs w:val="24"/>
          <w:lang w:val="en-GB"/>
        </w:rPr>
        <w:t xml:space="preserve"> </w:t>
      </w:r>
      <w:r w:rsidRPr="00906416">
        <w:rPr>
          <w:rFonts w:ascii="Cambria" w:hAnsi="Cambria"/>
          <w:b/>
          <w:sz w:val="20"/>
          <w:szCs w:val="20"/>
          <w:lang w:val="en-GB"/>
        </w:rPr>
        <w:t>THE INVITATION TO SUBMIT A TENDER</w:t>
      </w:r>
    </w:p>
    <w:p w14:paraId="22C3E3E0" w14:textId="77777777" w:rsidR="00F33D1B" w:rsidRDefault="00F33D1B" w:rsidP="00BA1672">
      <w:pPr>
        <w:pStyle w:val="ListParagraph"/>
        <w:tabs>
          <w:tab w:val="left" w:pos="567"/>
        </w:tabs>
        <w:ind w:left="526"/>
        <w:jc w:val="center"/>
        <w:rPr>
          <w:rFonts w:ascii="Cambria" w:hAnsi="Cambria"/>
          <w:b/>
          <w:sz w:val="20"/>
          <w:szCs w:val="20"/>
          <w:lang w:val="en-GB"/>
        </w:rPr>
      </w:pPr>
      <w:r w:rsidRPr="00F33D1B">
        <w:rPr>
          <w:rFonts w:ascii="Cambria" w:hAnsi="Cambria"/>
          <w:b/>
          <w:sz w:val="20"/>
          <w:szCs w:val="20"/>
          <w:lang w:val="en-GB"/>
        </w:rPr>
        <w:t xml:space="preserve">DECLARATION ON FULFILLMENT OF THE CONDITIONS OF ECONOMIC AND FINANCIAL CAPACITY </w:t>
      </w:r>
    </w:p>
    <w:p w14:paraId="18F57E11" w14:textId="6B65501E" w:rsidR="00BA1672" w:rsidRDefault="00BA1672" w:rsidP="00BA1672">
      <w:pPr>
        <w:pStyle w:val="ListParagraph"/>
        <w:tabs>
          <w:tab w:val="left" w:pos="567"/>
        </w:tabs>
        <w:ind w:left="526"/>
        <w:jc w:val="center"/>
        <w:rPr>
          <w:rFonts w:ascii="Cambria" w:hAnsi="Cambria"/>
          <w:b/>
          <w:sz w:val="20"/>
          <w:szCs w:val="20"/>
          <w:lang w:val="en-GB"/>
        </w:rPr>
      </w:pPr>
      <w:r w:rsidRPr="00906416">
        <w:rPr>
          <w:rFonts w:ascii="Cambria" w:hAnsi="Cambria"/>
          <w:bCs/>
          <w:sz w:val="20"/>
          <w:szCs w:val="20"/>
          <w:lang w:val="en-GB" w:bidi="hr-HR"/>
        </w:rPr>
        <w:t>Procurement number</w:t>
      </w:r>
      <w:r w:rsidRPr="00906416">
        <w:rPr>
          <w:rFonts w:ascii="Cambria" w:hAnsi="Cambria"/>
          <w:sz w:val="20"/>
          <w:szCs w:val="20"/>
          <w:lang w:val="en-GB"/>
        </w:rPr>
        <w:t xml:space="preserve">: </w:t>
      </w:r>
      <w:r w:rsidRPr="004837AE">
        <w:rPr>
          <w:rFonts w:ascii="Cambria" w:hAnsi="Cambria"/>
          <w:b/>
          <w:lang w:val="en-GB"/>
        </w:rPr>
        <w:t>KK.03.2.2.06.0019-</w:t>
      </w:r>
      <w:r>
        <w:rPr>
          <w:rFonts w:ascii="Cambria" w:hAnsi="Cambria"/>
          <w:b/>
          <w:lang w:val="en-GB"/>
        </w:rPr>
        <w:t>21</w:t>
      </w:r>
      <w:r w:rsidRPr="004837AE">
        <w:rPr>
          <w:rFonts w:ascii="Cambria" w:hAnsi="Cambria"/>
          <w:b/>
          <w:lang w:val="en-GB"/>
        </w:rPr>
        <w:t>032022</w:t>
      </w:r>
      <w:r w:rsidR="00520640">
        <w:rPr>
          <w:rFonts w:ascii="Cambria" w:hAnsi="Cambria"/>
          <w:b/>
          <w:lang w:val="en-GB"/>
        </w:rPr>
        <w:t>-1</w:t>
      </w:r>
    </w:p>
    <w:p w14:paraId="0B906C30" w14:textId="77777777" w:rsidR="00BA1672" w:rsidRPr="001A18A5" w:rsidRDefault="00BA1672" w:rsidP="00BA1672">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Pr="00E6448F">
        <w:rPr>
          <w:rFonts w:ascii="Cambria" w:hAnsi="Cambria"/>
          <w:b/>
          <w:sz w:val="20"/>
          <w:szCs w:val="20"/>
          <w:lang w:val="en-GB" w:bidi="hr-HR"/>
        </w:rPr>
        <w:t>Procurement of digitally controlled CNC lathe machine with feeder</w:t>
      </w:r>
    </w:p>
    <w:p w14:paraId="2F67EB67" w14:textId="77777777" w:rsidR="00BA1672" w:rsidRDefault="00BA1672" w:rsidP="00F65F84">
      <w:pPr>
        <w:pStyle w:val="ListParagraph"/>
        <w:tabs>
          <w:tab w:val="left" w:pos="567"/>
        </w:tabs>
        <w:ind w:left="526"/>
        <w:jc w:val="center"/>
        <w:rPr>
          <w:rFonts w:ascii="Cambria" w:hAnsi="Cambria"/>
          <w:bCs/>
          <w:sz w:val="24"/>
          <w:szCs w:val="24"/>
          <w:lang w:val="en-GB"/>
        </w:rPr>
      </w:pPr>
    </w:p>
    <w:p w14:paraId="04845377" w14:textId="3E932E67" w:rsidR="00F65F84" w:rsidRPr="00BA1672" w:rsidRDefault="00F65F84" w:rsidP="00F65F84">
      <w:pPr>
        <w:pStyle w:val="ListParagraph"/>
        <w:tabs>
          <w:tab w:val="left" w:pos="567"/>
        </w:tabs>
        <w:ind w:left="526"/>
        <w:jc w:val="center"/>
        <w:rPr>
          <w:rFonts w:ascii="Cambria" w:hAnsi="Cambria"/>
          <w:bCs/>
          <w:sz w:val="20"/>
          <w:szCs w:val="20"/>
          <w:lang w:val="en-GB"/>
        </w:rPr>
      </w:pPr>
      <w:r w:rsidRPr="00BA1672">
        <w:rPr>
          <w:rFonts w:ascii="Cambria" w:hAnsi="Cambria"/>
          <w:bCs/>
          <w:sz w:val="20"/>
          <w:szCs w:val="20"/>
          <w:lang w:val="en-GB"/>
        </w:rPr>
        <w:t xml:space="preserve">For the purpose of demonstrating the financial qualifications required under item 4.3. of the Procurement Documentation I am making this: </w:t>
      </w:r>
    </w:p>
    <w:p w14:paraId="6382BF11" w14:textId="77777777" w:rsidR="00F65F84" w:rsidRPr="00BA1672" w:rsidRDefault="00F65F84" w:rsidP="00F65F84">
      <w:pPr>
        <w:tabs>
          <w:tab w:val="left" w:pos="567"/>
        </w:tabs>
        <w:spacing w:line="260" w:lineRule="auto"/>
        <w:jc w:val="center"/>
        <w:rPr>
          <w:rFonts w:ascii="Cambria" w:hAnsi="Cambria"/>
          <w:b/>
          <w:bCs/>
          <w:sz w:val="20"/>
          <w:szCs w:val="20"/>
          <w:lang w:val="en-GB"/>
        </w:rPr>
      </w:pPr>
      <w:r w:rsidRPr="00BA1672">
        <w:rPr>
          <w:rFonts w:ascii="Cambria" w:hAnsi="Cambria"/>
          <w:b/>
          <w:bCs/>
          <w:sz w:val="20"/>
          <w:szCs w:val="20"/>
          <w:lang w:val="en-GB"/>
        </w:rPr>
        <w:t>DECLARATION</w:t>
      </w:r>
    </w:p>
    <w:p w14:paraId="6296EE92" w14:textId="40BE9AEC" w:rsidR="00F65F84" w:rsidRPr="00BA1672" w:rsidRDefault="00F65F84" w:rsidP="00F65F84">
      <w:pPr>
        <w:tabs>
          <w:tab w:val="left" w:pos="567"/>
        </w:tabs>
        <w:spacing w:line="240" w:lineRule="auto"/>
        <w:jc w:val="both"/>
        <w:rPr>
          <w:rFonts w:ascii="Cambria" w:hAnsi="Cambria"/>
          <w:bCs/>
          <w:sz w:val="20"/>
          <w:szCs w:val="20"/>
          <w:lang w:val="en-GB"/>
        </w:rPr>
      </w:pPr>
      <w:r w:rsidRPr="00BA1672">
        <w:rPr>
          <w:rFonts w:ascii="Cambria" w:hAnsi="Cambria"/>
          <w:bCs/>
          <w:sz w:val="20"/>
          <w:szCs w:val="20"/>
          <w:lang w:val="en-GB"/>
        </w:rPr>
        <w:t>whereby I  ____________________________ (name and family name)  from _____________________________________ (residential address), ID number ('OIB</w:t>
      </w:r>
      <w:r w:rsidRPr="00BA1672">
        <w:rPr>
          <w:rStyle w:val="FootnoteReference"/>
          <w:rFonts w:ascii="Cambria" w:hAnsi="Cambria"/>
          <w:bCs/>
          <w:sz w:val="20"/>
          <w:szCs w:val="20"/>
          <w:lang w:val="en-GB"/>
        </w:rPr>
        <w:footnoteReference w:id="4"/>
      </w:r>
      <w:r w:rsidRPr="00BA1672">
        <w:rPr>
          <w:rFonts w:ascii="Cambria" w:hAnsi="Cambria"/>
          <w:bCs/>
          <w:sz w:val="20"/>
          <w:szCs w:val="20"/>
          <w:lang w:val="en-GB"/>
        </w:rPr>
        <w:t>'):_______________________, ID card no. _______________ issued by __________________________________ as a legally authorised person to represent the economic operator _______________________   (name and seat of the economic operator, ID no. ('OIB</w:t>
      </w:r>
      <w:r w:rsidRPr="00BA1672">
        <w:rPr>
          <w:rStyle w:val="FootnoteReference"/>
          <w:rFonts w:ascii="Cambria" w:hAnsi="Cambria"/>
          <w:bCs/>
          <w:sz w:val="20"/>
          <w:szCs w:val="20"/>
          <w:lang w:val="en-GB"/>
        </w:rPr>
        <w:footnoteReference w:id="5"/>
      </w:r>
      <w:r w:rsidRPr="00BA1672">
        <w:rPr>
          <w:rFonts w:ascii="Cambria" w:hAnsi="Cambria"/>
          <w:bCs/>
          <w:sz w:val="20"/>
          <w:szCs w:val="20"/>
          <w:lang w:val="en-GB"/>
        </w:rPr>
        <w:t xml:space="preserve">')under substantive and criminal liability declare:  </w:t>
      </w:r>
    </w:p>
    <w:p w14:paraId="534B4BB4" w14:textId="0F91C199" w:rsidR="00F65F84" w:rsidRDefault="00F65F84" w:rsidP="00BA1672">
      <w:pPr>
        <w:pStyle w:val="ListParagraph"/>
        <w:numPr>
          <w:ilvl w:val="0"/>
          <w:numId w:val="33"/>
        </w:numPr>
        <w:rPr>
          <w:rFonts w:ascii="Cambria" w:hAnsi="Cambria"/>
          <w:sz w:val="20"/>
          <w:szCs w:val="20"/>
          <w:lang w:val="en-GB"/>
        </w:rPr>
      </w:pPr>
      <w:r w:rsidRPr="00BA1672">
        <w:rPr>
          <w:rFonts w:ascii="Cambria" w:hAnsi="Cambria"/>
          <w:sz w:val="20"/>
          <w:szCs w:val="20"/>
          <w:lang w:val="en-GB"/>
        </w:rPr>
        <w:t>that the total annual turnover of the tenderer for the period of the last three available financial years is as follows:</w:t>
      </w:r>
    </w:p>
    <w:p w14:paraId="65BCCAA5" w14:textId="1C3790C1" w:rsidR="00BA1672" w:rsidRPr="00BA1672" w:rsidRDefault="00BA1672" w:rsidP="00BA1672">
      <w:pPr>
        <w:rPr>
          <w:rFonts w:ascii="Cambria" w:hAnsi="Cambria"/>
          <w:b/>
          <w:bCs/>
          <w:sz w:val="20"/>
          <w:szCs w:val="20"/>
          <w:lang w:val="en-GB"/>
        </w:rPr>
      </w:pPr>
      <w:r w:rsidRPr="00BA1672">
        <w:rPr>
          <w:rFonts w:ascii="Cambria" w:hAnsi="Cambria"/>
          <w:b/>
          <w:bCs/>
          <w:sz w:val="20"/>
          <w:szCs w:val="20"/>
          <w:lang w:val="en-GB"/>
        </w:rPr>
        <w:t>Group 1.</w:t>
      </w: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4"/>
        <w:gridCol w:w="3304"/>
      </w:tblGrid>
      <w:tr w:rsidR="00F65F84" w:rsidRPr="00BA1672" w14:paraId="27002096" w14:textId="77777777" w:rsidTr="00B44C4D">
        <w:trPr>
          <w:trHeight w:hRule="exact" w:val="333"/>
        </w:trPr>
        <w:tc>
          <w:tcPr>
            <w:tcW w:w="3304" w:type="dxa"/>
            <w:tcBorders>
              <w:bottom w:val="double" w:sz="4" w:space="0" w:color="auto"/>
            </w:tcBorders>
            <w:shd w:val="clear" w:color="auto" w:fill="auto"/>
            <w:vAlign w:val="center"/>
          </w:tcPr>
          <w:p w14:paraId="0AA40B1D" w14:textId="77777777" w:rsidR="00F65F84" w:rsidRPr="00BA1672" w:rsidRDefault="00F65F84" w:rsidP="00C7259F">
            <w:pPr>
              <w:rPr>
                <w:rFonts w:ascii="Cambria" w:hAnsi="Cambria"/>
                <w:b/>
                <w:sz w:val="20"/>
                <w:szCs w:val="20"/>
                <w:lang w:val="en-GB"/>
              </w:rPr>
            </w:pPr>
            <w:r w:rsidRPr="00BA1672">
              <w:rPr>
                <w:rFonts w:ascii="Cambria" w:hAnsi="Cambria"/>
                <w:b/>
                <w:sz w:val="20"/>
                <w:szCs w:val="20"/>
                <w:lang w:val="en-GB"/>
              </w:rPr>
              <w:t xml:space="preserve">YEAR  </w:t>
            </w:r>
          </w:p>
        </w:tc>
        <w:tc>
          <w:tcPr>
            <w:tcW w:w="3304" w:type="dxa"/>
            <w:tcBorders>
              <w:bottom w:val="double" w:sz="4" w:space="0" w:color="auto"/>
            </w:tcBorders>
            <w:shd w:val="clear" w:color="auto" w:fill="auto"/>
            <w:vAlign w:val="center"/>
          </w:tcPr>
          <w:p w14:paraId="524B1F64" w14:textId="77777777" w:rsidR="00F65F84" w:rsidRPr="00BA1672" w:rsidRDefault="00F65F84" w:rsidP="00C7259F">
            <w:pPr>
              <w:rPr>
                <w:rFonts w:ascii="Cambria" w:hAnsi="Cambria"/>
                <w:b/>
                <w:sz w:val="20"/>
                <w:szCs w:val="20"/>
                <w:lang w:val="en-GB"/>
              </w:rPr>
            </w:pPr>
            <w:r w:rsidRPr="00BA1672">
              <w:rPr>
                <w:rFonts w:ascii="Cambria" w:hAnsi="Cambria"/>
                <w:b/>
                <w:sz w:val="20"/>
                <w:szCs w:val="20"/>
                <w:lang w:val="en-GB"/>
              </w:rPr>
              <w:t xml:space="preserve">TOTAL (HRK / EUR)  </w:t>
            </w:r>
          </w:p>
        </w:tc>
      </w:tr>
      <w:tr w:rsidR="00F65F84" w:rsidRPr="00BA1672" w14:paraId="35CB5584" w14:textId="77777777" w:rsidTr="00B44C4D">
        <w:trPr>
          <w:trHeight w:hRule="exact" w:val="333"/>
        </w:trPr>
        <w:tc>
          <w:tcPr>
            <w:tcW w:w="3304" w:type="dxa"/>
            <w:tcBorders>
              <w:top w:val="double" w:sz="4" w:space="0" w:color="auto"/>
            </w:tcBorders>
            <w:shd w:val="clear" w:color="auto" w:fill="auto"/>
            <w:vAlign w:val="center"/>
          </w:tcPr>
          <w:p w14:paraId="4AEEEB7D" w14:textId="77777777" w:rsidR="00F65F84" w:rsidRPr="00BA1672" w:rsidRDefault="00F65F84" w:rsidP="00C7259F">
            <w:pPr>
              <w:rPr>
                <w:rFonts w:ascii="Cambria" w:hAnsi="Cambria"/>
                <w:sz w:val="20"/>
                <w:szCs w:val="20"/>
                <w:lang w:val="en-GB"/>
              </w:rPr>
            </w:pPr>
          </w:p>
        </w:tc>
        <w:tc>
          <w:tcPr>
            <w:tcW w:w="3304" w:type="dxa"/>
            <w:tcBorders>
              <w:top w:val="double" w:sz="4" w:space="0" w:color="auto"/>
            </w:tcBorders>
            <w:shd w:val="clear" w:color="auto" w:fill="auto"/>
            <w:vAlign w:val="center"/>
          </w:tcPr>
          <w:p w14:paraId="4ACD01D0" w14:textId="77777777" w:rsidR="00F65F84" w:rsidRPr="00BA1672" w:rsidRDefault="00F65F84" w:rsidP="00C7259F">
            <w:pPr>
              <w:rPr>
                <w:rFonts w:ascii="Cambria" w:hAnsi="Cambria"/>
                <w:sz w:val="20"/>
                <w:szCs w:val="20"/>
                <w:lang w:val="en-GB"/>
              </w:rPr>
            </w:pPr>
          </w:p>
        </w:tc>
      </w:tr>
      <w:tr w:rsidR="00F65F84" w:rsidRPr="00BA1672" w14:paraId="7FA5BCBC" w14:textId="77777777" w:rsidTr="00B44C4D">
        <w:trPr>
          <w:trHeight w:hRule="exact" w:val="333"/>
        </w:trPr>
        <w:tc>
          <w:tcPr>
            <w:tcW w:w="3304" w:type="dxa"/>
            <w:tcBorders>
              <w:bottom w:val="single" w:sz="4" w:space="0" w:color="auto"/>
            </w:tcBorders>
            <w:shd w:val="clear" w:color="auto" w:fill="auto"/>
            <w:vAlign w:val="center"/>
          </w:tcPr>
          <w:p w14:paraId="549C7155" w14:textId="77777777" w:rsidR="00F65F84" w:rsidRPr="00BA1672" w:rsidRDefault="00F65F84" w:rsidP="00C7259F">
            <w:pPr>
              <w:rPr>
                <w:rFonts w:ascii="Cambria" w:hAnsi="Cambria"/>
                <w:sz w:val="20"/>
                <w:szCs w:val="20"/>
                <w:lang w:val="en-GB"/>
              </w:rPr>
            </w:pPr>
          </w:p>
        </w:tc>
        <w:tc>
          <w:tcPr>
            <w:tcW w:w="3304" w:type="dxa"/>
            <w:tcBorders>
              <w:bottom w:val="single" w:sz="4" w:space="0" w:color="auto"/>
            </w:tcBorders>
            <w:shd w:val="clear" w:color="auto" w:fill="auto"/>
            <w:vAlign w:val="center"/>
          </w:tcPr>
          <w:p w14:paraId="10B4B58E" w14:textId="77777777" w:rsidR="00F65F84" w:rsidRPr="00BA1672" w:rsidRDefault="00F65F84" w:rsidP="00C7259F">
            <w:pPr>
              <w:rPr>
                <w:rFonts w:ascii="Cambria" w:hAnsi="Cambria"/>
                <w:sz w:val="20"/>
                <w:szCs w:val="20"/>
                <w:lang w:val="en-GB"/>
              </w:rPr>
            </w:pPr>
          </w:p>
        </w:tc>
      </w:tr>
      <w:tr w:rsidR="00F65F84" w:rsidRPr="00BA1672" w14:paraId="2E38199C" w14:textId="77777777" w:rsidTr="00B44C4D">
        <w:trPr>
          <w:trHeight w:hRule="exact" w:val="333"/>
        </w:trPr>
        <w:tc>
          <w:tcPr>
            <w:tcW w:w="3304" w:type="dxa"/>
            <w:shd w:val="clear" w:color="auto" w:fill="auto"/>
            <w:vAlign w:val="center"/>
          </w:tcPr>
          <w:p w14:paraId="14466253" w14:textId="77777777" w:rsidR="00F65F84" w:rsidRPr="00BA1672" w:rsidRDefault="00F65F84" w:rsidP="00C7259F">
            <w:pPr>
              <w:rPr>
                <w:rFonts w:ascii="Cambria" w:hAnsi="Cambria"/>
                <w:sz w:val="20"/>
                <w:szCs w:val="20"/>
                <w:lang w:val="en-GB"/>
              </w:rPr>
            </w:pPr>
          </w:p>
        </w:tc>
        <w:tc>
          <w:tcPr>
            <w:tcW w:w="3304" w:type="dxa"/>
            <w:shd w:val="clear" w:color="auto" w:fill="auto"/>
            <w:vAlign w:val="center"/>
          </w:tcPr>
          <w:p w14:paraId="6B36BE86" w14:textId="77777777" w:rsidR="00F65F84" w:rsidRPr="00BA1672" w:rsidRDefault="00F65F84" w:rsidP="00C7259F">
            <w:pPr>
              <w:rPr>
                <w:rFonts w:ascii="Cambria" w:hAnsi="Cambria"/>
                <w:sz w:val="20"/>
                <w:szCs w:val="20"/>
                <w:lang w:val="en-GB"/>
              </w:rPr>
            </w:pPr>
          </w:p>
        </w:tc>
      </w:tr>
    </w:tbl>
    <w:p w14:paraId="393B441F" w14:textId="77777777" w:rsidR="00F65F84" w:rsidRPr="00BA1672" w:rsidRDefault="00F65F84" w:rsidP="00F65F84">
      <w:pPr>
        <w:tabs>
          <w:tab w:val="left" w:pos="567"/>
        </w:tabs>
        <w:jc w:val="both"/>
        <w:rPr>
          <w:rFonts w:ascii="Cambria" w:hAnsi="Cambria"/>
          <w:bCs/>
          <w:sz w:val="20"/>
          <w:szCs w:val="20"/>
          <w:lang w:val="en-GB"/>
        </w:rPr>
      </w:pPr>
    </w:p>
    <w:p w14:paraId="411E0D8F" w14:textId="77777777" w:rsidR="00F65F84" w:rsidRPr="00BA1672" w:rsidRDefault="00F65F84" w:rsidP="00F65F84">
      <w:pPr>
        <w:tabs>
          <w:tab w:val="left" w:pos="567"/>
        </w:tabs>
        <w:jc w:val="both"/>
        <w:rPr>
          <w:rFonts w:ascii="Cambria" w:hAnsi="Cambria"/>
          <w:b/>
          <w:bCs/>
          <w:i/>
          <w:sz w:val="20"/>
          <w:szCs w:val="20"/>
          <w:lang w:val="en-GB"/>
        </w:rPr>
      </w:pPr>
    </w:p>
    <w:p w14:paraId="38FB0B82" w14:textId="77777777" w:rsidR="00F65F84" w:rsidRPr="00BA1672" w:rsidRDefault="00F65F84" w:rsidP="00F65F84">
      <w:pPr>
        <w:tabs>
          <w:tab w:val="left" w:pos="567"/>
        </w:tabs>
        <w:jc w:val="both"/>
        <w:rPr>
          <w:rFonts w:ascii="Cambria" w:hAnsi="Cambria"/>
          <w:bCs/>
          <w:sz w:val="20"/>
          <w:szCs w:val="20"/>
          <w:highlight w:val="lightGray"/>
          <w:lang w:val="en-GB" w:bidi="hr-HR"/>
        </w:rPr>
      </w:pPr>
      <w:r w:rsidRPr="00BA1672">
        <w:rPr>
          <w:rFonts w:ascii="Cambria" w:hAnsi="Cambria"/>
          <w:bCs/>
          <w:sz w:val="20"/>
          <w:szCs w:val="20"/>
          <w:lang w:val="en-GB"/>
        </w:rPr>
        <w:tab/>
      </w:r>
      <w:r w:rsidRPr="00BA1672">
        <w:rPr>
          <w:rFonts w:ascii="Cambria" w:hAnsi="Cambria"/>
          <w:bCs/>
          <w:sz w:val="20"/>
          <w:szCs w:val="20"/>
          <w:lang w:val="en-GB"/>
        </w:rPr>
        <w:tab/>
        <w:t xml:space="preserve">   </w:t>
      </w:r>
    </w:p>
    <w:p w14:paraId="436D69CC" w14:textId="5947D352" w:rsidR="00BA1672" w:rsidRPr="00BA1672" w:rsidRDefault="00BA1672" w:rsidP="00F65F84">
      <w:pPr>
        <w:tabs>
          <w:tab w:val="left" w:pos="567"/>
        </w:tabs>
        <w:jc w:val="both"/>
        <w:rPr>
          <w:rFonts w:ascii="Cambria" w:hAnsi="Cambria"/>
          <w:b/>
          <w:sz w:val="20"/>
          <w:szCs w:val="20"/>
          <w:lang w:val="en-GB"/>
        </w:rPr>
      </w:pPr>
      <w:r w:rsidRPr="00BA1672">
        <w:rPr>
          <w:rFonts w:ascii="Cambria" w:hAnsi="Cambria"/>
          <w:b/>
          <w:sz w:val="20"/>
          <w:szCs w:val="20"/>
          <w:lang w:val="en-GB"/>
        </w:rPr>
        <w:t>Group 2.</w:t>
      </w: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9"/>
        <w:gridCol w:w="3319"/>
      </w:tblGrid>
      <w:tr w:rsidR="00BA1672" w:rsidRPr="00BA1672" w14:paraId="358BE21C" w14:textId="77777777" w:rsidTr="00B44C4D">
        <w:trPr>
          <w:trHeight w:hRule="exact" w:val="402"/>
        </w:trPr>
        <w:tc>
          <w:tcPr>
            <w:tcW w:w="3319" w:type="dxa"/>
            <w:tcBorders>
              <w:bottom w:val="double" w:sz="4" w:space="0" w:color="auto"/>
            </w:tcBorders>
            <w:shd w:val="clear" w:color="auto" w:fill="auto"/>
            <w:vAlign w:val="center"/>
          </w:tcPr>
          <w:p w14:paraId="3DEEB9C7" w14:textId="77777777" w:rsidR="00BA1672" w:rsidRPr="00BA1672" w:rsidRDefault="00BA1672" w:rsidP="00C7259F">
            <w:pPr>
              <w:rPr>
                <w:rFonts w:ascii="Cambria" w:hAnsi="Cambria"/>
                <w:b/>
                <w:sz w:val="20"/>
                <w:szCs w:val="20"/>
                <w:lang w:val="en-GB"/>
              </w:rPr>
            </w:pPr>
            <w:r w:rsidRPr="00BA1672">
              <w:rPr>
                <w:rFonts w:ascii="Cambria" w:hAnsi="Cambria"/>
                <w:b/>
                <w:sz w:val="20"/>
                <w:szCs w:val="20"/>
                <w:lang w:val="en-GB"/>
              </w:rPr>
              <w:t xml:space="preserve">YEAR  </w:t>
            </w:r>
          </w:p>
        </w:tc>
        <w:tc>
          <w:tcPr>
            <w:tcW w:w="3319" w:type="dxa"/>
            <w:tcBorders>
              <w:bottom w:val="double" w:sz="4" w:space="0" w:color="auto"/>
            </w:tcBorders>
            <w:shd w:val="clear" w:color="auto" w:fill="auto"/>
            <w:vAlign w:val="center"/>
          </w:tcPr>
          <w:p w14:paraId="0A59E3FC" w14:textId="77777777" w:rsidR="00BA1672" w:rsidRPr="00BA1672" w:rsidRDefault="00BA1672" w:rsidP="00C7259F">
            <w:pPr>
              <w:rPr>
                <w:rFonts w:ascii="Cambria" w:hAnsi="Cambria"/>
                <w:b/>
                <w:sz w:val="20"/>
                <w:szCs w:val="20"/>
                <w:lang w:val="en-GB"/>
              </w:rPr>
            </w:pPr>
            <w:r w:rsidRPr="00BA1672">
              <w:rPr>
                <w:rFonts w:ascii="Cambria" w:hAnsi="Cambria"/>
                <w:b/>
                <w:sz w:val="20"/>
                <w:szCs w:val="20"/>
                <w:lang w:val="en-GB"/>
              </w:rPr>
              <w:t xml:space="preserve">TOTAL (HRK / EUR)  </w:t>
            </w:r>
          </w:p>
        </w:tc>
      </w:tr>
      <w:tr w:rsidR="00BA1672" w:rsidRPr="00BA1672" w14:paraId="1E69C17B" w14:textId="77777777" w:rsidTr="00B44C4D">
        <w:trPr>
          <w:trHeight w:hRule="exact" w:val="402"/>
        </w:trPr>
        <w:tc>
          <w:tcPr>
            <w:tcW w:w="3319" w:type="dxa"/>
            <w:tcBorders>
              <w:top w:val="double" w:sz="4" w:space="0" w:color="auto"/>
            </w:tcBorders>
            <w:shd w:val="clear" w:color="auto" w:fill="auto"/>
            <w:vAlign w:val="center"/>
          </w:tcPr>
          <w:p w14:paraId="526E226A" w14:textId="77777777" w:rsidR="00BA1672" w:rsidRPr="00BA1672" w:rsidRDefault="00BA1672" w:rsidP="00C7259F">
            <w:pPr>
              <w:rPr>
                <w:rFonts w:ascii="Cambria" w:hAnsi="Cambria"/>
                <w:sz w:val="20"/>
                <w:szCs w:val="20"/>
                <w:lang w:val="en-GB"/>
              </w:rPr>
            </w:pPr>
          </w:p>
        </w:tc>
        <w:tc>
          <w:tcPr>
            <w:tcW w:w="3319" w:type="dxa"/>
            <w:tcBorders>
              <w:top w:val="double" w:sz="4" w:space="0" w:color="auto"/>
            </w:tcBorders>
            <w:shd w:val="clear" w:color="auto" w:fill="auto"/>
            <w:vAlign w:val="center"/>
          </w:tcPr>
          <w:p w14:paraId="662B18F8" w14:textId="77777777" w:rsidR="00BA1672" w:rsidRPr="00BA1672" w:rsidRDefault="00BA1672" w:rsidP="00C7259F">
            <w:pPr>
              <w:rPr>
                <w:rFonts w:ascii="Cambria" w:hAnsi="Cambria"/>
                <w:sz w:val="20"/>
                <w:szCs w:val="20"/>
                <w:lang w:val="en-GB"/>
              </w:rPr>
            </w:pPr>
          </w:p>
        </w:tc>
      </w:tr>
      <w:tr w:rsidR="00BA1672" w:rsidRPr="00BA1672" w14:paraId="171CCE47" w14:textId="77777777" w:rsidTr="00B44C4D">
        <w:trPr>
          <w:trHeight w:hRule="exact" w:val="402"/>
        </w:trPr>
        <w:tc>
          <w:tcPr>
            <w:tcW w:w="3319" w:type="dxa"/>
            <w:tcBorders>
              <w:bottom w:val="single" w:sz="4" w:space="0" w:color="auto"/>
            </w:tcBorders>
            <w:shd w:val="clear" w:color="auto" w:fill="auto"/>
            <w:vAlign w:val="center"/>
          </w:tcPr>
          <w:p w14:paraId="5A3047ED" w14:textId="77777777" w:rsidR="00BA1672" w:rsidRPr="00BA1672" w:rsidRDefault="00BA1672" w:rsidP="00C7259F">
            <w:pPr>
              <w:rPr>
                <w:rFonts w:ascii="Cambria" w:hAnsi="Cambria"/>
                <w:sz w:val="20"/>
                <w:szCs w:val="20"/>
                <w:lang w:val="en-GB"/>
              </w:rPr>
            </w:pPr>
          </w:p>
        </w:tc>
        <w:tc>
          <w:tcPr>
            <w:tcW w:w="3319" w:type="dxa"/>
            <w:tcBorders>
              <w:bottom w:val="single" w:sz="4" w:space="0" w:color="auto"/>
            </w:tcBorders>
            <w:shd w:val="clear" w:color="auto" w:fill="auto"/>
            <w:vAlign w:val="center"/>
          </w:tcPr>
          <w:p w14:paraId="09442A70" w14:textId="77777777" w:rsidR="00BA1672" w:rsidRPr="00BA1672" w:rsidRDefault="00BA1672" w:rsidP="00C7259F">
            <w:pPr>
              <w:rPr>
                <w:rFonts w:ascii="Cambria" w:hAnsi="Cambria"/>
                <w:sz w:val="20"/>
                <w:szCs w:val="20"/>
                <w:lang w:val="en-GB"/>
              </w:rPr>
            </w:pPr>
          </w:p>
        </w:tc>
      </w:tr>
      <w:tr w:rsidR="00BA1672" w:rsidRPr="00BA1672" w14:paraId="38031E04" w14:textId="77777777" w:rsidTr="00B44C4D">
        <w:trPr>
          <w:trHeight w:hRule="exact" w:val="402"/>
        </w:trPr>
        <w:tc>
          <w:tcPr>
            <w:tcW w:w="3319" w:type="dxa"/>
            <w:shd w:val="clear" w:color="auto" w:fill="auto"/>
            <w:vAlign w:val="center"/>
          </w:tcPr>
          <w:p w14:paraId="47222720" w14:textId="77777777" w:rsidR="00BA1672" w:rsidRPr="00BA1672" w:rsidRDefault="00BA1672" w:rsidP="00C7259F">
            <w:pPr>
              <w:rPr>
                <w:rFonts w:ascii="Cambria" w:hAnsi="Cambria"/>
                <w:sz w:val="20"/>
                <w:szCs w:val="20"/>
                <w:lang w:val="en-GB"/>
              </w:rPr>
            </w:pPr>
          </w:p>
        </w:tc>
        <w:tc>
          <w:tcPr>
            <w:tcW w:w="3319" w:type="dxa"/>
            <w:shd w:val="clear" w:color="auto" w:fill="auto"/>
            <w:vAlign w:val="center"/>
          </w:tcPr>
          <w:p w14:paraId="0443CC59" w14:textId="77777777" w:rsidR="00BA1672" w:rsidRPr="00BA1672" w:rsidRDefault="00BA1672" w:rsidP="00C7259F">
            <w:pPr>
              <w:rPr>
                <w:rFonts w:ascii="Cambria" w:hAnsi="Cambria"/>
                <w:sz w:val="20"/>
                <w:szCs w:val="20"/>
                <w:lang w:val="en-GB"/>
              </w:rPr>
            </w:pPr>
          </w:p>
        </w:tc>
      </w:tr>
    </w:tbl>
    <w:p w14:paraId="3382D9EA" w14:textId="77777777" w:rsidR="00BA1672" w:rsidRDefault="00BA1672" w:rsidP="00F65F84">
      <w:pPr>
        <w:tabs>
          <w:tab w:val="left" w:pos="567"/>
        </w:tabs>
        <w:jc w:val="both"/>
        <w:rPr>
          <w:rFonts w:ascii="Cambria" w:hAnsi="Cambria"/>
          <w:bCs/>
          <w:sz w:val="20"/>
          <w:szCs w:val="20"/>
          <w:lang w:val="en-GB"/>
        </w:rPr>
      </w:pPr>
    </w:p>
    <w:p w14:paraId="1BA06ED4" w14:textId="77777777" w:rsidR="00E37BE0" w:rsidRDefault="00E37BE0" w:rsidP="00F65F84">
      <w:pPr>
        <w:tabs>
          <w:tab w:val="left" w:pos="567"/>
        </w:tabs>
        <w:jc w:val="both"/>
        <w:rPr>
          <w:rFonts w:ascii="Cambria" w:hAnsi="Cambria"/>
          <w:bCs/>
          <w:sz w:val="20"/>
          <w:szCs w:val="20"/>
          <w:lang w:val="en-GB"/>
        </w:rPr>
      </w:pPr>
    </w:p>
    <w:p w14:paraId="4A90EEEF" w14:textId="77777777" w:rsidR="00E37BE0" w:rsidRDefault="00E37BE0" w:rsidP="00F65F84">
      <w:pPr>
        <w:tabs>
          <w:tab w:val="left" w:pos="567"/>
        </w:tabs>
        <w:jc w:val="both"/>
        <w:rPr>
          <w:rFonts w:ascii="Cambria" w:hAnsi="Cambria"/>
          <w:bCs/>
          <w:sz w:val="20"/>
          <w:szCs w:val="20"/>
          <w:lang w:val="en-GB"/>
        </w:rPr>
      </w:pPr>
    </w:p>
    <w:p w14:paraId="5262ED80" w14:textId="77777777" w:rsidR="00E37BE0" w:rsidRDefault="00E37BE0" w:rsidP="00F65F84">
      <w:pPr>
        <w:tabs>
          <w:tab w:val="left" w:pos="567"/>
        </w:tabs>
        <w:jc w:val="both"/>
        <w:rPr>
          <w:rFonts w:ascii="Cambria" w:hAnsi="Cambria"/>
          <w:bCs/>
          <w:sz w:val="20"/>
          <w:szCs w:val="20"/>
          <w:lang w:val="en-GB"/>
        </w:rPr>
      </w:pPr>
    </w:p>
    <w:p w14:paraId="196DDBE3" w14:textId="77777777" w:rsidR="00E37BE0" w:rsidRDefault="00E37BE0" w:rsidP="00F65F84">
      <w:pPr>
        <w:tabs>
          <w:tab w:val="left" w:pos="567"/>
        </w:tabs>
        <w:jc w:val="both"/>
        <w:rPr>
          <w:rFonts w:ascii="Cambria" w:hAnsi="Cambria"/>
          <w:bCs/>
          <w:sz w:val="20"/>
          <w:szCs w:val="20"/>
          <w:lang w:val="en-GB"/>
        </w:rPr>
      </w:pPr>
    </w:p>
    <w:p w14:paraId="11F53B91" w14:textId="63938294" w:rsidR="00F65F84" w:rsidRPr="00BA1672" w:rsidRDefault="00F65F84" w:rsidP="00F65F84">
      <w:pPr>
        <w:tabs>
          <w:tab w:val="left" w:pos="567"/>
        </w:tabs>
        <w:jc w:val="both"/>
        <w:rPr>
          <w:rFonts w:ascii="Cambria" w:hAnsi="Cambria"/>
          <w:bCs/>
          <w:sz w:val="20"/>
          <w:szCs w:val="20"/>
          <w:lang w:val="en-GB"/>
        </w:rPr>
      </w:pPr>
      <w:proofErr w:type="gramStart"/>
      <w:r w:rsidRPr="00BA1672">
        <w:rPr>
          <w:rFonts w:ascii="Cambria" w:hAnsi="Cambria"/>
          <w:bCs/>
          <w:sz w:val="20"/>
          <w:szCs w:val="20"/>
          <w:lang w:val="en-GB"/>
        </w:rPr>
        <w:t>In  _</w:t>
      </w:r>
      <w:proofErr w:type="gramEnd"/>
      <w:r w:rsidRPr="00BA1672">
        <w:rPr>
          <w:rFonts w:ascii="Cambria" w:hAnsi="Cambria"/>
          <w:bCs/>
          <w:sz w:val="20"/>
          <w:szCs w:val="20"/>
          <w:lang w:val="en-GB"/>
        </w:rPr>
        <w:t>___________, __/__/20__.</w:t>
      </w:r>
      <w:r w:rsidRPr="00BA1672">
        <w:rPr>
          <w:rFonts w:ascii="Cambria" w:hAnsi="Cambria"/>
          <w:bCs/>
          <w:sz w:val="20"/>
          <w:szCs w:val="20"/>
          <w:lang w:val="en-GB"/>
        </w:rPr>
        <w:tab/>
      </w:r>
      <w:r w:rsidRPr="00BA1672">
        <w:rPr>
          <w:rFonts w:ascii="Cambria" w:hAnsi="Cambria"/>
          <w:bCs/>
          <w:sz w:val="20"/>
          <w:szCs w:val="20"/>
          <w:lang w:val="en-GB"/>
        </w:rPr>
        <w:tab/>
      </w:r>
    </w:p>
    <w:p w14:paraId="07FAEC24" w14:textId="77777777" w:rsidR="00F65F84" w:rsidRPr="00BA1672" w:rsidRDefault="00F65F84" w:rsidP="00F65F84">
      <w:pPr>
        <w:tabs>
          <w:tab w:val="left" w:pos="567"/>
        </w:tabs>
        <w:jc w:val="both"/>
        <w:rPr>
          <w:rFonts w:ascii="Cambria" w:hAnsi="Cambria"/>
          <w:bCs/>
          <w:sz w:val="20"/>
          <w:szCs w:val="20"/>
          <w:lang w:val="en-GB"/>
        </w:rPr>
      </w:pPr>
      <w:r w:rsidRPr="00BA1672">
        <w:rPr>
          <w:rFonts w:ascii="Cambria" w:hAnsi="Cambria"/>
          <w:bCs/>
          <w:sz w:val="20"/>
          <w:szCs w:val="20"/>
          <w:lang w:val="en-GB"/>
        </w:rPr>
        <w:tab/>
      </w:r>
      <w:r w:rsidRPr="00BA1672">
        <w:rPr>
          <w:rFonts w:ascii="Cambria" w:hAnsi="Cambria"/>
          <w:bCs/>
          <w:sz w:val="20"/>
          <w:szCs w:val="20"/>
          <w:lang w:val="en-GB"/>
        </w:rPr>
        <w:tab/>
      </w:r>
      <w:r w:rsidRPr="00BA1672">
        <w:rPr>
          <w:rFonts w:ascii="Cambria" w:hAnsi="Cambria"/>
          <w:bCs/>
          <w:sz w:val="20"/>
          <w:szCs w:val="20"/>
          <w:lang w:val="en-GB"/>
        </w:rPr>
        <w:tab/>
      </w:r>
      <w:r w:rsidRPr="00BA1672">
        <w:rPr>
          <w:rFonts w:ascii="Cambria" w:hAnsi="Cambria"/>
          <w:bCs/>
          <w:sz w:val="20"/>
          <w:szCs w:val="20"/>
          <w:lang w:val="en-GB"/>
        </w:rPr>
        <w:tab/>
        <w:t xml:space="preserve">       </w:t>
      </w:r>
    </w:p>
    <w:p w14:paraId="4041D8FA" w14:textId="77777777" w:rsidR="00F65F84" w:rsidRPr="00BA1672" w:rsidRDefault="00F65F84" w:rsidP="00F65F84">
      <w:pPr>
        <w:tabs>
          <w:tab w:val="left" w:pos="567"/>
          <w:tab w:val="left" w:pos="924"/>
          <w:tab w:val="left" w:pos="4080"/>
          <w:tab w:val="right" w:pos="9070"/>
        </w:tabs>
        <w:rPr>
          <w:rFonts w:ascii="Cambria" w:hAnsi="Cambria"/>
          <w:bCs/>
          <w:sz w:val="20"/>
          <w:szCs w:val="20"/>
          <w:lang w:val="en-GB"/>
        </w:rPr>
      </w:pPr>
      <w:r w:rsidRPr="00BA1672">
        <w:rPr>
          <w:rFonts w:ascii="Cambria" w:hAnsi="Cambria"/>
          <w:bCs/>
          <w:sz w:val="20"/>
          <w:szCs w:val="20"/>
          <w:lang w:val="en-GB"/>
        </w:rPr>
        <w:tab/>
      </w:r>
      <w:r w:rsidRPr="00BA1672">
        <w:rPr>
          <w:rFonts w:ascii="Cambria" w:hAnsi="Cambria"/>
          <w:bCs/>
          <w:sz w:val="20"/>
          <w:szCs w:val="20"/>
          <w:lang w:val="en-GB"/>
        </w:rPr>
        <w:tab/>
        <w:t xml:space="preserve">                                         Stamp                          </w:t>
      </w:r>
      <w:r w:rsidRPr="00BA1672">
        <w:rPr>
          <w:rFonts w:ascii="Cambria" w:hAnsi="Cambria"/>
          <w:bCs/>
          <w:sz w:val="20"/>
          <w:szCs w:val="20"/>
          <w:lang w:val="en-GB"/>
        </w:rPr>
        <w:tab/>
        <w:t xml:space="preserve"> FOR THE TENDERER:  </w:t>
      </w:r>
    </w:p>
    <w:p w14:paraId="392DB5A1" w14:textId="77777777" w:rsidR="00F65F84" w:rsidRPr="00BA1672" w:rsidRDefault="00F65F84" w:rsidP="00F65F84">
      <w:pPr>
        <w:tabs>
          <w:tab w:val="left" w:pos="567"/>
        </w:tabs>
        <w:jc w:val="right"/>
        <w:rPr>
          <w:rFonts w:ascii="Cambria" w:hAnsi="Cambria"/>
          <w:bCs/>
          <w:sz w:val="20"/>
          <w:szCs w:val="20"/>
          <w:lang w:val="en-GB"/>
        </w:rPr>
      </w:pPr>
      <w:r w:rsidRPr="00BA1672">
        <w:rPr>
          <w:rFonts w:ascii="Cambria" w:hAnsi="Cambria"/>
          <w:bCs/>
          <w:sz w:val="20"/>
          <w:szCs w:val="20"/>
          <w:lang w:val="en-GB"/>
        </w:rPr>
        <w:t>________________________________</w:t>
      </w:r>
    </w:p>
    <w:p w14:paraId="299DADEB" w14:textId="77777777" w:rsidR="00F65F84" w:rsidRPr="00BA1672" w:rsidRDefault="00F65F84" w:rsidP="00F65F84">
      <w:pPr>
        <w:tabs>
          <w:tab w:val="left" w:pos="567"/>
        </w:tabs>
        <w:spacing w:after="0" w:line="240" w:lineRule="auto"/>
        <w:jc w:val="right"/>
        <w:rPr>
          <w:rFonts w:ascii="Cambria" w:hAnsi="Cambria"/>
          <w:bCs/>
          <w:sz w:val="20"/>
          <w:szCs w:val="20"/>
          <w:lang w:val="en-GB"/>
        </w:rPr>
      </w:pPr>
      <w:r w:rsidRPr="00BA1672">
        <w:rPr>
          <w:rFonts w:ascii="Cambria" w:hAnsi="Cambria"/>
          <w:bCs/>
          <w:sz w:val="20"/>
          <w:szCs w:val="20"/>
          <w:lang w:val="en-GB"/>
        </w:rPr>
        <w:t>(</w:t>
      </w:r>
      <w:proofErr w:type="gramStart"/>
      <w:r w:rsidRPr="00BA1672">
        <w:rPr>
          <w:rFonts w:ascii="Cambria" w:hAnsi="Cambria"/>
          <w:bCs/>
          <w:sz w:val="20"/>
          <w:szCs w:val="20"/>
          <w:lang w:val="en-GB"/>
        </w:rPr>
        <w:t>signature</w:t>
      </w:r>
      <w:proofErr w:type="gramEnd"/>
      <w:r w:rsidRPr="00BA1672">
        <w:rPr>
          <w:rFonts w:ascii="Cambria" w:hAnsi="Cambria"/>
          <w:bCs/>
          <w:sz w:val="20"/>
          <w:szCs w:val="20"/>
          <w:lang w:val="en-GB"/>
        </w:rPr>
        <w:t xml:space="preserve"> of the person authorized to represent the</w:t>
      </w:r>
    </w:p>
    <w:p w14:paraId="179037CE" w14:textId="67C95083" w:rsidR="00F65F84" w:rsidRPr="00B44C4D" w:rsidRDefault="00F65F84" w:rsidP="00B44C4D">
      <w:pPr>
        <w:tabs>
          <w:tab w:val="left" w:pos="567"/>
        </w:tabs>
        <w:spacing w:after="0" w:line="240" w:lineRule="auto"/>
        <w:jc w:val="right"/>
        <w:rPr>
          <w:rFonts w:ascii="Cambria" w:hAnsi="Cambria"/>
          <w:bCs/>
          <w:sz w:val="20"/>
          <w:szCs w:val="20"/>
          <w:lang w:val="en-GB"/>
        </w:rPr>
      </w:pPr>
      <w:r w:rsidRPr="00BA1672">
        <w:rPr>
          <w:rFonts w:ascii="Cambria" w:hAnsi="Cambria"/>
          <w:bCs/>
          <w:sz w:val="20"/>
          <w:szCs w:val="20"/>
          <w:lang w:val="en-GB"/>
        </w:rPr>
        <w:t xml:space="preserve">  economic operator) </w:t>
      </w:r>
    </w:p>
    <w:sectPr w:rsidR="00F65F84" w:rsidRPr="00B44C4D" w:rsidSect="00996868">
      <w:headerReference w:type="default" r:id="rId10"/>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55E1" w14:textId="77777777" w:rsidR="001063E6" w:rsidRDefault="001063E6" w:rsidP="001B6A93">
      <w:pPr>
        <w:spacing w:after="0" w:line="240" w:lineRule="auto"/>
      </w:pPr>
      <w:r>
        <w:separator/>
      </w:r>
    </w:p>
  </w:endnote>
  <w:endnote w:type="continuationSeparator" w:id="0">
    <w:p w14:paraId="4839C593" w14:textId="77777777" w:rsidR="001063E6" w:rsidRDefault="001063E6"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21D67" w14:textId="77777777" w:rsidR="001063E6" w:rsidRDefault="001063E6" w:rsidP="001B6A93">
      <w:pPr>
        <w:spacing w:after="0" w:line="240" w:lineRule="auto"/>
      </w:pPr>
      <w:r>
        <w:separator/>
      </w:r>
    </w:p>
  </w:footnote>
  <w:footnote w:type="continuationSeparator" w:id="0">
    <w:p w14:paraId="4776A04B" w14:textId="77777777" w:rsidR="001063E6" w:rsidRDefault="001063E6" w:rsidP="001B6A93">
      <w:pPr>
        <w:spacing w:after="0" w:line="240" w:lineRule="auto"/>
      </w:pPr>
      <w:r>
        <w:continuationSeparator/>
      </w:r>
    </w:p>
  </w:footnote>
  <w:footnote w:id="1">
    <w:p w14:paraId="1C27F9A6" w14:textId="77777777" w:rsidR="00A377FC" w:rsidRDefault="00A377FC" w:rsidP="00A377FC">
      <w:pPr>
        <w:pStyle w:val="FootnoteText"/>
      </w:pPr>
    </w:p>
  </w:footnote>
  <w:footnote w:id="2">
    <w:p w14:paraId="4547F517" w14:textId="77777777" w:rsidR="001A18A5" w:rsidRPr="00B44C4D" w:rsidRDefault="001A18A5" w:rsidP="001A18A5">
      <w:pPr>
        <w:pStyle w:val="FootnoteText"/>
        <w:rPr>
          <w:sz w:val="14"/>
          <w:szCs w:val="14"/>
        </w:rPr>
      </w:pPr>
      <w:r>
        <w:rPr>
          <w:rStyle w:val="FootnoteReference"/>
        </w:rPr>
        <w:footnoteRef/>
      </w:r>
      <w:r>
        <w:t xml:space="preserve"> </w:t>
      </w:r>
      <w:r w:rsidRPr="00A01CAE">
        <w:rPr>
          <w:rFonts w:ascii="Cambria" w:hAnsi="Cambria"/>
          <w:bCs/>
          <w:sz w:val="14"/>
          <w:szCs w:val="24"/>
          <w:lang w:val="en-GB" w:bidi="hr-HR"/>
        </w:rPr>
        <w:t>*</w:t>
      </w:r>
      <w:r w:rsidRPr="00B44C4D">
        <w:rPr>
          <w:rFonts w:ascii="Cambria" w:hAnsi="Cambria"/>
          <w:bCs/>
          <w:sz w:val="14"/>
          <w:szCs w:val="14"/>
          <w:lang w:val="en-GB" w:bidi="hr-HR"/>
        </w:rPr>
        <w:t>If the tenderer is a company outside of the Republic of Croatia and the ID no. ('OIB') is not used in the country of the tenderer, it is allowed to use the national identification number of the country where the economic operator is domiciled, if applicable. For data of the persons authorized to represent the economic operator, in which the use of an ID no. ('OIB') or an equivalent identification number is not applicable, it is allowed to enter only the ID card number of the person authorized to represent the business operator.</w:t>
      </w:r>
      <w:r w:rsidRPr="00B44C4D">
        <w:rPr>
          <w:sz w:val="14"/>
          <w:szCs w:val="14"/>
          <w:lang w:val="en-GB"/>
        </w:rPr>
        <w:t xml:space="preserve"> </w:t>
      </w:r>
      <w:r w:rsidRPr="00B44C4D">
        <w:rPr>
          <w:color w:val="002060"/>
          <w:sz w:val="14"/>
          <w:szCs w:val="14"/>
          <w:lang w:val="en-GB"/>
        </w:rPr>
        <w:t xml:space="preserve"> </w:t>
      </w:r>
    </w:p>
  </w:footnote>
  <w:footnote w:id="3">
    <w:p w14:paraId="74923D75" w14:textId="77777777" w:rsidR="001A18A5" w:rsidRPr="00B44C4D" w:rsidRDefault="001A18A5" w:rsidP="001A18A5">
      <w:pPr>
        <w:pStyle w:val="FootnoteText"/>
        <w:rPr>
          <w:sz w:val="14"/>
          <w:szCs w:val="14"/>
        </w:rPr>
      </w:pPr>
      <w:r w:rsidRPr="00B44C4D">
        <w:rPr>
          <w:rStyle w:val="FootnoteReference"/>
          <w:sz w:val="14"/>
          <w:szCs w:val="14"/>
        </w:rPr>
        <w:footnoteRef/>
      </w:r>
      <w:r w:rsidRPr="00B44C4D">
        <w:rPr>
          <w:sz w:val="14"/>
          <w:szCs w:val="14"/>
        </w:rPr>
        <w:t xml:space="preserve"> </w:t>
      </w:r>
      <w:r w:rsidRPr="00B44C4D">
        <w:rPr>
          <w:rFonts w:ascii="Cambria" w:hAnsi="Cambria"/>
          <w:bCs/>
          <w:sz w:val="14"/>
          <w:szCs w:val="14"/>
          <w:lang w:val="en-GB" w:bidi="hr-HR"/>
        </w:rPr>
        <w:t>*If the tenderer is a company outside of the Republic of Croatia and the ID no. ('OIB') is not used in the country of the tenderer, it is allowed to use the national identification number of the country where the economic operator is domiciled, if applicable. For data of the persons authorized to represent the economic operator, in which the use of an ID no. ('OIB') or an equivalent identification number is not applicable, it is allowed to enter only the ID card number of the person authorized to represent the business operator.</w:t>
      </w:r>
      <w:r w:rsidRPr="00B44C4D">
        <w:rPr>
          <w:sz w:val="14"/>
          <w:szCs w:val="14"/>
          <w:lang w:val="en-GB"/>
        </w:rPr>
        <w:t xml:space="preserve"> </w:t>
      </w:r>
      <w:r w:rsidRPr="00B44C4D">
        <w:rPr>
          <w:color w:val="002060"/>
          <w:sz w:val="14"/>
          <w:szCs w:val="14"/>
          <w:lang w:val="en-GB"/>
        </w:rPr>
        <w:t xml:space="preserve"> </w:t>
      </w:r>
    </w:p>
    <w:p w14:paraId="294CA3FF" w14:textId="77777777" w:rsidR="001A18A5" w:rsidRDefault="001A18A5" w:rsidP="001A18A5">
      <w:pPr>
        <w:pStyle w:val="FootnoteText"/>
      </w:pPr>
    </w:p>
  </w:footnote>
  <w:footnote w:id="4">
    <w:p w14:paraId="12B98E10" w14:textId="77777777" w:rsidR="00F65F84" w:rsidRDefault="00F65F84" w:rsidP="00F65F84">
      <w:pPr>
        <w:pStyle w:val="FootnoteText"/>
      </w:pPr>
      <w:r>
        <w:rPr>
          <w:rStyle w:val="FootnoteReference"/>
        </w:rPr>
        <w:footnoteRef/>
      </w:r>
      <w:r>
        <w:t xml:space="preserve"> </w:t>
      </w:r>
      <w:r w:rsidRPr="00A01CAE">
        <w:rPr>
          <w:rFonts w:ascii="Cambria" w:hAnsi="Cambria"/>
          <w:bCs/>
          <w:sz w:val="14"/>
          <w:szCs w:val="24"/>
          <w:lang w:val="en-GB" w:bidi="hr-HR"/>
        </w:rPr>
        <w:t xml:space="preserve">*If the tenderer is a company outside of the Republic of Croatia and the ID no. ('OIB') is not used in the country of the tenderer, it is allowed to use the national identification number of the country where the economic operator is domiciled, if applicable. For data of the persons authorized to represent the economic operator, </w:t>
      </w:r>
      <w:r w:rsidRPr="00A146E9">
        <w:rPr>
          <w:rFonts w:ascii="Cambria" w:hAnsi="Cambria"/>
          <w:bCs/>
          <w:sz w:val="14"/>
          <w:szCs w:val="24"/>
          <w:lang w:val="en-GB" w:bidi="hr-HR"/>
        </w:rPr>
        <w:t>in which</w:t>
      </w:r>
      <w:r w:rsidRPr="00A01CAE">
        <w:rPr>
          <w:rFonts w:ascii="Cambria" w:hAnsi="Cambria"/>
          <w:bCs/>
          <w:sz w:val="14"/>
          <w:szCs w:val="24"/>
          <w:lang w:val="en-GB" w:bidi="hr-HR"/>
        </w:rPr>
        <w:t xml:space="preserve"> the use of an ID no. ('OIB') or an equivalent identification number is not applicable, it is allowed to enter only the ID card number of the person authorized to represent the business operator.</w:t>
      </w:r>
      <w:r w:rsidRPr="00A01CAE">
        <w:rPr>
          <w:sz w:val="12"/>
          <w:lang w:val="en-GB"/>
        </w:rPr>
        <w:t xml:space="preserve"> </w:t>
      </w:r>
      <w:r w:rsidRPr="00A01CAE">
        <w:rPr>
          <w:color w:val="002060"/>
          <w:sz w:val="12"/>
          <w:lang w:val="en-GB"/>
        </w:rPr>
        <w:t xml:space="preserve"> </w:t>
      </w:r>
    </w:p>
  </w:footnote>
  <w:footnote w:id="5">
    <w:p w14:paraId="738BC670" w14:textId="77777777" w:rsidR="00F65F84" w:rsidRDefault="00F65F84" w:rsidP="00F65F84">
      <w:pPr>
        <w:pStyle w:val="FootnoteText"/>
      </w:pPr>
      <w:r>
        <w:rPr>
          <w:rStyle w:val="FootnoteReference"/>
        </w:rPr>
        <w:footnoteRef/>
      </w:r>
      <w:r>
        <w:t xml:space="preserve"> </w:t>
      </w:r>
      <w:r w:rsidRPr="00A01CAE">
        <w:rPr>
          <w:rFonts w:ascii="Cambria" w:hAnsi="Cambria"/>
          <w:bCs/>
          <w:sz w:val="14"/>
          <w:szCs w:val="24"/>
          <w:lang w:val="en-GB" w:bidi="hr-HR"/>
        </w:rPr>
        <w:t xml:space="preserve">*If the tenderer is a company outside of the Republic of Croatia and the ID no. ('OIB') is not used in the country of the tenderer, it is allowed to use the national identification number of the country where the economic operator is domiciled, if applicable. For data of the persons authorized to represent the economic operator, </w:t>
      </w:r>
      <w:r w:rsidRPr="00A146E9">
        <w:rPr>
          <w:rFonts w:ascii="Cambria" w:hAnsi="Cambria"/>
          <w:bCs/>
          <w:sz w:val="14"/>
          <w:szCs w:val="24"/>
          <w:lang w:val="en-GB" w:bidi="hr-HR"/>
        </w:rPr>
        <w:t>in which</w:t>
      </w:r>
      <w:r w:rsidRPr="00A01CAE">
        <w:rPr>
          <w:rFonts w:ascii="Cambria" w:hAnsi="Cambria"/>
          <w:bCs/>
          <w:sz w:val="14"/>
          <w:szCs w:val="24"/>
          <w:lang w:val="en-GB" w:bidi="hr-HR"/>
        </w:rPr>
        <w:t xml:space="preserve"> the use of an ID no. ('OIB') or an equivalent identification number is not applicable, it is allowed to enter only the ID card number of the person authorized to represent the business operator.</w:t>
      </w:r>
      <w:r w:rsidRPr="00A01CAE">
        <w:rPr>
          <w:sz w:val="12"/>
          <w:lang w:val="en-GB"/>
        </w:rPr>
        <w:t xml:space="preserve"> </w:t>
      </w:r>
      <w:r w:rsidRPr="00A01CAE">
        <w:rPr>
          <w:color w:val="002060"/>
          <w:sz w:val="12"/>
          <w:lang w:val="en-GB"/>
        </w:rPr>
        <w:t xml:space="preserve"> </w:t>
      </w:r>
    </w:p>
    <w:p w14:paraId="5448B398" w14:textId="77777777" w:rsidR="00F65F84" w:rsidRDefault="00F65F84" w:rsidP="00F65F8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4A0C17" w:rsidRDefault="004A0C17"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5E3C65"/>
    <w:multiLevelType w:val="multilevel"/>
    <w:tmpl w:val="50B0EED2"/>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1EC47675"/>
    <w:multiLevelType w:val="multilevel"/>
    <w:tmpl w:val="EFA4F1D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76724E"/>
    <w:multiLevelType w:val="multilevel"/>
    <w:tmpl w:val="7D9E9766"/>
    <w:lvl w:ilvl="0">
      <w:start w:val="11"/>
      <w:numFmt w:val="decimal"/>
      <w:lvlText w:val="%1."/>
      <w:lvlJc w:val="left"/>
      <w:pPr>
        <w:ind w:left="495" w:hanging="495"/>
      </w:pPr>
      <w:rPr>
        <w:rFonts w:hint="default"/>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B4B"/>
    <w:multiLevelType w:val="multilevel"/>
    <w:tmpl w:val="82F46E26"/>
    <w:lvl w:ilvl="0">
      <w:start w:val="7"/>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60010B"/>
    <w:multiLevelType w:val="hybridMultilevel"/>
    <w:tmpl w:val="5114C94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0606A4C"/>
    <w:multiLevelType w:val="multilevel"/>
    <w:tmpl w:val="8D22FB6E"/>
    <w:lvl w:ilvl="0">
      <w:start w:val="1"/>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2B0778"/>
    <w:multiLevelType w:val="hybridMultilevel"/>
    <w:tmpl w:val="710419BC"/>
    <w:lvl w:ilvl="0" w:tplc="A3244410">
      <w:start w:val="1"/>
      <w:numFmt w:val="decimal"/>
      <w:lvlText w:val="%1."/>
      <w:lvlJc w:val="left"/>
      <w:pPr>
        <w:ind w:left="720" w:hanging="360"/>
      </w:pPr>
      <w:rPr>
        <w:rFonts w:cs="Times New Roman" w:hint="default"/>
        <w:i w:val="0"/>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15:restartNumberingAfterBreak="0">
    <w:nsid w:val="51FF5A2F"/>
    <w:multiLevelType w:val="hybridMultilevel"/>
    <w:tmpl w:val="19CABD2E"/>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5D35396"/>
    <w:multiLevelType w:val="multilevel"/>
    <w:tmpl w:val="EA10245C"/>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1"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051FC7"/>
    <w:multiLevelType w:val="hybridMultilevel"/>
    <w:tmpl w:val="79BA55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33439B"/>
    <w:multiLevelType w:val="multilevel"/>
    <w:tmpl w:val="BCAA5E1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491407"/>
    <w:multiLevelType w:val="hybridMultilevel"/>
    <w:tmpl w:val="1160DE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8" w15:restartNumberingAfterBreak="0">
    <w:nsid w:val="75C01008"/>
    <w:multiLevelType w:val="hybridMultilevel"/>
    <w:tmpl w:val="8EEC60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8C03D85"/>
    <w:multiLevelType w:val="hybridMultilevel"/>
    <w:tmpl w:val="F55AFF68"/>
    <w:lvl w:ilvl="0" w:tplc="041A0017">
      <w:start w:val="1"/>
      <w:numFmt w:val="lowerLetter"/>
      <w:lvlText w:val="%1)"/>
      <w:lvlJc w:val="left"/>
      <w:pPr>
        <w:ind w:left="526" w:hanging="360"/>
      </w:pPr>
    </w:lvl>
    <w:lvl w:ilvl="1" w:tplc="041A0019">
      <w:start w:val="1"/>
      <w:numFmt w:val="lowerLetter"/>
      <w:lvlText w:val="%2."/>
      <w:lvlJc w:val="left"/>
      <w:pPr>
        <w:ind w:left="1246" w:hanging="360"/>
      </w:pPr>
    </w:lvl>
    <w:lvl w:ilvl="2" w:tplc="041A001B">
      <w:start w:val="1"/>
      <w:numFmt w:val="lowerRoman"/>
      <w:lvlText w:val="%3."/>
      <w:lvlJc w:val="right"/>
      <w:pPr>
        <w:ind w:left="1966" w:hanging="180"/>
      </w:pPr>
    </w:lvl>
    <w:lvl w:ilvl="3" w:tplc="C9FEB006">
      <w:start w:val="1"/>
      <w:numFmt w:val="decimal"/>
      <w:lvlText w:val="%4."/>
      <w:lvlJc w:val="left"/>
      <w:pPr>
        <w:ind w:left="2371" w:hanging="45"/>
      </w:pPr>
      <w:rPr>
        <w:rFonts w:hint="default"/>
      </w:rPr>
    </w:lvl>
    <w:lvl w:ilvl="4" w:tplc="041A0019" w:tentative="1">
      <w:start w:val="1"/>
      <w:numFmt w:val="lowerLetter"/>
      <w:lvlText w:val="%5."/>
      <w:lvlJc w:val="left"/>
      <w:pPr>
        <w:ind w:left="3406" w:hanging="360"/>
      </w:pPr>
    </w:lvl>
    <w:lvl w:ilvl="5" w:tplc="041A001B" w:tentative="1">
      <w:start w:val="1"/>
      <w:numFmt w:val="lowerRoman"/>
      <w:lvlText w:val="%6."/>
      <w:lvlJc w:val="right"/>
      <w:pPr>
        <w:ind w:left="4126" w:hanging="180"/>
      </w:pPr>
    </w:lvl>
    <w:lvl w:ilvl="6" w:tplc="041A000F" w:tentative="1">
      <w:start w:val="1"/>
      <w:numFmt w:val="decimal"/>
      <w:lvlText w:val="%7."/>
      <w:lvlJc w:val="left"/>
      <w:pPr>
        <w:ind w:left="4846" w:hanging="360"/>
      </w:pPr>
    </w:lvl>
    <w:lvl w:ilvl="7" w:tplc="041A0019" w:tentative="1">
      <w:start w:val="1"/>
      <w:numFmt w:val="lowerLetter"/>
      <w:lvlText w:val="%8."/>
      <w:lvlJc w:val="left"/>
      <w:pPr>
        <w:ind w:left="5566" w:hanging="360"/>
      </w:pPr>
    </w:lvl>
    <w:lvl w:ilvl="8" w:tplc="041A001B" w:tentative="1">
      <w:start w:val="1"/>
      <w:numFmt w:val="lowerRoman"/>
      <w:lvlText w:val="%9."/>
      <w:lvlJc w:val="right"/>
      <w:pPr>
        <w:ind w:left="6286" w:hanging="180"/>
      </w:pPr>
    </w:lvl>
  </w:abstractNum>
  <w:abstractNum w:abstractNumId="30"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7A457FB2"/>
    <w:multiLevelType w:val="hybridMultilevel"/>
    <w:tmpl w:val="6AB2C4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ECD44C6"/>
    <w:multiLevelType w:val="multilevel"/>
    <w:tmpl w:val="45A64BD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0"/>
  </w:num>
  <w:num w:numId="3">
    <w:abstractNumId w:val="2"/>
  </w:num>
  <w:num w:numId="4">
    <w:abstractNumId w:val="20"/>
  </w:num>
  <w:num w:numId="5">
    <w:abstractNumId w:val="27"/>
  </w:num>
  <w:num w:numId="6">
    <w:abstractNumId w:val="25"/>
  </w:num>
  <w:num w:numId="7">
    <w:abstractNumId w:val="12"/>
  </w:num>
  <w:num w:numId="8">
    <w:abstractNumId w:val="5"/>
  </w:num>
  <w:num w:numId="9">
    <w:abstractNumId w:val="21"/>
  </w:num>
  <w:num w:numId="10">
    <w:abstractNumId w:val="1"/>
  </w:num>
  <w:num w:numId="11">
    <w:abstractNumId w:val="30"/>
  </w:num>
  <w:num w:numId="12">
    <w:abstractNumId w:val="11"/>
  </w:num>
  <w:num w:numId="13">
    <w:abstractNumId w:val="26"/>
  </w:num>
  <w:num w:numId="14">
    <w:abstractNumId w:val="19"/>
  </w:num>
  <w:num w:numId="15">
    <w:abstractNumId w:val="3"/>
  </w:num>
  <w:num w:numId="16">
    <w:abstractNumId w:val="17"/>
  </w:num>
  <w:num w:numId="17">
    <w:abstractNumId w:val="16"/>
  </w:num>
  <w:num w:numId="18">
    <w:abstractNumId w:val="29"/>
  </w:num>
  <w:num w:numId="19">
    <w:abstractNumId w:val="23"/>
  </w:num>
  <w:num w:numId="20">
    <w:abstractNumId w:val="14"/>
  </w:num>
  <w:num w:numId="21">
    <w:abstractNumId w:val="7"/>
  </w:num>
  <w:num w:numId="22">
    <w:abstractNumId w:val="9"/>
  </w:num>
  <w:num w:numId="23">
    <w:abstractNumId w:val="32"/>
  </w:num>
  <w:num w:numId="24">
    <w:abstractNumId w:val="4"/>
  </w:num>
  <w:num w:numId="25">
    <w:abstractNumId w:val="8"/>
  </w:num>
  <w:num w:numId="26">
    <w:abstractNumId w:val="18"/>
  </w:num>
  <w:num w:numId="27">
    <w:abstractNumId w:val="15"/>
  </w:num>
  <w:num w:numId="28">
    <w:abstractNumId w:val="22"/>
  </w:num>
  <w:num w:numId="29">
    <w:abstractNumId w:val="13"/>
  </w:num>
  <w:num w:numId="30">
    <w:abstractNumId w:val="31"/>
  </w:num>
  <w:num w:numId="31">
    <w:abstractNumId w:val="28"/>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BF8"/>
    <w:rsid w:val="00011B30"/>
    <w:rsid w:val="0001549D"/>
    <w:rsid w:val="0002093F"/>
    <w:rsid w:val="00021571"/>
    <w:rsid w:val="00022217"/>
    <w:rsid w:val="00022AAB"/>
    <w:rsid w:val="00024BF3"/>
    <w:rsid w:val="000253FD"/>
    <w:rsid w:val="00025DE1"/>
    <w:rsid w:val="00026119"/>
    <w:rsid w:val="00026E42"/>
    <w:rsid w:val="00031018"/>
    <w:rsid w:val="000325A3"/>
    <w:rsid w:val="00034D64"/>
    <w:rsid w:val="00036E41"/>
    <w:rsid w:val="00036F44"/>
    <w:rsid w:val="00037CD4"/>
    <w:rsid w:val="00040E79"/>
    <w:rsid w:val="00041296"/>
    <w:rsid w:val="00041574"/>
    <w:rsid w:val="000424FB"/>
    <w:rsid w:val="00043725"/>
    <w:rsid w:val="0004391D"/>
    <w:rsid w:val="00043A62"/>
    <w:rsid w:val="000443DD"/>
    <w:rsid w:val="0004465C"/>
    <w:rsid w:val="00044762"/>
    <w:rsid w:val="00044787"/>
    <w:rsid w:val="00044D29"/>
    <w:rsid w:val="0004522A"/>
    <w:rsid w:val="000457DE"/>
    <w:rsid w:val="00047E92"/>
    <w:rsid w:val="00047F40"/>
    <w:rsid w:val="0005047C"/>
    <w:rsid w:val="000513DE"/>
    <w:rsid w:val="000517C0"/>
    <w:rsid w:val="00051B26"/>
    <w:rsid w:val="000522C8"/>
    <w:rsid w:val="00056D61"/>
    <w:rsid w:val="000571B9"/>
    <w:rsid w:val="00060A8F"/>
    <w:rsid w:val="0006187C"/>
    <w:rsid w:val="00061E9C"/>
    <w:rsid w:val="00062B79"/>
    <w:rsid w:val="00062D5B"/>
    <w:rsid w:val="0006301D"/>
    <w:rsid w:val="000651E3"/>
    <w:rsid w:val="000715B8"/>
    <w:rsid w:val="00071756"/>
    <w:rsid w:val="00071C99"/>
    <w:rsid w:val="00072665"/>
    <w:rsid w:val="00072B62"/>
    <w:rsid w:val="00073E86"/>
    <w:rsid w:val="000774ED"/>
    <w:rsid w:val="000803B4"/>
    <w:rsid w:val="00080B00"/>
    <w:rsid w:val="0008218E"/>
    <w:rsid w:val="00082A79"/>
    <w:rsid w:val="0008327F"/>
    <w:rsid w:val="000835C8"/>
    <w:rsid w:val="0008632B"/>
    <w:rsid w:val="00086DAD"/>
    <w:rsid w:val="00090675"/>
    <w:rsid w:val="0009254E"/>
    <w:rsid w:val="000946B7"/>
    <w:rsid w:val="000975B8"/>
    <w:rsid w:val="000A10B3"/>
    <w:rsid w:val="000A218E"/>
    <w:rsid w:val="000A2249"/>
    <w:rsid w:val="000A52A2"/>
    <w:rsid w:val="000A671E"/>
    <w:rsid w:val="000A6B0E"/>
    <w:rsid w:val="000B141F"/>
    <w:rsid w:val="000B17B2"/>
    <w:rsid w:val="000B189C"/>
    <w:rsid w:val="000B248A"/>
    <w:rsid w:val="000B2A29"/>
    <w:rsid w:val="000B31A3"/>
    <w:rsid w:val="000B323C"/>
    <w:rsid w:val="000B39FE"/>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745E"/>
    <w:rsid w:val="000D036C"/>
    <w:rsid w:val="000D109E"/>
    <w:rsid w:val="000D16CF"/>
    <w:rsid w:val="000D1BC8"/>
    <w:rsid w:val="000D1C3E"/>
    <w:rsid w:val="000D338B"/>
    <w:rsid w:val="000D357D"/>
    <w:rsid w:val="000D4C6D"/>
    <w:rsid w:val="000D773F"/>
    <w:rsid w:val="000D776B"/>
    <w:rsid w:val="000E0ADF"/>
    <w:rsid w:val="000E12D4"/>
    <w:rsid w:val="000E1C0F"/>
    <w:rsid w:val="000E27FA"/>
    <w:rsid w:val="000E2E7D"/>
    <w:rsid w:val="000E4118"/>
    <w:rsid w:val="000E4580"/>
    <w:rsid w:val="000E5508"/>
    <w:rsid w:val="000E6EA9"/>
    <w:rsid w:val="000E7867"/>
    <w:rsid w:val="000E7EA5"/>
    <w:rsid w:val="000F053C"/>
    <w:rsid w:val="000F0D20"/>
    <w:rsid w:val="000F1290"/>
    <w:rsid w:val="000F2E8A"/>
    <w:rsid w:val="000F370E"/>
    <w:rsid w:val="000F3FE4"/>
    <w:rsid w:val="000F6B8D"/>
    <w:rsid w:val="000F730A"/>
    <w:rsid w:val="00101316"/>
    <w:rsid w:val="001015CA"/>
    <w:rsid w:val="00101A66"/>
    <w:rsid w:val="00102762"/>
    <w:rsid w:val="00102DAE"/>
    <w:rsid w:val="00104847"/>
    <w:rsid w:val="00104905"/>
    <w:rsid w:val="0010497D"/>
    <w:rsid w:val="0010519B"/>
    <w:rsid w:val="00105A4C"/>
    <w:rsid w:val="001063E6"/>
    <w:rsid w:val="00107568"/>
    <w:rsid w:val="00112401"/>
    <w:rsid w:val="00113094"/>
    <w:rsid w:val="0011332B"/>
    <w:rsid w:val="00113F61"/>
    <w:rsid w:val="00115596"/>
    <w:rsid w:val="0011589C"/>
    <w:rsid w:val="00120B7B"/>
    <w:rsid w:val="00122D9C"/>
    <w:rsid w:val="0012321B"/>
    <w:rsid w:val="00123F0C"/>
    <w:rsid w:val="0012538C"/>
    <w:rsid w:val="00125899"/>
    <w:rsid w:val="00125BAF"/>
    <w:rsid w:val="0012622F"/>
    <w:rsid w:val="00127B56"/>
    <w:rsid w:val="00131261"/>
    <w:rsid w:val="00131E08"/>
    <w:rsid w:val="0013307C"/>
    <w:rsid w:val="001342BF"/>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6CB"/>
    <w:rsid w:val="001717F1"/>
    <w:rsid w:val="0017223B"/>
    <w:rsid w:val="00172340"/>
    <w:rsid w:val="0017307D"/>
    <w:rsid w:val="0017323E"/>
    <w:rsid w:val="00174066"/>
    <w:rsid w:val="00176583"/>
    <w:rsid w:val="0017720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A0502"/>
    <w:rsid w:val="001A086D"/>
    <w:rsid w:val="001A0877"/>
    <w:rsid w:val="001A18A5"/>
    <w:rsid w:val="001A1E78"/>
    <w:rsid w:val="001A24F7"/>
    <w:rsid w:val="001A437D"/>
    <w:rsid w:val="001A45F1"/>
    <w:rsid w:val="001A4B37"/>
    <w:rsid w:val="001A5B5F"/>
    <w:rsid w:val="001A6375"/>
    <w:rsid w:val="001A7C16"/>
    <w:rsid w:val="001B0AE6"/>
    <w:rsid w:val="001B1060"/>
    <w:rsid w:val="001B3E8F"/>
    <w:rsid w:val="001B4E21"/>
    <w:rsid w:val="001B4E68"/>
    <w:rsid w:val="001B5397"/>
    <w:rsid w:val="001B6A93"/>
    <w:rsid w:val="001B72BB"/>
    <w:rsid w:val="001B74D4"/>
    <w:rsid w:val="001C00C7"/>
    <w:rsid w:val="001C04F3"/>
    <w:rsid w:val="001C14B1"/>
    <w:rsid w:val="001C1A79"/>
    <w:rsid w:val="001C1E06"/>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E00CD"/>
    <w:rsid w:val="001E0214"/>
    <w:rsid w:val="001E110E"/>
    <w:rsid w:val="001E3925"/>
    <w:rsid w:val="001E4744"/>
    <w:rsid w:val="001E54AF"/>
    <w:rsid w:val="001E7F18"/>
    <w:rsid w:val="001F1686"/>
    <w:rsid w:val="001F1FE1"/>
    <w:rsid w:val="001F4B49"/>
    <w:rsid w:val="001F55C8"/>
    <w:rsid w:val="00200092"/>
    <w:rsid w:val="00201052"/>
    <w:rsid w:val="002010A3"/>
    <w:rsid w:val="00201EB5"/>
    <w:rsid w:val="00201F0F"/>
    <w:rsid w:val="002021C0"/>
    <w:rsid w:val="002032E1"/>
    <w:rsid w:val="00203393"/>
    <w:rsid w:val="002042FA"/>
    <w:rsid w:val="00207509"/>
    <w:rsid w:val="00213294"/>
    <w:rsid w:val="00213368"/>
    <w:rsid w:val="0021486B"/>
    <w:rsid w:val="00216D38"/>
    <w:rsid w:val="002173C3"/>
    <w:rsid w:val="00220D4B"/>
    <w:rsid w:val="002213E4"/>
    <w:rsid w:val="00223928"/>
    <w:rsid w:val="00224F8D"/>
    <w:rsid w:val="00225C3A"/>
    <w:rsid w:val="00225FE9"/>
    <w:rsid w:val="0023004B"/>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049"/>
    <w:rsid w:val="0024692B"/>
    <w:rsid w:val="002500E9"/>
    <w:rsid w:val="002519F3"/>
    <w:rsid w:val="00252A9F"/>
    <w:rsid w:val="00252E77"/>
    <w:rsid w:val="00253CF2"/>
    <w:rsid w:val="00254067"/>
    <w:rsid w:val="002541EE"/>
    <w:rsid w:val="002546B0"/>
    <w:rsid w:val="002547DF"/>
    <w:rsid w:val="00255708"/>
    <w:rsid w:val="00255ADE"/>
    <w:rsid w:val="002604BB"/>
    <w:rsid w:val="00260734"/>
    <w:rsid w:val="002650D8"/>
    <w:rsid w:val="00267630"/>
    <w:rsid w:val="002700CD"/>
    <w:rsid w:val="00270118"/>
    <w:rsid w:val="002709CD"/>
    <w:rsid w:val="00270F4E"/>
    <w:rsid w:val="00271DDA"/>
    <w:rsid w:val="00272ED7"/>
    <w:rsid w:val="002749C9"/>
    <w:rsid w:val="00274D36"/>
    <w:rsid w:val="00274ECB"/>
    <w:rsid w:val="00274FE6"/>
    <w:rsid w:val="00275080"/>
    <w:rsid w:val="00275D53"/>
    <w:rsid w:val="00277B82"/>
    <w:rsid w:val="00277DA9"/>
    <w:rsid w:val="00280ED7"/>
    <w:rsid w:val="002810A9"/>
    <w:rsid w:val="0028132D"/>
    <w:rsid w:val="0028235D"/>
    <w:rsid w:val="00282F53"/>
    <w:rsid w:val="0028522E"/>
    <w:rsid w:val="0028581F"/>
    <w:rsid w:val="002859F9"/>
    <w:rsid w:val="00287D1C"/>
    <w:rsid w:val="00287E4D"/>
    <w:rsid w:val="0029162E"/>
    <w:rsid w:val="00292C08"/>
    <w:rsid w:val="002935A8"/>
    <w:rsid w:val="0029445D"/>
    <w:rsid w:val="0029458A"/>
    <w:rsid w:val="002947D1"/>
    <w:rsid w:val="00295017"/>
    <w:rsid w:val="00295357"/>
    <w:rsid w:val="002A3204"/>
    <w:rsid w:val="002A3DD6"/>
    <w:rsid w:val="002A4B9B"/>
    <w:rsid w:val="002A4C78"/>
    <w:rsid w:val="002A4F8E"/>
    <w:rsid w:val="002A576E"/>
    <w:rsid w:val="002A78BA"/>
    <w:rsid w:val="002B046D"/>
    <w:rsid w:val="002B1767"/>
    <w:rsid w:val="002B1847"/>
    <w:rsid w:val="002B3ED9"/>
    <w:rsid w:val="002B4256"/>
    <w:rsid w:val="002B4B23"/>
    <w:rsid w:val="002B6A1E"/>
    <w:rsid w:val="002B6A77"/>
    <w:rsid w:val="002B6D38"/>
    <w:rsid w:val="002C00CF"/>
    <w:rsid w:val="002C02B3"/>
    <w:rsid w:val="002C34B2"/>
    <w:rsid w:val="002C3C58"/>
    <w:rsid w:val="002C3C5F"/>
    <w:rsid w:val="002C40C6"/>
    <w:rsid w:val="002C4A0A"/>
    <w:rsid w:val="002C5433"/>
    <w:rsid w:val="002C54A2"/>
    <w:rsid w:val="002D04D8"/>
    <w:rsid w:val="002D195E"/>
    <w:rsid w:val="002D2AEE"/>
    <w:rsid w:val="002D399E"/>
    <w:rsid w:val="002D3A6E"/>
    <w:rsid w:val="002D3EB6"/>
    <w:rsid w:val="002D4B24"/>
    <w:rsid w:val="002D4E25"/>
    <w:rsid w:val="002D519A"/>
    <w:rsid w:val="002D5380"/>
    <w:rsid w:val="002D5824"/>
    <w:rsid w:val="002D68AA"/>
    <w:rsid w:val="002D7EE0"/>
    <w:rsid w:val="002E0924"/>
    <w:rsid w:val="002E0AE8"/>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8CC"/>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7290"/>
    <w:rsid w:val="0032775A"/>
    <w:rsid w:val="00331FAB"/>
    <w:rsid w:val="00332F50"/>
    <w:rsid w:val="00333EDC"/>
    <w:rsid w:val="003345CE"/>
    <w:rsid w:val="003356CD"/>
    <w:rsid w:val="00336081"/>
    <w:rsid w:val="003365CF"/>
    <w:rsid w:val="003376C7"/>
    <w:rsid w:val="00337E3B"/>
    <w:rsid w:val="00340402"/>
    <w:rsid w:val="00340BA5"/>
    <w:rsid w:val="003416A7"/>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58DE"/>
    <w:rsid w:val="00356306"/>
    <w:rsid w:val="003565BB"/>
    <w:rsid w:val="00356642"/>
    <w:rsid w:val="00356AA8"/>
    <w:rsid w:val="00356E99"/>
    <w:rsid w:val="003575A0"/>
    <w:rsid w:val="00360008"/>
    <w:rsid w:val="00360D72"/>
    <w:rsid w:val="00360F73"/>
    <w:rsid w:val="00362181"/>
    <w:rsid w:val="0036415B"/>
    <w:rsid w:val="00364ADB"/>
    <w:rsid w:val="00365BDD"/>
    <w:rsid w:val="00365DD0"/>
    <w:rsid w:val="00365DD9"/>
    <w:rsid w:val="00367586"/>
    <w:rsid w:val="00371433"/>
    <w:rsid w:val="00371E11"/>
    <w:rsid w:val="00372341"/>
    <w:rsid w:val="00372841"/>
    <w:rsid w:val="00373A0C"/>
    <w:rsid w:val="00373B6A"/>
    <w:rsid w:val="00373B8D"/>
    <w:rsid w:val="00373DF1"/>
    <w:rsid w:val="00375949"/>
    <w:rsid w:val="00376F04"/>
    <w:rsid w:val="00377BC4"/>
    <w:rsid w:val="00380E08"/>
    <w:rsid w:val="003813F4"/>
    <w:rsid w:val="0038172B"/>
    <w:rsid w:val="00382D3F"/>
    <w:rsid w:val="00382E1F"/>
    <w:rsid w:val="00383185"/>
    <w:rsid w:val="00383C4A"/>
    <w:rsid w:val="003845CF"/>
    <w:rsid w:val="00385A74"/>
    <w:rsid w:val="00385B9C"/>
    <w:rsid w:val="00386ED6"/>
    <w:rsid w:val="0039219E"/>
    <w:rsid w:val="00392E09"/>
    <w:rsid w:val="00394037"/>
    <w:rsid w:val="003958D0"/>
    <w:rsid w:val="003A21BE"/>
    <w:rsid w:val="003A421D"/>
    <w:rsid w:val="003A471C"/>
    <w:rsid w:val="003A6136"/>
    <w:rsid w:val="003A75DF"/>
    <w:rsid w:val="003B09DD"/>
    <w:rsid w:val="003B1875"/>
    <w:rsid w:val="003B3BCE"/>
    <w:rsid w:val="003B4B32"/>
    <w:rsid w:val="003B6EAB"/>
    <w:rsid w:val="003B6FF3"/>
    <w:rsid w:val="003B6FF7"/>
    <w:rsid w:val="003B73A0"/>
    <w:rsid w:val="003B779D"/>
    <w:rsid w:val="003C0299"/>
    <w:rsid w:val="003C02CB"/>
    <w:rsid w:val="003C161F"/>
    <w:rsid w:val="003C1B6A"/>
    <w:rsid w:val="003C50C1"/>
    <w:rsid w:val="003C6F82"/>
    <w:rsid w:val="003C7F8A"/>
    <w:rsid w:val="003D0812"/>
    <w:rsid w:val="003D10E5"/>
    <w:rsid w:val="003D15FA"/>
    <w:rsid w:val="003D1816"/>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6E78"/>
    <w:rsid w:val="003E78E2"/>
    <w:rsid w:val="003E7A28"/>
    <w:rsid w:val="003E7CC9"/>
    <w:rsid w:val="003F004C"/>
    <w:rsid w:val="003F03E5"/>
    <w:rsid w:val="003F29CA"/>
    <w:rsid w:val="003F5A6B"/>
    <w:rsid w:val="003F5C5E"/>
    <w:rsid w:val="003F6072"/>
    <w:rsid w:val="003F6416"/>
    <w:rsid w:val="003F7C8D"/>
    <w:rsid w:val="00400409"/>
    <w:rsid w:val="00401265"/>
    <w:rsid w:val="00401A60"/>
    <w:rsid w:val="004024C7"/>
    <w:rsid w:val="00402BCF"/>
    <w:rsid w:val="00403A46"/>
    <w:rsid w:val="004058AE"/>
    <w:rsid w:val="00405936"/>
    <w:rsid w:val="00407BF4"/>
    <w:rsid w:val="00407EEC"/>
    <w:rsid w:val="0041484A"/>
    <w:rsid w:val="0041649D"/>
    <w:rsid w:val="00417267"/>
    <w:rsid w:val="0041732D"/>
    <w:rsid w:val="00417414"/>
    <w:rsid w:val="00420032"/>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3675D"/>
    <w:rsid w:val="004401E7"/>
    <w:rsid w:val="00440866"/>
    <w:rsid w:val="00440C94"/>
    <w:rsid w:val="00441C24"/>
    <w:rsid w:val="00441EAF"/>
    <w:rsid w:val="0044257B"/>
    <w:rsid w:val="004439DF"/>
    <w:rsid w:val="00443F1F"/>
    <w:rsid w:val="00444B50"/>
    <w:rsid w:val="0044585E"/>
    <w:rsid w:val="004458C7"/>
    <w:rsid w:val="00450CCC"/>
    <w:rsid w:val="00452C66"/>
    <w:rsid w:val="00453222"/>
    <w:rsid w:val="0045419B"/>
    <w:rsid w:val="00455530"/>
    <w:rsid w:val="004555B3"/>
    <w:rsid w:val="00456256"/>
    <w:rsid w:val="00457C53"/>
    <w:rsid w:val="00461327"/>
    <w:rsid w:val="00462A8C"/>
    <w:rsid w:val="00462AF0"/>
    <w:rsid w:val="004645EE"/>
    <w:rsid w:val="004646B2"/>
    <w:rsid w:val="004655DD"/>
    <w:rsid w:val="00466411"/>
    <w:rsid w:val="00466E5F"/>
    <w:rsid w:val="00471A7A"/>
    <w:rsid w:val="0047488A"/>
    <w:rsid w:val="00475927"/>
    <w:rsid w:val="00475A55"/>
    <w:rsid w:val="00475C57"/>
    <w:rsid w:val="004764A6"/>
    <w:rsid w:val="0048065D"/>
    <w:rsid w:val="004809F7"/>
    <w:rsid w:val="00481466"/>
    <w:rsid w:val="00481CBD"/>
    <w:rsid w:val="004837AE"/>
    <w:rsid w:val="00483EC2"/>
    <w:rsid w:val="00484625"/>
    <w:rsid w:val="004851EF"/>
    <w:rsid w:val="0048557D"/>
    <w:rsid w:val="00485879"/>
    <w:rsid w:val="00486571"/>
    <w:rsid w:val="004879AD"/>
    <w:rsid w:val="004902E7"/>
    <w:rsid w:val="00492D2E"/>
    <w:rsid w:val="0049325D"/>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4321"/>
    <w:rsid w:val="004C6F99"/>
    <w:rsid w:val="004D08D2"/>
    <w:rsid w:val="004D1347"/>
    <w:rsid w:val="004D2274"/>
    <w:rsid w:val="004D2703"/>
    <w:rsid w:val="004D3E48"/>
    <w:rsid w:val="004D4E8C"/>
    <w:rsid w:val="004D5982"/>
    <w:rsid w:val="004D6408"/>
    <w:rsid w:val="004D6642"/>
    <w:rsid w:val="004D6A04"/>
    <w:rsid w:val="004D6BA3"/>
    <w:rsid w:val="004D6F06"/>
    <w:rsid w:val="004E01A8"/>
    <w:rsid w:val="004E09F6"/>
    <w:rsid w:val="004E0B75"/>
    <w:rsid w:val="004E35AB"/>
    <w:rsid w:val="004E38BB"/>
    <w:rsid w:val="004E3946"/>
    <w:rsid w:val="004E3DF7"/>
    <w:rsid w:val="004E4AD8"/>
    <w:rsid w:val="004E6AB5"/>
    <w:rsid w:val="004F0232"/>
    <w:rsid w:val="004F0A5D"/>
    <w:rsid w:val="004F15CA"/>
    <w:rsid w:val="004F1D55"/>
    <w:rsid w:val="004F3218"/>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3E05"/>
    <w:rsid w:val="0051540F"/>
    <w:rsid w:val="0051748A"/>
    <w:rsid w:val="005176E6"/>
    <w:rsid w:val="00520640"/>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6D7"/>
    <w:rsid w:val="00534EE0"/>
    <w:rsid w:val="00535D6D"/>
    <w:rsid w:val="00536D7A"/>
    <w:rsid w:val="00540D40"/>
    <w:rsid w:val="0054161D"/>
    <w:rsid w:val="00542F6D"/>
    <w:rsid w:val="00545E07"/>
    <w:rsid w:val="00545E9F"/>
    <w:rsid w:val="00550D1B"/>
    <w:rsid w:val="00550F81"/>
    <w:rsid w:val="00551217"/>
    <w:rsid w:val="0055307E"/>
    <w:rsid w:val="005542C5"/>
    <w:rsid w:val="00555AA1"/>
    <w:rsid w:val="00557CEA"/>
    <w:rsid w:val="00560173"/>
    <w:rsid w:val="00560D26"/>
    <w:rsid w:val="00561022"/>
    <w:rsid w:val="00561BC6"/>
    <w:rsid w:val="0056237F"/>
    <w:rsid w:val="005623B5"/>
    <w:rsid w:val="00562703"/>
    <w:rsid w:val="005631D3"/>
    <w:rsid w:val="00564528"/>
    <w:rsid w:val="00565458"/>
    <w:rsid w:val="0056673D"/>
    <w:rsid w:val="00571115"/>
    <w:rsid w:val="00571B20"/>
    <w:rsid w:val="005720B3"/>
    <w:rsid w:val="005755DF"/>
    <w:rsid w:val="00575C41"/>
    <w:rsid w:val="00576199"/>
    <w:rsid w:val="00577853"/>
    <w:rsid w:val="005806BF"/>
    <w:rsid w:val="00580A2B"/>
    <w:rsid w:val="0058128B"/>
    <w:rsid w:val="005817DD"/>
    <w:rsid w:val="005818CC"/>
    <w:rsid w:val="00582ADB"/>
    <w:rsid w:val="00582F82"/>
    <w:rsid w:val="00583F37"/>
    <w:rsid w:val="00584A02"/>
    <w:rsid w:val="00584B7D"/>
    <w:rsid w:val="00585E40"/>
    <w:rsid w:val="00586D0F"/>
    <w:rsid w:val="00586D55"/>
    <w:rsid w:val="00586F63"/>
    <w:rsid w:val="00590002"/>
    <w:rsid w:val="00590124"/>
    <w:rsid w:val="005905B7"/>
    <w:rsid w:val="0059092C"/>
    <w:rsid w:val="00590D98"/>
    <w:rsid w:val="0059143C"/>
    <w:rsid w:val="00593665"/>
    <w:rsid w:val="00593A76"/>
    <w:rsid w:val="005944E0"/>
    <w:rsid w:val="00595481"/>
    <w:rsid w:val="00595928"/>
    <w:rsid w:val="00597E5F"/>
    <w:rsid w:val="005A0178"/>
    <w:rsid w:val="005A06FA"/>
    <w:rsid w:val="005A14B3"/>
    <w:rsid w:val="005A1B1B"/>
    <w:rsid w:val="005A1DB4"/>
    <w:rsid w:val="005A25B8"/>
    <w:rsid w:val="005A3D97"/>
    <w:rsid w:val="005A4CBB"/>
    <w:rsid w:val="005A58E4"/>
    <w:rsid w:val="005A6432"/>
    <w:rsid w:val="005B0B1E"/>
    <w:rsid w:val="005B0FF6"/>
    <w:rsid w:val="005B4249"/>
    <w:rsid w:val="005B5EA5"/>
    <w:rsid w:val="005B6C29"/>
    <w:rsid w:val="005B6C4F"/>
    <w:rsid w:val="005C00DC"/>
    <w:rsid w:val="005C06D6"/>
    <w:rsid w:val="005C127C"/>
    <w:rsid w:val="005C1C9B"/>
    <w:rsid w:val="005C431E"/>
    <w:rsid w:val="005C484D"/>
    <w:rsid w:val="005C4B33"/>
    <w:rsid w:val="005C5C3D"/>
    <w:rsid w:val="005C74B1"/>
    <w:rsid w:val="005C758C"/>
    <w:rsid w:val="005C79C0"/>
    <w:rsid w:val="005D01BF"/>
    <w:rsid w:val="005D1D22"/>
    <w:rsid w:val="005D28F0"/>
    <w:rsid w:val="005D30F5"/>
    <w:rsid w:val="005D4081"/>
    <w:rsid w:val="005D4497"/>
    <w:rsid w:val="005D4EF1"/>
    <w:rsid w:val="005D5C73"/>
    <w:rsid w:val="005D60B8"/>
    <w:rsid w:val="005D62CB"/>
    <w:rsid w:val="005E11FF"/>
    <w:rsid w:val="005E1DBA"/>
    <w:rsid w:val="005E2742"/>
    <w:rsid w:val="005E27B5"/>
    <w:rsid w:val="005E33E6"/>
    <w:rsid w:val="005E43EE"/>
    <w:rsid w:val="005E44E4"/>
    <w:rsid w:val="005E488B"/>
    <w:rsid w:val="005E4A4A"/>
    <w:rsid w:val="005E4FD0"/>
    <w:rsid w:val="005E58C7"/>
    <w:rsid w:val="005F0655"/>
    <w:rsid w:val="005F0FFC"/>
    <w:rsid w:val="005F25EE"/>
    <w:rsid w:val="005F3C5B"/>
    <w:rsid w:val="005F3FE1"/>
    <w:rsid w:val="005F4135"/>
    <w:rsid w:val="005F49DB"/>
    <w:rsid w:val="005F5561"/>
    <w:rsid w:val="005F5B3E"/>
    <w:rsid w:val="00600825"/>
    <w:rsid w:val="00600D9C"/>
    <w:rsid w:val="00601CA2"/>
    <w:rsid w:val="00601DA8"/>
    <w:rsid w:val="00602A21"/>
    <w:rsid w:val="00603288"/>
    <w:rsid w:val="006034F5"/>
    <w:rsid w:val="00605317"/>
    <w:rsid w:val="0060586A"/>
    <w:rsid w:val="006104FE"/>
    <w:rsid w:val="006108C0"/>
    <w:rsid w:val="00611129"/>
    <w:rsid w:val="006112D7"/>
    <w:rsid w:val="00612505"/>
    <w:rsid w:val="00615F76"/>
    <w:rsid w:val="006168F8"/>
    <w:rsid w:val="006207D8"/>
    <w:rsid w:val="00620817"/>
    <w:rsid w:val="006214F5"/>
    <w:rsid w:val="00622301"/>
    <w:rsid w:val="0062284D"/>
    <w:rsid w:val="00625CCD"/>
    <w:rsid w:val="00626374"/>
    <w:rsid w:val="006278D5"/>
    <w:rsid w:val="00630A72"/>
    <w:rsid w:val="006316B1"/>
    <w:rsid w:val="0063197A"/>
    <w:rsid w:val="00631D44"/>
    <w:rsid w:val="00631F40"/>
    <w:rsid w:val="00634BCF"/>
    <w:rsid w:val="00634F06"/>
    <w:rsid w:val="00636ADC"/>
    <w:rsid w:val="00637D31"/>
    <w:rsid w:val="006401E4"/>
    <w:rsid w:val="00641925"/>
    <w:rsid w:val="00642602"/>
    <w:rsid w:val="0064294F"/>
    <w:rsid w:val="00643EF9"/>
    <w:rsid w:val="00644D46"/>
    <w:rsid w:val="00647AAA"/>
    <w:rsid w:val="00647CC3"/>
    <w:rsid w:val="00650CED"/>
    <w:rsid w:val="00652FF0"/>
    <w:rsid w:val="0065441D"/>
    <w:rsid w:val="00654DBD"/>
    <w:rsid w:val="006555D9"/>
    <w:rsid w:val="006556E2"/>
    <w:rsid w:val="00656B3A"/>
    <w:rsid w:val="00656DBF"/>
    <w:rsid w:val="00657FB1"/>
    <w:rsid w:val="00660C3A"/>
    <w:rsid w:val="00661948"/>
    <w:rsid w:val="0066227D"/>
    <w:rsid w:val="006625C0"/>
    <w:rsid w:val="006644B9"/>
    <w:rsid w:val="00664A70"/>
    <w:rsid w:val="00670064"/>
    <w:rsid w:val="00670768"/>
    <w:rsid w:val="006719BA"/>
    <w:rsid w:val="00671EA9"/>
    <w:rsid w:val="0067274F"/>
    <w:rsid w:val="00672FB2"/>
    <w:rsid w:val="006746CC"/>
    <w:rsid w:val="00675244"/>
    <w:rsid w:val="00677D0E"/>
    <w:rsid w:val="00681223"/>
    <w:rsid w:val="00681A28"/>
    <w:rsid w:val="006827DE"/>
    <w:rsid w:val="0068439F"/>
    <w:rsid w:val="00686FE4"/>
    <w:rsid w:val="00687FEA"/>
    <w:rsid w:val="00690665"/>
    <w:rsid w:val="006909BF"/>
    <w:rsid w:val="006911E4"/>
    <w:rsid w:val="0069122E"/>
    <w:rsid w:val="00691298"/>
    <w:rsid w:val="006913E8"/>
    <w:rsid w:val="00692A9B"/>
    <w:rsid w:val="00692E09"/>
    <w:rsid w:val="00693BD8"/>
    <w:rsid w:val="00693E22"/>
    <w:rsid w:val="006948DD"/>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2079"/>
    <w:rsid w:val="006B2764"/>
    <w:rsid w:val="006B291E"/>
    <w:rsid w:val="006B3770"/>
    <w:rsid w:val="006B3E89"/>
    <w:rsid w:val="006B5EDC"/>
    <w:rsid w:val="006B6465"/>
    <w:rsid w:val="006B6889"/>
    <w:rsid w:val="006B77F2"/>
    <w:rsid w:val="006C178A"/>
    <w:rsid w:val="006C2FFA"/>
    <w:rsid w:val="006C376D"/>
    <w:rsid w:val="006C3902"/>
    <w:rsid w:val="006C3AC7"/>
    <w:rsid w:val="006C3BAD"/>
    <w:rsid w:val="006C50C6"/>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F1D5C"/>
    <w:rsid w:val="006F1F49"/>
    <w:rsid w:val="006F318F"/>
    <w:rsid w:val="006F3742"/>
    <w:rsid w:val="006F4701"/>
    <w:rsid w:val="006F4A36"/>
    <w:rsid w:val="006F5097"/>
    <w:rsid w:val="006F604C"/>
    <w:rsid w:val="006F6D80"/>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17E7B"/>
    <w:rsid w:val="0072015E"/>
    <w:rsid w:val="00722449"/>
    <w:rsid w:val="007230C1"/>
    <w:rsid w:val="0072361D"/>
    <w:rsid w:val="007256BF"/>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364"/>
    <w:rsid w:val="0074680C"/>
    <w:rsid w:val="0075030E"/>
    <w:rsid w:val="00750F87"/>
    <w:rsid w:val="00751C20"/>
    <w:rsid w:val="00751DA6"/>
    <w:rsid w:val="00753455"/>
    <w:rsid w:val="0075396B"/>
    <w:rsid w:val="00753ED3"/>
    <w:rsid w:val="007546FE"/>
    <w:rsid w:val="007552D3"/>
    <w:rsid w:val="00755AA3"/>
    <w:rsid w:val="00755E7E"/>
    <w:rsid w:val="00756053"/>
    <w:rsid w:val="00756511"/>
    <w:rsid w:val="00756CD8"/>
    <w:rsid w:val="00760B41"/>
    <w:rsid w:val="00761F3C"/>
    <w:rsid w:val="0076236E"/>
    <w:rsid w:val="00762DAB"/>
    <w:rsid w:val="00763673"/>
    <w:rsid w:val="00763844"/>
    <w:rsid w:val="007642BD"/>
    <w:rsid w:val="007643AC"/>
    <w:rsid w:val="00765690"/>
    <w:rsid w:val="007673F1"/>
    <w:rsid w:val="00767D96"/>
    <w:rsid w:val="007709E3"/>
    <w:rsid w:val="00770E99"/>
    <w:rsid w:val="0077108A"/>
    <w:rsid w:val="007720EA"/>
    <w:rsid w:val="00772415"/>
    <w:rsid w:val="00772DDA"/>
    <w:rsid w:val="00773139"/>
    <w:rsid w:val="007734DC"/>
    <w:rsid w:val="00773822"/>
    <w:rsid w:val="00774994"/>
    <w:rsid w:val="00775EA9"/>
    <w:rsid w:val="007769D4"/>
    <w:rsid w:val="00777FE3"/>
    <w:rsid w:val="0078037C"/>
    <w:rsid w:val="007856B5"/>
    <w:rsid w:val="007866DF"/>
    <w:rsid w:val="00786F23"/>
    <w:rsid w:val="00795A0C"/>
    <w:rsid w:val="007A05CC"/>
    <w:rsid w:val="007A1001"/>
    <w:rsid w:val="007A1F56"/>
    <w:rsid w:val="007A238E"/>
    <w:rsid w:val="007A42CA"/>
    <w:rsid w:val="007A4598"/>
    <w:rsid w:val="007A500C"/>
    <w:rsid w:val="007A7079"/>
    <w:rsid w:val="007A7A3C"/>
    <w:rsid w:val="007B195F"/>
    <w:rsid w:val="007B39F7"/>
    <w:rsid w:val="007B48A3"/>
    <w:rsid w:val="007B4B91"/>
    <w:rsid w:val="007B58A5"/>
    <w:rsid w:val="007B6506"/>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2294"/>
    <w:rsid w:val="007E30DD"/>
    <w:rsid w:val="007E4F41"/>
    <w:rsid w:val="007E5153"/>
    <w:rsid w:val="007E7A37"/>
    <w:rsid w:val="007F1227"/>
    <w:rsid w:val="007F193B"/>
    <w:rsid w:val="007F250A"/>
    <w:rsid w:val="007F2885"/>
    <w:rsid w:val="007F3C69"/>
    <w:rsid w:val="007F4543"/>
    <w:rsid w:val="007F47DA"/>
    <w:rsid w:val="007F61E1"/>
    <w:rsid w:val="007F63F3"/>
    <w:rsid w:val="007F6C8B"/>
    <w:rsid w:val="007F7328"/>
    <w:rsid w:val="007F7AE6"/>
    <w:rsid w:val="008000E3"/>
    <w:rsid w:val="008009FC"/>
    <w:rsid w:val="00801769"/>
    <w:rsid w:val="008017F2"/>
    <w:rsid w:val="00804C22"/>
    <w:rsid w:val="00804E31"/>
    <w:rsid w:val="00804E41"/>
    <w:rsid w:val="00806ECD"/>
    <w:rsid w:val="00811252"/>
    <w:rsid w:val="00813D52"/>
    <w:rsid w:val="00816C5F"/>
    <w:rsid w:val="00820659"/>
    <w:rsid w:val="008225B4"/>
    <w:rsid w:val="0082387A"/>
    <w:rsid w:val="0082426C"/>
    <w:rsid w:val="008245DE"/>
    <w:rsid w:val="008263B2"/>
    <w:rsid w:val="00826D20"/>
    <w:rsid w:val="00827980"/>
    <w:rsid w:val="00827B2A"/>
    <w:rsid w:val="0083070C"/>
    <w:rsid w:val="00830765"/>
    <w:rsid w:val="00830A30"/>
    <w:rsid w:val="00830ED8"/>
    <w:rsid w:val="00831483"/>
    <w:rsid w:val="00832344"/>
    <w:rsid w:val="00833106"/>
    <w:rsid w:val="0083357E"/>
    <w:rsid w:val="008343EB"/>
    <w:rsid w:val="00834425"/>
    <w:rsid w:val="0083494E"/>
    <w:rsid w:val="00840B3A"/>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80CED"/>
    <w:rsid w:val="00881445"/>
    <w:rsid w:val="00883103"/>
    <w:rsid w:val="00884CAF"/>
    <w:rsid w:val="00885EE6"/>
    <w:rsid w:val="00885FF1"/>
    <w:rsid w:val="00886581"/>
    <w:rsid w:val="00890155"/>
    <w:rsid w:val="00896DBD"/>
    <w:rsid w:val="008975B2"/>
    <w:rsid w:val="008A054F"/>
    <w:rsid w:val="008A11D2"/>
    <w:rsid w:val="008A24D9"/>
    <w:rsid w:val="008A2F62"/>
    <w:rsid w:val="008A4094"/>
    <w:rsid w:val="008A57C0"/>
    <w:rsid w:val="008A5923"/>
    <w:rsid w:val="008A77BF"/>
    <w:rsid w:val="008A788B"/>
    <w:rsid w:val="008B09E1"/>
    <w:rsid w:val="008B3FB3"/>
    <w:rsid w:val="008B3FCB"/>
    <w:rsid w:val="008B5A0F"/>
    <w:rsid w:val="008C049A"/>
    <w:rsid w:val="008C0A54"/>
    <w:rsid w:val="008C2726"/>
    <w:rsid w:val="008C3EA6"/>
    <w:rsid w:val="008C69AB"/>
    <w:rsid w:val="008C6A73"/>
    <w:rsid w:val="008C6EFF"/>
    <w:rsid w:val="008D0079"/>
    <w:rsid w:val="008D0685"/>
    <w:rsid w:val="008D1792"/>
    <w:rsid w:val="008D2B58"/>
    <w:rsid w:val="008D3E11"/>
    <w:rsid w:val="008D5095"/>
    <w:rsid w:val="008D6002"/>
    <w:rsid w:val="008D6179"/>
    <w:rsid w:val="008D75EA"/>
    <w:rsid w:val="008E02E1"/>
    <w:rsid w:val="008E078B"/>
    <w:rsid w:val="008E1D5A"/>
    <w:rsid w:val="008E2CEC"/>
    <w:rsid w:val="008E457D"/>
    <w:rsid w:val="008E45BF"/>
    <w:rsid w:val="008E4686"/>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3E8F"/>
    <w:rsid w:val="00904527"/>
    <w:rsid w:val="00904C89"/>
    <w:rsid w:val="009063A9"/>
    <w:rsid w:val="00906416"/>
    <w:rsid w:val="00906684"/>
    <w:rsid w:val="009079AC"/>
    <w:rsid w:val="00907C9A"/>
    <w:rsid w:val="00907FD7"/>
    <w:rsid w:val="00910761"/>
    <w:rsid w:val="0091100F"/>
    <w:rsid w:val="009127B8"/>
    <w:rsid w:val="00913166"/>
    <w:rsid w:val="009140F9"/>
    <w:rsid w:val="0091424E"/>
    <w:rsid w:val="0091483D"/>
    <w:rsid w:val="00914A25"/>
    <w:rsid w:val="00914A82"/>
    <w:rsid w:val="009166B0"/>
    <w:rsid w:val="009168FB"/>
    <w:rsid w:val="00916FB8"/>
    <w:rsid w:val="009170EB"/>
    <w:rsid w:val="00920F55"/>
    <w:rsid w:val="00921B0C"/>
    <w:rsid w:val="00921E16"/>
    <w:rsid w:val="009226DE"/>
    <w:rsid w:val="00923BB5"/>
    <w:rsid w:val="0092697D"/>
    <w:rsid w:val="009370D0"/>
    <w:rsid w:val="0094025B"/>
    <w:rsid w:val="00941478"/>
    <w:rsid w:val="00941B7D"/>
    <w:rsid w:val="00944DD3"/>
    <w:rsid w:val="009453E4"/>
    <w:rsid w:val="0094548A"/>
    <w:rsid w:val="00945AC7"/>
    <w:rsid w:val="00945FB5"/>
    <w:rsid w:val="00950248"/>
    <w:rsid w:val="0095184B"/>
    <w:rsid w:val="00951ED1"/>
    <w:rsid w:val="00955340"/>
    <w:rsid w:val="00956626"/>
    <w:rsid w:val="00956C42"/>
    <w:rsid w:val="00957E92"/>
    <w:rsid w:val="00960676"/>
    <w:rsid w:val="0096067F"/>
    <w:rsid w:val="00960F3C"/>
    <w:rsid w:val="00962EBA"/>
    <w:rsid w:val="00963F18"/>
    <w:rsid w:val="00965F0D"/>
    <w:rsid w:val="009720A8"/>
    <w:rsid w:val="00975DB9"/>
    <w:rsid w:val="009775C1"/>
    <w:rsid w:val="00981BF8"/>
    <w:rsid w:val="00982069"/>
    <w:rsid w:val="00982CB5"/>
    <w:rsid w:val="00985141"/>
    <w:rsid w:val="009861E1"/>
    <w:rsid w:val="0098748A"/>
    <w:rsid w:val="009910A4"/>
    <w:rsid w:val="009910C6"/>
    <w:rsid w:val="00992689"/>
    <w:rsid w:val="00994F9B"/>
    <w:rsid w:val="00995CA4"/>
    <w:rsid w:val="0099637F"/>
    <w:rsid w:val="00996868"/>
    <w:rsid w:val="009A0740"/>
    <w:rsid w:val="009A097C"/>
    <w:rsid w:val="009A0A7E"/>
    <w:rsid w:val="009A1957"/>
    <w:rsid w:val="009A2839"/>
    <w:rsid w:val="009A3EA3"/>
    <w:rsid w:val="009A4559"/>
    <w:rsid w:val="009A49DF"/>
    <w:rsid w:val="009B0D4D"/>
    <w:rsid w:val="009B1E16"/>
    <w:rsid w:val="009B2344"/>
    <w:rsid w:val="009B2E0E"/>
    <w:rsid w:val="009B4906"/>
    <w:rsid w:val="009B495C"/>
    <w:rsid w:val="009B5F8C"/>
    <w:rsid w:val="009B62DE"/>
    <w:rsid w:val="009B7B9D"/>
    <w:rsid w:val="009B7DB9"/>
    <w:rsid w:val="009C1C02"/>
    <w:rsid w:val="009C2859"/>
    <w:rsid w:val="009C31B7"/>
    <w:rsid w:val="009C3A56"/>
    <w:rsid w:val="009C4573"/>
    <w:rsid w:val="009C7177"/>
    <w:rsid w:val="009C719B"/>
    <w:rsid w:val="009D13C5"/>
    <w:rsid w:val="009D1808"/>
    <w:rsid w:val="009D1DED"/>
    <w:rsid w:val="009D2577"/>
    <w:rsid w:val="009D2B28"/>
    <w:rsid w:val="009D2CDC"/>
    <w:rsid w:val="009D2FE6"/>
    <w:rsid w:val="009D48A9"/>
    <w:rsid w:val="009D48F6"/>
    <w:rsid w:val="009D7895"/>
    <w:rsid w:val="009E03DA"/>
    <w:rsid w:val="009E0C2A"/>
    <w:rsid w:val="009E1637"/>
    <w:rsid w:val="009E26EB"/>
    <w:rsid w:val="009E2CE9"/>
    <w:rsid w:val="009E5793"/>
    <w:rsid w:val="009E68AF"/>
    <w:rsid w:val="009E74F4"/>
    <w:rsid w:val="009F0AC2"/>
    <w:rsid w:val="009F18B8"/>
    <w:rsid w:val="009F1F38"/>
    <w:rsid w:val="009F2EAC"/>
    <w:rsid w:val="009F3021"/>
    <w:rsid w:val="009F35F4"/>
    <w:rsid w:val="009F5506"/>
    <w:rsid w:val="009F7407"/>
    <w:rsid w:val="009F7A57"/>
    <w:rsid w:val="00A0058C"/>
    <w:rsid w:val="00A01EF9"/>
    <w:rsid w:val="00A02797"/>
    <w:rsid w:val="00A0352E"/>
    <w:rsid w:val="00A03AD3"/>
    <w:rsid w:val="00A0486A"/>
    <w:rsid w:val="00A06B68"/>
    <w:rsid w:val="00A07F8E"/>
    <w:rsid w:val="00A13C22"/>
    <w:rsid w:val="00A13F5C"/>
    <w:rsid w:val="00A13F6B"/>
    <w:rsid w:val="00A146F8"/>
    <w:rsid w:val="00A14806"/>
    <w:rsid w:val="00A15DE7"/>
    <w:rsid w:val="00A15E12"/>
    <w:rsid w:val="00A2163E"/>
    <w:rsid w:val="00A2188B"/>
    <w:rsid w:val="00A2476E"/>
    <w:rsid w:val="00A24B95"/>
    <w:rsid w:val="00A25C9C"/>
    <w:rsid w:val="00A264F4"/>
    <w:rsid w:val="00A30043"/>
    <w:rsid w:val="00A30868"/>
    <w:rsid w:val="00A31197"/>
    <w:rsid w:val="00A329A7"/>
    <w:rsid w:val="00A34EFC"/>
    <w:rsid w:val="00A35062"/>
    <w:rsid w:val="00A35B43"/>
    <w:rsid w:val="00A35D06"/>
    <w:rsid w:val="00A36037"/>
    <w:rsid w:val="00A36E1A"/>
    <w:rsid w:val="00A376C9"/>
    <w:rsid w:val="00A377FC"/>
    <w:rsid w:val="00A40CF2"/>
    <w:rsid w:val="00A40D15"/>
    <w:rsid w:val="00A41525"/>
    <w:rsid w:val="00A41B20"/>
    <w:rsid w:val="00A447AE"/>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56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4049"/>
    <w:rsid w:val="00A94AA8"/>
    <w:rsid w:val="00A9515E"/>
    <w:rsid w:val="00A97279"/>
    <w:rsid w:val="00A9729E"/>
    <w:rsid w:val="00A97EAE"/>
    <w:rsid w:val="00AA0664"/>
    <w:rsid w:val="00AA1434"/>
    <w:rsid w:val="00AA3B94"/>
    <w:rsid w:val="00AA49A8"/>
    <w:rsid w:val="00AA4BB9"/>
    <w:rsid w:val="00AA531D"/>
    <w:rsid w:val="00AA65D6"/>
    <w:rsid w:val="00AA72C8"/>
    <w:rsid w:val="00AA730D"/>
    <w:rsid w:val="00AA74ED"/>
    <w:rsid w:val="00AB02BE"/>
    <w:rsid w:val="00AB08F7"/>
    <w:rsid w:val="00AB0B4A"/>
    <w:rsid w:val="00AB123E"/>
    <w:rsid w:val="00AB1296"/>
    <w:rsid w:val="00AB184C"/>
    <w:rsid w:val="00AB387E"/>
    <w:rsid w:val="00AB66BC"/>
    <w:rsid w:val="00AB762C"/>
    <w:rsid w:val="00AB7DE5"/>
    <w:rsid w:val="00AC03E9"/>
    <w:rsid w:val="00AC157F"/>
    <w:rsid w:val="00AC1DC1"/>
    <w:rsid w:val="00AC34A9"/>
    <w:rsid w:val="00AC3CA6"/>
    <w:rsid w:val="00AC3EB4"/>
    <w:rsid w:val="00AC473D"/>
    <w:rsid w:val="00AC7F40"/>
    <w:rsid w:val="00AD080D"/>
    <w:rsid w:val="00AD131F"/>
    <w:rsid w:val="00AD3A96"/>
    <w:rsid w:val="00AD617D"/>
    <w:rsid w:val="00AE16FB"/>
    <w:rsid w:val="00AE3D97"/>
    <w:rsid w:val="00AE4011"/>
    <w:rsid w:val="00AE4AB3"/>
    <w:rsid w:val="00AE58B8"/>
    <w:rsid w:val="00AF22AE"/>
    <w:rsid w:val="00B0025D"/>
    <w:rsid w:val="00B002C3"/>
    <w:rsid w:val="00B01389"/>
    <w:rsid w:val="00B01AC3"/>
    <w:rsid w:val="00B01F6D"/>
    <w:rsid w:val="00B02457"/>
    <w:rsid w:val="00B0520F"/>
    <w:rsid w:val="00B056D8"/>
    <w:rsid w:val="00B0647A"/>
    <w:rsid w:val="00B06E83"/>
    <w:rsid w:val="00B07294"/>
    <w:rsid w:val="00B07794"/>
    <w:rsid w:val="00B1012B"/>
    <w:rsid w:val="00B12DA8"/>
    <w:rsid w:val="00B13946"/>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B0"/>
    <w:rsid w:val="00B33BBC"/>
    <w:rsid w:val="00B352D8"/>
    <w:rsid w:val="00B3639B"/>
    <w:rsid w:val="00B364F5"/>
    <w:rsid w:val="00B36EF6"/>
    <w:rsid w:val="00B370A8"/>
    <w:rsid w:val="00B37356"/>
    <w:rsid w:val="00B419D6"/>
    <w:rsid w:val="00B44BBC"/>
    <w:rsid w:val="00B44C4D"/>
    <w:rsid w:val="00B45946"/>
    <w:rsid w:val="00B47478"/>
    <w:rsid w:val="00B47868"/>
    <w:rsid w:val="00B47992"/>
    <w:rsid w:val="00B47D7A"/>
    <w:rsid w:val="00B507AA"/>
    <w:rsid w:val="00B509A7"/>
    <w:rsid w:val="00B5254B"/>
    <w:rsid w:val="00B5428E"/>
    <w:rsid w:val="00B558CD"/>
    <w:rsid w:val="00B563FA"/>
    <w:rsid w:val="00B5694B"/>
    <w:rsid w:val="00B62A8B"/>
    <w:rsid w:val="00B6434F"/>
    <w:rsid w:val="00B65F05"/>
    <w:rsid w:val="00B7422A"/>
    <w:rsid w:val="00B742DA"/>
    <w:rsid w:val="00B761EE"/>
    <w:rsid w:val="00B76C6C"/>
    <w:rsid w:val="00B77204"/>
    <w:rsid w:val="00B80B65"/>
    <w:rsid w:val="00B80E8F"/>
    <w:rsid w:val="00B82213"/>
    <w:rsid w:val="00B82773"/>
    <w:rsid w:val="00B8442F"/>
    <w:rsid w:val="00B84466"/>
    <w:rsid w:val="00B85222"/>
    <w:rsid w:val="00B8596D"/>
    <w:rsid w:val="00B860C8"/>
    <w:rsid w:val="00B86BC4"/>
    <w:rsid w:val="00B87D2E"/>
    <w:rsid w:val="00B913B9"/>
    <w:rsid w:val="00B92660"/>
    <w:rsid w:val="00B93D73"/>
    <w:rsid w:val="00B940EE"/>
    <w:rsid w:val="00B94AEF"/>
    <w:rsid w:val="00B95038"/>
    <w:rsid w:val="00B96E91"/>
    <w:rsid w:val="00BA100D"/>
    <w:rsid w:val="00BA1433"/>
    <w:rsid w:val="00BA1672"/>
    <w:rsid w:val="00BA25BA"/>
    <w:rsid w:val="00BA2C8B"/>
    <w:rsid w:val="00BA332A"/>
    <w:rsid w:val="00BA3383"/>
    <w:rsid w:val="00BA3F32"/>
    <w:rsid w:val="00BB0D86"/>
    <w:rsid w:val="00BB0E4E"/>
    <w:rsid w:val="00BB27B9"/>
    <w:rsid w:val="00BB3EDD"/>
    <w:rsid w:val="00BB4A38"/>
    <w:rsid w:val="00BB4B22"/>
    <w:rsid w:val="00BB5335"/>
    <w:rsid w:val="00BB58B3"/>
    <w:rsid w:val="00BB7829"/>
    <w:rsid w:val="00BC0B09"/>
    <w:rsid w:val="00BC0DF3"/>
    <w:rsid w:val="00BC2435"/>
    <w:rsid w:val="00BC353C"/>
    <w:rsid w:val="00BC38F5"/>
    <w:rsid w:val="00BC699D"/>
    <w:rsid w:val="00BC71F7"/>
    <w:rsid w:val="00BD0790"/>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4EE"/>
    <w:rsid w:val="00C0146D"/>
    <w:rsid w:val="00C02BFC"/>
    <w:rsid w:val="00C04B70"/>
    <w:rsid w:val="00C05633"/>
    <w:rsid w:val="00C10348"/>
    <w:rsid w:val="00C11345"/>
    <w:rsid w:val="00C1186C"/>
    <w:rsid w:val="00C122FE"/>
    <w:rsid w:val="00C129B0"/>
    <w:rsid w:val="00C13D13"/>
    <w:rsid w:val="00C15F98"/>
    <w:rsid w:val="00C22418"/>
    <w:rsid w:val="00C22A53"/>
    <w:rsid w:val="00C2351F"/>
    <w:rsid w:val="00C257C6"/>
    <w:rsid w:val="00C25911"/>
    <w:rsid w:val="00C2629C"/>
    <w:rsid w:val="00C26A2D"/>
    <w:rsid w:val="00C30825"/>
    <w:rsid w:val="00C3276D"/>
    <w:rsid w:val="00C328B6"/>
    <w:rsid w:val="00C361E5"/>
    <w:rsid w:val="00C36454"/>
    <w:rsid w:val="00C435DD"/>
    <w:rsid w:val="00C4368E"/>
    <w:rsid w:val="00C44542"/>
    <w:rsid w:val="00C44896"/>
    <w:rsid w:val="00C449D4"/>
    <w:rsid w:val="00C4509D"/>
    <w:rsid w:val="00C45CB7"/>
    <w:rsid w:val="00C4649B"/>
    <w:rsid w:val="00C471FF"/>
    <w:rsid w:val="00C501EB"/>
    <w:rsid w:val="00C508B5"/>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7A28"/>
    <w:rsid w:val="00C71066"/>
    <w:rsid w:val="00C719DC"/>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646C"/>
    <w:rsid w:val="00C9711A"/>
    <w:rsid w:val="00C972C3"/>
    <w:rsid w:val="00CA0E07"/>
    <w:rsid w:val="00CA176A"/>
    <w:rsid w:val="00CA2BCA"/>
    <w:rsid w:val="00CA2FD6"/>
    <w:rsid w:val="00CA34E2"/>
    <w:rsid w:val="00CA3C51"/>
    <w:rsid w:val="00CA52C1"/>
    <w:rsid w:val="00CA6627"/>
    <w:rsid w:val="00CA69A3"/>
    <w:rsid w:val="00CA6B0E"/>
    <w:rsid w:val="00CA7BAD"/>
    <w:rsid w:val="00CB01A7"/>
    <w:rsid w:val="00CB4927"/>
    <w:rsid w:val="00CB503A"/>
    <w:rsid w:val="00CB5AB4"/>
    <w:rsid w:val="00CC01F8"/>
    <w:rsid w:val="00CC0BFB"/>
    <w:rsid w:val="00CC18CB"/>
    <w:rsid w:val="00CC203B"/>
    <w:rsid w:val="00CC25E6"/>
    <w:rsid w:val="00CC43CC"/>
    <w:rsid w:val="00CC4F7C"/>
    <w:rsid w:val="00CC744C"/>
    <w:rsid w:val="00CC7779"/>
    <w:rsid w:val="00CC7D4C"/>
    <w:rsid w:val="00CD1868"/>
    <w:rsid w:val="00CD189B"/>
    <w:rsid w:val="00CD7581"/>
    <w:rsid w:val="00CD7EC4"/>
    <w:rsid w:val="00CE07DA"/>
    <w:rsid w:val="00CE07FB"/>
    <w:rsid w:val="00CE0AB9"/>
    <w:rsid w:val="00CE0CE6"/>
    <w:rsid w:val="00CE1C86"/>
    <w:rsid w:val="00CE2D9B"/>
    <w:rsid w:val="00CE4269"/>
    <w:rsid w:val="00CE47C0"/>
    <w:rsid w:val="00CE6E20"/>
    <w:rsid w:val="00CE71F3"/>
    <w:rsid w:val="00CE7379"/>
    <w:rsid w:val="00CE7DFE"/>
    <w:rsid w:val="00CE7E16"/>
    <w:rsid w:val="00CF01F7"/>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2764"/>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7F59"/>
    <w:rsid w:val="00D609FC"/>
    <w:rsid w:val="00D61D61"/>
    <w:rsid w:val="00D6274D"/>
    <w:rsid w:val="00D62795"/>
    <w:rsid w:val="00D636BC"/>
    <w:rsid w:val="00D63881"/>
    <w:rsid w:val="00D63EC4"/>
    <w:rsid w:val="00D6604C"/>
    <w:rsid w:val="00D67167"/>
    <w:rsid w:val="00D676F0"/>
    <w:rsid w:val="00D67A6A"/>
    <w:rsid w:val="00D700EB"/>
    <w:rsid w:val="00D71A5C"/>
    <w:rsid w:val="00D7396E"/>
    <w:rsid w:val="00D76164"/>
    <w:rsid w:val="00D764F0"/>
    <w:rsid w:val="00D80A4C"/>
    <w:rsid w:val="00D83168"/>
    <w:rsid w:val="00D83A81"/>
    <w:rsid w:val="00D90B00"/>
    <w:rsid w:val="00D931B3"/>
    <w:rsid w:val="00D93C43"/>
    <w:rsid w:val="00D94B64"/>
    <w:rsid w:val="00DA034B"/>
    <w:rsid w:val="00DA06A4"/>
    <w:rsid w:val="00DA0B86"/>
    <w:rsid w:val="00DA0DF0"/>
    <w:rsid w:val="00DA0FF5"/>
    <w:rsid w:val="00DA1278"/>
    <w:rsid w:val="00DA164B"/>
    <w:rsid w:val="00DA22DA"/>
    <w:rsid w:val="00DA5491"/>
    <w:rsid w:val="00DA5854"/>
    <w:rsid w:val="00DA5AF7"/>
    <w:rsid w:val="00DA6C33"/>
    <w:rsid w:val="00DA6E43"/>
    <w:rsid w:val="00DA6EF9"/>
    <w:rsid w:val="00DA744A"/>
    <w:rsid w:val="00DA785B"/>
    <w:rsid w:val="00DB0B76"/>
    <w:rsid w:val="00DB0D6E"/>
    <w:rsid w:val="00DB19A9"/>
    <w:rsid w:val="00DB2111"/>
    <w:rsid w:val="00DB3DCC"/>
    <w:rsid w:val="00DB45C0"/>
    <w:rsid w:val="00DB6016"/>
    <w:rsid w:val="00DB63F2"/>
    <w:rsid w:val="00DC01A7"/>
    <w:rsid w:val="00DC291B"/>
    <w:rsid w:val="00DC2BBB"/>
    <w:rsid w:val="00DC3196"/>
    <w:rsid w:val="00DC34F9"/>
    <w:rsid w:val="00DC6C03"/>
    <w:rsid w:val="00DC79E2"/>
    <w:rsid w:val="00DC7F57"/>
    <w:rsid w:val="00DD0195"/>
    <w:rsid w:val="00DD1244"/>
    <w:rsid w:val="00DD4024"/>
    <w:rsid w:val="00DD4DEA"/>
    <w:rsid w:val="00DD714E"/>
    <w:rsid w:val="00DE00B4"/>
    <w:rsid w:val="00DE342C"/>
    <w:rsid w:val="00DE3C58"/>
    <w:rsid w:val="00DE4576"/>
    <w:rsid w:val="00DE4A80"/>
    <w:rsid w:val="00DE5510"/>
    <w:rsid w:val="00DE6492"/>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43BD"/>
    <w:rsid w:val="00E36312"/>
    <w:rsid w:val="00E3672E"/>
    <w:rsid w:val="00E37BE0"/>
    <w:rsid w:val="00E400D9"/>
    <w:rsid w:val="00E421E1"/>
    <w:rsid w:val="00E429F6"/>
    <w:rsid w:val="00E43B23"/>
    <w:rsid w:val="00E442AF"/>
    <w:rsid w:val="00E45112"/>
    <w:rsid w:val="00E462BD"/>
    <w:rsid w:val="00E467CA"/>
    <w:rsid w:val="00E471D4"/>
    <w:rsid w:val="00E47C12"/>
    <w:rsid w:val="00E50A6A"/>
    <w:rsid w:val="00E515D2"/>
    <w:rsid w:val="00E520F0"/>
    <w:rsid w:val="00E52B2D"/>
    <w:rsid w:val="00E52D9A"/>
    <w:rsid w:val="00E539CC"/>
    <w:rsid w:val="00E5418D"/>
    <w:rsid w:val="00E54286"/>
    <w:rsid w:val="00E543E1"/>
    <w:rsid w:val="00E559D6"/>
    <w:rsid w:val="00E562D3"/>
    <w:rsid w:val="00E60C6E"/>
    <w:rsid w:val="00E634E4"/>
    <w:rsid w:val="00E636CD"/>
    <w:rsid w:val="00E63AE3"/>
    <w:rsid w:val="00E63FD2"/>
    <w:rsid w:val="00E6448F"/>
    <w:rsid w:val="00E65C2C"/>
    <w:rsid w:val="00E66527"/>
    <w:rsid w:val="00E67D06"/>
    <w:rsid w:val="00E70E52"/>
    <w:rsid w:val="00E751A0"/>
    <w:rsid w:val="00E76033"/>
    <w:rsid w:val="00E7703B"/>
    <w:rsid w:val="00E77361"/>
    <w:rsid w:val="00E80BD3"/>
    <w:rsid w:val="00E814F8"/>
    <w:rsid w:val="00E8422A"/>
    <w:rsid w:val="00E84EB9"/>
    <w:rsid w:val="00E872BC"/>
    <w:rsid w:val="00E90BA7"/>
    <w:rsid w:val="00E91B0E"/>
    <w:rsid w:val="00E91CA7"/>
    <w:rsid w:val="00E92F23"/>
    <w:rsid w:val="00E947C0"/>
    <w:rsid w:val="00E957F9"/>
    <w:rsid w:val="00E967F2"/>
    <w:rsid w:val="00E97C71"/>
    <w:rsid w:val="00E97D36"/>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0A7"/>
    <w:rsid w:val="00EB3EE3"/>
    <w:rsid w:val="00EB422B"/>
    <w:rsid w:val="00EB7413"/>
    <w:rsid w:val="00EC1146"/>
    <w:rsid w:val="00EC13C2"/>
    <w:rsid w:val="00EC1972"/>
    <w:rsid w:val="00EC1BF5"/>
    <w:rsid w:val="00EC1C92"/>
    <w:rsid w:val="00EC2746"/>
    <w:rsid w:val="00EC2E57"/>
    <w:rsid w:val="00EC49D3"/>
    <w:rsid w:val="00EC64D5"/>
    <w:rsid w:val="00ED0202"/>
    <w:rsid w:val="00ED0FB5"/>
    <w:rsid w:val="00ED136E"/>
    <w:rsid w:val="00ED16C0"/>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F01D91"/>
    <w:rsid w:val="00F01EA5"/>
    <w:rsid w:val="00F03D7E"/>
    <w:rsid w:val="00F05252"/>
    <w:rsid w:val="00F07C9F"/>
    <w:rsid w:val="00F07CD6"/>
    <w:rsid w:val="00F117FD"/>
    <w:rsid w:val="00F11C48"/>
    <w:rsid w:val="00F123B7"/>
    <w:rsid w:val="00F138E9"/>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3D1B"/>
    <w:rsid w:val="00F340D8"/>
    <w:rsid w:val="00F36E96"/>
    <w:rsid w:val="00F40590"/>
    <w:rsid w:val="00F41514"/>
    <w:rsid w:val="00F42CCC"/>
    <w:rsid w:val="00F44CEA"/>
    <w:rsid w:val="00F47B99"/>
    <w:rsid w:val="00F503C9"/>
    <w:rsid w:val="00F50561"/>
    <w:rsid w:val="00F51523"/>
    <w:rsid w:val="00F518C7"/>
    <w:rsid w:val="00F527F8"/>
    <w:rsid w:val="00F53DC5"/>
    <w:rsid w:val="00F5578F"/>
    <w:rsid w:val="00F566A4"/>
    <w:rsid w:val="00F56B5A"/>
    <w:rsid w:val="00F571A2"/>
    <w:rsid w:val="00F61D0B"/>
    <w:rsid w:val="00F61FBF"/>
    <w:rsid w:val="00F62290"/>
    <w:rsid w:val="00F62FD2"/>
    <w:rsid w:val="00F633F2"/>
    <w:rsid w:val="00F64D53"/>
    <w:rsid w:val="00F65262"/>
    <w:rsid w:val="00F65F84"/>
    <w:rsid w:val="00F66071"/>
    <w:rsid w:val="00F704DE"/>
    <w:rsid w:val="00F71362"/>
    <w:rsid w:val="00F72024"/>
    <w:rsid w:val="00F72BDA"/>
    <w:rsid w:val="00F72CE2"/>
    <w:rsid w:val="00F73E05"/>
    <w:rsid w:val="00F7479C"/>
    <w:rsid w:val="00F74887"/>
    <w:rsid w:val="00F749F2"/>
    <w:rsid w:val="00F7534C"/>
    <w:rsid w:val="00F756A9"/>
    <w:rsid w:val="00F75F78"/>
    <w:rsid w:val="00F776FE"/>
    <w:rsid w:val="00F77AAE"/>
    <w:rsid w:val="00F800E2"/>
    <w:rsid w:val="00F80238"/>
    <w:rsid w:val="00F82E64"/>
    <w:rsid w:val="00F90C94"/>
    <w:rsid w:val="00F9154E"/>
    <w:rsid w:val="00F9351B"/>
    <w:rsid w:val="00F93D63"/>
    <w:rsid w:val="00F9423C"/>
    <w:rsid w:val="00F94550"/>
    <w:rsid w:val="00F9590D"/>
    <w:rsid w:val="00F96874"/>
    <w:rsid w:val="00F96A35"/>
    <w:rsid w:val="00F9756D"/>
    <w:rsid w:val="00F97AD0"/>
    <w:rsid w:val="00FA016D"/>
    <w:rsid w:val="00FA0541"/>
    <w:rsid w:val="00FA0A6B"/>
    <w:rsid w:val="00FA37AF"/>
    <w:rsid w:val="00FA4E86"/>
    <w:rsid w:val="00FA5412"/>
    <w:rsid w:val="00FA55C4"/>
    <w:rsid w:val="00FA5F32"/>
    <w:rsid w:val="00FA73A5"/>
    <w:rsid w:val="00FA7E48"/>
    <w:rsid w:val="00FB0178"/>
    <w:rsid w:val="00FB134A"/>
    <w:rsid w:val="00FB30F9"/>
    <w:rsid w:val="00FB349C"/>
    <w:rsid w:val="00FB4B33"/>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017"/>
    <w:rsid w:val="00FD7FF2"/>
    <w:rsid w:val="00FE032D"/>
    <w:rsid w:val="00FE28EE"/>
    <w:rsid w:val="00FE2FB8"/>
    <w:rsid w:val="00FE4B22"/>
    <w:rsid w:val="00FE5C8C"/>
    <w:rsid w:val="00FE5D22"/>
    <w:rsid w:val="00FE6AC0"/>
    <w:rsid w:val="00FE6D7E"/>
    <w:rsid w:val="00FF0890"/>
    <w:rsid w:val="00FF1CCF"/>
    <w:rsid w:val="00FF44B8"/>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E5BEFE9E-1076-4456-834A-4D9D83C6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5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Spominjanje1">
    <w:name w:val="Spominjanje1"/>
    <w:basedOn w:val="DefaultParagraphFont"/>
    <w:uiPriority w:val="99"/>
    <w:semiHidden/>
    <w:unhideWhenUsed/>
    <w:rsid w:val="00A377FC"/>
    <w:rPr>
      <w:color w:val="2B579A"/>
      <w:shd w:val="clear" w:color="auto" w:fill="E6E6E6"/>
    </w:rPr>
  </w:style>
  <w:style w:type="character" w:customStyle="1" w:styleId="shorttext">
    <w:name w:val="short_text"/>
    <w:basedOn w:val="DefaultParagraphFont"/>
    <w:rsid w:val="00A3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11224881">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5085652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990910600">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77619716">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61392953">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96688234">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ukturnifondovi.hr/nabave-l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nb.hr/temeljne-funkcije/monetarna-politika/tecajna-l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8B0AA-64DC-4D6A-A088-4B412711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7164</Words>
  <Characters>40841</Characters>
  <Application>Microsoft Office Word</Application>
  <DocSecurity>0</DocSecurity>
  <Lines>340</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47910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Dorotea Lukin</cp:lastModifiedBy>
  <cp:revision>4</cp:revision>
  <cp:lastPrinted>2020-06-15T08:49:00Z</cp:lastPrinted>
  <dcterms:created xsi:type="dcterms:W3CDTF">2022-03-21T13:37:00Z</dcterms:created>
  <dcterms:modified xsi:type="dcterms:W3CDTF">2022-03-21T13:50:00Z</dcterms:modified>
</cp:coreProperties>
</file>