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F3ED" w14:textId="77777777" w:rsidR="00736CA4" w:rsidRDefault="00E654A6">
      <w:pPr>
        <w:tabs>
          <w:tab w:val="left" w:pos="567"/>
        </w:tabs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PRILOG III POZIVA NA DOSTAVU PONUDA</w:t>
      </w:r>
    </w:p>
    <w:p w14:paraId="7446BC89" w14:textId="77777777" w:rsidR="00736CA4" w:rsidRDefault="00E654A6">
      <w:pPr>
        <w:tabs>
          <w:tab w:val="left" w:pos="567"/>
        </w:tabs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TROŠKOVNIK</w:t>
      </w:r>
    </w:p>
    <w:p w14:paraId="58BBD41F" w14:textId="17E38BF3" w:rsidR="00736CA4" w:rsidRDefault="00E654A6">
      <w:pPr>
        <w:tabs>
          <w:tab w:val="left" w:pos="567"/>
        </w:tabs>
        <w:spacing w:after="0"/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Broj nabave: </w:t>
      </w:r>
      <w:r>
        <w:rPr>
          <w:rFonts w:ascii="Cambria" w:hAnsi="Cambria"/>
          <w:b/>
          <w:sz w:val="24"/>
          <w:szCs w:val="24"/>
          <w:lang w:bidi="hr-HR"/>
        </w:rPr>
        <w:t xml:space="preserve">Usluge </w:t>
      </w:r>
      <w:r w:rsidR="00DC1925">
        <w:rPr>
          <w:rFonts w:ascii="Cambria" w:hAnsi="Cambria"/>
          <w:b/>
          <w:sz w:val="24"/>
          <w:szCs w:val="24"/>
          <w:lang w:bidi="hr-HR"/>
        </w:rPr>
        <w:t>3</w:t>
      </w:r>
      <w:r>
        <w:rPr>
          <w:rFonts w:ascii="Cambria" w:hAnsi="Cambria"/>
          <w:b/>
          <w:sz w:val="24"/>
          <w:szCs w:val="24"/>
          <w:lang w:bidi="hr-HR"/>
        </w:rPr>
        <w:t>-202</w:t>
      </w:r>
      <w:r w:rsidR="003856FB">
        <w:rPr>
          <w:rFonts w:ascii="Cambria" w:hAnsi="Cambria"/>
          <w:b/>
          <w:sz w:val="24"/>
          <w:szCs w:val="24"/>
          <w:lang w:bidi="hr-HR"/>
        </w:rPr>
        <w:t>2</w:t>
      </w:r>
    </w:p>
    <w:p w14:paraId="38C588F2" w14:textId="77777777" w:rsidR="00736CA4" w:rsidRDefault="00736CA4">
      <w:pPr>
        <w:tabs>
          <w:tab w:val="left" w:pos="567"/>
        </w:tabs>
        <w:spacing w:after="0"/>
        <w:jc w:val="center"/>
        <w:rPr>
          <w:rFonts w:ascii="Cambria" w:hAnsi="Cambria"/>
          <w:bCs/>
          <w:sz w:val="24"/>
          <w:szCs w:val="24"/>
          <w:lang w:bidi="hr-HR"/>
        </w:rPr>
      </w:pPr>
    </w:p>
    <w:p w14:paraId="0D238408" w14:textId="09D7C087" w:rsidR="00736CA4" w:rsidRDefault="00E654A6">
      <w:pPr>
        <w:tabs>
          <w:tab w:val="left" w:pos="567"/>
        </w:tabs>
        <w:jc w:val="center"/>
      </w:pPr>
      <w:r>
        <w:rPr>
          <w:rFonts w:ascii="Cambria" w:hAnsi="Cambria"/>
          <w:bCs/>
          <w:sz w:val="24"/>
          <w:szCs w:val="24"/>
          <w:lang w:bidi="hr-HR"/>
        </w:rPr>
        <w:t xml:space="preserve">Nabava: </w:t>
      </w:r>
      <w:proofErr w:type="spellStart"/>
      <w:r w:rsidR="003856FB" w:rsidRPr="003856FB">
        <w:rPr>
          <w:rFonts w:ascii="Cambria" w:eastAsia="Times New Roman" w:hAnsi="Cambria"/>
          <w:color w:val="222222"/>
          <w:sz w:val="24"/>
          <w:szCs w:val="24"/>
          <w:shd w:val="clear" w:color="auto" w:fill="FFFFFF"/>
        </w:rPr>
        <w:t>Jednokrilna</w:t>
      </w:r>
      <w:proofErr w:type="spellEnd"/>
      <w:r w:rsidR="003856FB" w:rsidRPr="003856FB">
        <w:rPr>
          <w:rFonts w:ascii="Cambria" w:eastAsia="Times New Roman" w:hAnsi="Cambria"/>
          <w:color w:val="222222"/>
          <w:sz w:val="24"/>
          <w:szCs w:val="24"/>
          <w:shd w:val="clear" w:color="auto" w:fill="FFFFFF"/>
        </w:rPr>
        <w:t xml:space="preserve"> zaokretna puna čelična vrata FSD90-1</w:t>
      </w:r>
    </w:p>
    <w:p w14:paraId="268CF1C3" w14:textId="77777777" w:rsidR="00736CA4" w:rsidRDefault="00736CA4">
      <w:pPr>
        <w:widowControl w:val="0"/>
        <w:autoSpaceDE w:val="0"/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tbl>
      <w:tblPr>
        <w:tblW w:w="142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5"/>
        <w:gridCol w:w="5449"/>
        <w:gridCol w:w="1273"/>
        <w:gridCol w:w="1132"/>
        <w:gridCol w:w="2688"/>
        <w:gridCol w:w="8"/>
        <w:gridCol w:w="2805"/>
        <w:gridCol w:w="56"/>
      </w:tblGrid>
      <w:tr w:rsidR="00736CA4" w14:paraId="002CDCFC" w14:textId="77777777" w:rsidTr="003856FB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38AED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R.br.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56BB4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Predmet nabave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CEC7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Jedinica mjere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681D6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A48B" w14:textId="21A9F56F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Jedinična cijena u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HRK ili drugoj valuti</w:t>
            </w:r>
            <w:r w:rsidR="005E7A1C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(bez PDV-a)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82C01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Ukupna cijena u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HRK ili drugoj valuti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(bez PDV-a)</w:t>
            </w:r>
          </w:p>
        </w:tc>
        <w:tc>
          <w:tcPr>
            <w:tcW w:w="56" w:type="dxa"/>
          </w:tcPr>
          <w:p w14:paraId="58FD1574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</w:pPr>
          </w:p>
        </w:tc>
      </w:tr>
      <w:tr w:rsidR="00736CA4" w14:paraId="4637883F" w14:textId="77777777" w:rsidTr="003856FB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5ADB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5CF3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B2E3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9BC8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64863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B3D6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" w:type="dxa"/>
          </w:tcPr>
          <w:p w14:paraId="5EF70995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</w:tc>
      </w:tr>
      <w:tr w:rsidR="00736CA4" w14:paraId="673240F9" w14:textId="77777777" w:rsidTr="003856FB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2C109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</w:pPr>
            <w:r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628A" w14:textId="12317B6C" w:rsidR="00736CA4" w:rsidRDefault="00E654A6">
            <w:pPr>
              <w:tabs>
                <w:tab w:val="left" w:pos="567"/>
              </w:tabs>
              <w:spacing w:line="276" w:lineRule="auto"/>
              <w:jc w:val="both"/>
            </w:pP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Ispitivanje otpornosti na požar </w:t>
            </w:r>
            <w:r w:rsidR="003856FB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jednokrilnih zaokretnih punih čeličnih vrata FSD90-1 </w:t>
            </w:r>
            <w:r w:rsidR="00DF4FE5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prema HRN EN 1634-1:2018 za razred EI</w:t>
            </w:r>
            <w:r>
              <w:rPr>
                <w:rFonts w:ascii="Cambria" w:hAnsi="Cambria"/>
                <w:b/>
                <w:bCs/>
                <w:sz w:val="24"/>
                <w:szCs w:val="24"/>
                <w:vertAlign w:val="subscript"/>
                <w:lang w:bidi="hr-HR"/>
              </w:rPr>
              <w:t>2</w:t>
            </w:r>
            <w:r w:rsidR="003856FB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9</w:t>
            </w:r>
            <w:r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 xml:space="preserve">0 prema normi HRN EN 13501-2:2016 i izdavanje pratećeg </w:t>
            </w:r>
            <w:r w:rsidR="00A51A3A">
              <w:rPr>
                <w:rFonts w:ascii="Cambria" w:hAnsi="Cambria"/>
                <w:b/>
                <w:bCs/>
                <w:sz w:val="24"/>
                <w:szCs w:val="24"/>
                <w:lang w:bidi="hr-HR"/>
              </w:rPr>
              <w:t>razredbenog izvještaja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3408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bCs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9DFF6" w14:textId="77777777" w:rsidR="00736CA4" w:rsidRDefault="00E654A6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1BE08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EE54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  <w:tc>
          <w:tcPr>
            <w:tcW w:w="56" w:type="dxa"/>
          </w:tcPr>
          <w:p w14:paraId="325AF9E9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</w:rPr>
            </w:pPr>
          </w:p>
        </w:tc>
      </w:tr>
      <w:tr w:rsidR="00736CA4" w14:paraId="53B9984C" w14:textId="77777777" w:rsidTr="003856FB">
        <w:trPr>
          <w:gridAfter w:val="1"/>
          <w:wAfter w:w="56" w:type="dxa"/>
        </w:trPr>
        <w:tc>
          <w:tcPr>
            <w:tcW w:w="14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38ECA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  <w:tr w:rsidR="00736CA4" w14:paraId="1F4C5F73" w14:textId="77777777" w:rsidTr="003856FB">
        <w:trPr>
          <w:gridAfter w:val="1"/>
          <w:wAfter w:w="56" w:type="dxa"/>
        </w:trPr>
        <w:tc>
          <w:tcPr>
            <w:tcW w:w="11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8F4D" w14:textId="77777777" w:rsidR="00736CA4" w:rsidRDefault="00E654A6">
            <w:pPr>
              <w:widowControl w:val="0"/>
              <w:autoSpaceDE w:val="0"/>
              <w:spacing w:after="0" w:line="240" w:lineRule="auto"/>
              <w:jc w:val="right"/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Cijena ponude u HRK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 ili drugoj valuti*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bez poreza na dodanu vrijednost – brojkama: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41D5" w14:textId="77777777" w:rsidR="00736CA4" w:rsidRDefault="00736CA4">
            <w:pPr>
              <w:widowControl w:val="0"/>
              <w:autoSpaceDE w:val="0"/>
              <w:spacing w:after="0" w:line="240" w:lineRule="auto"/>
              <w:jc w:val="center"/>
              <w:rPr>
                <w:rFonts w:ascii="Cambria" w:hAnsi="Cambria"/>
                <w:bCs/>
                <w:sz w:val="24"/>
                <w:szCs w:val="24"/>
              </w:rPr>
            </w:pPr>
          </w:p>
        </w:tc>
      </w:tr>
    </w:tbl>
    <w:p w14:paraId="4FF674CD" w14:textId="77777777" w:rsidR="00736CA4" w:rsidRDefault="00736CA4">
      <w:pPr>
        <w:tabs>
          <w:tab w:val="center" w:pos="4536"/>
          <w:tab w:val="right" w:pos="9072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3CEBB4E3" w14:textId="77777777" w:rsidR="00736CA4" w:rsidRDefault="00736CA4">
      <w:pPr>
        <w:tabs>
          <w:tab w:val="center" w:pos="4536"/>
          <w:tab w:val="right" w:pos="9072"/>
        </w:tabs>
        <w:spacing w:after="0" w:line="240" w:lineRule="auto"/>
        <w:rPr>
          <w:rFonts w:ascii="Cambria" w:hAnsi="Cambria"/>
          <w:sz w:val="24"/>
          <w:szCs w:val="24"/>
        </w:rPr>
      </w:pPr>
    </w:p>
    <w:p w14:paraId="39874F31" w14:textId="39E0B750" w:rsidR="00736CA4" w:rsidRDefault="00E654A6">
      <w:r>
        <w:rPr>
          <w:rFonts w:ascii="Cambria" w:hAnsi="Cambria"/>
          <w:sz w:val="24"/>
          <w:szCs w:val="24"/>
        </w:rPr>
        <w:t>*ukoliko se ne radi o kunama navesti valutu u kojoj je izražena cijena</w:t>
      </w:r>
      <w:r w:rsidR="00A46B5F">
        <w:rPr>
          <w:rFonts w:ascii="Cambria" w:hAnsi="Cambria"/>
          <w:sz w:val="24"/>
          <w:szCs w:val="24"/>
        </w:rPr>
        <w:t xml:space="preserve"> </w:t>
      </w:r>
    </w:p>
    <w:sectPr w:rsidR="00736CA4">
      <w:pgSz w:w="16838" w:h="11906" w:orient="landscape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B51F" w14:textId="77777777" w:rsidR="006B2BC3" w:rsidRDefault="006B2BC3">
      <w:pPr>
        <w:spacing w:after="0" w:line="240" w:lineRule="auto"/>
      </w:pPr>
      <w:r>
        <w:separator/>
      </w:r>
    </w:p>
  </w:endnote>
  <w:endnote w:type="continuationSeparator" w:id="0">
    <w:p w14:paraId="01AEA0F7" w14:textId="77777777" w:rsidR="006B2BC3" w:rsidRDefault="006B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2594" w14:textId="77777777" w:rsidR="006B2BC3" w:rsidRDefault="006B2B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A248B5" w14:textId="77777777" w:rsidR="006B2BC3" w:rsidRDefault="006B2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A4"/>
    <w:rsid w:val="001B17F6"/>
    <w:rsid w:val="003819D7"/>
    <w:rsid w:val="003856FB"/>
    <w:rsid w:val="005E7A1C"/>
    <w:rsid w:val="006B2BC3"/>
    <w:rsid w:val="00736CA4"/>
    <w:rsid w:val="00860A54"/>
    <w:rsid w:val="00894384"/>
    <w:rsid w:val="009270F1"/>
    <w:rsid w:val="00A46B5F"/>
    <w:rsid w:val="00A51A3A"/>
    <w:rsid w:val="00B16FA2"/>
    <w:rsid w:val="00D440F8"/>
    <w:rsid w:val="00D511F1"/>
    <w:rsid w:val="00DC1925"/>
    <w:rsid w:val="00DF4FE5"/>
    <w:rsid w:val="00E654A6"/>
    <w:rsid w:val="00E97270"/>
    <w:rsid w:val="00F12BD6"/>
    <w:rsid w:val="00F619D5"/>
    <w:rsid w:val="00FC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1CC5"/>
  <w15:docId w15:val="{54055D4C-358B-485A-83CD-96EF9290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Marija</cp:lastModifiedBy>
  <cp:revision>12</cp:revision>
  <dcterms:created xsi:type="dcterms:W3CDTF">2021-11-04T10:00:00Z</dcterms:created>
  <dcterms:modified xsi:type="dcterms:W3CDTF">2022-03-14T09:06:00Z</dcterms:modified>
</cp:coreProperties>
</file>