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7F315B" w14:textId="77777777" w:rsidR="003A7041" w:rsidRDefault="001A6DD9" w:rsidP="00CF188C">
      <w:pPr>
        <w:pStyle w:val="Heading1"/>
        <w:numPr>
          <w:ilvl w:val="0"/>
          <w:numId w:val="0"/>
        </w:numPr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8DB3E2"/>
        <w:spacing w:before="360" w:after="360" w:line="269" w:lineRule="auto"/>
        <w:ind w:left="284"/>
        <w:jc w:val="center"/>
        <w:rPr>
          <w:sz w:val="28"/>
          <w:szCs w:val="28"/>
        </w:rPr>
      </w:pPr>
      <w:bookmarkStart w:id="0" w:name="_heading=h.gjdgxs" w:colFirst="0" w:colLast="0"/>
      <w:bookmarkEnd w:id="0"/>
      <w:r>
        <w:rPr>
          <w:sz w:val="28"/>
          <w:szCs w:val="28"/>
        </w:rPr>
        <w:t>PRILOG III – IZJAVA PONUDITELJA</w:t>
      </w:r>
    </w:p>
    <w:p w14:paraId="3095513E" w14:textId="463FBAF8" w:rsidR="003A7041" w:rsidRDefault="001A6DD9">
      <w:pPr>
        <w:jc w:val="both"/>
      </w:pPr>
      <w:r>
        <w:t xml:space="preserve">Sukladno Pozivu na dostavu ponuda za postupak nabave s obveznom objavom za </w:t>
      </w:r>
      <w:r w:rsidR="00CF188C">
        <w:t xml:space="preserve">implementaciju mjera energetske učinkovitosti i korištenja obnovljivih izvora energije u okviru projekta „Povećanje energetske učinkovitosti i korištenja OIE u tvrtki </w:t>
      </w:r>
      <w:proofErr w:type="spellStart"/>
      <w:r w:rsidR="00CF188C">
        <w:t>Ciprijanović</w:t>
      </w:r>
      <w:proofErr w:type="spellEnd"/>
      <w:r w:rsidR="00CF188C">
        <w:t xml:space="preserve"> d.o.o.“; Mjera „Fotonaponska elektrana u industrijskom sektoru“</w:t>
      </w:r>
      <w:r>
        <w:t>; Evidencijski broj nabave: KK.04.1.1.03.0105 / 07-2021</w:t>
      </w:r>
    </w:p>
    <w:p w14:paraId="6B5A818D" w14:textId="77777777" w:rsidR="003A7041" w:rsidRDefault="003A7041">
      <w:pPr>
        <w:spacing w:line="259" w:lineRule="auto"/>
        <w:ind w:right="-426"/>
      </w:pPr>
    </w:p>
    <w:p w14:paraId="0A28E9C0" w14:textId="77777777" w:rsidR="003A7041" w:rsidRDefault="001A6DD9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IZJAVU</w:t>
      </w:r>
    </w:p>
    <w:tbl>
      <w:tblPr>
        <w:tblStyle w:val="a"/>
        <w:tblW w:w="9289" w:type="dxa"/>
        <w:tblLayout w:type="fixed"/>
        <w:tblLook w:val="0400" w:firstRow="0" w:lastRow="0" w:firstColumn="0" w:lastColumn="0" w:noHBand="0" w:noVBand="1"/>
      </w:tblPr>
      <w:tblGrid>
        <w:gridCol w:w="534"/>
        <w:gridCol w:w="5244"/>
        <w:gridCol w:w="3511"/>
      </w:tblGrid>
      <w:tr w:rsidR="003A7041" w14:paraId="3F964DA8" w14:textId="77777777">
        <w:trPr>
          <w:trHeight w:val="454"/>
        </w:trPr>
        <w:tc>
          <w:tcPr>
            <w:tcW w:w="534" w:type="dxa"/>
            <w:shd w:val="clear" w:color="auto" w:fill="auto"/>
            <w:vAlign w:val="bottom"/>
          </w:tcPr>
          <w:p w14:paraId="5E9C1109" w14:textId="77777777" w:rsidR="003A7041" w:rsidRDefault="001A6DD9">
            <w:r>
              <w:t>Ja,</w:t>
            </w:r>
          </w:p>
        </w:tc>
        <w:tc>
          <w:tcPr>
            <w:tcW w:w="8755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4467F81" w14:textId="77777777" w:rsidR="003A7041" w:rsidRDefault="001A6DD9">
            <w:pPr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</w:tr>
      <w:tr w:rsidR="003A7041" w14:paraId="1934892B" w14:textId="77777777">
        <w:trPr>
          <w:trHeight w:val="170"/>
        </w:trPr>
        <w:tc>
          <w:tcPr>
            <w:tcW w:w="534" w:type="dxa"/>
            <w:shd w:val="clear" w:color="auto" w:fill="auto"/>
          </w:tcPr>
          <w:p w14:paraId="042DFF0D" w14:textId="77777777" w:rsidR="003A7041" w:rsidRDefault="003A7041">
            <w:pPr>
              <w:rPr>
                <w:sz w:val="14"/>
                <w:szCs w:val="14"/>
              </w:rPr>
            </w:pPr>
          </w:p>
        </w:tc>
        <w:tc>
          <w:tcPr>
            <w:tcW w:w="8755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739E411A" w14:textId="77777777" w:rsidR="003A7041" w:rsidRDefault="001A6D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(ime, prezime i OIB ovlaštene osobe)</w:t>
            </w:r>
          </w:p>
        </w:tc>
      </w:tr>
      <w:tr w:rsidR="003A7041" w14:paraId="4C938E44" w14:textId="77777777">
        <w:trPr>
          <w:trHeight w:val="454"/>
        </w:trPr>
        <w:tc>
          <w:tcPr>
            <w:tcW w:w="5778" w:type="dxa"/>
            <w:gridSpan w:val="2"/>
            <w:shd w:val="clear" w:color="auto" w:fill="auto"/>
            <w:vAlign w:val="bottom"/>
          </w:tcPr>
          <w:p w14:paraId="0F7F00E1" w14:textId="77777777" w:rsidR="003A7041" w:rsidRDefault="001A6DD9">
            <w:r>
              <w:t>kao ovlaštena osoba za zastupanje gospodarskog subjekta:</w:t>
            </w:r>
          </w:p>
        </w:tc>
        <w:tc>
          <w:tcPr>
            <w:tcW w:w="3511" w:type="dxa"/>
            <w:shd w:val="clear" w:color="auto" w:fill="auto"/>
            <w:vAlign w:val="bottom"/>
          </w:tcPr>
          <w:p w14:paraId="16516B71" w14:textId="77777777" w:rsidR="003A7041" w:rsidRDefault="003A7041"/>
        </w:tc>
      </w:tr>
      <w:tr w:rsidR="003A7041" w14:paraId="5DC13C48" w14:textId="77777777">
        <w:trPr>
          <w:trHeight w:val="454"/>
        </w:trPr>
        <w:tc>
          <w:tcPr>
            <w:tcW w:w="9289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3C593BB" w14:textId="77777777" w:rsidR="003A7041" w:rsidRDefault="001A6DD9">
            <w:pPr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</w:tr>
      <w:tr w:rsidR="003A7041" w14:paraId="79B47114" w14:textId="77777777">
        <w:trPr>
          <w:trHeight w:val="170"/>
        </w:trPr>
        <w:tc>
          <w:tcPr>
            <w:tcW w:w="534" w:type="dxa"/>
            <w:shd w:val="clear" w:color="auto" w:fill="auto"/>
          </w:tcPr>
          <w:p w14:paraId="59327DB5" w14:textId="77777777" w:rsidR="003A7041" w:rsidRDefault="003A7041">
            <w:pPr>
              <w:rPr>
                <w:sz w:val="14"/>
                <w:szCs w:val="14"/>
              </w:rPr>
            </w:pPr>
          </w:p>
        </w:tc>
        <w:tc>
          <w:tcPr>
            <w:tcW w:w="8755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010D63A5" w14:textId="77777777" w:rsidR="003A7041" w:rsidRDefault="001A6D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(naziv, adresa i OIB gospodarskog subjekta)</w:t>
            </w:r>
          </w:p>
        </w:tc>
      </w:tr>
    </w:tbl>
    <w:p w14:paraId="1A62F8B1" w14:textId="77777777" w:rsidR="003A7041" w:rsidRDefault="003A7041">
      <w:pPr>
        <w:spacing w:after="160" w:line="259" w:lineRule="auto"/>
        <w:jc w:val="both"/>
      </w:pPr>
    </w:p>
    <w:p w14:paraId="27BEB663" w14:textId="77777777" w:rsidR="00A52922" w:rsidRDefault="00A52922" w:rsidP="00A52922">
      <w:pPr>
        <w:jc w:val="both"/>
      </w:pPr>
      <w:r>
        <w:t>pod materijalnom i kaznenom odgovornošću izjavljujem, za sebe osobno i za navedeni gospodarski subjekt i za sve osobe koje su članovi upravnog, upravljačkog ili nadzornog tijela ili imaju ovlasti zastupanja, donošenja odluka ili nadzora toga gospodarskog subjekta, da:</w:t>
      </w:r>
    </w:p>
    <w:p w14:paraId="5A67BD2B" w14:textId="77777777" w:rsidR="00A52922" w:rsidRDefault="00A52922" w:rsidP="00A52922">
      <w:pPr>
        <w:numPr>
          <w:ilvl w:val="0"/>
          <w:numId w:val="5"/>
        </w:numPr>
        <w:ind w:left="714" w:hanging="357"/>
        <w:jc w:val="both"/>
        <w:rPr>
          <w:rFonts w:cs="Arial"/>
        </w:rPr>
      </w:pPr>
      <w:r>
        <w:t xml:space="preserve">Nisam/smo pravomoćno osuđen/i za </w:t>
      </w:r>
      <w:r>
        <w:rPr>
          <w:rFonts w:cs="Arial"/>
        </w:rPr>
        <w:t xml:space="preserve">bilo koje od sljedećih kaznenih djela odnosno za odgovarajuća kaznena djela prema propisima države sjedišta ponuditelja ili države čiji je državljanin osoba ovlaštena po zakonu za zastupanje ponuditelja: sudjelovanje u zločinačkoj organizaciji, zločinačko udruženje, počinjenje kaznenog djela u sastavu zločinačkog udruženja, udruživanje za počinjenje kaznenih djela, terorizam ili kaznena djela povezana s terorističkim aktivnostima, pranje novca ili financiranje terorizma, dječji rad ili druge oblike trgovanja ljudima, korupcija, primanje mita u gospodarskom poslovanju, davanje mita u gospodarskom poslovanju, zlouporaba u postupku javne nabave,  zlouporaba položaja i ovlasti,  nezakonito pogodovanje, primanje mita, davanje mita, trgovanje utjecajem, davanje mita za trgovanje utjecajem, zlouporaba položaja i ovlasti, zlouporaba obavljanja dužnosti državne vlasti, protuzakonito posredovanje, prijevara, prijevara u gospodarskom poslovanju, utaja poreza ili carine, subvencijska prijevara; </w:t>
      </w:r>
    </w:p>
    <w:p w14:paraId="58D10638" w14:textId="77777777" w:rsidR="00A52922" w:rsidRDefault="00A52922" w:rsidP="00A52922">
      <w:pPr>
        <w:numPr>
          <w:ilvl w:val="0"/>
          <w:numId w:val="5"/>
        </w:numPr>
        <w:ind w:left="714" w:hanging="357"/>
        <w:jc w:val="both"/>
        <w:rPr>
          <w:rFonts w:cs="Arial"/>
        </w:rPr>
      </w:pPr>
      <w:r>
        <w:rPr>
          <w:rFonts w:cs="Arial"/>
        </w:rPr>
        <w:t xml:space="preserve">su ispunjene sve obveze isplate plaća zaposlenicima, plaćanja doprinosa za financiranje obveznih osiguranja (osobito zdravstveno ili mirovinsko) ili plaćanja poreza u skladu s propisima Republike Hrvatske kao države u kojoj je osnovan ponuditelj, u skladu s propisima države poslovnog </w:t>
      </w:r>
      <w:proofErr w:type="spellStart"/>
      <w:r>
        <w:rPr>
          <w:rFonts w:cs="Arial"/>
        </w:rPr>
        <w:t>nastana</w:t>
      </w:r>
      <w:proofErr w:type="spellEnd"/>
      <w:r>
        <w:rPr>
          <w:rFonts w:cs="Arial"/>
        </w:rPr>
        <w:t xml:space="preserve"> ponuditelja (ako oni nemaju poslovni </w:t>
      </w:r>
      <w:proofErr w:type="spellStart"/>
      <w:r>
        <w:rPr>
          <w:rFonts w:cs="Arial"/>
        </w:rPr>
        <w:t>nastan</w:t>
      </w:r>
      <w:proofErr w:type="spellEnd"/>
      <w:r>
        <w:rPr>
          <w:rFonts w:cs="Arial"/>
        </w:rPr>
        <w:t xml:space="preserve"> u Republici Hrvatskoj), osim ako je u skladu s posebnim pravilima odobrena odgoda plaćanja navedenih obveza, te ako mu iznos dospjelih, a neplaćenih obveza nije veći od 200 kuna;</w:t>
      </w:r>
    </w:p>
    <w:p w14:paraId="65E865E3" w14:textId="77777777" w:rsidR="00A52922" w:rsidRDefault="00A52922" w:rsidP="00A52922">
      <w:pPr>
        <w:numPr>
          <w:ilvl w:val="0"/>
          <w:numId w:val="5"/>
        </w:numPr>
        <w:ind w:left="714" w:hanging="357"/>
        <w:jc w:val="both"/>
        <w:rPr>
          <w:rFonts w:cs="Arial"/>
        </w:rPr>
      </w:pPr>
      <w:r>
        <w:rPr>
          <w:rFonts w:cs="Arial"/>
        </w:rPr>
        <w:t>da nisam lažno izjavljivao, predstavio ili pružio neistinite podatke u vezi s uvjetima koje je NOJN naveo kao neophodne;</w:t>
      </w:r>
    </w:p>
    <w:p w14:paraId="1F99A39D" w14:textId="77777777" w:rsidR="00A52922" w:rsidRDefault="00A52922" w:rsidP="00A52922">
      <w:pPr>
        <w:pStyle w:val="ListParagraph"/>
        <w:numPr>
          <w:ilvl w:val="0"/>
          <w:numId w:val="5"/>
        </w:numPr>
        <w:autoSpaceDE w:val="0"/>
        <w:autoSpaceDN w:val="0"/>
        <w:adjustRightInd w:val="0"/>
        <w:ind w:left="714" w:hanging="357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da je gospodarski subjekt upisan u</w:t>
      </w:r>
      <w:r>
        <w:t xml:space="preserve"> </w:t>
      </w:r>
      <w:r>
        <w:rPr>
          <w:rFonts w:cs="Arial"/>
          <w:color w:val="000000"/>
        </w:rPr>
        <w:t>sudski / obrtni / strukovni ili drugi odgovarajući registar u državi sjedišta gospodarskog subjekta;</w:t>
      </w:r>
    </w:p>
    <w:p w14:paraId="642671F5" w14:textId="162F347A" w:rsidR="00A52922" w:rsidRDefault="00A52922" w:rsidP="00A52922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  <w:rPr>
          <w:rFonts w:cs="Arial"/>
          <w:color w:val="000000"/>
          <w:lang w:bidi="hr-HR"/>
        </w:rPr>
      </w:pPr>
      <w:r>
        <w:rPr>
          <w:rFonts w:cs="Arial"/>
          <w:iCs/>
          <w:color w:val="000000"/>
        </w:rPr>
        <w:t>da roba koju nudimo udovoljava tehničkim opisima koje je NOJN odredio u Prilogu II – Troškovnik i tehničke specifikacije.</w:t>
      </w:r>
    </w:p>
    <w:p w14:paraId="28070BB5" w14:textId="77777777" w:rsidR="003A7041" w:rsidRDefault="003A7041">
      <w:pPr>
        <w:rPr>
          <w:color w:val="000000"/>
        </w:rPr>
      </w:pPr>
    </w:p>
    <w:p w14:paraId="3158DD9F" w14:textId="77777777" w:rsidR="003A7041" w:rsidRDefault="001A6DD9">
      <w:pPr>
        <w:spacing w:after="16" w:line="259" w:lineRule="auto"/>
        <w:jc w:val="both"/>
      </w:pPr>
      <w:r>
        <w:t>Također, izjavljujem da ćemo se u postupku javne nabave pridržavati sljedećih zahtjeva od strane Naručitelja:</w:t>
      </w:r>
    </w:p>
    <w:p w14:paraId="393ADF73" w14:textId="77777777" w:rsidR="003A7041" w:rsidRDefault="001A6D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>korektnost u postupku nabave,</w:t>
      </w:r>
    </w:p>
    <w:p w14:paraId="229B0B95" w14:textId="77777777" w:rsidR="003A7041" w:rsidRDefault="001A6D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>izostanak bilo kakve zabranjene prakse u vezi s postupkom nadmetanja (radnje kao što su korupcija ili prijevara, nuđenje, davanje ili obećavanje neke financijske ili materijalne koristi),</w:t>
      </w:r>
    </w:p>
    <w:p w14:paraId="31180D93" w14:textId="77777777" w:rsidR="003A7041" w:rsidRDefault="001A6D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>pristanak na provedbu revizije cijelog postupka nabave od strane neovisnih stručnjaka i prihvaćanje odgovornosti i sankcija (ugovorne kazne, bezuvjetni otkaz ugovora) ako se utvrdi kršenje pravila.</w:t>
      </w:r>
    </w:p>
    <w:p w14:paraId="02CD8DF5" w14:textId="77777777" w:rsidR="003A7041" w:rsidRDefault="003A7041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</w:pPr>
    </w:p>
    <w:p w14:paraId="191FFE64" w14:textId="77777777" w:rsidR="004674FD" w:rsidRDefault="004674FD">
      <w:pPr>
        <w:jc w:val="both"/>
      </w:pPr>
    </w:p>
    <w:p w14:paraId="22CBA368" w14:textId="24E5A60D" w:rsidR="003A7041" w:rsidRDefault="001A6DD9">
      <w:pPr>
        <w:jc w:val="both"/>
      </w:pPr>
      <w:r>
        <w:t>Slijedom navedenog izjavljujem da ne postoje razlozi isključenja iz postupka nabave navedeni u ovom Pozivu na dostavu ponuda.</w:t>
      </w:r>
    </w:p>
    <w:p w14:paraId="7948977C" w14:textId="77777777" w:rsidR="003A7041" w:rsidRDefault="003A7041">
      <w:pPr>
        <w:jc w:val="both"/>
      </w:pPr>
    </w:p>
    <w:p w14:paraId="70E8648F" w14:textId="77777777" w:rsidR="003A7041" w:rsidRDefault="003A7041">
      <w:pPr>
        <w:jc w:val="both"/>
        <w:rPr>
          <w:sz w:val="16"/>
          <w:szCs w:val="16"/>
        </w:rPr>
      </w:pPr>
    </w:p>
    <w:p w14:paraId="1E66AD2D" w14:textId="77777777" w:rsidR="003A7041" w:rsidRDefault="003A7041">
      <w:pPr>
        <w:jc w:val="both"/>
        <w:rPr>
          <w:sz w:val="16"/>
          <w:szCs w:val="16"/>
        </w:rPr>
      </w:pPr>
    </w:p>
    <w:tbl>
      <w:tblPr>
        <w:tblStyle w:val="a0"/>
        <w:tblW w:w="9072" w:type="dxa"/>
        <w:jc w:val="center"/>
        <w:tblBorders>
          <w:top w:val="single" w:sz="4" w:space="0" w:color="000000"/>
          <w:insideH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9"/>
        <w:gridCol w:w="1134"/>
        <w:gridCol w:w="3969"/>
      </w:tblGrid>
      <w:tr w:rsidR="003A7041" w14:paraId="0E17426D" w14:textId="77777777">
        <w:trPr>
          <w:jc w:val="center"/>
        </w:trPr>
        <w:tc>
          <w:tcPr>
            <w:tcW w:w="3969" w:type="dxa"/>
            <w:shd w:val="clear" w:color="auto" w:fill="auto"/>
          </w:tcPr>
          <w:p w14:paraId="640E4820" w14:textId="77777777" w:rsidR="003A7041" w:rsidRDefault="001A6D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(mjesto i datum)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12F1D6FC" w14:textId="77777777" w:rsidR="003A7041" w:rsidRDefault="001A6DD9">
            <w:pPr>
              <w:jc w:val="center"/>
            </w:pPr>
            <w:r>
              <w:t>M.P.</w:t>
            </w:r>
          </w:p>
        </w:tc>
        <w:tc>
          <w:tcPr>
            <w:tcW w:w="3969" w:type="dxa"/>
            <w:shd w:val="clear" w:color="auto" w:fill="auto"/>
          </w:tcPr>
          <w:p w14:paraId="62D12F7A" w14:textId="77777777" w:rsidR="003A7041" w:rsidRDefault="001A6D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(potpis ovlaštene osobe Ponuditelja)</w:t>
            </w:r>
          </w:p>
        </w:tc>
      </w:tr>
    </w:tbl>
    <w:p w14:paraId="2D5C00AD" w14:textId="77777777" w:rsidR="003A7041" w:rsidRDefault="003A704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i/>
          <w:color w:val="000000"/>
          <w:sz w:val="18"/>
          <w:szCs w:val="18"/>
        </w:rPr>
      </w:pPr>
    </w:p>
    <w:p w14:paraId="3D92C5B7" w14:textId="77777777" w:rsidR="003A7041" w:rsidRDefault="003A704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i/>
          <w:color w:val="000000"/>
          <w:sz w:val="18"/>
          <w:szCs w:val="18"/>
        </w:rPr>
      </w:pPr>
    </w:p>
    <w:p w14:paraId="0D73EF7D" w14:textId="77777777" w:rsidR="004674FD" w:rsidRPr="00862CBC" w:rsidRDefault="004674FD" w:rsidP="004674FD">
      <w:pPr>
        <w:pStyle w:val="BodyText2"/>
        <w:jc w:val="both"/>
        <w:rPr>
          <w:rFonts w:cs="Arial"/>
          <w:i/>
          <w:sz w:val="18"/>
          <w:szCs w:val="18"/>
        </w:rPr>
      </w:pPr>
      <w:bookmarkStart w:id="1" w:name="_heading=h.30j0zll" w:colFirst="0" w:colLast="0"/>
      <w:bookmarkEnd w:id="1"/>
      <w:r w:rsidRPr="00862CBC">
        <w:rPr>
          <w:rFonts w:cs="Arial"/>
          <w:i/>
          <w:sz w:val="18"/>
          <w:szCs w:val="18"/>
        </w:rPr>
        <w:t xml:space="preserve">Napomene: </w:t>
      </w:r>
    </w:p>
    <w:p w14:paraId="33B74423" w14:textId="77777777" w:rsidR="004674FD" w:rsidRPr="0081766A" w:rsidRDefault="004674FD" w:rsidP="004674FD">
      <w:pPr>
        <w:pStyle w:val="BodyText2"/>
        <w:numPr>
          <w:ilvl w:val="0"/>
          <w:numId w:val="6"/>
        </w:numPr>
        <w:jc w:val="both"/>
        <w:rPr>
          <w:rFonts w:cs="Arial"/>
          <w:i/>
          <w:iCs/>
          <w:sz w:val="18"/>
          <w:szCs w:val="18"/>
          <w:lang w:bidi="en-US"/>
        </w:rPr>
      </w:pPr>
      <w:r w:rsidRPr="00862CBC">
        <w:rPr>
          <w:rFonts w:cs="Arial"/>
          <w:i/>
          <w:iCs/>
          <w:sz w:val="18"/>
          <w:szCs w:val="18"/>
          <w:lang w:bidi="en-US"/>
        </w:rPr>
        <w:t xml:space="preserve">u slučaju ponude zajednice ponuditelja ili postojanja </w:t>
      </w:r>
      <w:proofErr w:type="spellStart"/>
      <w:r w:rsidRPr="00862CBC">
        <w:rPr>
          <w:rFonts w:cs="Arial"/>
          <w:i/>
          <w:iCs/>
          <w:sz w:val="18"/>
          <w:szCs w:val="18"/>
          <w:lang w:bidi="en-US"/>
        </w:rPr>
        <w:t>podugovoravatelja</w:t>
      </w:r>
      <w:proofErr w:type="spellEnd"/>
      <w:r w:rsidRPr="00862CBC">
        <w:rPr>
          <w:rFonts w:cs="Arial"/>
          <w:i/>
          <w:iCs/>
          <w:sz w:val="18"/>
          <w:szCs w:val="18"/>
          <w:lang w:bidi="en-US"/>
        </w:rPr>
        <w:t xml:space="preserve"> </w:t>
      </w:r>
      <w:r>
        <w:rPr>
          <w:rFonts w:cs="Arial"/>
          <w:i/>
          <w:iCs/>
          <w:sz w:val="18"/>
          <w:szCs w:val="18"/>
          <w:lang w:bidi="en-US"/>
        </w:rPr>
        <w:t xml:space="preserve">ili oslanjanja na sposobnost drugih gospodarskih subjekata </w:t>
      </w:r>
      <w:r w:rsidRPr="00862CBC">
        <w:rPr>
          <w:rFonts w:cs="Arial"/>
          <w:i/>
          <w:iCs/>
          <w:sz w:val="18"/>
          <w:szCs w:val="18"/>
          <w:lang w:bidi="en-US"/>
        </w:rPr>
        <w:t>ovu Izjavu mora potpisati svaki gospodarski subjekt koji sudjeluje u postupku nabave.</w:t>
      </w:r>
    </w:p>
    <w:p w14:paraId="0D748A68" w14:textId="7B6F089C" w:rsidR="003A7041" w:rsidRDefault="003A7041" w:rsidP="004674FD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360"/>
        <w:jc w:val="both"/>
        <w:rPr>
          <w:rFonts w:eastAsia="Arial" w:cs="Arial"/>
          <w:i/>
          <w:color w:val="000000"/>
          <w:sz w:val="18"/>
          <w:szCs w:val="18"/>
        </w:rPr>
      </w:pPr>
    </w:p>
    <w:sectPr w:rsidR="003A7041">
      <w:headerReference w:type="default" r:id="rId9"/>
      <w:footerReference w:type="default" r:id="rId10"/>
      <w:pgSz w:w="11906" w:h="16838"/>
      <w:pgMar w:top="1134" w:right="1418" w:bottom="113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58E3A8" w14:textId="77777777" w:rsidR="00780747" w:rsidRDefault="00780747">
      <w:r>
        <w:separator/>
      </w:r>
    </w:p>
  </w:endnote>
  <w:endnote w:type="continuationSeparator" w:id="0">
    <w:p w14:paraId="65D12D62" w14:textId="77777777" w:rsidR="00780747" w:rsidRDefault="00780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1B1C08" w14:textId="77777777" w:rsidR="003A7041" w:rsidRDefault="001A6DD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eastAsia="Arial" w:cs="Arial"/>
        <w:i/>
        <w:color w:val="000000"/>
      </w:rPr>
    </w:pPr>
    <w:r>
      <w:rPr>
        <w:rFonts w:eastAsia="Arial" w:cs="Arial"/>
        <w:i/>
        <w:color w:val="000000"/>
      </w:rPr>
      <w:t>Projekt je sufinancirala Europska unija iz Europskog fonda za regionalni razvoj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A33D8B" w14:textId="77777777" w:rsidR="00780747" w:rsidRDefault="00780747">
      <w:r>
        <w:separator/>
      </w:r>
    </w:p>
  </w:footnote>
  <w:footnote w:type="continuationSeparator" w:id="0">
    <w:p w14:paraId="4FC16654" w14:textId="77777777" w:rsidR="00780747" w:rsidRDefault="007807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2204EE" w14:textId="77777777" w:rsidR="003A7041" w:rsidRDefault="003A7041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eastAsia="Arial" w:cs="Arial"/>
        <w:i/>
        <w:color w:val="000000"/>
        <w:sz w:val="18"/>
        <w:szCs w:val="18"/>
      </w:rPr>
    </w:pPr>
  </w:p>
  <w:tbl>
    <w:tblPr>
      <w:tblStyle w:val="a1"/>
      <w:tblW w:w="907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225"/>
      <w:gridCol w:w="2319"/>
      <w:gridCol w:w="2300"/>
      <w:gridCol w:w="2226"/>
    </w:tblGrid>
    <w:tr w:rsidR="003A7041" w14:paraId="72A6679E" w14:textId="77777777">
      <w:trPr>
        <w:trHeight w:val="1183"/>
      </w:trPr>
      <w:tc>
        <w:tcPr>
          <w:tcW w:w="2225" w:type="dxa"/>
        </w:tcPr>
        <w:p w14:paraId="1C23CD98" w14:textId="77777777" w:rsidR="003A7041" w:rsidRDefault="001A6DD9">
          <w:r>
            <w:t xml:space="preserve">       </w:t>
          </w:r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 wp14:anchorId="14B83636" wp14:editId="7A047647">
                <wp:simplePos x="0" y="0"/>
                <wp:positionH relativeFrom="column">
                  <wp:posOffset>353059</wp:posOffset>
                </wp:positionH>
                <wp:positionV relativeFrom="paragraph">
                  <wp:posOffset>125729</wp:posOffset>
                </wp:positionV>
                <wp:extent cx="736600" cy="475615"/>
                <wp:effectExtent l="0" t="0" r="0" b="0"/>
                <wp:wrapSquare wrapText="bothSides" distT="0" distB="0" distL="114300" distR="114300"/>
                <wp:docPr id="13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6600" cy="4756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19" w:type="dxa"/>
        </w:tcPr>
        <w:p w14:paraId="2492FD5D" w14:textId="77777777" w:rsidR="003A7041" w:rsidRDefault="001A6DD9">
          <w:r>
            <w:rPr>
              <w:noProof/>
            </w:rPr>
            <w:drawing>
              <wp:anchor distT="0" distB="0" distL="114300" distR="114300" simplePos="0" relativeHeight="251659264" behindDoc="0" locked="0" layoutInCell="1" hidden="0" allowOverlap="1" wp14:anchorId="183A78A2" wp14:editId="163295A1">
                <wp:simplePos x="0" y="0"/>
                <wp:positionH relativeFrom="column">
                  <wp:posOffset>-59689</wp:posOffset>
                </wp:positionH>
                <wp:positionV relativeFrom="paragraph">
                  <wp:posOffset>146685</wp:posOffset>
                </wp:positionV>
                <wp:extent cx="1323340" cy="434340"/>
                <wp:effectExtent l="0" t="0" r="0" b="0"/>
                <wp:wrapSquare wrapText="bothSides" distT="0" distB="0" distL="114300" distR="114300"/>
                <wp:docPr id="16" name="image2.png" descr="D:\03 SUPERNA\MINPO\Vidljivost projekata za razdoblje 2014.–2020\Vizualni identitet - Europski strukturni i investicijski fondovi\ESI logotip_boja_manji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D:\03 SUPERNA\MINPO\Vidljivost projekata za razdoblje 2014.–2020\Vizualni identitet - Europski strukturni i investicijski fondovi\ESI logotip_boja_manji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3340" cy="4343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00" w:type="dxa"/>
        </w:tcPr>
        <w:p w14:paraId="360E94A7" w14:textId="77777777" w:rsidR="003A7041" w:rsidRDefault="001A6DD9">
          <w:r>
            <w:rPr>
              <w:noProof/>
            </w:rPr>
            <w:drawing>
              <wp:anchor distT="0" distB="0" distL="114300" distR="114300" simplePos="0" relativeHeight="251660288" behindDoc="0" locked="0" layoutInCell="1" hidden="0" allowOverlap="1" wp14:anchorId="2DA2EC80" wp14:editId="5E57A804">
                <wp:simplePos x="0" y="0"/>
                <wp:positionH relativeFrom="column">
                  <wp:posOffset>205740</wp:posOffset>
                </wp:positionH>
                <wp:positionV relativeFrom="paragraph">
                  <wp:posOffset>258445</wp:posOffset>
                </wp:positionV>
                <wp:extent cx="1190625" cy="319405"/>
                <wp:effectExtent l="0" t="0" r="0" b="0"/>
                <wp:wrapSquare wrapText="bothSides" distT="0" distB="0" distL="114300" distR="114300"/>
                <wp:docPr id="15" name="image3.png" descr="D:\03 SUPERNA\MINPO\Vidljivost projekata za razdoblje 2014.–2020\Vizualni identitet - OP konkurentnost i kohezija\OPKK_boja_bez pozadine_manji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 descr="D:\03 SUPERNA\MINPO\Vidljivost projekata za razdoblje 2014.–2020\Vizualni identitet - OP konkurentnost i kohezija\OPKK_boja_bez pozadine_manji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0625" cy="31940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226" w:type="dxa"/>
        </w:tcPr>
        <w:p w14:paraId="6869A986" w14:textId="77777777" w:rsidR="003A7041" w:rsidRDefault="001A6DD9">
          <w:pPr>
            <w:jc w:val="center"/>
            <w:rPr>
              <w:b/>
              <w:color w:val="17365D"/>
              <w:sz w:val="12"/>
              <w:szCs w:val="12"/>
            </w:rPr>
          </w:pPr>
          <w:r>
            <w:rPr>
              <w:b/>
              <w:color w:val="17365D"/>
              <w:sz w:val="12"/>
              <w:szCs w:val="12"/>
            </w:rPr>
            <w:t>Europska unija</w:t>
          </w:r>
          <w:r>
            <w:rPr>
              <w:noProof/>
            </w:rPr>
            <w:drawing>
              <wp:anchor distT="0" distB="0" distL="114300" distR="114300" simplePos="0" relativeHeight="251661312" behindDoc="0" locked="0" layoutInCell="1" hidden="0" allowOverlap="1" wp14:anchorId="63D58029" wp14:editId="10A29584">
                <wp:simplePos x="0" y="0"/>
                <wp:positionH relativeFrom="column">
                  <wp:posOffset>296545</wp:posOffset>
                </wp:positionH>
                <wp:positionV relativeFrom="paragraph">
                  <wp:posOffset>58420</wp:posOffset>
                </wp:positionV>
                <wp:extent cx="733425" cy="492760"/>
                <wp:effectExtent l="0" t="0" r="0" b="0"/>
                <wp:wrapSquare wrapText="bothSides" distT="0" distB="0" distL="114300" distR="114300"/>
                <wp:docPr id="14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3425" cy="49276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14:paraId="3899783C" w14:textId="77777777" w:rsidR="003A7041" w:rsidRDefault="001A6DD9">
          <w:pPr>
            <w:jc w:val="center"/>
            <w:rPr>
              <w:sz w:val="12"/>
              <w:szCs w:val="12"/>
            </w:rPr>
          </w:pPr>
          <w:r>
            <w:rPr>
              <w:b/>
              <w:color w:val="17365D"/>
              <w:sz w:val="12"/>
              <w:szCs w:val="12"/>
            </w:rPr>
            <w:t>Zajedno do fondova EU</w:t>
          </w:r>
        </w:p>
      </w:tc>
    </w:tr>
  </w:tbl>
  <w:p w14:paraId="74E1FFB9" w14:textId="77777777" w:rsidR="003A7041" w:rsidRDefault="003A704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eastAsia="Arial" w:cs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7A71D8"/>
    <w:multiLevelType w:val="hybridMultilevel"/>
    <w:tmpl w:val="B9825F5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278E9"/>
    <w:multiLevelType w:val="hybridMultilevel"/>
    <w:tmpl w:val="C1045D5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95507A"/>
    <w:multiLevelType w:val="multilevel"/>
    <w:tmpl w:val="56904A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CA45351"/>
    <w:multiLevelType w:val="multilevel"/>
    <w:tmpl w:val="445CEC1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8831DF"/>
    <w:multiLevelType w:val="multilevel"/>
    <w:tmpl w:val="F036FA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1374488"/>
    <w:multiLevelType w:val="multilevel"/>
    <w:tmpl w:val="8EFE1BE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041"/>
    <w:rsid w:val="001A6DD9"/>
    <w:rsid w:val="003A7041"/>
    <w:rsid w:val="004674FD"/>
    <w:rsid w:val="004E53ED"/>
    <w:rsid w:val="00780747"/>
    <w:rsid w:val="009771BD"/>
    <w:rsid w:val="00A52922"/>
    <w:rsid w:val="00CF1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DC9940"/>
  <w15:docId w15:val="{B08CAE6D-282D-4DE3-83FB-8DFACB633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BAE"/>
    <w:rPr>
      <w:rFonts w:eastAsia="Times New Roman" w:cs="Times New Roman"/>
    </w:rPr>
  </w:style>
  <w:style w:type="paragraph" w:styleId="Heading1">
    <w:name w:val="heading 1"/>
    <w:aliases w:val="Title,DZN 1"/>
    <w:basedOn w:val="Normal"/>
    <w:next w:val="Normal"/>
    <w:link w:val="Heading1Char"/>
    <w:uiPriority w:val="9"/>
    <w:qFormat/>
    <w:rsid w:val="00DF6D14"/>
    <w:pPr>
      <w:numPr>
        <w:numId w:val="4"/>
      </w:numPr>
      <w:suppressAutoHyphens/>
      <w:outlineLvl w:val="0"/>
    </w:pPr>
    <w:rPr>
      <w:b/>
      <w:spacing w:val="-2"/>
      <w:lang w:bidi="hr-H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7F5F"/>
    <w:pPr>
      <w:ind w:left="576" w:hanging="576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0BD5"/>
    <w:pPr>
      <w:numPr>
        <w:ilvl w:val="2"/>
        <w:numId w:val="4"/>
      </w:numPr>
      <w:outlineLvl w:val="2"/>
    </w:pPr>
    <w:rPr>
      <w:rFonts w:eastAsiaTheme="majorEastAsia" w:cstheme="majorBidi"/>
      <w:b/>
      <w:bCs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6D14"/>
    <w:pPr>
      <w:numPr>
        <w:ilvl w:val="3"/>
        <w:numId w:val="4"/>
      </w:numPr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aliases w:val="Title Char,DZN 1 Char"/>
    <w:basedOn w:val="DefaultParagraphFont"/>
    <w:link w:val="Heading1"/>
    <w:rsid w:val="00DF6D14"/>
    <w:rPr>
      <w:rFonts w:ascii="Times New Roman" w:eastAsia="Times New Roman" w:hAnsi="Times New Roman" w:cs="Times New Roman"/>
      <w:b/>
      <w:spacing w:val="-2"/>
      <w:sz w:val="24"/>
      <w:szCs w:val="20"/>
      <w:lang w:eastAsia="hr-HR" w:bidi="hr-HR"/>
    </w:rPr>
  </w:style>
  <w:style w:type="character" w:customStyle="1" w:styleId="Heading2Char">
    <w:name w:val="Heading 2 Char"/>
    <w:basedOn w:val="DefaultParagraphFont"/>
    <w:link w:val="Heading2"/>
    <w:uiPriority w:val="9"/>
    <w:rsid w:val="00DF7F5F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E0BD5"/>
    <w:rPr>
      <w:rFonts w:ascii="Times New Roman" w:eastAsiaTheme="majorEastAsia" w:hAnsi="Times New Roman" w:cstheme="majorBidi"/>
      <w:b/>
      <w:bCs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6D14"/>
    <w:rPr>
      <w:rFonts w:ascii="Times New Roman" w:eastAsiaTheme="majorEastAsia" w:hAnsi="Times New Roman" w:cstheme="majorBidi"/>
      <w:b/>
      <w:bCs/>
      <w:iCs/>
      <w:sz w:val="24"/>
    </w:rPr>
  </w:style>
  <w:style w:type="character" w:styleId="Hyperlink">
    <w:name w:val="Hyperlink"/>
    <w:basedOn w:val="DefaultParagraphFont"/>
    <w:uiPriority w:val="99"/>
    <w:unhideWhenUsed/>
    <w:rsid w:val="0032167F"/>
    <w:rPr>
      <w:rFonts w:ascii="Times New Roman" w:hAnsi="Times New Roman"/>
      <w:b w:val="0"/>
      <w:color w:val="auto"/>
      <w:sz w:val="24"/>
      <w:u w:val="non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1318D8"/>
    <w:pPr>
      <w:tabs>
        <w:tab w:val="left" w:pos="480"/>
        <w:tab w:val="right" w:leader="dot" w:pos="9060"/>
      </w:tabs>
      <w:spacing w:before="120"/>
      <w:ind w:left="357" w:hanging="357"/>
    </w:pPr>
    <w:rPr>
      <w:bCs/>
      <w:caps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2167F"/>
    <w:pPr>
      <w:ind w:left="720" w:hanging="7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DF7F5F"/>
    <w:pPr>
      <w:ind w:left="709" w:hanging="709"/>
    </w:pPr>
    <w:rPr>
      <w:iCs/>
    </w:rPr>
  </w:style>
  <w:style w:type="paragraph" w:styleId="TOC4">
    <w:name w:val="toc 4"/>
    <w:basedOn w:val="Normal"/>
    <w:next w:val="Normal"/>
    <w:autoRedefine/>
    <w:uiPriority w:val="39"/>
    <w:unhideWhenUsed/>
    <w:rsid w:val="0032167F"/>
    <w:pPr>
      <w:tabs>
        <w:tab w:val="left" w:pos="1200"/>
        <w:tab w:val="right" w:leader="dot" w:pos="9060"/>
      </w:tabs>
      <w:ind w:left="720" w:hanging="720"/>
    </w:pPr>
    <w:rPr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7618EE"/>
    <w:pPr>
      <w:ind w:left="720"/>
      <w:contextualSpacing/>
    </w:pPr>
  </w:style>
  <w:style w:type="paragraph" w:customStyle="1" w:styleId="Default">
    <w:name w:val="Default"/>
    <w:rsid w:val="001D61F1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1D61F1"/>
    <w:rPr>
      <w:rFonts w:ascii="Arial" w:eastAsia="Times New Roman" w:hAnsi="Arial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B64F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B64F9"/>
  </w:style>
  <w:style w:type="character" w:customStyle="1" w:styleId="CommentTextChar">
    <w:name w:val="Comment Text Char"/>
    <w:basedOn w:val="DefaultParagraphFont"/>
    <w:link w:val="CommentText"/>
    <w:rsid w:val="007B64F9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4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4F9"/>
    <w:rPr>
      <w:rFonts w:ascii="Arial" w:eastAsia="Times New Roman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4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4F9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D027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0271"/>
    <w:rPr>
      <w:rFonts w:ascii="Arial" w:eastAsia="Times New Roman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D027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0271"/>
    <w:rPr>
      <w:rFonts w:ascii="Arial" w:eastAsia="Times New Roman" w:hAnsi="Arial" w:cs="Times New Roman"/>
      <w:sz w:val="20"/>
      <w:szCs w:val="20"/>
    </w:rPr>
  </w:style>
  <w:style w:type="paragraph" w:styleId="BodyText2">
    <w:name w:val="Body Text 2"/>
    <w:basedOn w:val="Normal"/>
    <w:link w:val="BodyText2Char"/>
    <w:rsid w:val="00FE6BEE"/>
    <w:pPr>
      <w:jc w:val="center"/>
    </w:pPr>
  </w:style>
  <w:style w:type="character" w:customStyle="1" w:styleId="BodyText2Char">
    <w:name w:val="Body Text 2 Char"/>
    <w:basedOn w:val="DefaultParagraphFont"/>
    <w:link w:val="BodyText2"/>
    <w:rsid w:val="00FE6BEE"/>
    <w:rPr>
      <w:rFonts w:ascii="Arial" w:eastAsia="Times New Roman" w:hAnsi="Arial" w:cs="Times New Roman"/>
      <w:sz w:val="20"/>
      <w:szCs w:val="20"/>
    </w:rPr>
  </w:style>
  <w:style w:type="table" w:styleId="TableGrid">
    <w:name w:val="Table Grid"/>
    <w:basedOn w:val="TableNormal"/>
    <w:rsid w:val="00DB0F5A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rPr>
      <w:rFonts w:ascii="Times New Roman" w:eastAsia="Times New Roman" w:hAnsi="Times New Roman" w:cs="Times New Roman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50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3ISk4tm/R1zxYvVQ0HyNlaQYjAQ==">AMUW2mV7y/p5nKDoaqhPEVWbd2SxDj30nAyH+HiaOc4U+a8vmlkbO4tWJxkEQruHv43QZoXRsenW+NDYQtzMI3jLe9TIBp7Xfi80kG4Dn0qfUm2H2KSF6/LKMZIK5BKX8uj0QrV57XZz</go:docsCustomData>
</go:gDocsCustomXmlDataStorage>
</file>

<file path=customXml/item2.xml><?xml version="1.0" encoding="utf-8"?>
<sisl xmlns:xsd="http://www.w3.org/2001/XMLSchema" xmlns:xsi="http://www.w3.org/2001/XMLSchema-instance" xmlns="http://www.boldonjames.com/2008/01/sie/internal/label" sislVersion="0" policy="5c3d8ea1-31d6-40da-856a-ae7869ea61fe" origin="userSelected">
  <element uid="937e288e-3614-44b9-bb31-237331b81634" value=""/>
</sisl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9EC0585-EAC2-4C47-8C56-5097639DAAA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554</Words>
  <Characters>3164</Characters>
  <Application>Microsoft Office Word</Application>
  <DocSecurity>0</DocSecurity>
  <Lines>26</Lines>
  <Paragraphs>7</Paragraphs>
  <ScaleCrop>false</ScaleCrop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Klaric</dc:creator>
  <cp:lastModifiedBy>PwC</cp:lastModifiedBy>
  <cp:revision>6</cp:revision>
  <dcterms:created xsi:type="dcterms:W3CDTF">2021-06-25T12:40:00Z</dcterms:created>
  <dcterms:modified xsi:type="dcterms:W3CDTF">2022-03-03T21:20:00Z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c8aa1113-b57f-4d11-9fb5-8340352f9523</vt:lpwstr>
  </property>
  <property fmtid="{D5CDD505-2E9C-101B-9397-08002B2CF9AE}" pid="3" name="bjSaver">
    <vt:lpwstr>u67VpBTVG/9QnGtDib5jmhWx7DFWf4FN</vt:lpwstr>
  </property>
  <property fmtid="{D5CDD505-2E9C-101B-9397-08002B2CF9AE}" pid="4" name="bjDocumentSecurityLabel">
    <vt:lpwstr>NEKLASIFICIRANO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policy="5c3d8ea1-31d6-40da-856a-ae7869ea61fe" origin="userSelected" xmlns="http://www.boldonj</vt:lpwstr>
  </property>
  <property fmtid="{D5CDD505-2E9C-101B-9397-08002B2CF9AE}" pid="7" name="bjDocumentLabelXML-0">
    <vt:lpwstr>ames.com/2008/01/sie/internal/label"&gt;&lt;element uid="dd526fa4-5442-4e7e-8d1e-b4e8d72336dc" value="" /&gt;&lt;/sisl&gt;</vt:lpwstr>
  </property>
  <property fmtid="{D5CDD505-2E9C-101B-9397-08002B2CF9AE}" pid="8" name="bjLabelRefreshRequired">
    <vt:lpwstr>FileClassifier</vt:lpwstr>
  </property>
</Properties>
</file>