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B08B" w14:textId="77777777" w:rsidR="00B265B2" w:rsidRPr="00815BD7" w:rsidRDefault="00B265B2" w:rsidP="00B265B2">
      <w:pPr>
        <w:spacing w:line="240" w:lineRule="auto"/>
        <w:jc w:val="center"/>
        <w:rPr>
          <w:rFonts w:ascii="Calibri" w:hAnsi="Calibri" w:cs="Calibri"/>
        </w:rPr>
      </w:pPr>
      <w:r w:rsidRPr="00815BD7">
        <w:rPr>
          <w:rFonts w:ascii="Calibri" w:hAnsi="Calibri" w:cs="Calibri"/>
        </w:rPr>
        <w:t>Evidencijski broj nabave: 1/22</w:t>
      </w:r>
    </w:p>
    <w:p w14:paraId="3CF5A262" w14:textId="4268C89A" w:rsidR="00B265B2" w:rsidRPr="00815BD7" w:rsidRDefault="00B265B2" w:rsidP="00B265B2">
      <w:pPr>
        <w:jc w:val="both"/>
        <w:rPr>
          <w:rFonts w:ascii="Calibri" w:hAnsi="Calibri" w:cs="Calibri"/>
        </w:rPr>
      </w:pPr>
      <w:r w:rsidRPr="00815BD7">
        <w:rPr>
          <w:rFonts w:ascii="Calibri" w:eastAsia="SimSun" w:hAnsi="Calibri" w:cs="Calibri"/>
          <w:b/>
          <w:smallCaps/>
          <w:lang w:eastAsia="zh-CN"/>
        </w:rPr>
        <w:t>Naručitelj:</w:t>
      </w:r>
      <w:r w:rsidRPr="00815BD7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815BD7">
        <w:rPr>
          <w:rFonts w:ascii="Calibri" w:hAnsi="Calibri" w:cs="Calibri"/>
        </w:rPr>
        <w:t>DECOSPAN</w:t>
      </w:r>
      <w:proofErr w:type="spellEnd"/>
      <w:r w:rsidRPr="00815BD7">
        <w:rPr>
          <w:rFonts w:ascii="Calibri" w:hAnsi="Calibri" w:cs="Calibri"/>
        </w:rPr>
        <w:t xml:space="preserve"> d.o.o. za proizvodnju i usluge, Savska ulica 158, 35213 </w:t>
      </w:r>
      <w:proofErr w:type="spellStart"/>
      <w:r w:rsidRPr="00815BD7">
        <w:rPr>
          <w:rFonts w:ascii="Calibri" w:hAnsi="Calibri" w:cs="Calibri"/>
        </w:rPr>
        <w:t>Oprisavci</w:t>
      </w:r>
      <w:proofErr w:type="spellEnd"/>
      <w:r w:rsidRPr="00815BD7">
        <w:rPr>
          <w:rFonts w:ascii="Calibri" w:hAnsi="Calibri" w:cs="Calibri"/>
        </w:rPr>
        <w:t xml:space="preserve">, Republika Hrvatska, OIB: </w:t>
      </w:r>
      <w:r w:rsidR="00E61E77">
        <w:rPr>
          <w:rFonts w:ascii="Calibri" w:hAnsi="Calibri" w:cs="Calibri"/>
        </w:rPr>
        <w:t>2</w:t>
      </w:r>
      <w:r w:rsidRPr="00815BD7">
        <w:rPr>
          <w:rFonts w:ascii="Calibri" w:hAnsi="Calibri" w:cs="Calibri"/>
        </w:rPr>
        <w:t>0556367482</w:t>
      </w:r>
    </w:p>
    <w:p w14:paraId="366353EE" w14:textId="77777777" w:rsidR="00B265B2" w:rsidRPr="00815BD7" w:rsidRDefault="00B265B2" w:rsidP="00B265B2">
      <w:pPr>
        <w:spacing w:line="240" w:lineRule="auto"/>
        <w:jc w:val="both"/>
        <w:rPr>
          <w:rFonts w:ascii="Calibri" w:hAnsi="Calibri" w:cs="Calibri"/>
        </w:rPr>
      </w:pPr>
      <w:r w:rsidRPr="00815BD7">
        <w:rPr>
          <w:rFonts w:ascii="Calibri" w:eastAsia="SimSun" w:hAnsi="Calibri" w:cs="Calibri"/>
          <w:b/>
          <w:smallCaps/>
          <w:lang w:eastAsia="zh-CN"/>
        </w:rPr>
        <w:t>Predmet nabave</w:t>
      </w:r>
      <w:r w:rsidRPr="00815BD7">
        <w:rPr>
          <w:rFonts w:ascii="Calibri" w:eastAsia="SimSun" w:hAnsi="Calibri" w:cs="Calibri"/>
          <w:b/>
          <w:lang w:eastAsia="zh-CN"/>
        </w:rPr>
        <w:t>:</w:t>
      </w:r>
      <w:r w:rsidRPr="00815BD7">
        <w:rPr>
          <w:rFonts w:ascii="Calibri" w:eastAsia="SimSun" w:hAnsi="Calibri" w:cs="Calibri"/>
          <w:lang w:eastAsia="zh-CN"/>
        </w:rPr>
        <w:t xml:space="preserve"> </w:t>
      </w:r>
      <w:r w:rsidRPr="00815BD7">
        <w:rPr>
          <w:rFonts w:ascii="Calibri" w:hAnsi="Calibri" w:cs="Calibri"/>
        </w:rPr>
        <w:t xml:space="preserve">Izgradnja fotonaponske elektrane i revitalizacija električnih instalacija u proizvodnom pogonu poduzeća </w:t>
      </w:r>
      <w:proofErr w:type="spellStart"/>
      <w:r w:rsidRPr="00815BD7">
        <w:rPr>
          <w:rFonts w:ascii="Calibri" w:hAnsi="Calibri" w:cs="Calibri"/>
        </w:rPr>
        <w:t>Decospan</w:t>
      </w:r>
      <w:proofErr w:type="spellEnd"/>
      <w:r w:rsidRPr="00815BD7">
        <w:rPr>
          <w:rFonts w:ascii="Calibri" w:hAnsi="Calibri" w:cs="Calibri"/>
        </w:rPr>
        <w:t xml:space="preserve"> d.o.o. </w:t>
      </w:r>
    </w:p>
    <w:p w14:paraId="71314481" w14:textId="77777777" w:rsidR="004A62A3" w:rsidRPr="00FF1019" w:rsidRDefault="004A62A3" w:rsidP="004A62A3">
      <w:pPr>
        <w:tabs>
          <w:tab w:val="left" w:pos="567"/>
        </w:tabs>
        <w:jc w:val="both"/>
        <w:rPr>
          <w:noProof/>
        </w:rPr>
      </w:pPr>
    </w:p>
    <w:p w14:paraId="3BB0B58C" w14:textId="36FDAC2E" w:rsidR="004A62A3" w:rsidRDefault="00F9791C" w:rsidP="00F9791C">
      <w:pPr>
        <w:jc w:val="center"/>
        <w:rPr>
          <w:rFonts w:ascii="Calibri" w:eastAsia="Times New Roman" w:hAnsi="Calibri" w:cs="Arial"/>
          <w:b/>
          <w:lang w:eastAsia="hr-HR"/>
        </w:rPr>
      </w:pPr>
      <w:r w:rsidRPr="00F9791C">
        <w:rPr>
          <w:rFonts w:ascii="Calibri" w:eastAsia="Times New Roman" w:hAnsi="Calibri" w:cs="Arial"/>
          <w:b/>
          <w:lang w:eastAsia="hr-HR"/>
        </w:rPr>
        <w:t>IZJAV</w:t>
      </w:r>
      <w:r w:rsidR="00C448C0">
        <w:rPr>
          <w:rFonts w:ascii="Calibri" w:eastAsia="Times New Roman" w:hAnsi="Calibri" w:cs="Arial"/>
          <w:b/>
          <w:lang w:eastAsia="hr-HR"/>
        </w:rPr>
        <w:t>A</w:t>
      </w:r>
      <w:r w:rsidRPr="00F9791C">
        <w:rPr>
          <w:rFonts w:ascii="Calibri" w:eastAsia="Times New Roman" w:hAnsi="Calibri" w:cs="Arial"/>
          <w:b/>
          <w:lang w:eastAsia="hr-HR"/>
        </w:rPr>
        <w:t xml:space="preserve"> O NEPOSTOJANJU RAZLOGA ZA ISKLJUČENJE</w:t>
      </w:r>
    </w:p>
    <w:p w14:paraId="7B117D2F" w14:textId="329E4043" w:rsidR="00F9791C" w:rsidRDefault="00F9791C" w:rsidP="004A62A3"/>
    <w:p w14:paraId="7C140D66" w14:textId="77777777" w:rsidR="00FF0B34" w:rsidRDefault="00FF0B34" w:rsidP="004A62A3"/>
    <w:p w14:paraId="110F2C62" w14:textId="77777777" w:rsidR="00FF0B34" w:rsidRDefault="004A62A3" w:rsidP="004A62A3">
      <w:pPr>
        <w:tabs>
          <w:tab w:val="left" w:pos="567"/>
        </w:tabs>
        <w:spacing w:line="240" w:lineRule="auto"/>
        <w:rPr>
          <w:noProof/>
        </w:rPr>
      </w:pPr>
      <w:r>
        <w:rPr>
          <w:noProof/>
        </w:rPr>
        <w:t>k</w:t>
      </w:r>
      <w:r w:rsidRPr="00FF1019">
        <w:rPr>
          <w:noProof/>
        </w:rPr>
        <w:t>ojo</w:t>
      </w:r>
      <w:r>
        <w:rPr>
          <w:noProof/>
        </w:rPr>
        <w:t>m ja</w:t>
      </w:r>
      <w:r w:rsidRPr="00FF1019">
        <w:rPr>
          <w:noProof/>
        </w:rPr>
        <w:t>___</w:t>
      </w:r>
      <w:permStart w:id="1447100611" w:edGrp="everyone"/>
      <w:r w:rsidR="00AC6490" w:rsidRPr="00FF1019">
        <w:rPr>
          <w:noProof/>
        </w:rPr>
        <w:t xml:space="preserve"> </w:t>
      </w:r>
      <w:r w:rsidRPr="00FF1019">
        <w:rPr>
          <w:noProof/>
        </w:rPr>
        <w:t>_</w:t>
      </w:r>
      <w:permEnd w:id="1447100611"/>
      <w:r w:rsidRPr="00FF1019">
        <w:rPr>
          <w:noProof/>
        </w:rPr>
        <w:t>_</w:t>
      </w:r>
      <w:r>
        <w:rPr>
          <w:noProof/>
        </w:rPr>
        <w:t>___________________________________</w:t>
      </w:r>
      <w:r w:rsidRPr="00FF1019">
        <w:rPr>
          <w:noProof/>
        </w:rPr>
        <w:t xml:space="preserve"> </w:t>
      </w:r>
      <w:r>
        <w:rPr>
          <w:noProof/>
        </w:rPr>
        <w:br/>
        <w:t xml:space="preserve">    </w:t>
      </w:r>
    </w:p>
    <w:p w14:paraId="053187D7" w14:textId="2852F1B3" w:rsidR="004A62A3" w:rsidRDefault="004A62A3" w:rsidP="004A62A3">
      <w:pPr>
        <w:tabs>
          <w:tab w:val="left" w:pos="567"/>
        </w:tabs>
        <w:spacing w:line="240" w:lineRule="auto"/>
        <w:rPr>
          <w:noProof/>
        </w:rPr>
      </w:pPr>
      <w:r>
        <w:rPr>
          <w:noProof/>
        </w:rPr>
        <w:t xml:space="preserve">                                                                </w:t>
      </w:r>
      <w:r w:rsidRPr="00862D67">
        <w:rPr>
          <w:noProof/>
          <w:sz w:val="16"/>
          <w:szCs w:val="16"/>
        </w:rPr>
        <w:t>(ime i prezime i OIB ovlaštene osobe)</w:t>
      </w:r>
      <w:r>
        <w:rPr>
          <w:noProof/>
        </w:rPr>
        <w:t xml:space="preserve"> </w:t>
      </w:r>
    </w:p>
    <w:p w14:paraId="5834FDA0" w14:textId="5026BA5A" w:rsidR="004A62A3" w:rsidRDefault="004A62A3" w:rsidP="002A40E9">
      <w:pPr>
        <w:tabs>
          <w:tab w:val="left" w:pos="567"/>
        </w:tabs>
        <w:spacing w:line="240" w:lineRule="auto"/>
        <w:rPr>
          <w:noProof/>
        </w:rPr>
      </w:pPr>
      <w:r w:rsidRPr="00FF1019">
        <w:rPr>
          <w:noProof/>
        </w:rPr>
        <w:t>Iz</w:t>
      </w:r>
      <w:r w:rsidR="00A11B0A">
        <w:rPr>
          <w:noProof/>
        </w:rPr>
        <w:t xml:space="preserve">             </w:t>
      </w:r>
      <w:r w:rsidRPr="00FF1019">
        <w:rPr>
          <w:noProof/>
        </w:rPr>
        <w:t>_</w:t>
      </w:r>
      <w:permStart w:id="1728856914" w:edGrp="everyone"/>
      <w:r w:rsidRPr="00FF1019">
        <w:rPr>
          <w:noProof/>
        </w:rPr>
        <w:t>___</w:t>
      </w:r>
      <w:permEnd w:id="1728856914"/>
      <w:r w:rsidRPr="00FF1019">
        <w:rPr>
          <w:noProof/>
        </w:rPr>
        <w:t>_____</w:t>
      </w:r>
      <w:r>
        <w:rPr>
          <w:noProof/>
        </w:rPr>
        <w:t>_______________________________</w:t>
      </w:r>
      <w:r>
        <w:rPr>
          <w:noProof/>
        </w:rPr>
        <w:br/>
      </w:r>
      <w:r w:rsidRPr="00862D67">
        <w:rPr>
          <w:noProof/>
          <w:sz w:val="16"/>
          <w:szCs w:val="16"/>
        </w:rPr>
        <w:t>(adresa stanovanja)</w:t>
      </w:r>
    </w:p>
    <w:p w14:paraId="71A16DDB" w14:textId="77777777" w:rsidR="00FF0B34" w:rsidRDefault="00FF0B34" w:rsidP="00A11B0A">
      <w:pPr>
        <w:tabs>
          <w:tab w:val="left" w:pos="567"/>
        </w:tabs>
        <w:spacing w:line="240" w:lineRule="auto"/>
        <w:rPr>
          <w:noProof/>
        </w:rPr>
      </w:pPr>
    </w:p>
    <w:p w14:paraId="4BC367DB" w14:textId="0E26629A" w:rsidR="00A11B0A" w:rsidRDefault="004A62A3" w:rsidP="00A11B0A">
      <w:pPr>
        <w:tabs>
          <w:tab w:val="left" w:pos="567"/>
        </w:tabs>
        <w:spacing w:line="240" w:lineRule="auto"/>
        <w:rPr>
          <w:rFonts w:ascii="Tele-GroteskNor" w:eastAsia="Calibri" w:hAnsi="Tele-GroteskNor" w:cstheme="minorHAnsi"/>
          <w:bCs/>
        </w:rPr>
      </w:pPr>
      <w:r>
        <w:rPr>
          <w:noProof/>
        </w:rPr>
        <w:t xml:space="preserve">kao </w:t>
      </w:r>
      <w:r w:rsidRPr="00FF1019">
        <w:rPr>
          <w:noProof/>
        </w:rPr>
        <w:t>ovlaštena osoba za zastupanje gospodarskog subjekta</w:t>
      </w:r>
      <w:r w:rsidR="00B60281">
        <w:rPr>
          <w:rFonts w:ascii="Tele-GroteskNor" w:eastAsia="Calibri" w:hAnsi="Tele-GroteskNor" w:cstheme="minorHAnsi"/>
          <w:bCs/>
        </w:rPr>
        <w:t>,</w:t>
      </w:r>
      <w:r w:rsidR="00B60281" w:rsidRPr="008459B4">
        <w:t xml:space="preserve"> </w:t>
      </w:r>
      <w:r w:rsidR="00B60281" w:rsidRPr="008459B4">
        <w:rPr>
          <w:rFonts w:ascii="Tele-GroteskNor" w:eastAsia="Calibri" w:hAnsi="Tele-GroteskNor" w:cstheme="minorHAnsi"/>
          <w:bCs/>
        </w:rPr>
        <w:t>za gospodarski subjekt</w:t>
      </w:r>
      <w:r w:rsidR="00B60281">
        <w:rPr>
          <w:rFonts w:ascii="Tele-GroteskNor" w:eastAsia="Calibri" w:hAnsi="Tele-GroteskNor" w:cstheme="minorHAnsi"/>
          <w:bCs/>
        </w:rPr>
        <w:t>,</w:t>
      </w:r>
      <w:r w:rsidR="00B60281" w:rsidRPr="008459B4">
        <w:rPr>
          <w:rFonts w:ascii="Tele-GroteskNor" w:eastAsia="Calibri" w:hAnsi="Tele-GroteskNor" w:cstheme="minorHAnsi"/>
          <w:bCs/>
        </w:rPr>
        <w:t xml:space="preserve"> </w:t>
      </w:r>
      <w:r w:rsidR="005138E8">
        <w:rPr>
          <w:rFonts w:ascii="Tele-GroteskNor" w:eastAsia="Calibri" w:hAnsi="Tele-GroteskNor" w:cstheme="minorHAnsi"/>
          <w:bCs/>
        </w:rPr>
        <w:t>u svoje ime i u ime gospodarskog subjekta</w:t>
      </w:r>
    </w:p>
    <w:p w14:paraId="117C0A96" w14:textId="7B5D808D" w:rsidR="004A62A3" w:rsidRPr="00A11B0A" w:rsidRDefault="005138E8" w:rsidP="00A11B0A">
      <w:pPr>
        <w:tabs>
          <w:tab w:val="left" w:pos="567"/>
        </w:tabs>
        <w:spacing w:line="240" w:lineRule="auto"/>
        <w:rPr>
          <w:noProof/>
        </w:rPr>
      </w:pPr>
      <w:r>
        <w:rPr>
          <w:rFonts w:ascii="Tele-GroteskNor" w:eastAsia="Calibri" w:hAnsi="Tele-GroteskNor" w:cstheme="minorHAnsi"/>
          <w:bCs/>
        </w:rPr>
        <w:t>,</w:t>
      </w:r>
      <w:permStart w:id="105843799" w:edGrp="everyone"/>
      <w:r w:rsidR="00AC6490" w:rsidRPr="00FF1019">
        <w:rPr>
          <w:noProof/>
        </w:rPr>
        <w:t xml:space="preserve"> </w:t>
      </w:r>
      <w:r w:rsidR="004A62A3" w:rsidRPr="00FF1019">
        <w:rPr>
          <w:noProof/>
        </w:rPr>
        <w:t>__</w:t>
      </w:r>
      <w:permEnd w:id="105843799"/>
      <w:r w:rsidR="004A62A3" w:rsidRPr="00FF1019">
        <w:rPr>
          <w:noProof/>
        </w:rPr>
        <w:t>____________________________________</w:t>
      </w:r>
      <w:r w:rsidR="004A62A3">
        <w:rPr>
          <w:noProof/>
        </w:rPr>
        <w:br/>
      </w:r>
      <w:r w:rsidR="004A62A3" w:rsidRPr="00862D67">
        <w:rPr>
          <w:noProof/>
          <w:sz w:val="16"/>
          <w:szCs w:val="16"/>
        </w:rPr>
        <w:t>(naziv i sjedište gospodarskog subjekta, OIB</w:t>
      </w:r>
      <w:r w:rsidR="002E0198">
        <w:rPr>
          <w:noProof/>
          <w:sz w:val="16"/>
          <w:szCs w:val="16"/>
        </w:rPr>
        <w:t>/VAT</w:t>
      </w:r>
      <w:r w:rsidR="004A62A3" w:rsidRPr="00862D67">
        <w:rPr>
          <w:noProof/>
          <w:sz w:val="16"/>
          <w:szCs w:val="16"/>
        </w:rPr>
        <w:t>)</w:t>
      </w:r>
    </w:p>
    <w:p w14:paraId="7FB37084" w14:textId="21F0845F" w:rsidR="00FF0B34" w:rsidRDefault="00FF0B34" w:rsidP="00F9791C">
      <w:pPr>
        <w:jc w:val="both"/>
        <w:rPr>
          <w:noProof/>
        </w:rPr>
      </w:pPr>
    </w:p>
    <w:p w14:paraId="2312F346" w14:textId="77777777" w:rsidR="00FF0B34" w:rsidRDefault="00FF0B34" w:rsidP="00F9791C">
      <w:pPr>
        <w:jc w:val="both"/>
        <w:rPr>
          <w:noProof/>
        </w:rPr>
      </w:pPr>
    </w:p>
    <w:p w14:paraId="01C06098" w14:textId="59006870" w:rsidR="00F9791C" w:rsidRDefault="00FF0B34" w:rsidP="00F9791C">
      <w:pPr>
        <w:jc w:val="both"/>
        <w:rPr>
          <w:noProof/>
        </w:rPr>
      </w:pPr>
      <w:r>
        <w:rPr>
          <w:noProof/>
        </w:rPr>
        <w:t>P</w:t>
      </w:r>
      <w:r w:rsidR="00F9791C" w:rsidRPr="00FF1019">
        <w:rPr>
          <w:noProof/>
        </w:rPr>
        <w:t>od materijalnom i kaznenom odgovornošću izjavljujem</w:t>
      </w:r>
      <w:r w:rsidR="00F9791C">
        <w:rPr>
          <w:noProof/>
        </w:rPr>
        <w:t xml:space="preserve"> </w:t>
      </w:r>
      <w:r w:rsidR="00F9791C" w:rsidRPr="007E20EB">
        <w:rPr>
          <w:noProof/>
        </w:rPr>
        <w:t>u svoje ime i u ime gospodarskog subjekta</w:t>
      </w:r>
      <w:r w:rsidR="00F9791C">
        <w:rPr>
          <w:noProof/>
        </w:rPr>
        <w:t xml:space="preserve">:  </w:t>
      </w:r>
    </w:p>
    <w:p w14:paraId="4C464F28" w14:textId="03C9D2CB" w:rsidR="00F9791C" w:rsidRDefault="00F9791C" w:rsidP="00F9791C">
      <w:pPr>
        <w:pStyle w:val="Odlomakpopisa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Da gospodarski subjekt (</w:t>
      </w:r>
      <w:r w:rsidR="00B265B2">
        <w:rPr>
          <w:noProof/>
        </w:rPr>
        <w:t>ponuditelj</w:t>
      </w:r>
      <w:r>
        <w:rPr>
          <w:noProof/>
        </w:rPr>
        <w:t xml:space="preserve">) te </w:t>
      </w:r>
      <w:r w:rsidRPr="007E20EB">
        <w:rPr>
          <w:noProof/>
        </w:rPr>
        <w:t xml:space="preserve">osoba ovlaštena po zakonu za zastupanje </w:t>
      </w:r>
      <w:r w:rsidR="00FF0B34">
        <w:rPr>
          <w:noProof/>
        </w:rPr>
        <w:t>subjekta</w:t>
      </w:r>
      <w:r w:rsidRPr="007E20EB">
        <w:rPr>
          <w:noProof/>
        </w:rPr>
        <w:t xml:space="preserve"> (osobe koja je član upravnog, upravljačkog ili nadzornog tijela ili ima ovlasti zastupanja, donošenja odluka ili nadzora toga gospodarskog subjekta) </w:t>
      </w:r>
      <w:r>
        <w:rPr>
          <w:noProof/>
        </w:rPr>
        <w:t xml:space="preserve">nije </w:t>
      </w:r>
      <w:r w:rsidRPr="007E20EB">
        <w:rPr>
          <w:noProof/>
        </w:rPr>
        <w:t xml:space="preserve">pravomoćno osuđena za bilo koje od sljedećih kaznenih djela odnosno za odgovarajuća kaznena djela prema propisima države sjedišta ponuditelja ili države čiji je državljanin osoba ovlaštena po zakonu za zastupanje </w:t>
      </w:r>
      <w:r w:rsidR="00FF0B34">
        <w:rPr>
          <w:noProof/>
        </w:rPr>
        <w:t>gospodarskog subjekta</w:t>
      </w:r>
      <w:r w:rsidRPr="007E20EB">
        <w:rPr>
          <w:noProof/>
        </w:rPr>
        <w:t xml:space="preserve">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  </w:t>
      </w:r>
    </w:p>
    <w:p w14:paraId="40578441" w14:textId="5CAF38B5" w:rsidR="00F9791C" w:rsidRDefault="00F9791C" w:rsidP="00F9791C">
      <w:pPr>
        <w:pStyle w:val="Odlomakpopisa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Da je gospodarski subjekt </w:t>
      </w:r>
      <w:r w:rsidR="00B265B2">
        <w:rPr>
          <w:noProof/>
        </w:rPr>
        <w:t xml:space="preserve">gospodarski subjekt (ponuditelj) te </w:t>
      </w:r>
      <w:r w:rsidR="00B265B2" w:rsidRPr="007E20EB">
        <w:rPr>
          <w:noProof/>
        </w:rPr>
        <w:t xml:space="preserve">osoba ovlaštena po zakonu za zastupanje </w:t>
      </w:r>
      <w:r w:rsidR="00B265B2">
        <w:rPr>
          <w:noProof/>
        </w:rPr>
        <w:t>subjekta</w:t>
      </w:r>
      <w:r w:rsidR="00B265B2" w:rsidRPr="007E20EB">
        <w:rPr>
          <w:noProof/>
        </w:rPr>
        <w:t xml:space="preserve"> (osobe koja je član upravnog, upravljačkog ili nadzornog tijela ili ima </w:t>
      </w:r>
      <w:r w:rsidR="00B265B2" w:rsidRPr="007E20EB">
        <w:rPr>
          <w:noProof/>
        </w:rPr>
        <w:lastRenderedPageBreak/>
        <w:t xml:space="preserve">ovlasti zastupanja, donošenja odluka ili nadzora toga gospodarskog subjekta) </w:t>
      </w:r>
      <w:r w:rsidRPr="007E20EB">
        <w:rPr>
          <w:noProof/>
        </w:rPr>
        <w:t xml:space="preserve">ispunio obvezu isplate plaća zaposlenicima, plaćanja doprinosa za financiranje obveznih osiguranja (osobito zdravstveno ili mirovinsko) ili plaćanja poreza u skladu s propisima Republike Hrvatske kao države u kojoj je osnovan ponuditelj, u skladu s propisima države poslovnog nastana ponuditelja (ako oni nemaju poslovni nastan u Republici Hrvatskoj), </w:t>
      </w:r>
      <w:r>
        <w:rPr>
          <w:noProof/>
        </w:rPr>
        <w:t xml:space="preserve">ili mu je </w:t>
      </w:r>
      <w:r w:rsidRPr="007E20EB">
        <w:rPr>
          <w:noProof/>
        </w:rPr>
        <w:t>u skladu s posebnim pravilima odobrena odgoda plaćanja navedenih obveza, te ako mu iznos dospjelih, a neplaćenih obveza nije veći od 200 kuna</w:t>
      </w:r>
      <w:r>
        <w:rPr>
          <w:noProof/>
        </w:rPr>
        <w:t xml:space="preserve"> </w:t>
      </w:r>
    </w:p>
    <w:p w14:paraId="78799078" w14:textId="6D664D5F" w:rsidR="00F9791C" w:rsidRPr="007E20EB" w:rsidRDefault="00B265B2" w:rsidP="00F9791C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B265B2">
        <w:rPr>
          <w:noProof/>
        </w:rPr>
        <w:t>Da gospodarski subjekt (</w:t>
      </w:r>
      <w:r>
        <w:rPr>
          <w:noProof/>
        </w:rPr>
        <w:t>ponuditelj</w:t>
      </w:r>
      <w:r w:rsidRPr="00B265B2">
        <w:rPr>
          <w:noProof/>
        </w:rPr>
        <w:t xml:space="preserve">) te osoba ovlaštena po zakonu za zastupanje subjekta (osobe koja je član upravnog, upravljačkog ili nadzornog tijela ili ima ovlasti zastupanja, donošenja odluka ili nadzora toga gospodarskog subjekta) </w:t>
      </w:r>
      <w:r w:rsidR="00FF0B34">
        <w:rPr>
          <w:noProof/>
        </w:rPr>
        <w:t>nije</w:t>
      </w:r>
      <w:r w:rsidR="00F9791C" w:rsidRPr="007E20EB">
        <w:rPr>
          <w:noProof/>
        </w:rPr>
        <w:t xml:space="preserve"> </w:t>
      </w:r>
      <w:r w:rsidR="00F9791C">
        <w:rPr>
          <w:noProof/>
        </w:rPr>
        <w:t>l</w:t>
      </w:r>
      <w:r w:rsidR="00F9791C" w:rsidRPr="007E20EB">
        <w:rPr>
          <w:noProof/>
        </w:rPr>
        <w:t xml:space="preserve">ažno izjavljivao, predstavio ili pružio neistinite podatke u vezi s uvjetima koji se traže u sklopu Poziva. </w:t>
      </w:r>
    </w:p>
    <w:p w14:paraId="4E53D0FF" w14:textId="77777777" w:rsidR="004A62A3" w:rsidRDefault="004A62A3" w:rsidP="004A62A3">
      <w:pPr>
        <w:rPr>
          <w:noProof/>
        </w:rPr>
      </w:pPr>
    </w:p>
    <w:p w14:paraId="0085B203" w14:textId="77777777" w:rsidR="004A62A3" w:rsidRPr="003A6A21" w:rsidRDefault="004A62A3" w:rsidP="004A62A3">
      <w:pPr>
        <w:spacing w:before="1080" w:after="120" w:line="276" w:lineRule="auto"/>
        <w:jc w:val="both"/>
        <w:rPr>
          <w:rFonts w:ascii="Tele-GroteskNor" w:hAnsi="Tele-GroteskNor" w:cstheme="minorHAnsi"/>
          <w:lang w:eastAsia="hr-HR"/>
        </w:rPr>
      </w:pPr>
      <w:r w:rsidRPr="003A6A21">
        <w:rPr>
          <w:rFonts w:ascii="Tele-GroteskNor" w:hAnsi="Tele-GroteskNor" w:cstheme="minorHAnsi"/>
          <w:lang w:eastAsia="hr-HR"/>
        </w:rPr>
        <w:t>Mjesto i datum:</w:t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</w:p>
    <w:p w14:paraId="240ADBBB" w14:textId="50962E57" w:rsidR="004A62A3" w:rsidRPr="003A6A21" w:rsidRDefault="00174D63" w:rsidP="004A62A3">
      <w:pPr>
        <w:spacing w:line="276" w:lineRule="auto"/>
        <w:jc w:val="both"/>
        <w:rPr>
          <w:rFonts w:ascii="Tele-GroteskNor" w:hAnsi="Tele-GroteskNor" w:cstheme="minorHAnsi"/>
          <w:lang w:eastAsia="hr-HR"/>
        </w:rPr>
      </w:pPr>
      <w:r>
        <w:rPr>
          <w:rFonts w:ascii="Tele-GroteskNor" w:hAnsi="Tele-GroteskNor" w:cstheme="minorHAnsi"/>
          <w:noProof/>
          <w:lang w:eastAsia="hr-HR"/>
        </w:rPr>
        <w:pict w14:anchorId="1DFB80C2">
          <v:line id="Ravni poveznik 2" o:spid="_x0000_s2051" style="position:absolute;left:0;text-align:left;z-index:251661312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>
        <w:rPr>
          <w:rFonts w:ascii="Tele-GroteskNor" w:hAnsi="Tele-GroteskNor" w:cstheme="minorHAnsi"/>
          <w:noProof/>
          <w:lang w:eastAsia="hr-HR"/>
        </w:rPr>
        <w:pict w14:anchorId="54875456">
          <v:line id="Ravni poveznik 1" o:spid="_x0000_s2050" style="position:absolute;left:0;text-align:left;z-index:251660288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</w:p>
    <w:p w14:paraId="4F9C6914" w14:textId="142599F3" w:rsidR="004A62A3" w:rsidRPr="00E850E9" w:rsidRDefault="004A62A3" w:rsidP="004A62A3">
      <w:pPr>
        <w:spacing w:line="276" w:lineRule="auto"/>
        <w:jc w:val="both"/>
        <w:rPr>
          <w:rFonts w:ascii="Tele-GroteskNor" w:hAnsi="Tele-GroteskNor" w:cstheme="minorHAnsi"/>
          <w:sz w:val="18"/>
          <w:lang w:eastAsia="hr-HR"/>
        </w:rPr>
      </w:pP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i/>
          <w:sz w:val="18"/>
          <w:lang w:eastAsia="hr-HR"/>
        </w:rPr>
        <w:t xml:space="preserve">(Potpis </w:t>
      </w:r>
      <w:r w:rsidR="00FF0B34">
        <w:rPr>
          <w:rFonts w:ascii="Tele-GroteskNor" w:hAnsi="Tele-GroteskNor" w:cstheme="minorHAnsi"/>
          <w:i/>
          <w:sz w:val="18"/>
          <w:lang w:eastAsia="hr-HR"/>
        </w:rPr>
        <w:t>osobe ovlaštene za zastupanje</w:t>
      </w:r>
      <w:r w:rsidRPr="003A6A21">
        <w:rPr>
          <w:rFonts w:ascii="Tele-GroteskNor" w:hAnsi="Tele-GroteskNor" w:cstheme="minorHAnsi"/>
          <w:i/>
          <w:sz w:val="18"/>
          <w:lang w:eastAsia="hr-HR"/>
        </w:rPr>
        <w:t>)</w:t>
      </w:r>
    </w:p>
    <w:p w14:paraId="3E7808EF" w14:textId="77777777" w:rsidR="004A62A3" w:rsidRDefault="004A62A3" w:rsidP="004A62A3"/>
    <w:sectPr w:rsidR="004A62A3" w:rsidSect="001B65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DAA4" w14:textId="77777777" w:rsidR="00174D63" w:rsidRDefault="00174D63" w:rsidP="003D7E8D">
      <w:pPr>
        <w:spacing w:after="0" w:line="240" w:lineRule="auto"/>
      </w:pPr>
      <w:r>
        <w:separator/>
      </w:r>
    </w:p>
  </w:endnote>
  <w:endnote w:type="continuationSeparator" w:id="0">
    <w:p w14:paraId="7CB8C3E0" w14:textId="77777777" w:rsidR="00174D63" w:rsidRDefault="00174D63" w:rsidP="003D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C3FD" w14:textId="77777777" w:rsidR="00D06EB1" w:rsidRDefault="00D06EB1" w:rsidP="00D06E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bookmarkStart w:id="0" w:name="_Hlk94689983"/>
    <w:bookmarkStart w:id="1" w:name="_Hlk94689984"/>
  </w:p>
  <w:p w14:paraId="2252C8D0" w14:textId="670CCF91" w:rsidR="007B7DC3" w:rsidRPr="00D06EB1" w:rsidRDefault="00D06EB1" w:rsidP="00B265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 w:rsidRPr="00D605FA">
      <w:rPr>
        <w:rFonts w:ascii="Arial" w:eastAsia="Arial" w:hAnsi="Arial" w:cs="Arial"/>
        <w:sz w:val="20"/>
        <w:szCs w:val="20"/>
      </w:rPr>
      <w:t>Proj</w:t>
    </w:r>
    <w:r>
      <w:rPr>
        <w:rFonts w:ascii="Arial" w:eastAsia="Arial" w:hAnsi="Arial" w:cs="Arial"/>
        <w:sz w:val="20"/>
        <w:szCs w:val="20"/>
      </w:rPr>
      <w:t>ekt sufinancira</w:t>
    </w:r>
    <w:r w:rsidRPr="00D605FA">
      <w:rPr>
        <w:rFonts w:ascii="Arial" w:eastAsia="Arial" w:hAnsi="Arial" w:cs="Arial"/>
        <w:sz w:val="20"/>
        <w:szCs w:val="20"/>
      </w:rPr>
      <w:t xml:space="preserve"> Europska unija – </w:t>
    </w:r>
    <w:proofErr w:type="spellStart"/>
    <w:r w:rsidRPr="00D605FA">
      <w:rPr>
        <w:rFonts w:ascii="Arial" w:eastAsia="Arial" w:hAnsi="Arial" w:cs="Arial"/>
        <w:sz w:val="20"/>
        <w:szCs w:val="20"/>
      </w:rPr>
      <w:t>NextGenerationEU</w:t>
    </w:r>
    <w:bookmarkEnd w:id="0"/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EBB3" w14:textId="77777777" w:rsidR="00174D63" w:rsidRDefault="00174D63" w:rsidP="003D7E8D">
      <w:pPr>
        <w:spacing w:after="0" w:line="240" w:lineRule="auto"/>
      </w:pPr>
      <w:r>
        <w:separator/>
      </w:r>
    </w:p>
  </w:footnote>
  <w:footnote w:type="continuationSeparator" w:id="0">
    <w:p w14:paraId="1B770499" w14:textId="77777777" w:rsidR="00174D63" w:rsidRDefault="00174D63" w:rsidP="003D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D8AC" w14:textId="331B65E8" w:rsidR="00D06EB1" w:rsidRDefault="00D06EB1" w:rsidP="00D06EB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089EF5" wp14:editId="1C775599">
          <wp:simplePos x="0" y="0"/>
          <wp:positionH relativeFrom="column">
            <wp:posOffset>4953000</wp:posOffset>
          </wp:positionH>
          <wp:positionV relativeFrom="paragraph">
            <wp:posOffset>35560</wp:posOffset>
          </wp:positionV>
          <wp:extent cx="879475" cy="513715"/>
          <wp:effectExtent l="0" t="0" r="0" b="635"/>
          <wp:wrapSquare wrapText="bothSides" distT="0" distB="0" distL="114300" distR="114300"/>
          <wp:docPr id="5" name="image3.png" descr="Slika na kojoj se prikazuje tekst, isječak crtež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Slika na kojoj se prikazuje tekst, isječak crteža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</w:rPr>
      <w:drawing>
        <wp:inline distT="0" distB="0" distL="0" distR="0" wp14:anchorId="502A5440" wp14:editId="02EF05E1">
          <wp:extent cx="1771650" cy="551786"/>
          <wp:effectExtent l="0" t="0" r="0" b="1270"/>
          <wp:docPr id="2" name="Picture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prikazuje tekst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339" cy="57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908B0" w14:textId="77777777" w:rsidR="00D06EB1" w:rsidRDefault="00D06EB1" w:rsidP="00D06E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24F26"/>
    <w:multiLevelType w:val="hybridMultilevel"/>
    <w:tmpl w:val="8E0A9734"/>
    <w:lvl w:ilvl="0" w:tplc="79842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2A3"/>
    <w:rsid w:val="000A2D0B"/>
    <w:rsid w:val="00132C83"/>
    <w:rsid w:val="00174D63"/>
    <w:rsid w:val="00191FB8"/>
    <w:rsid w:val="001B657B"/>
    <w:rsid w:val="001C0373"/>
    <w:rsid w:val="002A40E9"/>
    <w:rsid w:val="002D1B86"/>
    <w:rsid w:val="002E0198"/>
    <w:rsid w:val="00304F8D"/>
    <w:rsid w:val="003238B4"/>
    <w:rsid w:val="0035281D"/>
    <w:rsid w:val="003622EE"/>
    <w:rsid w:val="003D7E8D"/>
    <w:rsid w:val="004116A7"/>
    <w:rsid w:val="004730AF"/>
    <w:rsid w:val="0049048B"/>
    <w:rsid w:val="004A62A3"/>
    <w:rsid w:val="004B0A77"/>
    <w:rsid w:val="00512D8B"/>
    <w:rsid w:val="005138E8"/>
    <w:rsid w:val="00526EBB"/>
    <w:rsid w:val="005E0985"/>
    <w:rsid w:val="006316CA"/>
    <w:rsid w:val="00676C6F"/>
    <w:rsid w:val="006A41B5"/>
    <w:rsid w:val="006B185D"/>
    <w:rsid w:val="00721047"/>
    <w:rsid w:val="00770789"/>
    <w:rsid w:val="00782116"/>
    <w:rsid w:val="00784312"/>
    <w:rsid w:val="007B7DC3"/>
    <w:rsid w:val="007F0901"/>
    <w:rsid w:val="00812D18"/>
    <w:rsid w:val="00865B8B"/>
    <w:rsid w:val="00966306"/>
    <w:rsid w:val="009E0C8D"/>
    <w:rsid w:val="009E1549"/>
    <w:rsid w:val="00A11B0A"/>
    <w:rsid w:val="00A67368"/>
    <w:rsid w:val="00AA0168"/>
    <w:rsid w:val="00AA49F0"/>
    <w:rsid w:val="00AC6490"/>
    <w:rsid w:val="00AF0F49"/>
    <w:rsid w:val="00B22464"/>
    <w:rsid w:val="00B265B2"/>
    <w:rsid w:val="00B27580"/>
    <w:rsid w:val="00B33D45"/>
    <w:rsid w:val="00B41DF3"/>
    <w:rsid w:val="00B56FAB"/>
    <w:rsid w:val="00B60281"/>
    <w:rsid w:val="00B95911"/>
    <w:rsid w:val="00BF2764"/>
    <w:rsid w:val="00C40342"/>
    <w:rsid w:val="00C448C0"/>
    <w:rsid w:val="00C751F1"/>
    <w:rsid w:val="00C866A5"/>
    <w:rsid w:val="00D06EB1"/>
    <w:rsid w:val="00D55741"/>
    <w:rsid w:val="00D620FC"/>
    <w:rsid w:val="00D92700"/>
    <w:rsid w:val="00DA16EF"/>
    <w:rsid w:val="00DC72D4"/>
    <w:rsid w:val="00E61E77"/>
    <w:rsid w:val="00EA29B6"/>
    <w:rsid w:val="00F11F26"/>
    <w:rsid w:val="00F166E8"/>
    <w:rsid w:val="00F324CA"/>
    <w:rsid w:val="00F53987"/>
    <w:rsid w:val="00F9791C"/>
    <w:rsid w:val="00FE361C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372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A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A62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D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7E8D"/>
  </w:style>
  <w:style w:type="paragraph" w:styleId="Podnoje">
    <w:name w:val="footer"/>
    <w:basedOn w:val="Normal"/>
    <w:link w:val="PodnojeChar"/>
    <w:uiPriority w:val="99"/>
    <w:unhideWhenUsed/>
    <w:rsid w:val="003D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7E8D"/>
  </w:style>
  <w:style w:type="character" w:styleId="Referencakomentara">
    <w:name w:val="annotation reference"/>
    <w:basedOn w:val="Zadanifontodlomka"/>
    <w:uiPriority w:val="99"/>
    <w:semiHidden/>
    <w:unhideWhenUsed/>
    <w:rsid w:val="001C037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03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C037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C03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C037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373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rsid w:val="00F9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2020-05-20T10:36:00Z</dcterms:created>
  <dcterms:modified xsi:type="dcterms:W3CDTF">2022-03-17T17:34:00Z</dcterms:modified>
</cp:coreProperties>
</file>