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A3BA" w14:textId="6C7B0D93" w:rsidR="00907EAE" w:rsidRDefault="00907EAE" w:rsidP="00BA6153">
      <w:pPr>
        <w:pStyle w:val="ListParagraph"/>
        <w:spacing w:after="0"/>
      </w:pPr>
    </w:p>
    <w:p w14:paraId="73A085C6" w14:textId="77777777" w:rsidR="00907EAE" w:rsidRDefault="00907EAE" w:rsidP="00BA6153">
      <w:pPr>
        <w:pStyle w:val="ListParagraph"/>
        <w:spacing w:after="0"/>
      </w:pPr>
    </w:p>
    <w:p w14:paraId="07B66C7B" w14:textId="0DABDD3A" w:rsidR="007B00C7" w:rsidRPr="00DB362D" w:rsidRDefault="00135455" w:rsidP="00135455">
      <w:pPr>
        <w:tabs>
          <w:tab w:val="left" w:pos="5385"/>
        </w:tabs>
        <w:jc w:val="both"/>
        <w:rPr>
          <w:rFonts w:cstheme="minorHAnsi"/>
          <w:color w:val="000000"/>
        </w:rPr>
      </w:pPr>
      <w:r w:rsidRPr="00135455">
        <w:rPr>
          <w:rFonts w:cstheme="minorHAnsi"/>
          <w:b/>
          <w:color w:val="000000"/>
        </w:rPr>
        <w:t>AGGERO d.o.o.</w:t>
      </w:r>
      <w:r>
        <w:rPr>
          <w:rFonts w:cstheme="minorHAnsi"/>
          <w:b/>
          <w:color w:val="000000"/>
        </w:rPr>
        <w:t xml:space="preserve">, </w:t>
      </w:r>
      <w:r w:rsidRPr="00135455">
        <w:rPr>
          <w:rFonts w:cstheme="minorHAnsi"/>
          <w:bCs/>
          <w:color w:val="000000"/>
        </w:rPr>
        <w:t>Tina Ujevića 6, 40 000 Čakovec</w:t>
      </w:r>
      <w:r>
        <w:rPr>
          <w:rFonts w:cstheme="minorHAnsi"/>
          <w:bCs/>
          <w:color w:val="000000"/>
        </w:rPr>
        <w:t xml:space="preserve">, </w:t>
      </w:r>
      <w:r w:rsidRPr="00135455">
        <w:rPr>
          <w:rFonts w:cstheme="minorHAnsi"/>
          <w:bCs/>
          <w:color w:val="000000"/>
        </w:rPr>
        <w:t xml:space="preserve">OIB / </w:t>
      </w:r>
      <w:proofErr w:type="spellStart"/>
      <w:r w:rsidRPr="00135455">
        <w:rPr>
          <w:rFonts w:cstheme="minorHAnsi"/>
          <w:bCs/>
          <w:color w:val="0070C0"/>
        </w:rPr>
        <w:t>Identification</w:t>
      </w:r>
      <w:proofErr w:type="spellEnd"/>
      <w:r w:rsidRPr="00135455">
        <w:rPr>
          <w:rFonts w:cstheme="minorHAnsi"/>
          <w:bCs/>
          <w:color w:val="0070C0"/>
        </w:rPr>
        <w:t xml:space="preserve">/ </w:t>
      </w:r>
      <w:proofErr w:type="spellStart"/>
      <w:r w:rsidRPr="00135455">
        <w:rPr>
          <w:rFonts w:cstheme="minorHAnsi"/>
          <w:bCs/>
          <w:color w:val="0070C0"/>
        </w:rPr>
        <w:t>Registration</w:t>
      </w:r>
      <w:proofErr w:type="spellEnd"/>
      <w:r w:rsidRPr="00135455">
        <w:rPr>
          <w:rFonts w:cstheme="minorHAnsi"/>
          <w:bCs/>
          <w:color w:val="0070C0"/>
        </w:rPr>
        <w:t xml:space="preserve"> </w:t>
      </w:r>
      <w:proofErr w:type="spellStart"/>
      <w:r w:rsidRPr="00135455">
        <w:rPr>
          <w:rFonts w:cstheme="minorHAnsi"/>
          <w:bCs/>
          <w:color w:val="0070C0"/>
        </w:rPr>
        <w:t>Number</w:t>
      </w:r>
      <w:proofErr w:type="spellEnd"/>
      <w:r w:rsidRPr="00135455">
        <w:rPr>
          <w:rFonts w:cstheme="minorHAnsi"/>
          <w:bCs/>
          <w:color w:val="000000"/>
        </w:rPr>
        <w:t>: 99846260091</w:t>
      </w:r>
      <w:r>
        <w:rPr>
          <w:rFonts w:cstheme="minorHAnsi"/>
          <w:bCs/>
          <w:color w:val="000000"/>
        </w:rPr>
        <w:t xml:space="preserve"> </w:t>
      </w:r>
      <w:r w:rsidR="007B00C7" w:rsidRPr="00135455">
        <w:rPr>
          <w:rFonts w:cstheme="minorHAnsi"/>
          <w:bCs/>
          <w:color w:val="000000"/>
        </w:rPr>
        <w:t>koje</w:t>
      </w:r>
      <w:r>
        <w:rPr>
          <w:rFonts w:cstheme="minorHAnsi"/>
          <w:bCs/>
          <w:color w:val="000000"/>
        </w:rPr>
        <w:t>g</w:t>
      </w:r>
      <w:r w:rsidR="007B00C7" w:rsidRPr="00DB362D">
        <w:rPr>
          <w:rFonts w:cstheme="minorHAnsi"/>
          <w:bCs/>
          <w:color w:val="000000"/>
        </w:rPr>
        <w:t xml:space="preserve"> zastupa </w:t>
      </w:r>
      <w:r>
        <w:rPr>
          <w:rFonts w:cstheme="minorHAnsi"/>
          <w:bCs/>
          <w:color w:val="000000"/>
        </w:rPr>
        <w:t xml:space="preserve">Danijel </w:t>
      </w:r>
      <w:proofErr w:type="spellStart"/>
      <w:r>
        <w:rPr>
          <w:rFonts w:cstheme="minorHAnsi"/>
          <w:bCs/>
          <w:color w:val="000000"/>
        </w:rPr>
        <w:t>Radek</w:t>
      </w:r>
      <w:proofErr w:type="spellEnd"/>
      <w:r w:rsidR="007B00C7" w:rsidRPr="00DB362D">
        <w:rPr>
          <w:rFonts w:cstheme="minorHAnsi"/>
          <w:bCs/>
          <w:color w:val="000000"/>
        </w:rPr>
        <w:t xml:space="preserve">, </w:t>
      </w:r>
      <w:r>
        <w:rPr>
          <w:rFonts w:cstheme="minorHAnsi"/>
          <w:bCs/>
          <w:color w:val="000000"/>
        </w:rPr>
        <w:t>direktor</w:t>
      </w:r>
      <w:r w:rsidR="007B00C7" w:rsidRPr="00DB362D">
        <w:rPr>
          <w:rFonts w:cstheme="minorHAnsi"/>
          <w:bCs/>
          <w:color w:val="000000"/>
        </w:rPr>
        <w:t xml:space="preserve"> </w:t>
      </w:r>
      <w:r w:rsidR="007B00C7" w:rsidRPr="00DB362D">
        <w:rPr>
          <w:rFonts w:cstheme="minorHAnsi"/>
          <w:color w:val="000000"/>
        </w:rPr>
        <w:t xml:space="preserve">(u daljnjem tekstu: </w:t>
      </w:r>
      <w:r w:rsidR="007B00C7" w:rsidRPr="00DB362D">
        <w:rPr>
          <w:rFonts w:cstheme="minorHAnsi"/>
          <w:b/>
          <w:color w:val="000000"/>
        </w:rPr>
        <w:t>Naručitelj</w:t>
      </w:r>
      <w:r w:rsidR="007B00C7" w:rsidRPr="00DB362D"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 xml:space="preserve"> / </w:t>
      </w:r>
      <w:proofErr w:type="spellStart"/>
      <w:r w:rsidRPr="00135455">
        <w:rPr>
          <w:rFonts w:cstheme="minorHAnsi"/>
          <w:color w:val="0070C0"/>
        </w:rPr>
        <w:t>represented</w:t>
      </w:r>
      <w:proofErr w:type="spellEnd"/>
      <w:r w:rsidRPr="00135455">
        <w:rPr>
          <w:rFonts w:cstheme="minorHAnsi"/>
          <w:color w:val="0070C0"/>
        </w:rPr>
        <w:t xml:space="preserve"> </w:t>
      </w:r>
      <w:proofErr w:type="spellStart"/>
      <w:r w:rsidRPr="00135455">
        <w:rPr>
          <w:rFonts w:cstheme="minorHAnsi"/>
          <w:color w:val="0070C0"/>
        </w:rPr>
        <w:t>by</w:t>
      </w:r>
      <w:proofErr w:type="spellEnd"/>
      <w:r w:rsidRPr="00135455">
        <w:rPr>
          <w:rFonts w:cstheme="minorHAnsi"/>
          <w:color w:val="0070C0"/>
        </w:rPr>
        <w:t xml:space="preserve"> Danijel </w:t>
      </w:r>
      <w:proofErr w:type="spellStart"/>
      <w:r w:rsidRPr="00135455">
        <w:rPr>
          <w:rFonts w:cstheme="minorHAnsi"/>
          <w:color w:val="0070C0"/>
        </w:rPr>
        <w:t>Radek</w:t>
      </w:r>
      <w:proofErr w:type="spellEnd"/>
      <w:r w:rsidRPr="00135455">
        <w:rPr>
          <w:rFonts w:cstheme="minorHAnsi"/>
          <w:color w:val="0070C0"/>
        </w:rPr>
        <w:t xml:space="preserve">, </w:t>
      </w:r>
      <w:proofErr w:type="spellStart"/>
      <w:r w:rsidRPr="00135455">
        <w:rPr>
          <w:rFonts w:cstheme="minorHAnsi"/>
          <w:color w:val="0070C0"/>
        </w:rPr>
        <w:t>director</w:t>
      </w:r>
      <w:proofErr w:type="spellEnd"/>
      <w:r w:rsidRPr="00135455">
        <w:rPr>
          <w:rFonts w:cstheme="minorHAnsi"/>
          <w:color w:val="0070C0"/>
        </w:rPr>
        <w:t xml:space="preserve"> (</w:t>
      </w:r>
      <w:proofErr w:type="spellStart"/>
      <w:r w:rsidRPr="00135455">
        <w:rPr>
          <w:rFonts w:cstheme="minorHAnsi"/>
          <w:color w:val="0070C0"/>
        </w:rPr>
        <w:t>hereinafter</w:t>
      </w:r>
      <w:proofErr w:type="spellEnd"/>
      <w:r w:rsidRPr="00135455">
        <w:rPr>
          <w:rFonts w:cstheme="minorHAnsi"/>
          <w:color w:val="0070C0"/>
        </w:rPr>
        <w:t xml:space="preserve">: </w:t>
      </w:r>
      <w:proofErr w:type="spellStart"/>
      <w:r w:rsidRPr="00135455">
        <w:rPr>
          <w:rFonts w:cstheme="minorHAnsi"/>
          <w:b/>
          <w:bCs/>
          <w:color w:val="0070C0"/>
        </w:rPr>
        <w:t>Contracting</w:t>
      </w:r>
      <w:proofErr w:type="spellEnd"/>
      <w:r w:rsidRPr="00135455">
        <w:rPr>
          <w:rFonts w:cstheme="minorHAnsi"/>
          <w:b/>
          <w:bCs/>
          <w:color w:val="0070C0"/>
        </w:rPr>
        <w:t xml:space="preserve"> </w:t>
      </w:r>
      <w:proofErr w:type="spellStart"/>
      <w:r w:rsidRPr="00135455">
        <w:rPr>
          <w:rFonts w:cstheme="minorHAnsi"/>
          <w:b/>
          <w:bCs/>
          <w:color w:val="0070C0"/>
        </w:rPr>
        <w:t>Authority</w:t>
      </w:r>
      <w:proofErr w:type="spellEnd"/>
      <w:r w:rsidRPr="00135455">
        <w:rPr>
          <w:rFonts w:cstheme="minorHAnsi"/>
          <w:color w:val="0070C0"/>
        </w:rPr>
        <w:t>)</w:t>
      </w:r>
    </w:p>
    <w:p w14:paraId="65763047" w14:textId="50D3CB6E" w:rsidR="007B00C7" w:rsidRPr="00DB362D" w:rsidRDefault="00135455" w:rsidP="007B00C7">
      <w:pPr>
        <w:jc w:val="both"/>
        <w:rPr>
          <w:rFonts w:cstheme="minorHAnsi"/>
        </w:rPr>
      </w:pPr>
      <w:r w:rsidRPr="00DB362D">
        <w:rPr>
          <w:rFonts w:cstheme="minorHAnsi"/>
        </w:rPr>
        <w:t>I</w:t>
      </w:r>
      <w:r>
        <w:rPr>
          <w:rFonts w:cstheme="minorHAnsi"/>
        </w:rPr>
        <w:t xml:space="preserve"> / </w:t>
      </w:r>
      <w:proofErr w:type="spellStart"/>
      <w:r w:rsidRPr="00135455">
        <w:rPr>
          <w:rFonts w:cstheme="minorHAnsi"/>
          <w:color w:val="0070C0"/>
        </w:rPr>
        <w:t>and</w:t>
      </w:r>
      <w:proofErr w:type="spellEnd"/>
    </w:p>
    <w:p w14:paraId="02270BC2" w14:textId="614B5334" w:rsidR="007B00C7" w:rsidRPr="00DB362D" w:rsidRDefault="00CF7A6C" w:rsidP="007B00C7">
      <w:pPr>
        <w:spacing w:line="276" w:lineRule="auto"/>
        <w:rPr>
          <w:rStyle w:val="xbe"/>
          <w:rFonts w:cstheme="minorHAnsi"/>
        </w:rPr>
      </w:pPr>
      <w:r w:rsidRPr="00CF7A6C">
        <w:rPr>
          <w:rStyle w:val="xbe"/>
          <w:rFonts w:cstheme="minorHAnsi"/>
          <w:b/>
          <w:bCs/>
        </w:rPr>
        <w:t>_____________________</w:t>
      </w:r>
      <w:r w:rsidR="007B00C7" w:rsidRPr="00CF7A6C">
        <w:rPr>
          <w:rStyle w:val="xbe"/>
          <w:rFonts w:cstheme="minorHAnsi"/>
        </w:rPr>
        <w:t>, kojeg zastupa</w:t>
      </w:r>
      <w:r w:rsidR="00135455">
        <w:rPr>
          <w:rStyle w:val="xbe"/>
          <w:rFonts w:cstheme="minorHAnsi"/>
        </w:rPr>
        <w:t xml:space="preserve"> / </w:t>
      </w:r>
      <w:proofErr w:type="spellStart"/>
      <w:r w:rsidR="00135455" w:rsidRPr="00135455">
        <w:rPr>
          <w:rStyle w:val="xbe"/>
          <w:rFonts w:cstheme="minorHAnsi"/>
          <w:color w:val="0070C0"/>
        </w:rPr>
        <w:t>represented</w:t>
      </w:r>
      <w:proofErr w:type="spellEnd"/>
      <w:r w:rsidR="00135455" w:rsidRPr="00135455">
        <w:rPr>
          <w:rStyle w:val="xbe"/>
          <w:rFonts w:cstheme="minorHAnsi"/>
          <w:color w:val="0070C0"/>
        </w:rPr>
        <w:t xml:space="preserve"> </w:t>
      </w:r>
      <w:proofErr w:type="spellStart"/>
      <w:r w:rsidR="00135455" w:rsidRPr="00135455">
        <w:rPr>
          <w:rStyle w:val="xbe"/>
          <w:rFonts w:cstheme="minorHAnsi"/>
          <w:color w:val="0070C0"/>
        </w:rPr>
        <w:t>by</w:t>
      </w:r>
      <w:proofErr w:type="spellEnd"/>
      <w:r w:rsidR="00E21DA8" w:rsidRPr="00135455">
        <w:rPr>
          <w:rStyle w:val="xbe"/>
          <w:rFonts w:cstheme="minorHAnsi"/>
          <w:color w:val="0070C0"/>
        </w:rPr>
        <w:t xml:space="preserve"> </w:t>
      </w:r>
      <w:r w:rsidRPr="00CF7A6C">
        <w:rPr>
          <w:rStyle w:val="xbe"/>
          <w:rFonts w:cstheme="minorHAnsi"/>
        </w:rPr>
        <w:t>___________________________</w:t>
      </w:r>
      <w:r w:rsidR="007B00C7" w:rsidRPr="00CF7A6C">
        <w:rPr>
          <w:rStyle w:val="xbe"/>
          <w:rFonts w:cstheme="minorHAnsi"/>
        </w:rPr>
        <w:t xml:space="preserve">(u daljem tekstu: </w:t>
      </w:r>
      <w:r w:rsidR="007B00C7" w:rsidRPr="00CF7A6C">
        <w:rPr>
          <w:rStyle w:val="xbe"/>
          <w:rFonts w:cstheme="minorHAnsi"/>
          <w:b/>
          <w:bCs/>
        </w:rPr>
        <w:t>Isporučitelj</w:t>
      </w:r>
      <w:r w:rsidR="00135455">
        <w:rPr>
          <w:rStyle w:val="xbe"/>
          <w:rFonts w:cstheme="minorHAnsi"/>
          <w:b/>
          <w:bCs/>
        </w:rPr>
        <w:t xml:space="preserve"> / </w:t>
      </w:r>
      <w:proofErr w:type="spellStart"/>
      <w:r w:rsidR="00135455" w:rsidRPr="00135455">
        <w:rPr>
          <w:rStyle w:val="xbe"/>
          <w:rFonts w:cstheme="minorHAnsi"/>
          <w:color w:val="0070C0"/>
        </w:rPr>
        <w:t>hereinafter</w:t>
      </w:r>
      <w:proofErr w:type="spellEnd"/>
      <w:r w:rsidR="00135455" w:rsidRPr="00135455">
        <w:rPr>
          <w:rStyle w:val="xbe"/>
          <w:rFonts w:cstheme="minorHAnsi"/>
          <w:color w:val="0070C0"/>
        </w:rPr>
        <w:t xml:space="preserve">: </w:t>
      </w:r>
      <w:proofErr w:type="spellStart"/>
      <w:r w:rsidR="00135455" w:rsidRPr="00135455">
        <w:rPr>
          <w:rStyle w:val="xbe"/>
          <w:rFonts w:cstheme="minorHAnsi"/>
          <w:b/>
          <w:bCs/>
          <w:color w:val="0070C0"/>
        </w:rPr>
        <w:t>the</w:t>
      </w:r>
      <w:proofErr w:type="spellEnd"/>
      <w:r w:rsidR="00135455" w:rsidRPr="00135455">
        <w:rPr>
          <w:rStyle w:val="xbe"/>
          <w:rFonts w:cstheme="minorHAnsi"/>
          <w:b/>
          <w:bCs/>
          <w:color w:val="0070C0"/>
        </w:rPr>
        <w:t xml:space="preserve"> </w:t>
      </w:r>
      <w:proofErr w:type="spellStart"/>
      <w:r w:rsidR="00135455" w:rsidRPr="00135455">
        <w:rPr>
          <w:rStyle w:val="xbe"/>
          <w:rFonts w:cstheme="minorHAnsi"/>
          <w:b/>
          <w:bCs/>
          <w:color w:val="0070C0"/>
        </w:rPr>
        <w:t>Supplier</w:t>
      </w:r>
      <w:proofErr w:type="spellEnd"/>
      <w:r w:rsidR="007B00C7" w:rsidRPr="00CF7A6C">
        <w:rPr>
          <w:rStyle w:val="xbe"/>
          <w:rFonts w:cstheme="minorHAnsi"/>
        </w:rPr>
        <w:t>)</w:t>
      </w:r>
    </w:p>
    <w:p w14:paraId="6CF27847" w14:textId="77777777" w:rsidR="007B00C7" w:rsidRPr="00DB362D" w:rsidRDefault="007B00C7" w:rsidP="007B00C7">
      <w:pPr>
        <w:pStyle w:val="ListParagraph"/>
        <w:ind w:left="0"/>
        <w:jc w:val="both"/>
        <w:rPr>
          <w:rFonts w:cstheme="minorHAnsi"/>
        </w:rPr>
      </w:pPr>
    </w:p>
    <w:p w14:paraId="070AF8CF" w14:textId="3251E34D" w:rsidR="007B00C7" w:rsidRPr="00DB362D" w:rsidRDefault="007B00C7" w:rsidP="007B00C7">
      <w:pPr>
        <w:jc w:val="both"/>
        <w:rPr>
          <w:rFonts w:cstheme="minorHAnsi"/>
        </w:rPr>
      </w:pPr>
      <w:r w:rsidRPr="00DB362D">
        <w:rPr>
          <w:rFonts w:cstheme="minorHAnsi"/>
        </w:rPr>
        <w:t xml:space="preserve">zaključili su </w:t>
      </w:r>
      <w:r w:rsidR="00135455">
        <w:rPr>
          <w:rFonts w:cstheme="minorHAnsi"/>
        </w:rPr>
        <w:t xml:space="preserve">/ </w:t>
      </w:r>
      <w:proofErr w:type="spellStart"/>
      <w:r w:rsidR="00135455" w:rsidRPr="00135455">
        <w:rPr>
          <w:rFonts w:cstheme="minorHAnsi"/>
          <w:color w:val="0070C0"/>
        </w:rPr>
        <w:t>have</w:t>
      </w:r>
      <w:proofErr w:type="spellEnd"/>
      <w:r w:rsidR="00135455" w:rsidRPr="00135455">
        <w:rPr>
          <w:rFonts w:cstheme="minorHAnsi"/>
          <w:color w:val="0070C0"/>
        </w:rPr>
        <w:t xml:space="preserve"> </w:t>
      </w:r>
      <w:proofErr w:type="spellStart"/>
      <w:r w:rsidR="00135455" w:rsidRPr="00135455">
        <w:rPr>
          <w:rFonts w:cstheme="minorHAnsi"/>
          <w:color w:val="0070C0"/>
        </w:rPr>
        <w:t>concluded</w:t>
      </w:r>
      <w:proofErr w:type="spellEnd"/>
    </w:p>
    <w:p w14:paraId="4AF7C968" w14:textId="77777777" w:rsidR="007B00C7" w:rsidRPr="00DB362D" w:rsidRDefault="007B00C7" w:rsidP="007B00C7">
      <w:pPr>
        <w:jc w:val="center"/>
        <w:rPr>
          <w:rFonts w:cstheme="minorHAnsi"/>
        </w:rPr>
      </w:pPr>
    </w:p>
    <w:p w14:paraId="1EF67B11" w14:textId="0A89C6F6" w:rsidR="007B00C7" w:rsidRPr="00DB362D" w:rsidRDefault="007B00C7" w:rsidP="007B00C7">
      <w:pPr>
        <w:jc w:val="center"/>
        <w:rPr>
          <w:rFonts w:cstheme="minorHAnsi"/>
          <w:b/>
          <w:bCs/>
        </w:rPr>
      </w:pPr>
      <w:r w:rsidRPr="00DB362D">
        <w:rPr>
          <w:rFonts w:cstheme="minorHAnsi"/>
          <w:b/>
          <w:bCs/>
        </w:rPr>
        <w:t>U  G  O  V  O  R</w:t>
      </w:r>
      <w:r w:rsidR="00135455">
        <w:rPr>
          <w:rFonts w:cstheme="minorHAnsi"/>
          <w:b/>
          <w:bCs/>
        </w:rPr>
        <w:t xml:space="preserve"> </w:t>
      </w:r>
    </w:p>
    <w:p w14:paraId="70DBFE4F" w14:textId="4114B9E3" w:rsidR="007B00C7" w:rsidRDefault="00135455" w:rsidP="007B00C7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 NABAVI AUTOMATSKE PUNILICE LIMENKI / </w:t>
      </w:r>
    </w:p>
    <w:p w14:paraId="532C00DF" w14:textId="54E716E3" w:rsidR="00135455" w:rsidRPr="00A15BBA" w:rsidRDefault="00135455" w:rsidP="007B00C7">
      <w:pPr>
        <w:jc w:val="center"/>
        <w:rPr>
          <w:rFonts w:cstheme="minorHAnsi"/>
          <w:b/>
          <w:bCs/>
          <w:color w:val="0070C0"/>
        </w:rPr>
      </w:pPr>
      <w:r w:rsidRPr="00A15BBA">
        <w:rPr>
          <w:rFonts w:cstheme="minorHAnsi"/>
          <w:b/>
          <w:bCs/>
          <w:color w:val="0070C0"/>
        </w:rPr>
        <w:t>C</w:t>
      </w:r>
      <w:r w:rsidR="00A15BBA" w:rsidRPr="00A15BBA">
        <w:rPr>
          <w:rFonts w:cstheme="minorHAnsi"/>
          <w:b/>
          <w:bCs/>
          <w:color w:val="0070C0"/>
        </w:rPr>
        <w:t xml:space="preserve"> </w:t>
      </w:r>
      <w:r w:rsidRPr="00A15BBA">
        <w:rPr>
          <w:rFonts w:cstheme="minorHAnsi"/>
          <w:b/>
          <w:bCs/>
          <w:color w:val="0070C0"/>
        </w:rPr>
        <w:t>O</w:t>
      </w:r>
      <w:r w:rsidR="00A15BBA" w:rsidRPr="00A15BBA">
        <w:rPr>
          <w:rFonts w:cstheme="minorHAnsi"/>
          <w:b/>
          <w:bCs/>
          <w:color w:val="0070C0"/>
        </w:rPr>
        <w:t xml:space="preserve"> </w:t>
      </w:r>
      <w:r w:rsidRPr="00A15BBA">
        <w:rPr>
          <w:rFonts w:cstheme="minorHAnsi"/>
          <w:b/>
          <w:bCs/>
          <w:color w:val="0070C0"/>
        </w:rPr>
        <w:t>N</w:t>
      </w:r>
      <w:r w:rsidR="00A15BBA" w:rsidRPr="00A15BBA">
        <w:rPr>
          <w:rFonts w:cstheme="minorHAnsi"/>
          <w:b/>
          <w:bCs/>
          <w:color w:val="0070C0"/>
        </w:rPr>
        <w:t xml:space="preserve"> </w:t>
      </w:r>
      <w:r w:rsidRPr="00A15BBA">
        <w:rPr>
          <w:rFonts w:cstheme="minorHAnsi"/>
          <w:b/>
          <w:bCs/>
          <w:color w:val="0070C0"/>
        </w:rPr>
        <w:t>TR</w:t>
      </w:r>
      <w:r w:rsidR="00A15BBA" w:rsidRPr="00A15BBA">
        <w:rPr>
          <w:rFonts w:cstheme="minorHAnsi"/>
          <w:b/>
          <w:bCs/>
          <w:color w:val="0070C0"/>
        </w:rPr>
        <w:t xml:space="preserve"> </w:t>
      </w:r>
      <w:r w:rsidRPr="00A15BBA">
        <w:rPr>
          <w:rFonts w:cstheme="minorHAnsi"/>
          <w:b/>
          <w:bCs/>
          <w:color w:val="0070C0"/>
        </w:rPr>
        <w:t>A</w:t>
      </w:r>
      <w:r w:rsidR="00A15BBA" w:rsidRPr="00A15BBA">
        <w:rPr>
          <w:rFonts w:cstheme="minorHAnsi"/>
          <w:b/>
          <w:bCs/>
          <w:color w:val="0070C0"/>
        </w:rPr>
        <w:t xml:space="preserve"> </w:t>
      </w:r>
      <w:r w:rsidRPr="00A15BBA">
        <w:rPr>
          <w:rFonts w:cstheme="minorHAnsi"/>
          <w:b/>
          <w:bCs/>
          <w:color w:val="0070C0"/>
        </w:rPr>
        <w:t>C</w:t>
      </w:r>
      <w:r w:rsidR="00A15BBA" w:rsidRPr="00A15BBA">
        <w:rPr>
          <w:rFonts w:cstheme="minorHAnsi"/>
          <w:b/>
          <w:bCs/>
          <w:color w:val="0070C0"/>
        </w:rPr>
        <w:t xml:space="preserve"> </w:t>
      </w:r>
      <w:r w:rsidRPr="00A15BBA">
        <w:rPr>
          <w:rFonts w:cstheme="minorHAnsi"/>
          <w:b/>
          <w:bCs/>
          <w:color w:val="0070C0"/>
        </w:rPr>
        <w:t xml:space="preserve">T </w:t>
      </w:r>
    </w:p>
    <w:p w14:paraId="791272CC" w14:textId="1F783584" w:rsidR="00A15BBA" w:rsidRPr="00A15BBA" w:rsidRDefault="00A15BBA" w:rsidP="007B00C7">
      <w:pPr>
        <w:jc w:val="center"/>
        <w:rPr>
          <w:rFonts w:cstheme="minorHAnsi"/>
          <w:b/>
          <w:bCs/>
          <w:color w:val="0070C0"/>
        </w:rPr>
      </w:pPr>
      <w:r w:rsidRPr="00A15BBA">
        <w:rPr>
          <w:rFonts w:cstheme="minorHAnsi"/>
          <w:b/>
          <w:bCs/>
          <w:color w:val="0070C0"/>
        </w:rPr>
        <w:t>ON PROCUREMENT OF AUTOMATIC CAN FILLER</w:t>
      </w:r>
    </w:p>
    <w:p w14:paraId="7FC3F181" w14:textId="2C27D971" w:rsidR="00DB362D" w:rsidRPr="00DB362D" w:rsidRDefault="00DB362D" w:rsidP="00DB362D">
      <w:pPr>
        <w:spacing w:after="0" w:line="276" w:lineRule="auto"/>
        <w:jc w:val="center"/>
        <w:rPr>
          <w:b/>
          <w:bCs/>
        </w:rPr>
      </w:pPr>
      <w:r w:rsidRPr="00DB362D">
        <w:rPr>
          <w:b/>
          <w:bCs/>
        </w:rPr>
        <w:t>Evidencijski broj nabave</w:t>
      </w:r>
      <w:r w:rsidR="00A15BBA">
        <w:rPr>
          <w:b/>
          <w:bCs/>
        </w:rPr>
        <w:t xml:space="preserve"> / </w:t>
      </w:r>
      <w:proofErr w:type="spellStart"/>
      <w:r w:rsidR="00A15BBA" w:rsidRPr="00A15BBA">
        <w:rPr>
          <w:b/>
          <w:bCs/>
          <w:color w:val="0070C0"/>
        </w:rPr>
        <w:t>Procurement</w:t>
      </w:r>
      <w:proofErr w:type="spellEnd"/>
      <w:r w:rsidR="00A15BBA" w:rsidRPr="00A15BBA">
        <w:rPr>
          <w:b/>
          <w:bCs/>
          <w:color w:val="0070C0"/>
        </w:rPr>
        <w:t xml:space="preserve"> </w:t>
      </w:r>
      <w:proofErr w:type="spellStart"/>
      <w:r w:rsidR="00A15BBA" w:rsidRPr="00A15BBA">
        <w:rPr>
          <w:b/>
          <w:bCs/>
          <w:color w:val="0070C0"/>
        </w:rPr>
        <w:t>number</w:t>
      </w:r>
      <w:proofErr w:type="spellEnd"/>
      <w:r w:rsidRPr="00DB362D">
        <w:rPr>
          <w:b/>
          <w:bCs/>
        </w:rPr>
        <w:t>: 01/2021</w:t>
      </w:r>
    </w:p>
    <w:p w14:paraId="6F8BA030" w14:textId="77777777" w:rsidR="007B00C7" w:rsidRPr="00DB362D" w:rsidRDefault="007B00C7" w:rsidP="007B00C7">
      <w:pPr>
        <w:spacing w:after="0"/>
        <w:ind w:left="1416" w:firstLine="708"/>
        <w:rPr>
          <w:rFonts w:cstheme="minorHAnsi"/>
        </w:rPr>
      </w:pPr>
    </w:p>
    <w:p w14:paraId="5A8D4520" w14:textId="77777777" w:rsidR="007B00C7" w:rsidRPr="00DB362D" w:rsidRDefault="007B00C7" w:rsidP="007B00C7">
      <w:pPr>
        <w:spacing w:after="0"/>
        <w:ind w:left="1416" w:firstLine="708"/>
        <w:rPr>
          <w:rFonts w:cstheme="minorHAnsi"/>
        </w:rPr>
      </w:pPr>
    </w:p>
    <w:p w14:paraId="1D52B9F1" w14:textId="77777777" w:rsidR="007B00C7" w:rsidRPr="00DB362D" w:rsidRDefault="007B00C7" w:rsidP="007B00C7">
      <w:pPr>
        <w:rPr>
          <w:rFonts w:cstheme="minorHAnsi"/>
          <w:b/>
          <w:szCs w:val="24"/>
        </w:rPr>
      </w:pPr>
    </w:p>
    <w:p w14:paraId="09B41F81" w14:textId="03FE0062" w:rsidR="007B00C7" w:rsidRPr="00DB362D" w:rsidRDefault="007B00C7" w:rsidP="00C57039">
      <w:pPr>
        <w:pStyle w:val="ListParagraph"/>
        <w:numPr>
          <w:ilvl w:val="0"/>
          <w:numId w:val="2"/>
        </w:numPr>
        <w:rPr>
          <w:rFonts w:cstheme="minorHAnsi"/>
          <w:b/>
          <w:szCs w:val="24"/>
        </w:rPr>
      </w:pPr>
      <w:r w:rsidRPr="00DB362D">
        <w:rPr>
          <w:rFonts w:cstheme="minorHAnsi"/>
          <w:b/>
          <w:szCs w:val="24"/>
        </w:rPr>
        <w:t>PREDMET UGOVORA</w:t>
      </w:r>
      <w:r w:rsidR="00A92196">
        <w:rPr>
          <w:rFonts w:cstheme="minorHAnsi"/>
          <w:b/>
          <w:szCs w:val="24"/>
        </w:rPr>
        <w:t xml:space="preserve"> / </w:t>
      </w:r>
      <w:r w:rsidR="00A92196" w:rsidRPr="00A92196">
        <w:rPr>
          <w:rFonts w:cstheme="minorHAnsi"/>
          <w:b/>
          <w:color w:val="0070C0"/>
          <w:szCs w:val="24"/>
        </w:rPr>
        <w:t>SUBJECT OF CONTRACT</w:t>
      </w:r>
    </w:p>
    <w:p w14:paraId="5E29603E" w14:textId="77777777" w:rsidR="007B00C7" w:rsidRPr="00DB362D" w:rsidRDefault="007B00C7" w:rsidP="007B00C7">
      <w:pPr>
        <w:rPr>
          <w:rFonts w:cstheme="minorHAnsi"/>
          <w:b/>
          <w:szCs w:val="24"/>
        </w:rPr>
      </w:pPr>
    </w:p>
    <w:p w14:paraId="745E1631" w14:textId="3829CC74" w:rsidR="007B00C7" w:rsidRDefault="007B00C7" w:rsidP="007B00C7">
      <w:pPr>
        <w:jc w:val="center"/>
        <w:rPr>
          <w:rFonts w:cstheme="minorHAnsi"/>
          <w:b/>
          <w:szCs w:val="24"/>
        </w:rPr>
      </w:pPr>
      <w:r w:rsidRPr="00DB362D">
        <w:rPr>
          <w:rFonts w:cstheme="minorHAnsi"/>
          <w:b/>
          <w:szCs w:val="24"/>
        </w:rPr>
        <w:t>Članak 1.</w:t>
      </w:r>
      <w:r w:rsidR="00A92196">
        <w:rPr>
          <w:rFonts w:cstheme="minorHAnsi"/>
          <w:b/>
          <w:szCs w:val="24"/>
        </w:rPr>
        <w:t xml:space="preserve"> /</w:t>
      </w:r>
    </w:p>
    <w:p w14:paraId="3695495F" w14:textId="431622D6" w:rsidR="00A92196" w:rsidRPr="00A92196" w:rsidRDefault="00A92196" w:rsidP="007B00C7">
      <w:pPr>
        <w:jc w:val="center"/>
        <w:rPr>
          <w:rFonts w:cstheme="minorHAnsi"/>
          <w:b/>
          <w:color w:val="0070C0"/>
          <w:szCs w:val="24"/>
        </w:rPr>
      </w:pPr>
      <w:proofErr w:type="spellStart"/>
      <w:r w:rsidRPr="00A92196">
        <w:rPr>
          <w:rFonts w:cstheme="minorHAnsi"/>
          <w:b/>
          <w:color w:val="0070C0"/>
          <w:szCs w:val="24"/>
        </w:rPr>
        <w:t>Article</w:t>
      </w:r>
      <w:proofErr w:type="spellEnd"/>
      <w:r w:rsidRPr="00A92196">
        <w:rPr>
          <w:rFonts w:cstheme="minorHAnsi"/>
          <w:b/>
          <w:color w:val="0070C0"/>
          <w:szCs w:val="24"/>
        </w:rPr>
        <w:t xml:space="preserve"> 1</w:t>
      </w:r>
    </w:p>
    <w:p w14:paraId="588656AD" w14:textId="77777777" w:rsidR="007B00C7" w:rsidRPr="00DB362D" w:rsidRDefault="007B00C7" w:rsidP="007B00C7">
      <w:pPr>
        <w:jc w:val="center"/>
        <w:rPr>
          <w:rFonts w:cstheme="minorHAnsi"/>
          <w:b/>
          <w:szCs w:val="24"/>
        </w:rPr>
      </w:pPr>
    </w:p>
    <w:p w14:paraId="741670EB" w14:textId="77777777" w:rsidR="00FE5B10" w:rsidRDefault="007B00C7" w:rsidP="00FE5B10">
      <w:pPr>
        <w:pStyle w:val="ListParagraph"/>
        <w:spacing w:after="0"/>
        <w:ind w:left="0"/>
        <w:jc w:val="both"/>
        <w:rPr>
          <w:bCs/>
          <w:szCs w:val="24"/>
        </w:rPr>
      </w:pPr>
      <w:r w:rsidRPr="00566A3A">
        <w:rPr>
          <w:szCs w:val="24"/>
        </w:rPr>
        <w:t>(St.1.) Naru</w:t>
      </w:r>
      <w:r w:rsidRPr="004C06E7">
        <w:rPr>
          <w:szCs w:val="24"/>
        </w:rPr>
        <w:t>č</w:t>
      </w:r>
      <w:r w:rsidRPr="00566A3A">
        <w:rPr>
          <w:szCs w:val="24"/>
        </w:rPr>
        <w:t>itelj</w:t>
      </w:r>
      <w:r w:rsidRPr="004C06E7">
        <w:rPr>
          <w:szCs w:val="24"/>
        </w:rPr>
        <w:t xml:space="preserve"> </w:t>
      </w:r>
      <w:r w:rsidRPr="00566A3A">
        <w:rPr>
          <w:szCs w:val="24"/>
        </w:rPr>
        <w:t>povjerava</w:t>
      </w:r>
      <w:r w:rsidRPr="004C06E7">
        <w:rPr>
          <w:szCs w:val="24"/>
        </w:rPr>
        <w:t xml:space="preserve">, </w:t>
      </w:r>
      <w:r w:rsidRPr="00566A3A">
        <w:rPr>
          <w:szCs w:val="24"/>
        </w:rPr>
        <w:t>a</w:t>
      </w:r>
      <w:r w:rsidRPr="004C06E7">
        <w:rPr>
          <w:szCs w:val="24"/>
        </w:rPr>
        <w:t xml:space="preserve"> </w:t>
      </w:r>
      <w:r w:rsidRPr="00566A3A">
        <w:rPr>
          <w:szCs w:val="24"/>
        </w:rPr>
        <w:t>Isporu</w:t>
      </w:r>
      <w:r w:rsidRPr="004C06E7">
        <w:rPr>
          <w:szCs w:val="24"/>
        </w:rPr>
        <w:t>č</w:t>
      </w:r>
      <w:r w:rsidRPr="00566A3A">
        <w:rPr>
          <w:szCs w:val="24"/>
        </w:rPr>
        <w:t>itelj</w:t>
      </w:r>
      <w:r w:rsidRPr="004C06E7">
        <w:rPr>
          <w:szCs w:val="24"/>
        </w:rPr>
        <w:t xml:space="preserve"> </w:t>
      </w:r>
      <w:r w:rsidRPr="00566A3A">
        <w:rPr>
          <w:szCs w:val="24"/>
        </w:rPr>
        <w:t>se</w:t>
      </w:r>
      <w:r w:rsidRPr="004C06E7">
        <w:rPr>
          <w:szCs w:val="24"/>
        </w:rPr>
        <w:t xml:space="preserve"> </w:t>
      </w:r>
      <w:r w:rsidRPr="00566A3A">
        <w:rPr>
          <w:szCs w:val="24"/>
        </w:rPr>
        <w:t>obvezuje</w:t>
      </w:r>
      <w:r w:rsidRPr="004C06E7">
        <w:rPr>
          <w:szCs w:val="24"/>
        </w:rPr>
        <w:t xml:space="preserve"> </w:t>
      </w:r>
      <w:r w:rsidR="00FE5B10" w:rsidRPr="00FE5B10">
        <w:rPr>
          <w:szCs w:val="24"/>
        </w:rPr>
        <w:t>nabav</w:t>
      </w:r>
      <w:r w:rsidR="00FE5B10">
        <w:rPr>
          <w:szCs w:val="24"/>
        </w:rPr>
        <w:t>iti</w:t>
      </w:r>
      <w:r w:rsidR="00FE5B10" w:rsidRPr="00FE5B10">
        <w:rPr>
          <w:szCs w:val="24"/>
        </w:rPr>
        <w:t>, transport</w:t>
      </w:r>
      <w:r w:rsidR="00FE5B10">
        <w:rPr>
          <w:szCs w:val="24"/>
        </w:rPr>
        <w:t>irati</w:t>
      </w:r>
      <w:r w:rsidR="00FE5B10" w:rsidRPr="00FE5B10">
        <w:rPr>
          <w:szCs w:val="24"/>
        </w:rPr>
        <w:t>, mont</w:t>
      </w:r>
      <w:r w:rsidR="00FE5B10">
        <w:rPr>
          <w:szCs w:val="24"/>
        </w:rPr>
        <w:t>irati</w:t>
      </w:r>
      <w:r w:rsidR="00FE5B10" w:rsidRPr="00FE5B10">
        <w:rPr>
          <w:szCs w:val="24"/>
        </w:rPr>
        <w:t xml:space="preserve"> i pu</w:t>
      </w:r>
      <w:r w:rsidR="00FE5B10">
        <w:rPr>
          <w:szCs w:val="24"/>
        </w:rPr>
        <w:t>stiti</w:t>
      </w:r>
      <w:r w:rsidR="00FE5B10" w:rsidRPr="00FE5B10">
        <w:rPr>
          <w:szCs w:val="24"/>
        </w:rPr>
        <w:t xml:space="preserve"> u rad automatsk</w:t>
      </w:r>
      <w:r w:rsidR="00FE5B10">
        <w:rPr>
          <w:szCs w:val="24"/>
        </w:rPr>
        <w:t>u</w:t>
      </w:r>
      <w:r w:rsidR="00FE5B10" w:rsidRPr="00FE5B10">
        <w:rPr>
          <w:szCs w:val="24"/>
        </w:rPr>
        <w:t xml:space="preserve"> </w:t>
      </w:r>
      <w:proofErr w:type="spellStart"/>
      <w:r w:rsidR="00FE5B10" w:rsidRPr="00FE5B10">
        <w:rPr>
          <w:szCs w:val="24"/>
        </w:rPr>
        <w:t>punilic</w:t>
      </w:r>
      <w:r w:rsidR="00FE5B10">
        <w:rPr>
          <w:szCs w:val="24"/>
        </w:rPr>
        <w:t>u</w:t>
      </w:r>
      <w:proofErr w:type="spellEnd"/>
      <w:r w:rsidR="00FE5B10" w:rsidRPr="00FE5B10">
        <w:rPr>
          <w:szCs w:val="24"/>
        </w:rPr>
        <w:t xml:space="preserve"> za limenke, i to kako je definirano tehničkim specifikacijama i troškovnikom</w:t>
      </w:r>
      <w:r w:rsidR="00FE5B10">
        <w:rPr>
          <w:bCs/>
          <w:szCs w:val="24"/>
        </w:rPr>
        <w:t xml:space="preserve"> / </w:t>
      </w:r>
    </w:p>
    <w:p w14:paraId="34B814DF" w14:textId="2ECEAE88" w:rsidR="007B00C7" w:rsidRPr="00FE5B10" w:rsidRDefault="00FE5B10" w:rsidP="00FE5B10">
      <w:pPr>
        <w:spacing w:after="0"/>
        <w:jc w:val="both"/>
        <w:rPr>
          <w:bCs/>
          <w:szCs w:val="24"/>
          <w:lang w:val="it-IT"/>
        </w:rPr>
      </w:pPr>
      <w:r w:rsidRPr="00FE5B10">
        <w:rPr>
          <w:bCs/>
          <w:color w:val="0070C0"/>
          <w:szCs w:val="24"/>
        </w:rPr>
        <w:t>(1</w:t>
      </w:r>
      <w:r>
        <w:rPr>
          <w:bCs/>
          <w:color w:val="0070C0"/>
          <w:szCs w:val="24"/>
        </w:rPr>
        <w:t xml:space="preserve">.) </w:t>
      </w:r>
      <w:proofErr w:type="spellStart"/>
      <w:r w:rsidRPr="00FE5B10">
        <w:rPr>
          <w:bCs/>
          <w:color w:val="0070C0"/>
          <w:szCs w:val="24"/>
        </w:rPr>
        <w:t>The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Contracting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Authority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entrusts</w:t>
      </w:r>
      <w:proofErr w:type="spellEnd"/>
      <w:r w:rsidRPr="00FE5B10">
        <w:rPr>
          <w:bCs/>
          <w:color w:val="0070C0"/>
          <w:szCs w:val="24"/>
        </w:rPr>
        <w:t xml:space="preserve">, </w:t>
      </w:r>
      <w:proofErr w:type="spellStart"/>
      <w:r w:rsidRPr="00FE5B10">
        <w:rPr>
          <w:bCs/>
          <w:color w:val="0070C0"/>
          <w:szCs w:val="24"/>
        </w:rPr>
        <w:t>and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the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Supplier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undertakes</w:t>
      </w:r>
      <w:proofErr w:type="spellEnd"/>
      <w:r w:rsidR="00F15031">
        <w:rPr>
          <w:bCs/>
          <w:color w:val="0070C0"/>
          <w:szCs w:val="24"/>
        </w:rPr>
        <w:t xml:space="preserve"> </w:t>
      </w:r>
      <w:proofErr w:type="spellStart"/>
      <w:r w:rsidR="00F15031">
        <w:rPr>
          <w:bCs/>
          <w:color w:val="0070C0"/>
          <w:szCs w:val="24"/>
        </w:rPr>
        <w:t>procurement</w:t>
      </w:r>
      <w:proofErr w:type="spellEnd"/>
      <w:r w:rsidR="00F15031">
        <w:rPr>
          <w:bCs/>
          <w:color w:val="0070C0"/>
          <w:szCs w:val="24"/>
        </w:rPr>
        <w:t>,</w:t>
      </w:r>
      <w:r w:rsidRPr="00FE5B10">
        <w:rPr>
          <w:bCs/>
          <w:color w:val="0070C0"/>
          <w:szCs w:val="24"/>
        </w:rPr>
        <w:t xml:space="preserve"> transport, </w:t>
      </w:r>
      <w:proofErr w:type="spellStart"/>
      <w:r w:rsidRPr="00FE5B10">
        <w:rPr>
          <w:bCs/>
          <w:color w:val="0070C0"/>
          <w:szCs w:val="24"/>
        </w:rPr>
        <w:t>installation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and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commissioning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of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automatic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can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filler</w:t>
      </w:r>
      <w:proofErr w:type="spellEnd"/>
      <w:r w:rsidRPr="00FE5B10">
        <w:rPr>
          <w:bCs/>
          <w:color w:val="0070C0"/>
          <w:szCs w:val="24"/>
        </w:rPr>
        <w:t xml:space="preserve">, as </w:t>
      </w:r>
      <w:proofErr w:type="spellStart"/>
      <w:r w:rsidRPr="00FE5B10">
        <w:rPr>
          <w:bCs/>
          <w:color w:val="0070C0"/>
          <w:szCs w:val="24"/>
        </w:rPr>
        <w:t>defined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by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technical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specifications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and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bill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of</w:t>
      </w:r>
      <w:proofErr w:type="spellEnd"/>
      <w:r w:rsidRPr="00FE5B10">
        <w:rPr>
          <w:bCs/>
          <w:color w:val="0070C0"/>
          <w:szCs w:val="24"/>
        </w:rPr>
        <w:t xml:space="preserve"> </w:t>
      </w:r>
      <w:proofErr w:type="spellStart"/>
      <w:r w:rsidRPr="00FE5B10">
        <w:rPr>
          <w:bCs/>
          <w:color w:val="0070C0"/>
          <w:szCs w:val="24"/>
        </w:rPr>
        <w:t>quantities</w:t>
      </w:r>
      <w:proofErr w:type="spellEnd"/>
      <w:r w:rsidRPr="00FE5B10">
        <w:rPr>
          <w:bCs/>
          <w:color w:val="0070C0"/>
          <w:szCs w:val="24"/>
        </w:rPr>
        <w:t>.</w:t>
      </w:r>
    </w:p>
    <w:p w14:paraId="107F8373" w14:textId="77777777" w:rsidR="007B00C7" w:rsidRPr="00566A3A" w:rsidRDefault="007B00C7" w:rsidP="007B00C7">
      <w:pPr>
        <w:pStyle w:val="BodyText"/>
        <w:rPr>
          <w:rFonts w:ascii="Times New Roman" w:hAnsi="Times New Roman"/>
          <w:sz w:val="24"/>
          <w:szCs w:val="24"/>
          <w:lang w:val="hr-HR"/>
        </w:rPr>
      </w:pPr>
    </w:p>
    <w:p w14:paraId="493F71B2" w14:textId="44B9441A" w:rsidR="00E2508A" w:rsidRDefault="007B00C7" w:rsidP="00DB362D">
      <w:pPr>
        <w:pStyle w:val="ListParagraph"/>
        <w:ind w:left="0"/>
        <w:jc w:val="both"/>
      </w:pPr>
      <w:r w:rsidRPr="00566A3A">
        <w:rPr>
          <w:szCs w:val="24"/>
        </w:rPr>
        <w:t xml:space="preserve">(St.2.) Ponuda Isporučitelja sa troškovnikom od </w:t>
      </w:r>
      <w:r w:rsidR="00F12EE9">
        <w:rPr>
          <w:szCs w:val="24"/>
        </w:rPr>
        <w:t>________</w:t>
      </w:r>
      <w:r w:rsidRPr="00566A3A">
        <w:rPr>
          <w:szCs w:val="24"/>
        </w:rPr>
        <w:t xml:space="preserve"> godine i ostalim uvjetima, odabrana je kao najpovoljnija ponuda po provedenom postupku </w:t>
      </w:r>
      <w:r w:rsidR="00E2508A">
        <w:rPr>
          <w:szCs w:val="24"/>
        </w:rPr>
        <w:t>nabave</w:t>
      </w:r>
      <w:r w:rsidRPr="00566A3A">
        <w:rPr>
          <w:szCs w:val="24"/>
        </w:rPr>
        <w:t xml:space="preserve">, sukladno </w:t>
      </w:r>
      <w:r w:rsidR="00E2508A">
        <w:t>P</w:t>
      </w:r>
      <w:r w:rsidR="00E2508A" w:rsidRPr="00250664">
        <w:t>ravil</w:t>
      </w:r>
      <w:r w:rsidR="00E2508A">
        <w:t>u</w:t>
      </w:r>
      <w:r w:rsidR="00E2508A" w:rsidRPr="00250664">
        <w:t xml:space="preserve"> o provedbi postupaka nabava za </w:t>
      </w:r>
      <w:proofErr w:type="spellStart"/>
      <w:r w:rsidR="00E2508A" w:rsidRPr="00250664">
        <w:t>neobveznike</w:t>
      </w:r>
      <w:proofErr w:type="spellEnd"/>
      <w:r w:rsidR="00E2508A" w:rsidRPr="00250664">
        <w:t xml:space="preserve"> zakona o javnoj nabavi</w:t>
      </w:r>
      <w:r w:rsidR="00E2508A">
        <w:t xml:space="preserve"> 1.Izmjena</w:t>
      </w:r>
      <w:r w:rsidR="00FE5B10">
        <w:t xml:space="preserve"> </w:t>
      </w:r>
      <w:r w:rsidR="00E2508A">
        <w:t>(Prilog 03, Pravilo br. 5, verzija 7.0, prosinac 2020.)</w:t>
      </w:r>
      <w:r w:rsidR="00F12EE9">
        <w:t>.</w:t>
      </w:r>
      <w:r w:rsidR="00FE5B10">
        <w:t xml:space="preserve"> /</w:t>
      </w:r>
    </w:p>
    <w:p w14:paraId="6C2CB875" w14:textId="64023BB4" w:rsidR="00FE5B10" w:rsidRPr="00FE5B10" w:rsidRDefault="00FE5B10" w:rsidP="00DB362D">
      <w:pPr>
        <w:pStyle w:val="ListParagraph"/>
        <w:ind w:left="0"/>
        <w:jc w:val="both"/>
        <w:rPr>
          <w:color w:val="0070C0"/>
        </w:rPr>
      </w:pPr>
      <w:r w:rsidRPr="00FE5B10">
        <w:rPr>
          <w:color w:val="0070C0"/>
        </w:rPr>
        <w:t xml:space="preserve">(2.) </w:t>
      </w:r>
      <w:proofErr w:type="spellStart"/>
      <w:r w:rsidRPr="00FE5B10">
        <w:rPr>
          <w:color w:val="0070C0"/>
        </w:rPr>
        <w:t>Supplier's</w:t>
      </w:r>
      <w:proofErr w:type="spellEnd"/>
      <w:r w:rsidRPr="00FE5B10">
        <w:rPr>
          <w:color w:val="0070C0"/>
        </w:rPr>
        <w:t xml:space="preserve"> tender </w:t>
      </w:r>
      <w:proofErr w:type="spellStart"/>
      <w:r w:rsidRPr="00FE5B10">
        <w:rPr>
          <w:color w:val="0070C0"/>
        </w:rPr>
        <w:t>with</w:t>
      </w:r>
      <w:proofErr w:type="spellEnd"/>
      <w:r w:rsidRPr="00FE5B10">
        <w:rPr>
          <w:color w:val="0070C0"/>
        </w:rPr>
        <w:t xml:space="preserve"> a </w:t>
      </w:r>
      <w:proofErr w:type="spellStart"/>
      <w:r w:rsidRPr="00FE5B10">
        <w:rPr>
          <w:color w:val="0070C0"/>
        </w:rPr>
        <w:t>bill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of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quantities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form</w:t>
      </w:r>
      <w:proofErr w:type="spellEnd"/>
      <w:r w:rsidRPr="00FE5B10">
        <w:rPr>
          <w:color w:val="0070C0"/>
        </w:rPr>
        <w:t xml:space="preserve">________ (date) </w:t>
      </w:r>
      <w:proofErr w:type="spellStart"/>
      <w:r w:rsidRPr="00FE5B10">
        <w:rPr>
          <w:color w:val="0070C0"/>
        </w:rPr>
        <w:t>and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other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conditions</w:t>
      </w:r>
      <w:proofErr w:type="spellEnd"/>
      <w:r w:rsidRPr="00FE5B10">
        <w:rPr>
          <w:color w:val="0070C0"/>
        </w:rPr>
        <w:t xml:space="preserve">, </w:t>
      </w:r>
      <w:proofErr w:type="spellStart"/>
      <w:r w:rsidRPr="00FE5B10">
        <w:rPr>
          <w:color w:val="0070C0"/>
        </w:rPr>
        <w:t>was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selected</w:t>
      </w:r>
      <w:proofErr w:type="spellEnd"/>
      <w:r w:rsidRPr="00FE5B10">
        <w:rPr>
          <w:color w:val="0070C0"/>
        </w:rPr>
        <w:t xml:space="preserve"> as </w:t>
      </w:r>
      <w:proofErr w:type="spellStart"/>
      <w:r w:rsidRPr="00FE5B10">
        <w:rPr>
          <w:color w:val="0070C0"/>
        </w:rPr>
        <w:t>the</w:t>
      </w:r>
      <w:proofErr w:type="spellEnd"/>
      <w:r w:rsidRPr="00FE5B10">
        <w:rPr>
          <w:color w:val="0070C0"/>
        </w:rPr>
        <w:t xml:space="preserve"> most </w:t>
      </w:r>
      <w:proofErr w:type="spellStart"/>
      <w:r w:rsidRPr="00FE5B10">
        <w:rPr>
          <w:color w:val="0070C0"/>
        </w:rPr>
        <w:t>favorable</w:t>
      </w:r>
      <w:proofErr w:type="spellEnd"/>
      <w:r w:rsidRPr="00FE5B10">
        <w:rPr>
          <w:color w:val="0070C0"/>
        </w:rPr>
        <w:t xml:space="preserve"> </w:t>
      </w:r>
      <w:r>
        <w:rPr>
          <w:color w:val="0070C0"/>
        </w:rPr>
        <w:t>tender</w:t>
      </w:r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under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the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procurement</w:t>
      </w:r>
      <w:proofErr w:type="spellEnd"/>
      <w:r w:rsidRPr="00FE5B10">
        <w:rPr>
          <w:color w:val="0070C0"/>
        </w:rPr>
        <w:t xml:space="preserve"> procedure, </w:t>
      </w:r>
      <w:proofErr w:type="spellStart"/>
      <w:r w:rsidRPr="00FE5B10">
        <w:rPr>
          <w:color w:val="0070C0"/>
        </w:rPr>
        <w:t>in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accordance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with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the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Rules</w:t>
      </w:r>
      <w:proofErr w:type="spellEnd"/>
      <w:r w:rsidRPr="00FE5B10">
        <w:rPr>
          <w:color w:val="0070C0"/>
        </w:rPr>
        <w:t xml:space="preserve"> on </w:t>
      </w:r>
      <w:proofErr w:type="spellStart"/>
      <w:r w:rsidRPr="00FE5B10">
        <w:rPr>
          <w:color w:val="0070C0"/>
        </w:rPr>
        <w:t>the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implementation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of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procurement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procedures</w:t>
      </w:r>
      <w:proofErr w:type="spellEnd"/>
      <w:r w:rsidRPr="00FE5B10">
        <w:rPr>
          <w:color w:val="0070C0"/>
        </w:rPr>
        <w:t xml:space="preserve"> for </w:t>
      </w:r>
      <w:proofErr w:type="spellStart"/>
      <w:r w:rsidRPr="00FE5B10">
        <w:rPr>
          <w:color w:val="0070C0"/>
        </w:rPr>
        <w:t>non-obligors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of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public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procurement</w:t>
      </w:r>
      <w:proofErr w:type="spellEnd"/>
      <w:r w:rsidRPr="00FE5B10">
        <w:rPr>
          <w:color w:val="0070C0"/>
        </w:rPr>
        <w:t xml:space="preserve"> </w:t>
      </w:r>
      <w:proofErr w:type="spellStart"/>
      <w:r w:rsidRPr="00FE5B10">
        <w:rPr>
          <w:color w:val="0070C0"/>
        </w:rPr>
        <w:t>law</w:t>
      </w:r>
      <w:proofErr w:type="spellEnd"/>
      <w:r w:rsidRPr="00FE5B10">
        <w:rPr>
          <w:color w:val="0070C0"/>
        </w:rPr>
        <w:t xml:space="preserve"> 1. </w:t>
      </w:r>
      <w:proofErr w:type="spellStart"/>
      <w:r w:rsidRPr="00FE5B10">
        <w:rPr>
          <w:color w:val="0070C0"/>
        </w:rPr>
        <w:t>Amendment</w:t>
      </w:r>
      <w:proofErr w:type="spellEnd"/>
      <w:r w:rsidRPr="00FE5B10">
        <w:rPr>
          <w:color w:val="0070C0"/>
        </w:rPr>
        <w:t xml:space="preserve"> (</w:t>
      </w:r>
      <w:proofErr w:type="spellStart"/>
      <w:r w:rsidRPr="00FE5B10">
        <w:rPr>
          <w:color w:val="0070C0"/>
        </w:rPr>
        <w:t>Annex</w:t>
      </w:r>
      <w:proofErr w:type="spellEnd"/>
      <w:r w:rsidRPr="00FE5B10">
        <w:rPr>
          <w:color w:val="0070C0"/>
        </w:rPr>
        <w:t xml:space="preserve"> 03, </w:t>
      </w:r>
      <w:proofErr w:type="spellStart"/>
      <w:r w:rsidRPr="00FE5B10">
        <w:rPr>
          <w:color w:val="0070C0"/>
        </w:rPr>
        <w:t>Rule</w:t>
      </w:r>
      <w:proofErr w:type="spellEnd"/>
      <w:r w:rsidRPr="00FE5B10">
        <w:rPr>
          <w:color w:val="0070C0"/>
        </w:rPr>
        <w:t xml:space="preserve"> No. 5, </w:t>
      </w:r>
      <w:proofErr w:type="spellStart"/>
      <w:r w:rsidRPr="00FE5B10">
        <w:rPr>
          <w:color w:val="0070C0"/>
        </w:rPr>
        <w:t>version</w:t>
      </w:r>
      <w:proofErr w:type="spellEnd"/>
      <w:r w:rsidRPr="00FE5B10">
        <w:rPr>
          <w:color w:val="0070C0"/>
        </w:rPr>
        <w:t xml:space="preserve"> 7.0, </w:t>
      </w:r>
      <w:proofErr w:type="spellStart"/>
      <w:r w:rsidRPr="00FE5B10">
        <w:rPr>
          <w:color w:val="0070C0"/>
        </w:rPr>
        <w:t>December</w:t>
      </w:r>
      <w:proofErr w:type="spellEnd"/>
      <w:r w:rsidRPr="00FE5B10">
        <w:rPr>
          <w:color w:val="0070C0"/>
        </w:rPr>
        <w:t xml:space="preserve"> 2020).</w:t>
      </w:r>
    </w:p>
    <w:p w14:paraId="7AF312E9" w14:textId="5A2976CB" w:rsidR="00DB362D" w:rsidRDefault="00DB362D" w:rsidP="00DB362D">
      <w:pPr>
        <w:pStyle w:val="ListParagraph"/>
        <w:ind w:left="0"/>
        <w:jc w:val="both"/>
      </w:pPr>
    </w:p>
    <w:p w14:paraId="2D0E20D6" w14:textId="2F00DC6F" w:rsidR="00DB362D" w:rsidRDefault="00DB362D" w:rsidP="00C97350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(St.3.) Oprema</w:t>
      </w:r>
      <w:r w:rsidR="00C97350">
        <w:rPr>
          <w:szCs w:val="24"/>
        </w:rPr>
        <w:t xml:space="preserve"> koja</w:t>
      </w:r>
      <w:r>
        <w:rPr>
          <w:szCs w:val="24"/>
        </w:rPr>
        <w:t xml:space="preserve"> </w:t>
      </w:r>
      <w:r w:rsidR="00C97350">
        <w:rPr>
          <w:szCs w:val="24"/>
        </w:rPr>
        <w:t>je</w:t>
      </w:r>
      <w:r>
        <w:rPr>
          <w:szCs w:val="24"/>
        </w:rPr>
        <w:t xml:space="preserve"> predmet ovog Ugovora nabavlja se u sklopu projekta </w:t>
      </w:r>
      <w:r w:rsidRPr="00DB362D">
        <w:rPr>
          <w:szCs w:val="24"/>
        </w:rPr>
        <w:t>„</w:t>
      </w:r>
      <w:r w:rsidR="00C97350" w:rsidRPr="00C97350">
        <w:rPr>
          <w:szCs w:val="24"/>
        </w:rPr>
        <w:t xml:space="preserve">Povećanje kapaciteta poduzeća </w:t>
      </w:r>
      <w:proofErr w:type="spellStart"/>
      <w:r w:rsidR="00C97350" w:rsidRPr="00C97350">
        <w:rPr>
          <w:szCs w:val="24"/>
        </w:rPr>
        <w:t>Aggero</w:t>
      </w:r>
      <w:proofErr w:type="spellEnd"/>
      <w:r w:rsidR="00C97350" w:rsidRPr="00C97350">
        <w:rPr>
          <w:szCs w:val="24"/>
        </w:rPr>
        <w:t xml:space="preserve"> d.o.o. ulaganjem u digitalnu i</w:t>
      </w:r>
      <w:r w:rsidR="00C97350">
        <w:rPr>
          <w:szCs w:val="24"/>
        </w:rPr>
        <w:t xml:space="preserve"> </w:t>
      </w:r>
      <w:r w:rsidR="00C97350" w:rsidRPr="00C97350">
        <w:rPr>
          <w:szCs w:val="24"/>
        </w:rPr>
        <w:t>zelenu tranziciju“,</w:t>
      </w:r>
      <w:r w:rsidRPr="00DB362D">
        <w:rPr>
          <w:szCs w:val="24"/>
        </w:rPr>
        <w:t xml:space="preserve"> referentne MIS oznake KK.11.1.1.01.02</w:t>
      </w:r>
      <w:r w:rsidR="00C97350">
        <w:rPr>
          <w:szCs w:val="24"/>
        </w:rPr>
        <w:t>08</w:t>
      </w:r>
      <w:r>
        <w:rPr>
          <w:szCs w:val="24"/>
        </w:rPr>
        <w:t>.</w:t>
      </w:r>
      <w:r w:rsidR="00C97350">
        <w:rPr>
          <w:szCs w:val="24"/>
        </w:rPr>
        <w:t xml:space="preserve"> /</w:t>
      </w:r>
    </w:p>
    <w:p w14:paraId="6B202315" w14:textId="6EC936E8" w:rsidR="00C97350" w:rsidRPr="00C97350" w:rsidRDefault="00C97350" w:rsidP="00DB362D">
      <w:pPr>
        <w:pStyle w:val="ListParagraph"/>
        <w:ind w:left="0"/>
        <w:jc w:val="both"/>
        <w:rPr>
          <w:color w:val="0070C0"/>
          <w:szCs w:val="24"/>
        </w:rPr>
      </w:pPr>
      <w:r w:rsidRPr="00C97350">
        <w:rPr>
          <w:color w:val="0070C0"/>
          <w:szCs w:val="24"/>
        </w:rPr>
        <w:t xml:space="preserve">(3.) </w:t>
      </w:r>
      <w:proofErr w:type="spellStart"/>
      <w:r w:rsidRPr="00C97350">
        <w:rPr>
          <w:color w:val="0070C0"/>
          <w:szCs w:val="24"/>
        </w:rPr>
        <w:t>The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>
        <w:rPr>
          <w:color w:val="0070C0"/>
          <w:szCs w:val="24"/>
        </w:rPr>
        <w:t>supply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that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is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the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subject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of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this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>
        <w:rPr>
          <w:color w:val="0070C0"/>
          <w:szCs w:val="24"/>
        </w:rPr>
        <w:t>Contract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is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procured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within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the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project</w:t>
      </w:r>
      <w:proofErr w:type="spellEnd"/>
      <w:r w:rsidRPr="00C97350">
        <w:rPr>
          <w:color w:val="0070C0"/>
          <w:szCs w:val="24"/>
        </w:rPr>
        <w:t xml:space="preserve"> "</w:t>
      </w:r>
      <w:proofErr w:type="spellStart"/>
      <w:r w:rsidRPr="00C97350">
        <w:rPr>
          <w:color w:val="0070C0"/>
          <w:szCs w:val="24"/>
        </w:rPr>
        <w:t>Increasing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the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capacity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of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Aggero</w:t>
      </w:r>
      <w:proofErr w:type="spellEnd"/>
      <w:r w:rsidRPr="00C97350">
        <w:rPr>
          <w:color w:val="0070C0"/>
          <w:szCs w:val="24"/>
        </w:rPr>
        <w:t xml:space="preserve"> d.o.o. </w:t>
      </w:r>
      <w:proofErr w:type="spellStart"/>
      <w:r w:rsidRPr="00C97350">
        <w:rPr>
          <w:color w:val="0070C0"/>
          <w:szCs w:val="24"/>
        </w:rPr>
        <w:t>by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investing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in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digital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and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green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transition</w:t>
      </w:r>
      <w:proofErr w:type="spellEnd"/>
      <w:r w:rsidRPr="00C97350">
        <w:rPr>
          <w:color w:val="0070C0"/>
          <w:szCs w:val="24"/>
        </w:rPr>
        <w:t xml:space="preserve"> ", MIS reference </w:t>
      </w:r>
      <w:proofErr w:type="spellStart"/>
      <w:r>
        <w:rPr>
          <w:color w:val="0070C0"/>
          <w:szCs w:val="24"/>
        </w:rPr>
        <w:t>mark</w:t>
      </w:r>
      <w:proofErr w:type="spellEnd"/>
      <w:r>
        <w:rPr>
          <w:color w:val="0070C0"/>
          <w:szCs w:val="24"/>
        </w:rPr>
        <w:t xml:space="preserve"> </w:t>
      </w:r>
      <w:r w:rsidRPr="00C97350">
        <w:rPr>
          <w:color w:val="0070C0"/>
          <w:szCs w:val="24"/>
        </w:rPr>
        <w:t xml:space="preserve">KK.11.1.1.01.0208. </w:t>
      </w:r>
    </w:p>
    <w:p w14:paraId="6B3CBC1C" w14:textId="77777777" w:rsidR="00E2508A" w:rsidRDefault="00E2508A" w:rsidP="007B00C7">
      <w:pPr>
        <w:pStyle w:val="ListParagraph"/>
        <w:ind w:left="0"/>
        <w:jc w:val="both"/>
        <w:rPr>
          <w:szCs w:val="24"/>
        </w:rPr>
      </w:pPr>
    </w:p>
    <w:p w14:paraId="4511FFBC" w14:textId="5112FFEB" w:rsidR="007B00C7" w:rsidRPr="00DB362D" w:rsidRDefault="007B00C7" w:rsidP="00DB362D">
      <w:pPr>
        <w:pStyle w:val="ListParagraph"/>
        <w:ind w:left="0"/>
        <w:jc w:val="both"/>
        <w:rPr>
          <w:szCs w:val="24"/>
        </w:rPr>
      </w:pPr>
      <w:r w:rsidRPr="00DB362D">
        <w:rPr>
          <w:szCs w:val="24"/>
        </w:rPr>
        <w:t>(St.</w:t>
      </w:r>
      <w:r w:rsidR="00DB362D">
        <w:rPr>
          <w:szCs w:val="24"/>
        </w:rPr>
        <w:t>4</w:t>
      </w:r>
      <w:r w:rsidRPr="00DB362D">
        <w:rPr>
          <w:szCs w:val="24"/>
        </w:rPr>
        <w:t>.) Kao sastavni dio ovog Ugovora prilažu se:</w:t>
      </w:r>
    </w:p>
    <w:p w14:paraId="5E8C9ECB" w14:textId="77777777" w:rsidR="007B00C7" w:rsidRPr="00DB362D" w:rsidRDefault="007B00C7" w:rsidP="00C57039">
      <w:pPr>
        <w:pStyle w:val="ListParagraph"/>
        <w:numPr>
          <w:ilvl w:val="0"/>
          <w:numId w:val="1"/>
        </w:numPr>
        <w:jc w:val="both"/>
        <w:rPr>
          <w:szCs w:val="24"/>
        </w:rPr>
      </w:pPr>
      <w:r w:rsidRPr="00DB362D">
        <w:rPr>
          <w:szCs w:val="24"/>
        </w:rPr>
        <w:t>Ponudbeni list i troškovnik iz usvojene ponude Isporučitelja</w:t>
      </w:r>
    </w:p>
    <w:p w14:paraId="53B4C73C" w14:textId="384C5D17" w:rsidR="007B00C7" w:rsidRDefault="007B00C7" w:rsidP="00C57039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DB362D">
        <w:rPr>
          <w:szCs w:val="24"/>
        </w:rPr>
        <w:t xml:space="preserve">Tehničke specifikacije </w:t>
      </w:r>
      <w:r w:rsidR="00F12EE9">
        <w:rPr>
          <w:szCs w:val="24"/>
        </w:rPr>
        <w:t>robe</w:t>
      </w:r>
    </w:p>
    <w:p w14:paraId="72F7F2C1" w14:textId="75C17955" w:rsidR="00C97350" w:rsidRPr="00C97350" w:rsidRDefault="00C97350" w:rsidP="00AC603B">
      <w:pPr>
        <w:jc w:val="both"/>
        <w:rPr>
          <w:color w:val="0070C0"/>
          <w:szCs w:val="24"/>
        </w:rPr>
      </w:pPr>
      <w:r w:rsidRPr="00C97350">
        <w:rPr>
          <w:color w:val="0070C0"/>
          <w:szCs w:val="24"/>
        </w:rPr>
        <w:t xml:space="preserve">(4.) </w:t>
      </w:r>
      <w:proofErr w:type="spellStart"/>
      <w:r w:rsidRPr="00C97350">
        <w:rPr>
          <w:color w:val="0070C0"/>
          <w:szCs w:val="24"/>
        </w:rPr>
        <w:t>The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following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>
        <w:rPr>
          <w:color w:val="0070C0"/>
          <w:szCs w:val="24"/>
        </w:rPr>
        <w:t>documents</w:t>
      </w:r>
      <w:proofErr w:type="spellEnd"/>
      <w:r>
        <w:rPr>
          <w:color w:val="0070C0"/>
          <w:szCs w:val="24"/>
        </w:rPr>
        <w:t xml:space="preserve"> </w:t>
      </w:r>
      <w:r w:rsidRPr="00C97350">
        <w:rPr>
          <w:color w:val="0070C0"/>
          <w:szCs w:val="24"/>
        </w:rPr>
        <w:t xml:space="preserve">are </w:t>
      </w:r>
      <w:proofErr w:type="spellStart"/>
      <w:r w:rsidRPr="00C97350">
        <w:rPr>
          <w:color w:val="0070C0"/>
          <w:szCs w:val="24"/>
        </w:rPr>
        <w:t>attached</w:t>
      </w:r>
      <w:proofErr w:type="spellEnd"/>
      <w:r w:rsidRPr="00C97350">
        <w:rPr>
          <w:color w:val="0070C0"/>
          <w:szCs w:val="24"/>
        </w:rPr>
        <w:t xml:space="preserve"> as </w:t>
      </w:r>
      <w:proofErr w:type="spellStart"/>
      <w:r w:rsidRPr="00C97350">
        <w:rPr>
          <w:color w:val="0070C0"/>
          <w:szCs w:val="24"/>
        </w:rPr>
        <w:t>an</w:t>
      </w:r>
      <w:proofErr w:type="spellEnd"/>
      <w:r w:rsidRPr="00C97350">
        <w:rPr>
          <w:color w:val="0070C0"/>
          <w:szCs w:val="24"/>
        </w:rPr>
        <w:t xml:space="preserve"> integral </w:t>
      </w:r>
      <w:proofErr w:type="spellStart"/>
      <w:r w:rsidRPr="00C97350">
        <w:rPr>
          <w:color w:val="0070C0"/>
          <w:szCs w:val="24"/>
        </w:rPr>
        <w:t>part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of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this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>
        <w:rPr>
          <w:color w:val="0070C0"/>
          <w:szCs w:val="24"/>
        </w:rPr>
        <w:t>Contract</w:t>
      </w:r>
      <w:proofErr w:type="spellEnd"/>
      <w:r w:rsidRPr="00C97350">
        <w:rPr>
          <w:color w:val="0070C0"/>
          <w:szCs w:val="24"/>
        </w:rPr>
        <w:t>:</w:t>
      </w:r>
    </w:p>
    <w:p w14:paraId="2D28B86C" w14:textId="12D85BBA" w:rsidR="00C97350" w:rsidRPr="00C97350" w:rsidRDefault="00C97350" w:rsidP="00AC603B">
      <w:pPr>
        <w:jc w:val="both"/>
        <w:rPr>
          <w:color w:val="0070C0"/>
          <w:szCs w:val="24"/>
        </w:rPr>
      </w:pPr>
      <w:r w:rsidRPr="00C97350">
        <w:rPr>
          <w:color w:val="0070C0"/>
          <w:szCs w:val="24"/>
        </w:rPr>
        <w:t xml:space="preserve">         • </w:t>
      </w:r>
      <w:proofErr w:type="spellStart"/>
      <w:r>
        <w:rPr>
          <w:color w:val="0070C0"/>
          <w:szCs w:val="24"/>
        </w:rPr>
        <w:t>Bid</w:t>
      </w:r>
      <w:proofErr w:type="spellEnd"/>
      <w:r>
        <w:rPr>
          <w:color w:val="0070C0"/>
          <w:szCs w:val="24"/>
        </w:rPr>
        <w:t xml:space="preserve"> </w:t>
      </w:r>
      <w:proofErr w:type="spellStart"/>
      <w:r>
        <w:rPr>
          <w:color w:val="0070C0"/>
          <w:szCs w:val="24"/>
        </w:rPr>
        <w:t>sheet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and</w:t>
      </w:r>
      <w:proofErr w:type="spellEnd"/>
      <w:r w:rsidRPr="00C97350">
        <w:rPr>
          <w:color w:val="0070C0"/>
          <w:szCs w:val="24"/>
        </w:rPr>
        <w:t xml:space="preserve"> </w:t>
      </w:r>
      <w:r>
        <w:rPr>
          <w:color w:val="0070C0"/>
          <w:szCs w:val="24"/>
        </w:rPr>
        <w:t xml:space="preserve">Bill </w:t>
      </w:r>
      <w:proofErr w:type="spellStart"/>
      <w:r>
        <w:rPr>
          <w:color w:val="0070C0"/>
          <w:szCs w:val="24"/>
        </w:rPr>
        <w:t>of</w:t>
      </w:r>
      <w:proofErr w:type="spellEnd"/>
      <w:r>
        <w:rPr>
          <w:color w:val="0070C0"/>
          <w:szCs w:val="24"/>
        </w:rPr>
        <w:t xml:space="preserve"> </w:t>
      </w:r>
      <w:proofErr w:type="spellStart"/>
      <w:r>
        <w:rPr>
          <w:color w:val="0070C0"/>
          <w:szCs w:val="24"/>
        </w:rPr>
        <w:t>quantities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from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the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>
        <w:rPr>
          <w:color w:val="0070C0"/>
          <w:szCs w:val="24"/>
        </w:rPr>
        <w:t>accepted</w:t>
      </w:r>
      <w:proofErr w:type="spellEnd"/>
      <w:r>
        <w:rPr>
          <w:color w:val="0070C0"/>
          <w:szCs w:val="24"/>
        </w:rPr>
        <w:t xml:space="preserve"> tender</w:t>
      </w:r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of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the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Supplier</w:t>
      </w:r>
      <w:proofErr w:type="spellEnd"/>
    </w:p>
    <w:p w14:paraId="649C0A1A" w14:textId="1143B322" w:rsidR="00C97350" w:rsidRPr="00C97350" w:rsidRDefault="00C97350" w:rsidP="00C97350">
      <w:pPr>
        <w:ind w:firstLine="426"/>
        <w:jc w:val="both"/>
        <w:rPr>
          <w:color w:val="0070C0"/>
          <w:szCs w:val="24"/>
        </w:rPr>
      </w:pPr>
      <w:r w:rsidRPr="00C97350">
        <w:rPr>
          <w:color w:val="0070C0"/>
          <w:szCs w:val="24"/>
        </w:rPr>
        <w:t xml:space="preserve">• </w:t>
      </w:r>
      <w:proofErr w:type="spellStart"/>
      <w:r w:rsidRPr="00C97350">
        <w:rPr>
          <w:color w:val="0070C0"/>
          <w:szCs w:val="24"/>
        </w:rPr>
        <w:t>Technical</w:t>
      </w:r>
      <w:proofErr w:type="spellEnd"/>
      <w:r w:rsidRPr="00C97350">
        <w:rPr>
          <w:color w:val="0070C0"/>
          <w:szCs w:val="24"/>
        </w:rPr>
        <w:t xml:space="preserve"> </w:t>
      </w:r>
      <w:proofErr w:type="spellStart"/>
      <w:r w:rsidRPr="00C97350">
        <w:rPr>
          <w:color w:val="0070C0"/>
          <w:szCs w:val="24"/>
        </w:rPr>
        <w:t>specifications</w:t>
      </w:r>
      <w:proofErr w:type="spellEnd"/>
      <w:r w:rsidRPr="00C97350">
        <w:rPr>
          <w:color w:val="0070C0"/>
          <w:szCs w:val="24"/>
        </w:rPr>
        <w:t xml:space="preserve"> </w:t>
      </w:r>
    </w:p>
    <w:p w14:paraId="2FA332A7" w14:textId="102A7E52" w:rsidR="00BA6153" w:rsidRDefault="00BA6153" w:rsidP="00BA6153">
      <w:pPr>
        <w:pStyle w:val="ListParagraph"/>
        <w:spacing w:after="0"/>
      </w:pPr>
    </w:p>
    <w:p w14:paraId="3BFEEF29" w14:textId="5B441F8C" w:rsidR="00DB362D" w:rsidRPr="00C97350" w:rsidRDefault="00DB362D" w:rsidP="00C57039">
      <w:pPr>
        <w:pStyle w:val="ListParagraph"/>
        <w:numPr>
          <w:ilvl w:val="0"/>
          <w:numId w:val="2"/>
        </w:numPr>
        <w:rPr>
          <w:rFonts w:eastAsia="Times New Roman" w:cstheme="minorHAnsi"/>
          <w:b/>
          <w:bCs/>
          <w:lang w:eastAsia="hr-HR"/>
        </w:rPr>
      </w:pPr>
      <w:r w:rsidRPr="00C97350">
        <w:rPr>
          <w:rFonts w:cstheme="minorHAnsi"/>
          <w:b/>
          <w:bCs/>
        </w:rPr>
        <w:t xml:space="preserve">VRIJEDNOST PREDMETA UGOVORA </w:t>
      </w:r>
      <w:r w:rsidR="00C97350" w:rsidRPr="00C97350">
        <w:rPr>
          <w:rFonts w:cstheme="minorHAnsi"/>
          <w:b/>
          <w:bCs/>
        </w:rPr>
        <w:t xml:space="preserve">/ </w:t>
      </w:r>
      <w:r w:rsidR="00C97350" w:rsidRPr="00C97350">
        <w:rPr>
          <w:rFonts w:eastAsia="Times New Roman" w:cstheme="minorHAnsi"/>
          <w:b/>
          <w:bCs/>
          <w:color w:val="0070C0"/>
          <w:lang w:eastAsia="hr-HR"/>
        </w:rPr>
        <w:t>VALUE OF THE SUBJECT OD THE CONTRACT</w:t>
      </w:r>
    </w:p>
    <w:p w14:paraId="3E29BEA1" w14:textId="77777777" w:rsidR="00DB362D" w:rsidRPr="00DB362D" w:rsidRDefault="00DB362D" w:rsidP="00DB362D">
      <w:pPr>
        <w:jc w:val="both"/>
        <w:rPr>
          <w:rFonts w:cstheme="minorHAnsi"/>
          <w:b/>
          <w:szCs w:val="24"/>
        </w:rPr>
      </w:pPr>
    </w:p>
    <w:p w14:paraId="61B72F1E" w14:textId="77777777" w:rsidR="00C97350" w:rsidRDefault="00DB362D" w:rsidP="00DB362D">
      <w:pPr>
        <w:jc w:val="center"/>
        <w:rPr>
          <w:rFonts w:cstheme="minorHAnsi"/>
          <w:b/>
          <w:szCs w:val="24"/>
        </w:rPr>
      </w:pPr>
      <w:r w:rsidRPr="00DB362D">
        <w:rPr>
          <w:rFonts w:cstheme="minorHAnsi"/>
          <w:b/>
          <w:szCs w:val="24"/>
        </w:rPr>
        <w:t>Članak 2.</w:t>
      </w:r>
      <w:r w:rsidR="00C97350">
        <w:rPr>
          <w:rFonts w:cstheme="minorHAnsi"/>
          <w:b/>
          <w:szCs w:val="24"/>
        </w:rPr>
        <w:t xml:space="preserve"> / </w:t>
      </w:r>
    </w:p>
    <w:p w14:paraId="6282EBF2" w14:textId="7EFA41B1" w:rsidR="00DB362D" w:rsidRPr="00DB362D" w:rsidRDefault="00C97350" w:rsidP="00DB362D">
      <w:pPr>
        <w:jc w:val="center"/>
        <w:rPr>
          <w:rFonts w:cstheme="minorHAnsi"/>
          <w:b/>
          <w:szCs w:val="24"/>
        </w:rPr>
      </w:pPr>
      <w:proofErr w:type="spellStart"/>
      <w:r w:rsidRPr="00C97350">
        <w:rPr>
          <w:rFonts w:cstheme="minorHAnsi"/>
          <w:b/>
          <w:color w:val="0070C0"/>
          <w:szCs w:val="24"/>
        </w:rPr>
        <w:t>Article</w:t>
      </w:r>
      <w:proofErr w:type="spellEnd"/>
      <w:r w:rsidRPr="00C97350">
        <w:rPr>
          <w:rFonts w:cstheme="minorHAnsi"/>
          <w:b/>
          <w:color w:val="0070C0"/>
          <w:szCs w:val="24"/>
        </w:rPr>
        <w:t xml:space="preserve"> 2</w:t>
      </w:r>
    </w:p>
    <w:p w14:paraId="53A28B5D" w14:textId="77777777" w:rsidR="00DB362D" w:rsidRPr="00DB362D" w:rsidRDefault="00DB362D" w:rsidP="00DB362D">
      <w:pPr>
        <w:jc w:val="both"/>
        <w:rPr>
          <w:rFonts w:cstheme="minorHAnsi"/>
          <w:szCs w:val="24"/>
        </w:rPr>
      </w:pPr>
    </w:p>
    <w:p w14:paraId="1DC95092" w14:textId="7EA8D152" w:rsidR="00DB362D" w:rsidRDefault="00DB362D" w:rsidP="00AC603B">
      <w:pPr>
        <w:spacing w:after="0"/>
        <w:jc w:val="both"/>
        <w:rPr>
          <w:rFonts w:cstheme="minorHAnsi"/>
          <w:szCs w:val="24"/>
        </w:rPr>
      </w:pPr>
      <w:r w:rsidRPr="00DB362D">
        <w:rPr>
          <w:rFonts w:cstheme="minorHAnsi"/>
          <w:szCs w:val="24"/>
        </w:rPr>
        <w:t xml:space="preserve">(St.1.) Ugovorna vrijednost </w:t>
      </w:r>
      <w:r w:rsidR="00AC603B">
        <w:rPr>
          <w:rFonts w:cstheme="minorHAnsi"/>
          <w:szCs w:val="24"/>
        </w:rPr>
        <w:t>za</w:t>
      </w:r>
      <w:r w:rsidRPr="00DB362D">
        <w:rPr>
          <w:rFonts w:cstheme="minorHAnsi"/>
          <w:szCs w:val="24"/>
        </w:rPr>
        <w:t xml:space="preserve"> sv</w:t>
      </w:r>
      <w:r w:rsidR="00AC603B">
        <w:rPr>
          <w:rFonts w:cstheme="minorHAnsi"/>
          <w:szCs w:val="24"/>
        </w:rPr>
        <w:t>e</w:t>
      </w:r>
      <w:r w:rsidRPr="00DB362D">
        <w:rPr>
          <w:rFonts w:cstheme="minorHAnsi"/>
          <w:szCs w:val="24"/>
        </w:rPr>
        <w:t xml:space="preserve"> obavez</w:t>
      </w:r>
      <w:r w:rsidR="00AC603B">
        <w:rPr>
          <w:rFonts w:cstheme="minorHAnsi"/>
          <w:szCs w:val="24"/>
        </w:rPr>
        <w:t>e</w:t>
      </w:r>
      <w:r w:rsidRPr="00DB362D">
        <w:rPr>
          <w:rFonts w:cstheme="minorHAnsi"/>
          <w:szCs w:val="24"/>
        </w:rPr>
        <w:t xml:space="preserve"> po ovom Ugovoru iznosi: </w:t>
      </w:r>
    </w:p>
    <w:p w14:paraId="7C1E6C8E" w14:textId="0817E9D8" w:rsidR="00AC603B" w:rsidRPr="00AC603B" w:rsidRDefault="00AC603B" w:rsidP="00C57039">
      <w:pPr>
        <w:pStyle w:val="ListParagraph"/>
        <w:numPr>
          <w:ilvl w:val="0"/>
          <w:numId w:val="3"/>
        </w:numPr>
        <w:spacing w:after="0"/>
        <w:jc w:val="both"/>
        <w:rPr>
          <w:rFonts w:cstheme="minorHAnsi"/>
          <w:color w:val="0070C0"/>
          <w:lang w:eastAsia="zh-CN"/>
        </w:rPr>
      </w:pPr>
      <w:proofErr w:type="spellStart"/>
      <w:r w:rsidRPr="00AC603B">
        <w:rPr>
          <w:rFonts w:cstheme="minorHAnsi"/>
          <w:color w:val="0070C0"/>
          <w:lang w:eastAsia="zh-CN"/>
        </w:rPr>
        <w:t>The</w:t>
      </w:r>
      <w:proofErr w:type="spellEnd"/>
      <w:r w:rsidRPr="00AC603B">
        <w:rPr>
          <w:rFonts w:cstheme="minorHAnsi"/>
          <w:color w:val="0070C0"/>
          <w:lang w:eastAsia="zh-CN"/>
        </w:rPr>
        <w:t xml:space="preserve"> </w:t>
      </w:r>
      <w:proofErr w:type="spellStart"/>
      <w:r w:rsidRPr="00AC603B">
        <w:rPr>
          <w:rFonts w:cstheme="minorHAnsi"/>
          <w:color w:val="0070C0"/>
          <w:lang w:eastAsia="zh-CN"/>
        </w:rPr>
        <w:t>contractual</w:t>
      </w:r>
      <w:proofErr w:type="spellEnd"/>
      <w:r w:rsidRPr="00AC603B">
        <w:rPr>
          <w:rFonts w:cstheme="minorHAnsi"/>
          <w:color w:val="0070C0"/>
          <w:lang w:eastAsia="zh-CN"/>
        </w:rPr>
        <w:t xml:space="preserve"> </w:t>
      </w:r>
      <w:proofErr w:type="spellStart"/>
      <w:r w:rsidRPr="00AC603B">
        <w:rPr>
          <w:rFonts w:cstheme="minorHAnsi"/>
          <w:color w:val="0070C0"/>
          <w:lang w:eastAsia="zh-CN"/>
        </w:rPr>
        <w:t>value</w:t>
      </w:r>
      <w:proofErr w:type="spellEnd"/>
      <w:r w:rsidRPr="00AC603B">
        <w:rPr>
          <w:rFonts w:cstheme="minorHAnsi"/>
          <w:color w:val="0070C0"/>
          <w:lang w:eastAsia="zh-CN"/>
        </w:rPr>
        <w:t xml:space="preserve"> for </w:t>
      </w:r>
      <w:proofErr w:type="spellStart"/>
      <w:r w:rsidRPr="00AC603B">
        <w:rPr>
          <w:rFonts w:cstheme="minorHAnsi"/>
          <w:color w:val="0070C0"/>
          <w:lang w:eastAsia="zh-CN"/>
        </w:rPr>
        <w:t>all</w:t>
      </w:r>
      <w:proofErr w:type="spellEnd"/>
      <w:r w:rsidRPr="00AC603B">
        <w:rPr>
          <w:rFonts w:cstheme="minorHAnsi"/>
          <w:color w:val="0070C0"/>
          <w:lang w:eastAsia="zh-CN"/>
        </w:rPr>
        <w:t xml:space="preserve"> </w:t>
      </w:r>
      <w:proofErr w:type="spellStart"/>
      <w:r w:rsidRPr="00AC603B">
        <w:rPr>
          <w:rFonts w:cstheme="minorHAnsi"/>
          <w:color w:val="0070C0"/>
          <w:lang w:eastAsia="zh-CN"/>
        </w:rPr>
        <w:t>obligations</w:t>
      </w:r>
      <w:proofErr w:type="spellEnd"/>
      <w:r w:rsidRPr="00AC603B">
        <w:rPr>
          <w:rFonts w:cstheme="minorHAnsi"/>
          <w:color w:val="0070C0"/>
          <w:lang w:eastAsia="zh-CN"/>
        </w:rPr>
        <w:t xml:space="preserve"> </w:t>
      </w:r>
      <w:proofErr w:type="spellStart"/>
      <w:r w:rsidRPr="00AC603B">
        <w:rPr>
          <w:rFonts w:cstheme="minorHAnsi"/>
          <w:color w:val="0070C0"/>
          <w:lang w:eastAsia="zh-CN"/>
        </w:rPr>
        <w:t>under</w:t>
      </w:r>
      <w:proofErr w:type="spellEnd"/>
      <w:r w:rsidRPr="00AC603B">
        <w:rPr>
          <w:rFonts w:cstheme="minorHAnsi"/>
          <w:color w:val="0070C0"/>
          <w:lang w:eastAsia="zh-CN"/>
        </w:rPr>
        <w:t xml:space="preserve"> </w:t>
      </w:r>
      <w:proofErr w:type="spellStart"/>
      <w:r w:rsidRPr="00AC603B">
        <w:rPr>
          <w:rFonts w:cstheme="minorHAnsi"/>
          <w:color w:val="0070C0"/>
          <w:lang w:eastAsia="zh-CN"/>
        </w:rPr>
        <w:t>this</w:t>
      </w:r>
      <w:proofErr w:type="spellEnd"/>
      <w:r w:rsidRPr="00AC603B">
        <w:rPr>
          <w:rFonts w:cstheme="minorHAnsi"/>
          <w:color w:val="0070C0"/>
          <w:lang w:eastAsia="zh-CN"/>
        </w:rPr>
        <w:t xml:space="preserve"> </w:t>
      </w:r>
      <w:proofErr w:type="spellStart"/>
      <w:r>
        <w:rPr>
          <w:rFonts w:cstheme="minorHAnsi"/>
          <w:color w:val="0070C0"/>
          <w:lang w:eastAsia="zh-CN"/>
        </w:rPr>
        <w:t>Contract</w:t>
      </w:r>
      <w:proofErr w:type="spellEnd"/>
      <w:r w:rsidRPr="00AC603B">
        <w:rPr>
          <w:rFonts w:cstheme="minorHAnsi"/>
          <w:color w:val="0070C0"/>
          <w:lang w:eastAsia="zh-CN"/>
        </w:rPr>
        <w:t xml:space="preserve"> </w:t>
      </w:r>
      <w:proofErr w:type="spellStart"/>
      <w:r w:rsidRPr="00AC603B">
        <w:rPr>
          <w:rFonts w:cstheme="minorHAnsi"/>
          <w:color w:val="0070C0"/>
          <w:lang w:eastAsia="zh-CN"/>
        </w:rPr>
        <w:t>is</w:t>
      </w:r>
      <w:proofErr w:type="spellEnd"/>
      <w:r w:rsidRPr="00AC603B">
        <w:rPr>
          <w:rFonts w:cstheme="minorHAnsi"/>
          <w:color w:val="0070C0"/>
          <w:lang w:eastAsia="zh-CN"/>
        </w:rPr>
        <w:t>:</w:t>
      </w:r>
    </w:p>
    <w:p w14:paraId="4F24A616" w14:textId="77777777" w:rsidR="00DB362D" w:rsidRPr="00DB362D" w:rsidRDefault="00DB362D" w:rsidP="00DB362D">
      <w:pPr>
        <w:jc w:val="both"/>
        <w:rPr>
          <w:rFonts w:cstheme="minorHAnsi"/>
          <w:szCs w:val="24"/>
        </w:rPr>
      </w:pPr>
    </w:p>
    <w:p w14:paraId="4C048AE9" w14:textId="7F7AEAEE" w:rsidR="00DB362D" w:rsidRPr="00DB362D" w:rsidRDefault="00DB362D" w:rsidP="00DB362D">
      <w:pPr>
        <w:jc w:val="center"/>
        <w:rPr>
          <w:rFonts w:cstheme="minorHAnsi"/>
          <w:b/>
          <w:szCs w:val="24"/>
        </w:rPr>
      </w:pPr>
      <w:r w:rsidRPr="00DB362D">
        <w:rPr>
          <w:rFonts w:cstheme="minorHAnsi"/>
          <w:b/>
          <w:szCs w:val="24"/>
        </w:rPr>
        <w:t>Iznos bez PDV-a</w:t>
      </w:r>
      <w:r w:rsidR="00AC603B">
        <w:rPr>
          <w:rFonts w:cstheme="minorHAnsi"/>
          <w:b/>
          <w:szCs w:val="24"/>
        </w:rPr>
        <w:t xml:space="preserve"> / </w:t>
      </w:r>
      <w:proofErr w:type="spellStart"/>
      <w:r w:rsidR="00AC603B" w:rsidRPr="00AC603B">
        <w:rPr>
          <w:rFonts w:cstheme="minorHAnsi"/>
          <w:b/>
          <w:color w:val="0070C0"/>
          <w:szCs w:val="24"/>
        </w:rPr>
        <w:t>Amount</w:t>
      </w:r>
      <w:proofErr w:type="spellEnd"/>
      <w:r w:rsidR="00AC603B" w:rsidRPr="00AC603B">
        <w:rPr>
          <w:rFonts w:cstheme="minorHAnsi"/>
          <w:b/>
          <w:color w:val="0070C0"/>
          <w:szCs w:val="24"/>
        </w:rPr>
        <w:t xml:space="preserve"> </w:t>
      </w:r>
      <w:proofErr w:type="spellStart"/>
      <w:r w:rsidR="00AC603B" w:rsidRPr="00AC603B">
        <w:rPr>
          <w:rFonts w:cstheme="minorHAnsi"/>
          <w:b/>
          <w:color w:val="0070C0"/>
          <w:szCs w:val="24"/>
        </w:rPr>
        <w:t>without</w:t>
      </w:r>
      <w:proofErr w:type="spellEnd"/>
      <w:r w:rsidR="00AC603B" w:rsidRPr="00AC603B">
        <w:rPr>
          <w:rFonts w:cstheme="minorHAnsi"/>
          <w:b/>
          <w:color w:val="0070C0"/>
          <w:szCs w:val="24"/>
        </w:rPr>
        <w:t xml:space="preserve"> VAT</w:t>
      </w:r>
      <w:r w:rsidRPr="00AC603B">
        <w:rPr>
          <w:rFonts w:cstheme="minorHAnsi"/>
          <w:b/>
          <w:color w:val="0070C0"/>
          <w:szCs w:val="24"/>
        </w:rPr>
        <w:t xml:space="preserve">: </w:t>
      </w:r>
      <w:r>
        <w:rPr>
          <w:rFonts w:cstheme="minorHAnsi"/>
          <w:b/>
          <w:szCs w:val="24"/>
        </w:rPr>
        <w:t>___________</w:t>
      </w:r>
      <w:r w:rsidRPr="00DB362D">
        <w:rPr>
          <w:rFonts w:cstheme="minorHAnsi"/>
          <w:b/>
          <w:szCs w:val="24"/>
        </w:rPr>
        <w:t xml:space="preserve">  </w:t>
      </w:r>
    </w:p>
    <w:p w14:paraId="6551DC37" w14:textId="1C9E0BF0" w:rsidR="00DB362D" w:rsidRPr="00DB362D" w:rsidRDefault="00DB362D" w:rsidP="00DB362D">
      <w:pPr>
        <w:jc w:val="center"/>
        <w:rPr>
          <w:rFonts w:cstheme="minorHAnsi"/>
          <w:b/>
          <w:szCs w:val="24"/>
        </w:rPr>
      </w:pPr>
      <w:r w:rsidRPr="00DB362D">
        <w:rPr>
          <w:rFonts w:cstheme="minorHAnsi"/>
          <w:b/>
          <w:szCs w:val="24"/>
        </w:rPr>
        <w:t>PDV (25%)</w:t>
      </w:r>
      <w:r w:rsidR="00AC603B">
        <w:rPr>
          <w:rFonts w:cstheme="minorHAnsi"/>
          <w:b/>
          <w:szCs w:val="24"/>
        </w:rPr>
        <w:t xml:space="preserve"> / </w:t>
      </w:r>
      <w:r w:rsidR="00AC603B" w:rsidRPr="00AC603B">
        <w:rPr>
          <w:rFonts w:cstheme="minorHAnsi"/>
          <w:b/>
          <w:color w:val="0070C0"/>
          <w:szCs w:val="24"/>
        </w:rPr>
        <w:t>VAT</w:t>
      </w:r>
      <w:r w:rsidRPr="00AC603B">
        <w:rPr>
          <w:rFonts w:cstheme="minorHAnsi"/>
          <w:b/>
          <w:color w:val="0070C0"/>
          <w:szCs w:val="24"/>
        </w:rPr>
        <w:t>:</w:t>
      </w:r>
      <w:r w:rsidRPr="00DB362D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____________</w:t>
      </w:r>
      <w:r w:rsidRPr="00DB362D">
        <w:rPr>
          <w:rFonts w:cstheme="minorHAnsi"/>
          <w:b/>
          <w:szCs w:val="24"/>
        </w:rPr>
        <w:t xml:space="preserve"> </w:t>
      </w:r>
    </w:p>
    <w:p w14:paraId="107A2671" w14:textId="0AEA1CE8" w:rsidR="00DB362D" w:rsidRPr="00DB362D" w:rsidRDefault="00DB362D" w:rsidP="00DB362D">
      <w:pPr>
        <w:jc w:val="center"/>
        <w:rPr>
          <w:rFonts w:cstheme="minorHAnsi"/>
          <w:b/>
          <w:szCs w:val="24"/>
        </w:rPr>
      </w:pPr>
      <w:r w:rsidRPr="00DB362D">
        <w:rPr>
          <w:rFonts w:cstheme="minorHAnsi"/>
          <w:b/>
          <w:szCs w:val="24"/>
        </w:rPr>
        <w:t>Iznos s PDV-om</w:t>
      </w:r>
      <w:r w:rsidR="00AC603B">
        <w:rPr>
          <w:rFonts w:cstheme="minorHAnsi"/>
          <w:b/>
          <w:szCs w:val="24"/>
        </w:rPr>
        <w:t xml:space="preserve"> / </w:t>
      </w:r>
      <w:proofErr w:type="spellStart"/>
      <w:r w:rsidR="00AC603B" w:rsidRPr="00AC603B">
        <w:rPr>
          <w:rFonts w:cstheme="minorHAnsi"/>
          <w:b/>
          <w:color w:val="0070C0"/>
          <w:szCs w:val="24"/>
        </w:rPr>
        <w:t>Amount</w:t>
      </w:r>
      <w:proofErr w:type="spellEnd"/>
      <w:r w:rsidR="00AC603B" w:rsidRPr="00AC603B">
        <w:rPr>
          <w:rFonts w:cstheme="minorHAnsi"/>
          <w:b/>
          <w:color w:val="0070C0"/>
          <w:szCs w:val="24"/>
        </w:rPr>
        <w:t xml:space="preserve"> </w:t>
      </w:r>
      <w:proofErr w:type="spellStart"/>
      <w:r w:rsidR="00AC603B" w:rsidRPr="00AC603B">
        <w:rPr>
          <w:rFonts w:cstheme="minorHAnsi"/>
          <w:b/>
          <w:color w:val="0070C0"/>
          <w:szCs w:val="24"/>
        </w:rPr>
        <w:t>with</w:t>
      </w:r>
      <w:proofErr w:type="spellEnd"/>
      <w:r w:rsidR="00AC603B" w:rsidRPr="00AC603B">
        <w:rPr>
          <w:rFonts w:cstheme="minorHAnsi"/>
          <w:b/>
          <w:color w:val="0070C0"/>
          <w:szCs w:val="24"/>
        </w:rPr>
        <w:t xml:space="preserve"> VAT </w:t>
      </w:r>
      <w:proofErr w:type="spellStart"/>
      <w:r w:rsidR="00AC603B" w:rsidRPr="00AC603B">
        <w:rPr>
          <w:rFonts w:cstheme="minorHAnsi"/>
          <w:b/>
          <w:color w:val="0070C0"/>
          <w:szCs w:val="24"/>
        </w:rPr>
        <w:t>included</w:t>
      </w:r>
      <w:proofErr w:type="spellEnd"/>
      <w:r w:rsidRPr="00AC603B">
        <w:rPr>
          <w:rFonts w:cstheme="minorHAnsi"/>
          <w:b/>
          <w:color w:val="0070C0"/>
          <w:szCs w:val="24"/>
        </w:rPr>
        <w:t xml:space="preserve">: </w:t>
      </w:r>
      <w:r>
        <w:rPr>
          <w:rFonts w:cstheme="minorHAnsi"/>
          <w:b/>
          <w:szCs w:val="24"/>
        </w:rPr>
        <w:t>__________</w:t>
      </w:r>
      <w:r w:rsidRPr="00DB362D">
        <w:rPr>
          <w:rFonts w:cstheme="minorHAnsi"/>
          <w:b/>
          <w:szCs w:val="24"/>
        </w:rPr>
        <w:t xml:space="preserve"> </w:t>
      </w:r>
    </w:p>
    <w:p w14:paraId="39216537" w14:textId="77777777" w:rsidR="00DB362D" w:rsidRPr="00DB362D" w:rsidRDefault="00DB362D" w:rsidP="00DB362D">
      <w:pPr>
        <w:jc w:val="both"/>
        <w:rPr>
          <w:rFonts w:cstheme="minorHAnsi"/>
          <w:szCs w:val="24"/>
        </w:rPr>
      </w:pPr>
    </w:p>
    <w:p w14:paraId="5134B03E" w14:textId="4EE0B1A8" w:rsidR="00DB362D" w:rsidRDefault="00DB362D" w:rsidP="00AC603B">
      <w:pPr>
        <w:spacing w:after="0"/>
        <w:jc w:val="both"/>
        <w:rPr>
          <w:rFonts w:cstheme="minorHAnsi"/>
          <w:szCs w:val="24"/>
        </w:rPr>
      </w:pPr>
      <w:r w:rsidRPr="00DB362D">
        <w:rPr>
          <w:rFonts w:cstheme="minorHAnsi"/>
          <w:szCs w:val="24"/>
        </w:rPr>
        <w:t>(St.2.) Ovako utvrđeni iznos čini ukupno ugovorenu cijenu iz ovog Ugovora. Cijena je nepromjenjiva.</w:t>
      </w:r>
      <w:r w:rsidR="00AC603B">
        <w:rPr>
          <w:rFonts w:cstheme="minorHAnsi"/>
          <w:szCs w:val="24"/>
        </w:rPr>
        <w:t xml:space="preserve"> /</w:t>
      </w:r>
    </w:p>
    <w:p w14:paraId="1D0C603C" w14:textId="67FFF393" w:rsidR="00AC603B" w:rsidRPr="00AC603B" w:rsidRDefault="00AC603B" w:rsidP="00AC603B">
      <w:pPr>
        <w:spacing w:after="0"/>
        <w:jc w:val="both"/>
        <w:rPr>
          <w:rFonts w:cstheme="minorHAnsi"/>
          <w:color w:val="0070C0"/>
          <w:szCs w:val="24"/>
        </w:rPr>
      </w:pPr>
      <w:r w:rsidRPr="00AC603B">
        <w:rPr>
          <w:rFonts w:cstheme="minorHAnsi"/>
          <w:color w:val="0070C0"/>
          <w:szCs w:val="24"/>
        </w:rPr>
        <w:t>(2</w:t>
      </w:r>
      <w:r>
        <w:rPr>
          <w:rFonts w:cstheme="minorHAnsi"/>
          <w:color w:val="0070C0"/>
          <w:szCs w:val="24"/>
        </w:rPr>
        <w:t xml:space="preserve">.) </w:t>
      </w:r>
      <w:proofErr w:type="spellStart"/>
      <w:r w:rsidRPr="00AC603B">
        <w:rPr>
          <w:rFonts w:cstheme="minorHAnsi"/>
          <w:color w:val="0070C0"/>
          <w:szCs w:val="24"/>
        </w:rPr>
        <w:t>The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amount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thus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determined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constitutes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the</w:t>
      </w:r>
      <w:proofErr w:type="spellEnd"/>
      <w:r w:rsidRPr="00AC603B">
        <w:rPr>
          <w:rFonts w:cstheme="minorHAnsi"/>
          <w:color w:val="0070C0"/>
          <w:szCs w:val="24"/>
        </w:rPr>
        <w:t xml:space="preserve"> total </w:t>
      </w:r>
      <w:proofErr w:type="spellStart"/>
      <w:r w:rsidRPr="00AC603B">
        <w:rPr>
          <w:rFonts w:cstheme="minorHAnsi"/>
          <w:color w:val="0070C0"/>
          <w:szCs w:val="24"/>
        </w:rPr>
        <w:t>agreed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price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under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this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>
        <w:rPr>
          <w:rFonts w:cstheme="minorHAnsi"/>
          <w:color w:val="0070C0"/>
          <w:szCs w:val="24"/>
        </w:rPr>
        <w:t>Contract</w:t>
      </w:r>
      <w:proofErr w:type="spellEnd"/>
      <w:r w:rsidRPr="00AC603B">
        <w:rPr>
          <w:rFonts w:cstheme="minorHAnsi"/>
          <w:color w:val="0070C0"/>
          <w:szCs w:val="24"/>
        </w:rPr>
        <w:t xml:space="preserve">. </w:t>
      </w:r>
      <w:proofErr w:type="spellStart"/>
      <w:r w:rsidRPr="00AC603B">
        <w:rPr>
          <w:rFonts w:cstheme="minorHAnsi"/>
          <w:color w:val="0070C0"/>
          <w:szCs w:val="24"/>
        </w:rPr>
        <w:t>The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price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is</w:t>
      </w:r>
      <w:proofErr w:type="spellEnd"/>
      <w:r w:rsidRPr="00AC603B">
        <w:rPr>
          <w:rFonts w:cstheme="minorHAnsi"/>
          <w:color w:val="0070C0"/>
          <w:szCs w:val="24"/>
        </w:rPr>
        <w:t xml:space="preserve"> </w:t>
      </w:r>
      <w:proofErr w:type="spellStart"/>
      <w:r w:rsidRPr="00AC603B">
        <w:rPr>
          <w:rFonts w:cstheme="minorHAnsi"/>
          <w:color w:val="0070C0"/>
          <w:szCs w:val="24"/>
        </w:rPr>
        <w:t>fixed</w:t>
      </w:r>
      <w:proofErr w:type="spellEnd"/>
      <w:r w:rsidRPr="00AC603B">
        <w:rPr>
          <w:rFonts w:cstheme="minorHAnsi"/>
          <w:color w:val="0070C0"/>
          <w:szCs w:val="24"/>
        </w:rPr>
        <w:t xml:space="preserve">. </w:t>
      </w:r>
    </w:p>
    <w:p w14:paraId="6D5A1C61" w14:textId="77777777" w:rsidR="00DB362D" w:rsidRPr="00DB362D" w:rsidRDefault="00DB362D" w:rsidP="00DB362D">
      <w:pPr>
        <w:pStyle w:val="BodyText"/>
        <w:rPr>
          <w:rFonts w:asciiTheme="minorHAnsi" w:hAnsiTheme="minorHAnsi" w:cstheme="minorHAnsi"/>
          <w:sz w:val="24"/>
          <w:szCs w:val="24"/>
          <w:lang w:val="hr-HR"/>
        </w:rPr>
      </w:pPr>
    </w:p>
    <w:p w14:paraId="1FC739D3" w14:textId="76D403B4" w:rsidR="00DB362D" w:rsidRDefault="00DB362D" w:rsidP="00DB362D">
      <w:pPr>
        <w:spacing w:after="0"/>
        <w:jc w:val="both"/>
      </w:pPr>
      <w:r>
        <w:t>(St.3.)</w:t>
      </w:r>
      <w:r w:rsidR="00AC603B">
        <w:t xml:space="preserve"> </w:t>
      </w:r>
      <w:r w:rsidRPr="0002748B">
        <w:t xml:space="preserve">U cijenu </w:t>
      </w:r>
      <w:r>
        <w:t>su</w:t>
      </w:r>
      <w:r w:rsidRPr="0002748B">
        <w:t xml:space="preserve"> uračunati svi troškovi povezani s </w:t>
      </w:r>
      <w:r>
        <w:t>isporukom uređaja</w:t>
      </w:r>
      <w:r w:rsidRPr="0002748B">
        <w:t>, uključujući posebne poreze, trošarine i carine, ako postoje, te troškovi transporta</w:t>
      </w:r>
      <w:r>
        <w:t xml:space="preserve"> odnosno isporuke do sjedišta Naručitelja</w:t>
      </w:r>
      <w:r w:rsidRPr="0002748B">
        <w:t>, dostave</w:t>
      </w:r>
      <w:r>
        <w:t xml:space="preserve"> </w:t>
      </w:r>
      <w:r w:rsidRPr="0002748B">
        <w:t>i slično, te popusti.</w:t>
      </w:r>
    </w:p>
    <w:p w14:paraId="27B8DA9D" w14:textId="6880F858" w:rsidR="00AC603B" w:rsidRPr="00AC603B" w:rsidRDefault="00AC603B" w:rsidP="00AC603B">
      <w:pPr>
        <w:spacing w:after="0"/>
        <w:jc w:val="both"/>
        <w:rPr>
          <w:color w:val="0070C0"/>
        </w:rPr>
      </w:pPr>
      <w:r w:rsidRPr="00AC603B">
        <w:rPr>
          <w:color w:val="0070C0"/>
        </w:rPr>
        <w:t xml:space="preserve">(3.)  </w:t>
      </w:r>
      <w:proofErr w:type="spellStart"/>
      <w:r w:rsidRPr="00AC603B">
        <w:rPr>
          <w:color w:val="0070C0"/>
        </w:rPr>
        <w:t>The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price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includes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all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costs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related</w:t>
      </w:r>
      <w:proofErr w:type="spellEnd"/>
      <w:r w:rsidRPr="00AC603B">
        <w:rPr>
          <w:color w:val="0070C0"/>
        </w:rPr>
        <w:t xml:space="preserve"> to </w:t>
      </w:r>
      <w:proofErr w:type="spellStart"/>
      <w:r w:rsidRPr="00AC603B">
        <w:rPr>
          <w:color w:val="0070C0"/>
        </w:rPr>
        <w:t>the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delivery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of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the</w:t>
      </w:r>
      <w:proofErr w:type="spellEnd"/>
      <w:r w:rsidRPr="00AC603B">
        <w:rPr>
          <w:color w:val="0070C0"/>
        </w:rPr>
        <w:t xml:space="preserve"> </w:t>
      </w:r>
      <w:proofErr w:type="spellStart"/>
      <w:r>
        <w:rPr>
          <w:color w:val="0070C0"/>
        </w:rPr>
        <w:t>goods</w:t>
      </w:r>
      <w:proofErr w:type="spellEnd"/>
      <w:r w:rsidRPr="00AC603B">
        <w:rPr>
          <w:color w:val="0070C0"/>
        </w:rPr>
        <w:t xml:space="preserve">, </w:t>
      </w:r>
      <w:proofErr w:type="spellStart"/>
      <w:r w:rsidRPr="00AC603B">
        <w:rPr>
          <w:color w:val="0070C0"/>
        </w:rPr>
        <w:t>including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special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taxes</w:t>
      </w:r>
      <w:proofErr w:type="spellEnd"/>
      <w:r w:rsidRPr="00AC603B">
        <w:rPr>
          <w:color w:val="0070C0"/>
        </w:rPr>
        <w:t xml:space="preserve">, </w:t>
      </w:r>
      <w:proofErr w:type="spellStart"/>
      <w:r w:rsidRPr="00AC603B">
        <w:rPr>
          <w:color w:val="0070C0"/>
        </w:rPr>
        <w:t>excise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duties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and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customs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duties</w:t>
      </w:r>
      <w:proofErr w:type="spellEnd"/>
      <w:r w:rsidRPr="00AC603B">
        <w:rPr>
          <w:color w:val="0070C0"/>
        </w:rPr>
        <w:t xml:space="preserve">, </w:t>
      </w:r>
      <w:proofErr w:type="spellStart"/>
      <w:r w:rsidRPr="00AC603B">
        <w:rPr>
          <w:color w:val="0070C0"/>
        </w:rPr>
        <w:t>if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any</w:t>
      </w:r>
      <w:proofErr w:type="spellEnd"/>
      <w:r w:rsidRPr="00AC603B">
        <w:rPr>
          <w:color w:val="0070C0"/>
        </w:rPr>
        <w:t xml:space="preserve">, </w:t>
      </w:r>
      <w:proofErr w:type="spellStart"/>
      <w:r w:rsidRPr="00AC603B">
        <w:rPr>
          <w:color w:val="0070C0"/>
        </w:rPr>
        <w:t>and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the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costs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of</w:t>
      </w:r>
      <w:proofErr w:type="spellEnd"/>
      <w:r w:rsidRPr="00AC603B">
        <w:rPr>
          <w:color w:val="0070C0"/>
        </w:rPr>
        <w:t xml:space="preserve"> transport </w:t>
      </w:r>
      <w:proofErr w:type="spellStart"/>
      <w:r w:rsidRPr="00AC603B">
        <w:rPr>
          <w:color w:val="0070C0"/>
        </w:rPr>
        <w:t>or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delivery</w:t>
      </w:r>
      <w:proofErr w:type="spellEnd"/>
      <w:r w:rsidRPr="00AC603B">
        <w:rPr>
          <w:color w:val="0070C0"/>
        </w:rPr>
        <w:t xml:space="preserve"> to </w:t>
      </w:r>
      <w:proofErr w:type="spellStart"/>
      <w:r w:rsidRPr="00AC603B">
        <w:rPr>
          <w:color w:val="0070C0"/>
        </w:rPr>
        <w:t>the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C</w:t>
      </w:r>
      <w:r>
        <w:rPr>
          <w:color w:val="0070C0"/>
        </w:rPr>
        <w:t>ontracting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Authority</w:t>
      </w:r>
      <w:proofErr w:type="spellEnd"/>
      <w:r w:rsidRPr="00AC603B">
        <w:rPr>
          <w:color w:val="0070C0"/>
        </w:rPr>
        <w:t xml:space="preserve">, </w:t>
      </w:r>
      <w:proofErr w:type="spellStart"/>
      <w:r w:rsidRPr="00AC603B">
        <w:rPr>
          <w:color w:val="0070C0"/>
        </w:rPr>
        <w:t>delivery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and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the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like</w:t>
      </w:r>
      <w:proofErr w:type="spellEnd"/>
      <w:r w:rsidRPr="00AC603B">
        <w:rPr>
          <w:color w:val="0070C0"/>
        </w:rPr>
        <w:t xml:space="preserve">, </w:t>
      </w:r>
      <w:proofErr w:type="spellStart"/>
      <w:r w:rsidRPr="00AC603B">
        <w:rPr>
          <w:color w:val="0070C0"/>
        </w:rPr>
        <w:t>and</w:t>
      </w:r>
      <w:proofErr w:type="spellEnd"/>
      <w:r w:rsidRPr="00AC603B">
        <w:rPr>
          <w:color w:val="0070C0"/>
        </w:rPr>
        <w:t xml:space="preserve"> </w:t>
      </w:r>
      <w:proofErr w:type="spellStart"/>
      <w:r w:rsidRPr="00AC603B">
        <w:rPr>
          <w:color w:val="0070C0"/>
        </w:rPr>
        <w:t>discounts</w:t>
      </w:r>
      <w:proofErr w:type="spellEnd"/>
      <w:r w:rsidRPr="00AC603B">
        <w:rPr>
          <w:color w:val="0070C0"/>
        </w:rPr>
        <w:t>.</w:t>
      </w:r>
    </w:p>
    <w:p w14:paraId="493CC92F" w14:textId="3E9EFACA" w:rsidR="00DB362D" w:rsidRDefault="00DB362D" w:rsidP="00BA6153">
      <w:pPr>
        <w:pStyle w:val="ListParagraph"/>
        <w:spacing w:after="0"/>
        <w:rPr>
          <w:rFonts w:cstheme="minorHAnsi"/>
        </w:rPr>
      </w:pPr>
    </w:p>
    <w:p w14:paraId="7407EE86" w14:textId="6F566E08" w:rsidR="00F15031" w:rsidRDefault="00F15031" w:rsidP="00BA6153">
      <w:pPr>
        <w:pStyle w:val="ListParagraph"/>
        <w:spacing w:after="0"/>
        <w:rPr>
          <w:rFonts w:cstheme="minorHAnsi"/>
        </w:rPr>
      </w:pPr>
    </w:p>
    <w:p w14:paraId="61C823B6" w14:textId="77777777" w:rsidR="00F15031" w:rsidRDefault="00F15031" w:rsidP="00BA6153">
      <w:pPr>
        <w:pStyle w:val="ListParagraph"/>
        <w:spacing w:after="0"/>
        <w:rPr>
          <w:rFonts w:cstheme="minorHAnsi"/>
        </w:rPr>
      </w:pPr>
    </w:p>
    <w:p w14:paraId="7C3D3FDB" w14:textId="0A5ECACB" w:rsidR="00DB362D" w:rsidRPr="006421F9" w:rsidRDefault="00DB362D" w:rsidP="00C57039">
      <w:pPr>
        <w:pStyle w:val="Heading4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421F9">
        <w:rPr>
          <w:rFonts w:asciiTheme="minorHAnsi" w:hAnsiTheme="minorHAnsi" w:cstheme="minorHAnsi"/>
          <w:sz w:val="22"/>
          <w:szCs w:val="22"/>
        </w:rPr>
        <w:lastRenderedPageBreak/>
        <w:t>NAČIN PLAĆANJA</w:t>
      </w:r>
      <w:r w:rsidR="00AC603B" w:rsidRPr="006421F9">
        <w:rPr>
          <w:rFonts w:asciiTheme="minorHAnsi" w:hAnsiTheme="minorHAnsi" w:cstheme="minorHAnsi"/>
          <w:sz w:val="22"/>
          <w:szCs w:val="22"/>
        </w:rPr>
        <w:t xml:space="preserve"> / </w:t>
      </w:r>
      <w:r w:rsidR="00AC603B" w:rsidRPr="006421F9">
        <w:rPr>
          <w:rFonts w:asciiTheme="minorHAnsi" w:hAnsiTheme="minorHAnsi" w:cstheme="minorHAnsi"/>
          <w:color w:val="0070C0"/>
          <w:sz w:val="22"/>
          <w:szCs w:val="22"/>
        </w:rPr>
        <w:t>METHOD OF PAYMENT</w:t>
      </w:r>
    </w:p>
    <w:p w14:paraId="33926001" w14:textId="77777777" w:rsidR="00AC603B" w:rsidRPr="00AC603B" w:rsidRDefault="00AC603B" w:rsidP="00AC603B">
      <w:pPr>
        <w:rPr>
          <w:lang w:eastAsia="hr-HR"/>
        </w:rPr>
      </w:pPr>
    </w:p>
    <w:p w14:paraId="54C7A806" w14:textId="4B8A701D" w:rsidR="00DB362D" w:rsidRDefault="00DB362D" w:rsidP="00DB362D">
      <w:pPr>
        <w:jc w:val="center"/>
        <w:rPr>
          <w:rFonts w:cstheme="minorHAnsi"/>
          <w:b/>
          <w:szCs w:val="24"/>
        </w:rPr>
      </w:pPr>
      <w:r w:rsidRPr="00DB362D">
        <w:rPr>
          <w:rFonts w:cstheme="minorHAnsi"/>
          <w:b/>
          <w:szCs w:val="24"/>
        </w:rPr>
        <w:t>Članak 3.</w:t>
      </w:r>
      <w:r w:rsidR="00AC603B">
        <w:rPr>
          <w:rFonts w:cstheme="minorHAnsi"/>
          <w:b/>
          <w:szCs w:val="24"/>
        </w:rPr>
        <w:t xml:space="preserve"> /</w:t>
      </w:r>
    </w:p>
    <w:p w14:paraId="18FBF08A" w14:textId="35821877" w:rsidR="00AC603B" w:rsidRPr="00AC603B" w:rsidRDefault="00AC603B" w:rsidP="00DB362D">
      <w:pPr>
        <w:jc w:val="center"/>
        <w:rPr>
          <w:rFonts w:cstheme="minorHAnsi"/>
          <w:b/>
          <w:color w:val="0070C0"/>
          <w:szCs w:val="24"/>
        </w:rPr>
      </w:pPr>
      <w:proofErr w:type="spellStart"/>
      <w:r w:rsidRPr="00AC603B">
        <w:rPr>
          <w:rFonts w:cstheme="minorHAnsi"/>
          <w:b/>
          <w:color w:val="0070C0"/>
          <w:szCs w:val="24"/>
        </w:rPr>
        <w:t>Article</w:t>
      </w:r>
      <w:proofErr w:type="spellEnd"/>
      <w:r w:rsidRPr="00AC603B">
        <w:rPr>
          <w:rFonts w:cstheme="minorHAnsi"/>
          <w:b/>
          <w:color w:val="0070C0"/>
          <w:szCs w:val="24"/>
        </w:rPr>
        <w:t xml:space="preserve"> 3</w:t>
      </w:r>
    </w:p>
    <w:p w14:paraId="2BA6DDA5" w14:textId="7E615107" w:rsidR="00F54C04" w:rsidRDefault="00DB362D" w:rsidP="00DB362D">
      <w:pPr>
        <w:spacing w:after="0"/>
        <w:jc w:val="both"/>
      </w:pPr>
      <w:r>
        <w:t xml:space="preserve">(St.1.) </w:t>
      </w:r>
      <w:r w:rsidRPr="00DD7012">
        <w:t>Plaćanje se vrši temeljem računa</w:t>
      </w:r>
      <w:r>
        <w:t xml:space="preserve"> </w:t>
      </w:r>
      <w:r w:rsidR="00971766">
        <w:t xml:space="preserve">koje Isporučitelj dostavlja </w:t>
      </w:r>
      <w:r w:rsidR="003F10ED">
        <w:t xml:space="preserve">temeljem ovog Ugovora </w:t>
      </w:r>
      <w:r w:rsidR="00971766">
        <w:t xml:space="preserve">Naručitelju </w:t>
      </w:r>
      <w:r w:rsidR="00F54C04">
        <w:t>kako slijedi:</w:t>
      </w:r>
    </w:p>
    <w:p w14:paraId="02CF8FA4" w14:textId="77777777" w:rsidR="00094154" w:rsidRDefault="00094154" w:rsidP="00C57039">
      <w:pPr>
        <w:pStyle w:val="ListParagraph"/>
        <w:numPr>
          <w:ilvl w:val="0"/>
          <w:numId w:val="4"/>
        </w:numPr>
        <w:spacing w:after="0"/>
        <w:jc w:val="both"/>
      </w:pPr>
      <w:r w:rsidRPr="00094154">
        <w:t xml:space="preserve">30% ugovorenog iznosa bit će uplaćeno u roku od 15 dana potpisu Ugovora u obliku avansa, a </w:t>
      </w:r>
    </w:p>
    <w:p w14:paraId="766E8249" w14:textId="26A5BD78" w:rsidR="00094154" w:rsidRDefault="00094154" w:rsidP="00C57039">
      <w:pPr>
        <w:pStyle w:val="ListParagraph"/>
        <w:numPr>
          <w:ilvl w:val="0"/>
          <w:numId w:val="4"/>
        </w:numPr>
        <w:spacing w:after="0"/>
        <w:jc w:val="both"/>
      </w:pPr>
      <w:r w:rsidRPr="00094154">
        <w:t>70% ugovorenog iznosa bit će uplaćeno u roku od 15 dana od obavijesti da je roba spremna za isporuku.</w:t>
      </w:r>
      <w:r>
        <w:t xml:space="preserve"> /</w:t>
      </w:r>
    </w:p>
    <w:p w14:paraId="21E4C5D1" w14:textId="48886227" w:rsidR="00094154" w:rsidRPr="00094154" w:rsidRDefault="00094154" w:rsidP="00094154">
      <w:pPr>
        <w:spacing w:after="0"/>
        <w:jc w:val="both"/>
        <w:rPr>
          <w:color w:val="0070C0"/>
        </w:rPr>
      </w:pPr>
      <w:r w:rsidRPr="00094154">
        <w:rPr>
          <w:color w:val="0070C0"/>
        </w:rPr>
        <w:t>(1</w:t>
      </w:r>
      <w:r>
        <w:rPr>
          <w:color w:val="0070C0"/>
        </w:rPr>
        <w:t xml:space="preserve">.) </w:t>
      </w:r>
      <w:proofErr w:type="spellStart"/>
      <w:r w:rsidRPr="00094154">
        <w:rPr>
          <w:color w:val="0070C0"/>
        </w:rPr>
        <w:t>Payment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shall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be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made</w:t>
      </w:r>
      <w:proofErr w:type="spellEnd"/>
      <w:r w:rsidRPr="00094154">
        <w:rPr>
          <w:color w:val="0070C0"/>
        </w:rPr>
        <w:t xml:space="preserve"> on </w:t>
      </w:r>
      <w:proofErr w:type="spellStart"/>
      <w:r w:rsidRPr="00094154">
        <w:rPr>
          <w:color w:val="0070C0"/>
        </w:rPr>
        <w:t>the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basis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of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invoices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submitted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by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the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Supplier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pursuant</w:t>
      </w:r>
      <w:proofErr w:type="spellEnd"/>
      <w:r w:rsidRPr="00094154">
        <w:rPr>
          <w:color w:val="0070C0"/>
        </w:rPr>
        <w:t xml:space="preserve"> to </w:t>
      </w:r>
      <w:proofErr w:type="spellStart"/>
      <w:r w:rsidRPr="00094154">
        <w:rPr>
          <w:color w:val="0070C0"/>
        </w:rPr>
        <w:t>this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Contract</w:t>
      </w:r>
      <w:proofErr w:type="spellEnd"/>
      <w:r w:rsidRPr="00094154">
        <w:rPr>
          <w:color w:val="0070C0"/>
        </w:rPr>
        <w:t xml:space="preserve"> to </w:t>
      </w:r>
      <w:proofErr w:type="spellStart"/>
      <w:r w:rsidRPr="00094154">
        <w:rPr>
          <w:color w:val="0070C0"/>
        </w:rPr>
        <w:t>the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Contracting</w:t>
      </w:r>
      <w:proofErr w:type="spellEnd"/>
      <w:r w:rsidRPr="00094154">
        <w:rPr>
          <w:color w:val="0070C0"/>
        </w:rPr>
        <w:t xml:space="preserve"> </w:t>
      </w:r>
      <w:proofErr w:type="spellStart"/>
      <w:r w:rsidRPr="00094154">
        <w:rPr>
          <w:color w:val="0070C0"/>
        </w:rPr>
        <w:t>Authority</w:t>
      </w:r>
      <w:proofErr w:type="spellEnd"/>
      <w:r w:rsidRPr="00094154">
        <w:rPr>
          <w:color w:val="0070C0"/>
        </w:rPr>
        <w:t xml:space="preserve"> as </w:t>
      </w:r>
      <w:proofErr w:type="spellStart"/>
      <w:r w:rsidRPr="00094154">
        <w:rPr>
          <w:color w:val="0070C0"/>
        </w:rPr>
        <w:t>follows</w:t>
      </w:r>
      <w:proofErr w:type="spellEnd"/>
      <w:r w:rsidRPr="00094154">
        <w:rPr>
          <w:color w:val="0070C0"/>
        </w:rPr>
        <w:t>:</w:t>
      </w:r>
    </w:p>
    <w:p w14:paraId="57D3B272" w14:textId="77777777" w:rsidR="00094154" w:rsidRDefault="00094154" w:rsidP="00C57039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 w:cs="Times New Roman"/>
          <w:color w:val="0070C0"/>
        </w:rPr>
      </w:pPr>
      <w:r w:rsidRPr="00094154">
        <w:rPr>
          <w:rFonts w:eastAsia="Times New Roman" w:cs="Times New Roman"/>
          <w:color w:val="0070C0"/>
        </w:rPr>
        <w:t xml:space="preserve">30% </w:t>
      </w:r>
      <w:proofErr w:type="spellStart"/>
      <w:r w:rsidRPr="00094154">
        <w:rPr>
          <w:rFonts w:eastAsia="Times New Roman" w:cs="Times New Roman"/>
          <w:color w:val="0070C0"/>
        </w:rPr>
        <w:t>of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the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contracted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amount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will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be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paid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within</w:t>
      </w:r>
      <w:proofErr w:type="spellEnd"/>
      <w:r w:rsidRPr="00094154">
        <w:rPr>
          <w:rFonts w:eastAsia="Times New Roman" w:cs="Times New Roman"/>
          <w:color w:val="0070C0"/>
        </w:rPr>
        <w:t xml:space="preserve"> 15 </w:t>
      </w:r>
      <w:proofErr w:type="spellStart"/>
      <w:r w:rsidRPr="00094154">
        <w:rPr>
          <w:rFonts w:eastAsia="Times New Roman" w:cs="Times New Roman"/>
          <w:color w:val="0070C0"/>
        </w:rPr>
        <w:t>days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of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signing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the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Contract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in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the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form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of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an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advance</w:t>
      </w:r>
      <w:proofErr w:type="spellEnd"/>
      <w:r w:rsidRPr="00094154">
        <w:rPr>
          <w:rFonts w:eastAsia="Times New Roman" w:cs="Times New Roman"/>
          <w:color w:val="0070C0"/>
        </w:rPr>
        <w:t xml:space="preserve">, </w:t>
      </w:r>
      <w:proofErr w:type="spellStart"/>
      <w:r w:rsidRPr="00094154">
        <w:rPr>
          <w:rFonts w:eastAsia="Times New Roman" w:cs="Times New Roman"/>
          <w:color w:val="0070C0"/>
        </w:rPr>
        <w:t>and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</w:p>
    <w:p w14:paraId="07485CC1" w14:textId="746EC049" w:rsidR="00094154" w:rsidRPr="00094154" w:rsidRDefault="00094154" w:rsidP="00C57039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 w:cs="Times New Roman"/>
          <w:color w:val="0070C0"/>
        </w:rPr>
      </w:pPr>
      <w:r w:rsidRPr="00094154">
        <w:rPr>
          <w:rFonts w:eastAsia="Times New Roman" w:cs="Times New Roman"/>
          <w:color w:val="0070C0"/>
        </w:rPr>
        <w:t xml:space="preserve">70% </w:t>
      </w:r>
      <w:proofErr w:type="spellStart"/>
      <w:r w:rsidRPr="00094154">
        <w:rPr>
          <w:rFonts w:eastAsia="Times New Roman" w:cs="Times New Roman"/>
          <w:color w:val="0070C0"/>
        </w:rPr>
        <w:t>of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the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contracted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amount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will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be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paid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within</w:t>
      </w:r>
      <w:proofErr w:type="spellEnd"/>
      <w:r w:rsidRPr="00094154">
        <w:rPr>
          <w:rFonts w:eastAsia="Times New Roman" w:cs="Times New Roman"/>
          <w:color w:val="0070C0"/>
        </w:rPr>
        <w:t xml:space="preserve"> 15 </w:t>
      </w:r>
      <w:proofErr w:type="spellStart"/>
      <w:r w:rsidRPr="00094154">
        <w:rPr>
          <w:rFonts w:eastAsia="Times New Roman" w:cs="Times New Roman"/>
          <w:color w:val="0070C0"/>
        </w:rPr>
        <w:t>days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from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the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notification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that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the</w:t>
      </w:r>
      <w:proofErr w:type="spellEnd"/>
      <w:r w:rsidRPr="00094154">
        <w:rPr>
          <w:rFonts w:eastAsia="Times New Roman" w:cs="Times New Roman"/>
          <w:color w:val="0070C0"/>
        </w:rPr>
        <w:t xml:space="preserve"> </w:t>
      </w:r>
      <w:proofErr w:type="spellStart"/>
      <w:r w:rsidRPr="00094154">
        <w:rPr>
          <w:rFonts w:eastAsia="Times New Roman" w:cs="Times New Roman"/>
          <w:color w:val="0070C0"/>
        </w:rPr>
        <w:t>goods</w:t>
      </w:r>
      <w:proofErr w:type="spellEnd"/>
      <w:r w:rsidRPr="00094154">
        <w:rPr>
          <w:rFonts w:eastAsia="Times New Roman" w:cs="Times New Roman"/>
          <w:color w:val="0070C0"/>
        </w:rPr>
        <w:t xml:space="preserve"> are </w:t>
      </w:r>
      <w:proofErr w:type="spellStart"/>
      <w:r w:rsidRPr="00094154">
        <w:rPr>
          <w:rFonts w:eastAsia="Times New Roman" w:cs="Times New Roman"/>
          <w:color w:val="0070C0"/>
        </w:rPr>
        <w:t>ready</w:t>
      </w:r>
      <w:proofErr w:type="spellEnd"/>
      <w:r w:rsidRPr="00094154">
        <w:rPr>
          <w:rFonts w:eastAsia="Times New Roman" w:cs="Times New Roman"/>
          <w:color w:val="0070C0"/>
        </w:rPr>
        <w:t xml:space="preserve"> for </w:t>
      </w:r>
      <w:proofErr w:type="spellStart"/>
      <w:r w:rsidRPr="00094154">
        <w:rPr>
          <w:rFonts w:eastAsia="Times New Roman" w:cs="Times New Roman"/>
          <w:color w:val="0070C0"/>
        </w:rPr>
        <w:t>delivery</w:t>
      </w:r>
      <w:proofErr w:type="spellEnd"/>
      <w:r w:rsidRPr="00094154">
        <w:rPr>
          <w:rFonts w:eastAsia="Times New Roman" w:cs="Times New Roman"/>
          <w:color w:val="0070C0"/>
        </w:rPr>
        <w:t>.</w:t>
      </w:r>
    </w:p>
    <w:p w14:paraId="7241D22A" w14:textId="622879E2" w:rsidR="00F54C04" w:rsidRDefault="00F54C04" w:rsidP="00DB362D">
      <w:pPr>
        <w:spacing w:after="0"/>
        <w:jc w:val="both"/>
      </w:pPr>
    </w:p>
    <w:p w14:paraId="6169C69E" w14:textId="1440852C" w:rsidR="00971766" w:rsidRDefault="00971766" w:rsidP="00971766">
      <w:pPr>
        <w:spacing w:after="0"/>
        <w:jc w:val="both"/>
      </w:pPr>
    </w:p>
    <w:p w14:paraId="4164C6D9" w14:textId="3779553A" w:rsidR="00971766" w:rsidRPr="00457AB4" w:rsidRDefault="009F49EC" w:rsidP="00C57039">
      <w:pPr>
        <w:pStyle w:val="Heading4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57AB4">
        <w:rPr>
          <w:rFonts w:asciiTheme="minorHAnsi" w:hAnsiTheme="minorHAnsi" w:cstheme="minorHAnsi"/>
          <w:sz w:val="22"/>
          <w:szCs w:val="22"/>
        </w:rPr>
        <w:t xml:space="preserve">MJESTO I </w:t>
      </w:r>
      <w:r w:rsidR="004F629D" w:rsidRPr="00457AB4">
        <w:rPr>
          <w:rFonts w:asciiTheme="minorHAnsi" w:hAnsiTheme="minorHAnsi" w:cstheme="minorHAnsi"/>
          <w:sz w:val="22"/>
          <w:szCs w:val="22"/>
        </w:rPr>
        <w:t>ROK ISPORUKE</w:t>
      </w:r>
      <w:r w:rsidR="00457AB4" w:rsidRPr="00457AB4">
        <w:rPr>
          <w:rFonts w:asciiTheme="minorHAnsi" w:hAnsiTheme="minorHAnsi" w:cstheme="minorHAnsi"/>
          <w:sz w:val="22"/>
          <w:szCs w:val="22"/>
        </w:rPr>
        <w:t xml:space="preserve"> </w:t>
      </w:r>
      <w:r w:rsidR="00457AB4">
        <w:rPr>
          <w:rFonts w:asciiTheme="minorHAnsi" w:hAnsiTheme="minorHAnsi" w:cstheme="minorHAnsi"/>
          <w:sz w:val="22"/>
          <w:szCs w:val="22"/>
        </w:rPr>
        <w:t xml:space="preserve">/ </w:t>
      </w:r>
      <w:r w:rsidR="00457AB4" w:rsidRPr="00457AB4">
        <w:rPr>
          <w:rFonts w:asciiTheme="minorHAnsi" w:hAnsiTheme="minorHAnsi" w:cstheme="minorHAnsi"/>
          <w:color w:val="0070C0"/>
          <w:sz w:val="22"/>
          <w:szCs w:val="22"/>
        </w:rPr>
        <w:t>PLACE AND DEADLINE OF DELIVERY</w:t>
      </w:r>
    </w:p>
    <w:p w14:paraId="522D39F0" w14:textId="77777777" w:rsidR="00971766" w:rsidRPr="00566A3A" w:rsidRDefault="00971766" w:rsidP="00971766">
      <w:pPr>
        <w:jc w:val="both"/>
        <w:rPr>
          <w:rFonts w:ascii="Times New Roman" w:hAnsi="Times New Roman"/>
          <w:szCs w:val="24"/>
        </w:rPr>
      </w:pPr>
    </w:p>
    <w:p w14:paraId="2C14947D" w14:textId="6E9F3225" w:rsidR="00971766" w:rsidRPr="00457AB4" w:rsidRDefault="00971766" w:rsidP="00971766">
      <w:pPr>
        <w:jc w:val="center"/>
        <w:rPr>
          <w:rFonts w:cstheme="minorHAnsi"/>
          <w:b/>
          <w:szCs w:val="24"/>
        </w:rPr>
      </w:pPr>
      <w:r w:rsidRPr="00457AB4">
        <w:rPr>
          <w:rFonts w:cstheme="minorHAnsi"/>
          <w:b/>
          <w:szCs w:val="24"/>
        </w:rPr>
        <w:t>Članak 4.</w:t>
      </w:r>
      <w:r w:rsidR="00457AB4" w:rsidRPr="00457AB4">
        <w:rPr>
          <w:rFonts w:cstheme="minorHAnsi"/>
          <w:b/>
          <w:szCs w:val="24"/>
        </w:rPr>
        <w:t xml:space="preserve"> /</w:t>
      </w:r>
    </w:p>
    <w:p w14:paraId="6C53ACBA" w14:textId="2CEAA311" w:rsidR="00457AB4" w:rsidRPr="00457AB4" w:rsidRDefault="00457AB4" w:rsidP="00971766">
      <w:pPr>
        <w:jc w:val="center"/>
        <w:rPr>
          <w:rFonts w:cstheme="minorHAnsi"/>
          <w:b/>
          <w:color w:val="0070C0"/>
          <w:szCs w:val="24"/>
        </w:rPr>
      </w:pPr>
      <w:proofErr w:type="spellStart"/>
      <w:r w:rsidRPr="00457AB4">
        <w:rPr>
          <w:rFonts w:cstheme="minorHAnsi"/>
          <w:b/>
          <w:color w:val="0070C0"/>
          <w:szCs w:val="24"/>
        </w:rPr>
        <w:t>Article</w:t>
      </w:r>
      <w:proofErr w:type="spellEnd"/>
      <w:r w:rsidRPr="00457AB4">
        <w:rPr>
          <w:rFonts w:cstheme="minorHAnsi"/>
          <w:b/>
          <w:color w:val="0070C0"/>
          <w:szCs w:val="24"/>
        </w:rPr>
        <w:t xml:space="preserve"> 4</w:t>
      </w:r>
    </w:p>
    <w:p w14:paraId="528D2B02" w14:textId="6935CC8B" w:rsidR="004F629D" w:rsidRDefault="004F629D" w:rsidP="004F629D">
      <w:pPr>
        <w:pStyle w:val="ListParagraph"/>
        <w:spacing w:after="0"/>
        <w:ind w:left="0"/>
        <w:jc w:val="both"/>
        <w:rPr>
          <w:bCs/>
        </w:rPr>
      </w:pPr>
      <w:r>
        <w:rPr>
          <w:bCs/>
        </w:rPr>
        <w:t xml:space="preserve"> (St.1.) </w:t>
      </w:r>
      <w:r w:rsidR="00457AB4" w:rsidRPr="00457AB4">
        <w:rPr>
          <w:bCs/>
        </w:rPr>
        <w:t>Mjesto isporuke robe je</w:t>
      </w:r>
      <w:r w:rsidR="00457AB4">
        <w:rPr>
          <w:bCs/>
        </w:rPr>
        <w:t xml:space="preserve"> </w:t>
      </w:r>
      <w:proofErr w:type="spellStart"/>
      <w:r w:rsidR="00457AB4" w:rsidRPr="00457AB4">
        <w:rPr>
          <w:bCs/>
        </w:rPr>
        <w:t>Mihovljanska</w:t>
      </w:r>
      <w:proofErr w:type="spellEnd"/>
      <w:r w:rsidR="00457AB4" w:rsidRPr="00457AB4">
        <w:rPr>
          <w:bCs/>
        </w:rPr>
        <w:t xml:space="preserve"> bb, 40 000 Čakovec</w:t>
      </w:r>
      <w:r w:rsidR="00457AB4">
        <w:rPr>
          <w:bCs/>
        </w:rPr>
        <w:t>.</w:t>
      </w:r>
    </w:p>
    <w:p w14:paraId="4FF4D9D8" w14:textId="3E40B233" w:rsidR="00457AB4" w:rsidRPr="008529F1" w:rsidRDefault="008529F1" w:rsidP="008529F1">
      <w:pPr>
        <w:spacing w:after="0"/>
        <w:jc w:val="both"/>
        <w:rPr>
          <w:bCs/>
          <w:color w:val="0070C0"/>
        </w:rPr>
      </w:pPr>
      <w:r w:rsidRPr="008529F1">
        <w:rPr>
          <w:bCs/>
          <w:color w:val="0070C0"/>
        </w:rPr>
        <w:t>(1</w:t>
      </w:r>
      <w:r>
        <w:rPr>
          <w:bCs/>
          <w:color w:val="0070C0"/>
        </w:rPr>
        <w:t xml:space="preserve">.) </w:t>
      </w:r>
      <w:proofErr w:type="spellStart"/>
      <w:r w:rsidR="00457AB4" w:rsidRPr="008529F1">
        <w:rPr>
          <w:bCs/>
          <w:color w:val="0070C0"/>
        </w:rPr>
        <w:t>The</w:t>
      </w:r>
      <w:proofErr w:type="spellEnd"/>
      <w:r w:rsidR="00457AB4" w:rsidRPr="008529F1">
        <w:rPr>
          <w:bCs/>
          <w:color w:val="0070C0"/>
        </w:rPr>
        <w:t xml:space="preserve"> place </w:t>
      </w:r>
      <w:proofErr w:type="spellStart"/>
      <w:r w:rsidR="00457AB4" w:rsidRPr="008529F1">
        <w:rPr>
          <w:bCs/>
          <w:color w:val="0070C0"/>
        </w:rPr>
        <w:t>of</w:t>
      </w:r>
      <w:proofErr w:type="spellEnd"/>
      <w:r w:rsidR="00457AB4" w:rsidRPr="008529F1">
        <w:rPr>
          <w:bCs/>
          <w:color w:val="0070C0"/>
        </w:rPr>
        <w:t xml:space="preserve"> </w:t>
      </w:r>
      <w:proofErr w:type="spellStart"/>
      <w:r w:rsidR="00457AB4" w:rsidRPr="008529F1">
        <w:rPr>
          <w:bCs/>
          <w:color w:val="0070C0"/>
        </w:rPr>
        <w:t>delivery</w:t>
      </w:r>
      <w:proofErr w:type="spellEnd"/>
      <w:r w:rsidR="00457AB4" w:rsidRPr="008529F1">
        <w:rPr>
          <w:bCs/>
          <w:color w:val="0070C0"/>
        </w:rPr>
        <w:t xml:space="preserve"> </w:t>
      </w:r>
      <w:proofErr w:type="spellStart"/>
      <w:r w:rsidR="00457AB4" w:rsidRPr="008529F1">
        <w:rPr>
          <w:bCs/>
          <w:color w:val="0070C0"/>
        </w:rPr>
        <w:t>of</w:t>
      </w:r>
      <w:proofErr w:type="spellEnd"/>
      <w:r w:rsidR="00457AB4" w:rsidRPr="008529F1">
        <w:rPr>
          <w:bCs/>
          <w:color w:val="0070C0"/>
        </w:rPr>
        <w:t xml:space="preserve"> </w:t>
      </w:r>
      <w:proofErr w:type="spellStart"/>
      <w:r w:rsidR="00457AB4" w:rsidRPr="008529F1">
        <w:rPr>
          <w:bCs/>
          <w:color w:val="0070C0"/>
        </w:rPr>
        <w:t>the</w:t>
      </w:r>
      <w:proofErr w:type="spellEnd"/>
      <w:r w:rsidR="00457AB4" w:rsidRPr="008529F1">
        <w:rPr>
          <w:bCs/>
          <w:color w:val="0070C0"/>
        </w:rPr>
        <w:t xml:space="preserve"> </w:t>
      </w:r>
      <w:proofErr w:type="spellStart"/>
      <w:r w:rsidR="00457AB4" w:rsidRPr="008529F1">
        <w:rPr>
          <w:bCs/>
          <w:color w:val="0070C0"/>
        </w:rPr>
        <w:t>goods</w:t>
      </w:r>
      <w:proofErr w:type="spellEnd"/>
      <w:r w:rsidR="00457AB4" w:rsidRPr="008529F1">
        <w:rPr>
          <w:bCs/>
          <w:color w:val="0070C0"/>
        </w:rPr>
        <w:t xml:space="preserve"> </w:t>
      </w:r>
      <w:proofErr w:type="spellStart"/>
      <w:r w:rsidR="00457AB4" w:rsidRPr="008529F1">
        <w:rPr>
          <w:bCs/>
          <w:color w:val="0070C0"/>
        </w:rPr>
        <w:t>is</w:t>
      </w:r>
      <w:proofErr w:type="spellEnd"/>
      <w:r w:rsidR="00457AB4" w:rsidRPr="008529F1">
        <w:rPr>
          <w:color w:val="0070C0"/>
        </w:rPr>
        <w:t xml:space="preserve"> </w:t>
      </w:r>
      <w:proofErr w:type="spellStart"/>
      <w:r w:rsidR="00457AB4" w:rsidRPr="008529F1">
        <w:rPr>
          <w:bCs/>
          <w:color w:val="0070C0"/>
        </w:rPr>
        <w:t>Mihovljanska</w:t>
      </w:r>
      <w:proofErr w:type="spellEnd"/>
      <w:r w:rsidR="00457AB4" w:rsidRPr="008529F1">
        <w:rPr>
          <w:bCs/>
          <w:color w:val="0070C0"/>
        </w:rPr>
        <w:t xml:space="preserve"> bb, 40 000 Čakovec.</w:t>
      </w:r>
    </w:p>
    <w:p w14:paraId="4DDB5885" w14:textId="77777777" w:rsidR="008529F1" w:rsidRDefault="008529F1" w:rsidP="008529F1"/>
    <w:p w14:paraId="10FF8A21" w14:textId="1A04CCA0" w:rsidR="008529F1" w:rsidRDefault="008529F1" w:rsidP="006421F9">
      <w:pPr>
        <w:spacing w:after="0"/>
      </w:pPr>
      <w:r>
        <w:t xml:space="preserve">(St.2.) </w:t>
      </w:r>
      <w:r w:rsidRPr="008529F1">
        <w:t>Roba se isporučuje na adresu Naručitelja u maksimalnom roku od 90 dana, računajući od dana potpisa ugovora.</w:t>
      </w:r>
      <w:r>
        <w:t xml:space="preserve"> /</w:t>
      </w:r>
    </w:p>
    <w:p w14:paraId="452AD8D0" w14:textId="676D5DE3" w:rsidR="008529F1" w:rsidRPr="008529F1" w:rsidRDefault="008529F1" w:rsidP="006421F9">
      <w:pPr>
        <w:spacing w:after="0"/>
        <w:rPr>
          <w:color w:val="0070C0"/>
        </w:rPr>
      </w:pPr>
      <w:r w:rsidRPr="008529F1">
        <w:rPr>
          <w:color w:val="0070C0"/>
        </w:rPr>
        <w:t>(2</w:t>
      </w:r>
      <w:r>
        <w:rPr>
          <w:color w:val="0070C0"/>
        </w:rPr>
        <w:t xml:space="preserve">.) </w:t>
      </w:r>
      <w:proofErr w:type="spellStart"/>
      <w:r w:rsidRPr="008529F1">
        <w:rPr>
          <w:color w:val="0070C0"/>
        </w:rPr>
        <w:t>The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goods</w:t>
      </w:r>
      <w:proofErr w:type="spellEnd"/>
      <w:r w:rsidRPr="008529F1">
        <w:rPr>
          <w:color w:val="0070C0"/>
        </w:rPr>
        <w:t xml:space="preserve"> are </w:t>
      </w:r>
      <w:proofErr w:type="spellStart"/>
      <w:r w:rsidRPr="008529F1">
        <w:rPr>
          <w:color w:val="0070C0"/>
        </w:rPr>
        <w:t>delivered</w:t>
      </w:r>
      <w:proofErr w:type="spellEnd"/>
      <w:r w:rsidRPr="008529F1">
        <w:rPr>
          <w:color w:val="0070C0"/>
        </w:rPr>
        <w:t xml:space="preserve"> to </w:t>
      </w:r>
      <w:proofErr w:type="spellStart"/>
      <w:r w:rsidRPr="008529F1">
        <w:rPr>
          <w:color w:val="0070C0"/>
        </w:rPr>
        <w:t>the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address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of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the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Contracting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Authority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within</w:t>
      </w:r>
      <w:proofErr w:type="spellEnd"/>
      <w:r w:rsidRPr="008529F1">
        <w:rPr>
          <w:color w:val="0070C0"/>
        </w:rPr>
        <w:t xml:space="preserve"> a </w:t>
      </w:r>
      <w:proofErr w:type="spellStart"/>
      <w:r w:rsidRPr="008529F1">
        <w:rPr>
          <w:color w:val="0070C0"/>
        </w:rPr>
        <w:t>maximum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of</w:t>
      </w:r>
      <w:proofErr w:type="spellEnd"/>
      <w:r w:rsidRPr="008529F1">
        <w:rPr>
          <w:color w:val="0070C0"/>
        </w:rPr>
        <w:t xml:space="preserve"> 90 </w:t>
      </w:r>
      <w:proofErr w:type="spellStart"/>
      <w:r w:rsidRPr="008529F1">
        <w:rPr>
          <w:color w:val="0070C0"/>
        </w:rPr>
        <w:t>days</w:t>
      </w:r>
      <w:proofErr w:type="spellEnd"/>
      <w:r w:rsidRPr="008529F1">
        <w:rPr>
          <w:color w:val="0070C0"/>
        </w:rPr>
        <w:t xml:space="preserve">, </w:t>
      </w:r>
      <w:proofErr w:type="spellStart"/>
      <w:r w:rsidRPr="008529F1">
        <w:rPr>
          <w:color w:val="0070C0"/>
        </w:rPr>
        <w:t>counting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from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the</w:t>
      </w:r>
      <w:proofErr w:type="spellEnd"/>
      <w:r w:rsidRPr="008529F1">
        <w:rPr>
          <w:color w:val="0070C0"/>
        </w:rPr>
        <w:t xml:space="preserve"> date </w:t>
      </w:r>
      <w:proofErr w:type="spellStart"/>
      <w:r w:rsidRPr="008529F1">
        <w:rPr>
          <w:color w:val="0070C0"/>
        </w:rPr>
        <w:t>of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signing</w:t>
      </w:r>
      <w:proofErr w:type="spellEnd"/>
      <w:r w:rsidRPr="008529F1">
        <w:rPr>
          <w:color w:val="0070C0"/>
        </w:rPr>
        <w:t xml:space="preserve"> </w:t>
      </w:r>
      <w:proofErr w:type="spellStart"/>
      <w:r w:rsidRPr="008529F1">
        <w:rPr>
          <w:color w:val="0070C0"/>
        </w:rPr>
        <w:t>the</w:t>
      </w:r>
      <w:proofErr w:type="spellEnd"/>
      <w:r w:rsidRPr="008529F1">
        <w:rPr>
          <w:color w:val="0070C0"/>
        </w:rPr>
        <w:t xml:space="preserve"> </w:t>
      </w:r>
      <w:proofErr w:type="spellStart"/>
      <w:r>
        <w:rPr>
          <w:color w:val="0070C0"/>
        </w:rPr>
        <w:t>C</w:t>
      </w:r>
      <w:r w:rsidRPr="008529F1">
        <w:rPr>
          <w:color w:val="0070C0"/>
        </w:rPr>
        <w:t>ontract</w:t>
      </w:r>
      <w:proofErr w:type="spellEnd"/>
      <w:r w:rsidRPr="008529F1">
        <w:rPr>
          <w:color w:val="0070C0"/>
        </w:rPr>
        <w:t>.</w:t>
      </w:r>
    </w:p>
    <w:p w14:paraId="0CB7C02D" w14:textId="77777777" w:rsidR="004F629D" w:rsidRDefault="004F629D" w:rsidP="004F629D">
      <w:pPr>
        <w:pStyle w:val="ListParagraph"/>
        <w:spacing w:after="0"/>
        <w:ind w:left="0"/>
        <w:jc w:val="both"/>
        <w:rPr>
          <w:bCs/>
        </w:rPr>
      </w:pPr>
    </w:p>
    <w:p w14:paraId="4C3E511E" w14:textId="4704A7C8" w:rsidR="004F629D" w:rsidRDefault="004F629D" w:rsidP="004F629D">
      <w:pPr>
        <w:pStyle w:val="ListParagraph"/>
        <w:spacing w:after="0"/>
        <w:ind w:left="0"/>
        <w:jc w:val="both"/>
        <w:rPr>
          <w:bCs/>
        </w:rPr>
      </w:pPr>
      <w:r>
        <w:rPr>
          <w:bCs/>
        </w:rPr>
        <w:t>(St.</w:t>
      </w:r>
      <w:r w:rsidR="008529F1">
        <w:rPr>
          <w:bCs/>
        </w:rPr>
        <w:t>3</w:t>
      </w:r>
      <w:r>
        <w:rPr>
          <w:bCs/>
        </w:rPr>
        <w:t>.)</w:t>
      </w:r>
      <w:r w:rsidR="00130F87">
        <w:rPr>
          <w:bCs/>
        </w:rPr>
        <w:t xml:space="preserve"> </w:t>
      </w:r>
      <w:r w:rsidR="00457AB4" w:rsidRPr="00457AB4">
        <w:rPr>
          <w:bCs/>
        </w:rPr>
        <w:t>Isporuka roba potvrđuje se obostranim potpisom Zapisnika o primopredaji. /</w:t>
      </w:r>
    </w:p>
    <w:p w14:paraId="1BE5F392" w14:textId="2078BB0D" w:rsidR="00457AB4" w:rsidRPr="00457AB4" w:rsidRDefault="00457AB4" w:rsidP="00457AB4">
      <w:pPr>
        <w:spacing w:after="0"/>
        <w:jc w:val="both"/>
        <w:rPr>
          <w:bCs/>
          <w:color w:val="0070C0"/>
        </w:rPr>
      </w:pPr>
      <w:r w:rsidRPr="00457AB4">
        <w:rPr>
          <w:bCs/>
          <w:color w:val="0070C0"/>
        </w:rPr>
        <w:t>(</w:t>
      </w:r>
      <w:r w:rsidR="008529F1">
        <w:rPr>
          <w:bCs/>
          <w:color w:val="0070C0"/>
        </w:rPr>
        <w:t>3</w:t>
      </w:r>
      <w:r w:rsidRPr="00457AB4">
        <w:rPr>
          <w:bCs/>
          <w:color w:val="0070C0"/>
        </w:rPr>
        <w:t xml:space="preserve">.) </w:t>
      </w:r>
      <w:proofErr w:type="spellStart"/>
      <w:r w:rsidRPr="00457AB4">
        <w:rPr>
          <w:bCs/>
          <w:color w:val="0070C0"/>
        </w:rPr>
        <w:t>Delivery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of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goods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is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confirmed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by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mutual</w:t>
      </w:r>
      <w:proofErr w:type="spellEnd"/>
      <w:r w:rsidRPr="00457AB4">
        <w:rPr>
          <w:bCs/>
          <w:color w:val="0070C0"/>
        </w:rPr>
        <w:t xml:space="preserve"> signature </w:t>
      </w:r>
      <w:proofErr w:type="spellStart"/>
      <w:r w:rsidRPr="00457AB4">
        <w:rPr>
          <w:bCs/>
          <w:color w:val="0070C0"/>
        </w:rPr>
        <w:t>of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the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handover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protocol</w:t>
      </w:r>
      <w:proofErr w:type="spellEnd"/>
      <w:r w:rsidRPr="00457AB4">
        <w:rPr>
          <w:bCs/>
          <w:color w:val="0070C0"/>
        </w:rPr>
        <w:t>.</w:t>
      </w:r>
    </w:p>
    <w:p w14:paraId="0DBABEFF" w14:textId="77777777" w:rsidR="004F629D" w:rsidRDefault="004F629D" w:rsidP="004F629D">
      <w:pPr>
        <w:pStyle w:val="ListParagraph"/>
        <w:spacing w:after="0"/>
        <w:ind w:left="0"/>
        <w:jc w:val="both"/>
        <w:rPr>
          <w:bCs/>
        </w:rPr>
      </w:pPr>
    </w:p>
    <w:p w14:paraId="0396C8E0" w14:textId="4503B33F" w:rsidR="00971766" w:rsidRDefault="004F629D" w:rsidP="004F629D">
      <w:pPr>
        <w:pStyle w:val="ListParagraph"/>
        <w:spacing w:after="0"/>
        <w:ind w:left="0"/>
        <w:jc w:val="both"/>
        <w:rPr>
          <w:bCs/>
        </w:rPr>
      </w:pPr>
      <w:r>
        <w:rPr>
          <w:bCs/>
        </w:rPr>
        <w:t>(St.</w:t>
      </w:r>
      <w:r w:rsidR="008529F1">
        <w:rPr>
          <w:bCs/>
        </w:rPr>
        <w:t>4</w:t>
      </w:r>
      <w:r>
        <w:rPr>
          <w:bCs/>
        </w:rPr>
        <w:t>.)</w:t>
      </w:r>
      <w:r w:rsidR="00130F87">
        <w:rPr>
          <w:bCs/>
        </w:rPr>
        <w:t xml:space="preserve"> </w:t>
      </w:r>
      <w:r w:rsidR="00457AB4" w:rsidRPr="00457AB4">
        <w:rPr>
          <w:bCs/>
        </w:rPr>
        <w:t>Sve ugovorne obveze smatraju se izvršenima urednom isporukom, montažom i puštanjem stroja u pogon, predajom sve tehničke dokumentacije i jamstva proizvođača o čemu se potpisuje Zapisnik o primopredaji i izvršenju svih ugovornih obveza.</w:t>
      </w:r>
    </w:p>
    <w:p w14:paraId="1AB909F2" w14:textId="3A0415F7" w:rsidR="00457AB4" w:rsidRPr="00457AB4" w:rsidRDefault="00457AB4" w:rsidP="00457AB4">
      <w:pPr>
        <w:spacing w:after="0"/>
        <w:jc w:val="both"/>
        <w:rPr>
          <w:bCs/>
          <w:color w:val="0070C0"/>
        </w:rPr>
      </w:pPr>
      <w:r w:rsidRPr="00457AB4">
        <w:rPr>
          <w:bCs/>
          <w:color w:val="0070C0"/>
        </w:rPr>
        <w:t>(</w:t>
      </w:r>
      <w:r w:rsidR="008529F1">
        <w:rPr>
          <w:bCs/>
          <w:color w:val="0070C0"/>
        </w:rPr>
        <w:t>4</w:t>
      </w:r>
      <w:r w:rsidRPr="00457AB4">
        <w:rPr>
          <w:bCs/>
          <w:color w:val="0070C0"/>
        </w:rPr>
        <w:t xml:space="preserve">.) All </w:t>
      </w:r>
      <w:proofErr w:type="spellStart"/>
      <w:r w:rsidRPr="00457AB4">
        <w:rPr>
          <w:bCs/>
          <w:color w:val="0070C0"/>
        </w:rPr>
        <w:t>contractual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obligations</w:t>
      </w:r>
      <w:proofErr w:type="spellEnd"/>
      <w:r w:rsidRPr="00457AB4">
        <w:rPr>
          <w:bCs/>
          <w:color w:val="0070C0"/>
        </w:rPr>
        <w:t xml:space="preserve"> are </w:t>
      </w:r>
      <w:proofErr w:type="spellStart"/>
      <w:r w:rsidRPr="00457AB4">
        <w:rPr>
          <w:bCs/>
          <w:color w:val="0070C0"/>
        </w:rPr>
        <w:t>considered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performed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by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proper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delivery</w:t>
      </w:r>
      <w:proofErr w:type="spellEnd"/>
      <w:r w:rsidRPr="00457AB4">
        <w:rPr>
          <w:bCs/>
          <w:color w:val="0070C0"/>
        </w:rPr>
        <w:t xml:space="preserve">, </w:t>
      </w:r>
      <w:proofErr w:type="spellStart"/>
      <w:r w:rsidRPr="00457AB4">
        <w:rPr>
          <w:bCs/>
          <w:color w:val="0070C0"/>
        </w:rPr>
        <w:t>installation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and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commissioning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of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the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machine</w:t>
      </w:r>
      <w:proofErr w:type="spellEnd"/>
      <w:r w:rsidRPr="00457AB4">
        <w:rPr>
          <w:bCs/>
          <w:color w:val="0070C0"/>
        </w:rPr>
        <w:t xml:space="preserve">, </w:t>
      </w:r>
      <w:proofErr w:type="spellStart"/>
      <w:r w:rsidRPr="00457AB4">
        <w:rPr>
          <w:bCs/>
          <w:color w:val="0070C0"/>
        </w:rPr>
        <w:t>submission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of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all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technical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documentation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and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manufacturer's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warranty</w:t>
      </w:r>
      <w:proofErr w:type="spellEnd"/>
      <w:r w:rsidRPr="00457AB4">
        <w:rPr>
          <w:bCs/>
          <w:color w:val="0070C0"/>
        </w:rPr>
        <w:t xml:space="preserve"> on </w:t>
      </w:r>
      <w:proofErr w:type="spellStart"/>
      <w:r w:rsidRPr="00457AB4">
        <w:rPr>
          <w:bCs/>
          <w:color w:val="0070C0"/>
        </w:rPr>
        <w:t>which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the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handover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protocol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and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execution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of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all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contractual</w:t>
      </w:r>
      <w:proofErr w:type="spellEnd"/>
      <w:r w:rsidRPr="00457AB4">
        <w:rPr>
          <w:bCs/>
          <w:color w:val="0070C0"/>
        </w:rPr>
        <w:t xml:space="preserve"> </w:t>
      </w:r>
      <w:proofErr w:type="spellStart"/>
      <w:r w:rsidRPr="00457AB4">
        <w:rPr>
          <w:bCs/>
          <w:color w:val="0070C0"/>
        </w:rPr>
        <w:t>obligations</w:t>
      </w:r>
      <w:proofErr w:type="spellEnd"/>
      <w:r w:rsidRPr="00457AB4">
        <w:rPr>
          <w:bCs/>
          <w:color w:val="0070C0"/>
        </w:rPr>
        <w:t xml:space="preserve"> are </w:t>
      </w:r>
      <w:proofErr w:type="spellStart"/>
      <w:r w:rsidRPr="00457AB4">
        <w:rPr>
          <w:bCs/>
          <w:color w:val="0070C0"/>
        </w:rPr>
        <w:t>signed</w:t>
      </w:r>
      <w:proofErr w:type="spellEnd"/>
      <w:r w:rsidRPr="00457AB4">
        <w:rPr>
          <w:bCs/>
          <w:color w:val="0070C0"/>
        </w:rPr>
        <w:t>.</w:t>
      </w:r>
    </w:p>
    <w:p w14:paraId="5598DD44" w14:textId="77777777" w:rsidR="004F629D" w:rsidRPr="004F629D" w:rsidRDefault="004F629D" w:rsidP="004F629D">
      <w:pPr>
        <w:pStyle w:val="ListParagraph"/>
        <w:spacing w:after="0"/>
        <w:ind w:left="0"/>
        <w:jc w:val="both"/>
        <w:rPr>
          <w:b/>
        </w:rPr>
      </w:pPr>
    </w:p>
    <w:p w14:paraId="7E1D3C7E" w14:textId="137EE1D2" w:rsidR="00457AB4" w:rsidRDefault="00457AB4" w:rsidP="004F629D">
      <w:pPr>
        <w:jc w:val="center"/>
        <w:rPr>
          <w:rFonts w:cstheme="minorHAnsi"/>
          <w:b/>
          <w:szCs w:val="24"/>
        </w:rPr>
      </w:pPr>
    </w:p>
    <w:p w14:paraId="05AA02FE" w14:textId="77777777" w:rsidR="006421F9" w:rsidRDefault="006421F9" w:rsidP="004F629D">
      <w:pPr>
        <w:jc w:val="center"/>
        <w:rPr>
          <w:rFonts w:cstheme="minorHAnsi"/>
          <w:b/>
          <w:szCs w:val="24"/>
        </w:rPr>
      </w:pPr>
    </w:p>
    <w:p w14:paraId="7D488919" w14:textId="1531ED8B" w:rsidR="004F629D" w:rsidRDefault="004F629D" w:rsidP="004F629D">
      <w:pPr>
        <w:jc w:val="center"/>
        <w:rPr>
          <w:rFonts w:cstheme="minorHAnsi"/>
          <w:b/>
          <w:szCs w:val="24"/>
        </w:rPr>
      </w:pPr>
      <w:r w:rsidRPr="004F629D">
        <w:rPr>
          <w:rFonts w:cstheme="minorHAnsi"/>
          <w:b/>
          <w:szCs w:val="24"/>
        </w:rPr>
        <w:t>Članak 5.</w:t>
      </w:r>
      <w:r w:rsidR="00457AB4">
        <w:rPr>
          <w:rFonts w:cstheme="minorHAnsi"/>
          <w:b/>
          <w:szCs w:val="24"/>
        </w:rPr>
        <w:t xml:space="preserve"> /</w:t>
      </w:r>
    </w:p>
    <w:p w14:paraId="3772A492" w14:textId="26F4F473" w:rsidR="00457AB4" w:rsidRPr="00457AB4" w:rsidRDefault="00457AB4" w:rsidP="004F629D">
      <w:pPr>
        <w:jc w:val="center"/>
        <w:rPr>
          <w:rFonts w:cstheme="minorHAnsi"/>
          <w:b/>
          <w:color w:val="0070C0"/>
          <w:szCs w:val="24"/>
        </w:rPr>
      </w:pPr>
      <w:proofErr w:type="spellStart"/>
      <w:r w:rsidRPr="00457AB4">
        <w:rPr>
          <w:rFonts w:cstheme="minorHAnsi"/>
          <w:b/>
          <w:color w:val="0070C0"/>
          <w:szCs w:val="24"/>
        </w:rPr>
        <w:lastRenderedPageBreak/>
        <w:t>Article</w:t>
      </w:r>
      <w:proofErr w:type="spellEnd"/>
      <w:r w:rsidRPr="00457AB4">
        <w:rPr>
          <w:rFonts w:cstheme="minorHAnsi"/>
          <w:b/>
          <w:color w:val="0070C0"/>
          <w:szCs w:val="24"/>
        </w:rPr>
        <w:t xml:space="preserve"> 5</w:t>
      </w:r>
    </w:p>
    <w:p w14:paraId="312FCFA6" w14:textId="64651759" w:rsidR="004F629D" w:rsidRDefault="004F629D" w:rsidP="006421F9">
      <w:pPr>
        <w:spacing w:after="0"/>
        <w:jc w:val="both"/>
        <w:rPr>
          <w:rFonts w:cstheme="minorHAnsi"/>
          <w:szCs w:val="24"/>
        </w:rPr>
      </w:pPr>
      <w:r w:rsidRPr="004F629D">
        <w:rPr>
          <w:rFonts w:cstheme="minorHAnsi"/>
          <w:szCs w:val="24"/>
        </w:rPr>
        <w:t>(St.1.) Isporučitelj ima pravo na produženje roka iz čl.4.st.</w:t>
      </w:r>
      <w:r w:rsidR="008529F1">
        <w:rPr>
          <w:rFonts w:cstheme="minorHAnsi"/>
          <w:szCs w:val="24"/>
        </w:rPr>
        <w:t>2</w:t>
      </w:r>
      <w:r w:rsidRPr="004F629D">
        <w:rPr>
          <w:rFonts w:cstheme="minorHAnsi"/>
          <w:szCs w:val="24"/>
        </w:rPr>
        <w:t xml:space="preserve">. ovog Ugovora u slučaju više sile (izvanredni vanjski događaji nastali nakon sklapanja ugovora a prije dospjelosti obveze, koji se u vrijeme sklapanja ugovora nisu mogli predvidjeti, niti ih je ugovorna strana mogla spriječiti, izbjeći ili otkloniti te za koje nije odgovorna ni jedna ni druga strana, npr. ratno stanje, štrajk, </w:t>
      </w:r>
      <w:r>
        <w:rPr>
          <w:rFonts w:cstheme="minorHAnsi"/>
          <w:szCs w:val="24"/>
        </w:rPr>
        <w:t xml:space="preserve">pandemija COVID-19, </w:t>
      </w:r>
      <w:r w:rsidRPr="004F629D">
        <w:rPr>
          <w:rFonts w:cstheme="minorHAnsi"/>
          <w:szCs w:val="24"/>
        </w:rPr>
        <w:t>elementarne nepogode i sl.). Produženje roka iz čl.4.st.</w:t>
      </w:r>
      <w:r w:rsidR="008529F1">
        <w:rPr>
          <w:rFonts w:cstheme="minorHAnsi"/>
          <w:szCs w:val="24"/>
        </w:rPr>
        <w:t>2</w:t>
      </w:r>
      <w:r w:rsidRPr="004F629D">
        <w:rPr>
          <w:rFonts w:cstheme="minorHAnsi"/>
          <w:szCs w:val="24"/>
        </w:rPr>
        <w:t>. ovog Ugovora moguće je i po pisanom zahtjevu Naručitelja.</w:t>
      </w:r>
    </w:p>
    <w:p w14:paraId="679E1C15" w14:textId="0692DECF" w:rsidR="008529F1" w:rsidRPr="00040435" w:rsidRDefault="00040435" w:rsidP="006421F9">
      <w:pPr>
        <w:spacing w:after="0"/>
        <w:jc w:val="both"/>
        <w:rPr>
          <w:rFonts w:cstheme="minorHAnsi"/>
          <w:color w:val="0070C0"/>
          <w:szCs w:val="24"/>
        </w:rPr>
      </w:pPr>
      <w:r w:rsidRPr="00040435">
        <w:rPr>
          <w:rFonts w:cstheme="minorHAnsi"/>
          <w:color w:val="0070C0"/>
          <w:szCs w:val="24"/>
        </w:rPr>
        <w:t>(1</w:t>
      </w:r>
      <w:r>
        <w:rPr>
          <w:rFonts w:cstheme="minorHAnsi"/>
          <w:color w:val="0070C0"/>
          <w:szCs w:val="24"/>
        </w:rPr>
        <w:t xml:space="preserve">.)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supplier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has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right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to </w:t>
      </w:r>
      <w:proofErr w:type="spellStart"/>
      <w:r w:rsidR="008529F1" w:rsidRPr="00040435">
        <w:rPr>
          <w:rFonts w:cstheme="minorHAnsi"/>
          <w:color w:val="0070C0"/>
          <w:szCs w:val="24"/>
        </w:rPr>
        <w:t>extend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deadline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referred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to </w:t>
      </w:r>
      <w:proofErr w:type="spellStart"/>
      <w:r w:rsidR="008529F1" w:rsidRPr="00040435">
        <w:rPr>
          <w:rFonts w:cstheme="minorHAnsi"/>
          <w:color w:val="0070C0"/>
          <w:szCs w:val="24"/>
        </w:rPr>
        <w:t>in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Article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4, </w:t>
      </w:r>
      <w:proofErr w:type="spellStart"/>
      <w:r w:rsidR="008529F1" w:rsidRPr="00040435">
        <w:rPr>
          <w:rFonts w:cstheme="minorHAnsi"/>
          <w:color w:val="0070C0"/>
          <w:szCs w:val="24"/>
        </w:rPr>
        <w:t>paragraph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2. </w:t>
      </w:r>
      <w:proofErr w:type="spellStart"/>
      <w:r w:rsidR="008529F1" w:rsidRPr="00040435">
        <w:rPr>
          <w:rFonts w:cstheme="minorHAnsi"/>
          <w:color w:val="0070C0"/>
          <w:szCs w:val="24"/>
        </w:rPr>
        <w:t>of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this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Contract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in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case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of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force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majeure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(</w:t>
      </w:r>
      <w:proofErr w:type="spellStart"/>
      <w:r w:rsidR="008529F1" w:rsidRPr="00040435">
        <w:rPr>
          <w:rFonts w:cstheme="minorHAnsi"/>
          <w:color w:val="0070C0"/>
          <w:szCs w:val="24"/>
        </w:rPr>
        <w:t>extraordinary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external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events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arising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after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conclusion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of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contract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and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before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due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date </w:t>
      </w:r>
      <w:proofErr w:type="spellStart"/>
      <w:r w:rsidR="008529F1" w:rsidRPr="00040435">
        <w:rPr>
          <w:rFonts w:cstheme="minorHAnsi"/>
          <w:color w:val="0070C0"/>
          <w:szCs w:val="24"/>
        </w:rPr>
        <w:t>of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obligation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, </w:t>
      </w:r>
      <w:proofErr w:type="spellStart"/>
      <w:r w:rsidR="008529F1" w:rsidRPr="00040435">
        <w:rPr>
          <w:rFonts w:cstheme="minorHAnsi"/>
          <w:color w:val="0070C0"/>
          <w:szCs w:val="24"/>
        </w:rPr>
        <w:t>which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at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time </w:t>
      </w:r>
      <w:proofErr w:type="spellStart"/>
      <w:r w:rsidR="008529F1" w:rsidRPr="00040435">
        <w:rPr>
          <w:rFonts w:cstheme="minorHAnsi"/>
          <w:color w:val="0070C0"/>
          <w:szCs w:val="24"/>
        </w:rPr>
        <w:t>of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signing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of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this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contract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could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not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be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foreseen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, </w:t>
      </w:r>
      <w:proofErr w:type="spellStart"/>
      <w:r w:rsidR="008529F1" w:rsidRPr="00040435">
        <w:rPr>
          <w:rFonts w:cstheme="minorHAnsi"/>
          <w:color w:val="0070C0"/>
          <w:szCs w:val="24"/>
        </w:rPr>
        <w:t>nor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could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be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prevented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, </w:t>
      </w:r>
      <w:proofErr w:type="spellStart"/>
      <w:r w:rsidR="008529F1" w:rsidRPr="00040435">
        <w:rPr>
          <w:rFonts w:cstheme="minorHAnsi"/>
          <w:color w:val="0070C0"/>
          <w:szCs w:val="24"/>
        </w:rPr>
        <w:t>avoided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or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eliminated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by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contracting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party </w:t>
      </w:r>
      <w:proofErr w:type="spellStart"/>
      <w:r w:rsidR="008529F1" w:rsidRPr="00040435">
        <w:rPr>
          <w:rFonts w:cstheme="minorHAnsi"/>
          <w:color w:val="0070C0"/>
          <w:szCs w:val="24"/>
        </w:rPr>
        <w:t>and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for </w:t>
      </w:r>
      <w:proofErr w:type="spellStart"/>
      <w:r w:rsidR="008529F1" w:rsidRPr="00040435">
        <w:rPr>
          <w:rFonts w:cstheme="minorHAnsi"/>
          <w:color w:val="0070C0"/>
          <w:szCs w:val="24"/>
        </w:rPr>
        <w:t>which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neither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party </w:t>
      </w:r>
      <w:proofErr w:type="spellStart"/>
      <w:r w:rsidR="008529F1" w:rsidRPr="00040435">
        <w:rPr>
          <w:rFonts w:cstheme="minorHAnsi"/>
          <w:color w:val="0070C0"/>
          <w:szCs w:val="24"/>
        </w:rPr>
        <w:t>is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responsible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, </w:t>
      </w:r>
      <w:proofErr w:type="spellStart"/>
      <w:r w:rsidR="008529F1" w:rsidRPr="00040435">
        <w:rPr>
          <w:rFonts w:cstheme="minorHAnsi"/>
          <w:color w:val="0070C0"/>
          <w:szCs w:val="24"/>
        </w:rPr>
        <w:t>eg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state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of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war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, strike, COVID-19 </w:t>
      </w:r>
      <w:proofErr w:type="spellStart"/>
      <w:r w:rsidR="008529F1" w:rsidRPr="00040435">
        <w:rPr>
          <w:rFonts w:cstheme="minorHAnsi"/>
          <w:color w:val="0070C0"/>
          <w:szCs w:val="24"/>
        </w:rPr>
        <w:t>pandemic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, </w:t>
      </w:r>
      <w:proofErr w:type="spellStart"/>
      <w:r w:rsidR="008529F1" w:rsidRPr="00040435">
        <w:rPr>
          <w:rFonts w:cstheme="minorHAnsi"/>
          <w:color w:val="0070C0"/>
          <w:szCs w:val="24"/>
        </w:rPr>
        <w:t>natural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disasters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, </w:t>
      </w:r>
      <w:proofErr w:type="spellStart"/>
      <w:r w:rsidR="008529F1" w:rsidRPr="00040435">
        <w:rPr>
          <w:rFonts w:cstheme="minorHAnsi"/>
          <w:color w:val="0070C0"/>
          <w:szCs w:val="24"/>
        </w:rPr>
        <w:t>etc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.). </w:t>
      </w:r>
      <w:proofErr w:type="spellStart"/>
      <w:r w:rsidR="008529F1" w:rsidRPr="00040435">
        <w:rPr>
          <w:rFonts w:cstheme="minorHAnsi"/>
          <w:color w:val="0070C0"/>
          <w:szCs w:val="24"/>
        </w:rPr>
        <w:t>Extension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of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deadline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referred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to </w:t>
      </w:r>
      <w:proofErr w:type="spellStart"/>
      <w:r w:rsidR="008529F1" w:rsidRPr="00040435">
        <w:rPr>
          <w:rFonts w:cstheme="minorHAnsi"/>
          <w:color w:val="0070C0"/>
          <w:szCs w:val="24"/>
        </w:rPr>
        <w:t>in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Article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4, </w:t>
      </w:r>
      <w:proofErr w:type="spellStart"/>
      <w:r w:rsidR="008529F1" w:rsidRPr="00040435">
        <w:rPr>
          <w:rFonts w:cstheme="minorHAnsi"/>
          <w:color w:val="0070C0"/>
          <w:szCs w:val="24"/>
        </w:rPr>
        <w:t>paragraph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2. </w:t>
      </w:r>
      <w:proofErr w:type="spellStart"/>
      <w:r w:rsidR="008529F1" w:rsidRPr="00040435">
        <w:rPr>
          <w:rFonts w:cstheme="minorHAnsi"/>
          <w:color w:val="0070C0"/>
          <w:szCs w:val="24"/>
        </w:rPr>
        <w:t>of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this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Agreement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is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also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possible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at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written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request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of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the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Contracting</w:t>
      </w:r>
      <w:proofErr w:type="spellEnd"/>
      <w:r w:rsidR="008529F1"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="008529F1" w:rsidRPr="00040435">
        <w:rPr>
          <w:rFonts w:cstheme="minorHAnsi"/>
          <w:color w:val="0070C0"/>
          <w:szCs w:val="24"/>
        </w:rPr>
        <w:t>Authority</w:t>
      </w:r>
      <w:proofErr w:type="spellEnd"/>
      <w:r w:rsidR="008529F1" w:rsidRPr="00040435">
        <w:rPr>
          <w:rFonts w:cstheme="minorHAnsi"/>
          <w:color w:val="0070C0"/>
          <w:szCs w:val="24"/>
        </w:rPr>
        <w:t>.</w:t>
      </w:r>
    </w:p>
    <w:p w14:paraId="31AF7127" w14:textId="77777777" w:rsidR="00040435" w:rsidRPr="00040435" w:rsidRDefault="00040435" w:rsidP="00040435"/>
    <w:p w14:paraId="0ECDE0F1" w14:textId="137614B9" w:rsidR="009F49EC" w:rsidRPr="004F629D" w:rsidRDefault="009F49EC" w:rsidP="00C57039">
      <w:pPr>
        <w:pStyle w:val="Heading4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40435">
        <w:rPr>
          <w:rFonts w:asciiTheme="minorHAnsi" w:hAnsiTheme="minorHAnsi" w:cstheme="minorHAnsi"/>
          <w:sz w:val="22"/>
          <w:szCs w:val="22"/>
        </w:rPr>
        <w:t>OBVEZE ISPORUČITELJA</w:t>
      </w:r>
      <w:r w:rsidR="00040435">
        <w:rPr>
          <w:rFonts w:asciiTheme="minorHAnsi" w:hAnsiTheme="minorHAnsi" w:cstheme="minorHAnsi"/>
          <w:sz w:val="22"/>
          <w:szCs w:val="22"/>
        </w:rPr>
        <w:t xml:space="preserve"> / </w:t>
      </w:r>
      <w:r w:rsidR="00040435" w:rsidRPr="00040435">
        <w:rPr>
          <w:rFonts w:asciiTheme="minorHAnsi" w:hAnsiTheme="minorHAnsi" w:cstheme="minorHAnsi"/>
          <w:color w:val="0070C0"/>
          <w:sz w:val="22"/>
          <w:szCs w:val="22"/>
        </w:rPr>
        <w:t>OBLIGATIONS OF THE SUPPLIER</w:t>
      </w:r>
    </w:p>
    <w:p w14:paraId="3068D94A" w14:textId="77777777" w:rsidR="00971766" w:rsidRPr="004F629D" w:rsidRDefault="00971766" w:rsidP="00971766">
      <w:pPr>
        <w:spacing w:after="0"/>
        <w:jc w:val="both"/>
        <w:rPr>
          <w:rFonts w:cstheme="minorHAnsi"/>
        </w:rPr>
      </w:pPr>
    </w:p>
    <w:p w14:paraId="4BE2A6E8" w14:textId="77777777" w:rsidR="00040435" w:rsidRDefault="004F629D" w:rsidP="009F49EC">
      <w:pPr>
        <w:jc w:val="center"/>
        <w:rPr>
          <w:rFonts w:cstheme="minorHAnsi"/>
          <w:b/>
          <w:szCs w:val="24"/>
        </w:rPr>
      </w:pPr>
      <w:r w:rsidRPr="009F49EC">
        <w:rPr>
          <w:rFonts w:cstheme="minorHAnsi"/>
          <w:b/>
          <w:szCs w:val="24"/>
        </w:rPr>
        <w:t>Članak 6</w:t>
      </w:r>
      <w:r w:rsidR="009F49EC">
        <w:rPr>
          <w:rFonts w:cstheme="minorHAnsi"/>
          <w:b/>
          <w:szCs w:val="24"/>
        </w:rPr>
        <w:t>.</w:t>
      </w:r>
      <w:r w:rsidR="00040435">
        <w:rPr>
          <w:rFonts w:cstheme="minorHAnsi"/>
          <w:b/>
          <w:szCs w:val="24"/>
        </w:rPr>
        <w:t xml:space="preserve"> / </w:t>
      </w:r>
    </w:p>
    <w:p w14:paraId="46F11F96" w14:textId="19E045CE" w:rsidR="004F629D" w:rsidRPr="00040435" w:rsidRDefault="00040435" w:rsidP="009F49EC">
      <w:pPr>
        <w:jc w:val="center"/>
        <w:rPr>
          <w:rFonts w:cstheme="minorHAnsi"/>
          <w:b/>
          <w:color w:val="0070C0"/>
          <w:szCs w:val="24"/>
        </w:rPr>
      </w:pPr>
      <w:proofErr w:type="spellStart"/>
      <w:r w:rsidRPr="00040435">
        <w:rPr>
          <w:rFonts w:cstheme="minorHAnsi"/>
          <w:b/>
          <w:color w:val="0070C0"/>
          <w:szCs w:val="24"/>
        </w:rPr>
        <w:t>Article</w:t>
      </w:r>
      <w:proofErr w:type="spellEnd"/>
      <w:r w:rsidRPr="00040435">
        <w:rPr>
          <w:rFonts w:cstheme="minorHAnsi"/>
          <w:b/>
          <w:color w:val="0070C0"/>
          <w:szCs w:val="24"/>
        </w:rPr>
        <w:t xml:space="preserve"> 6</w:t>
      </w:r>
    </w:p>
    <w:p w14:paraId="583CD7FC" w14:textId="77777777" w:rsidR="00040435" w:rsidRPr="009F49EC" w:rsidRDefault="00040435" w:rsidP="009F49EC">
      <w:pPr>
        <w:jc w:val="center"/>
        <w:rPr>
          <w:rFonts w:cstheme="minorHAnsi"/>
          <w:b/>
          <w:szCs w:val="24"/>
        </w:rPr>
      </w:pPr>
    </w:p>
    <w:p w14:paraId="0FE00F6E" w14:textId="35221B74" w:rsidR="004F629D" w:rsidRDefault="004F629D" w:rsidP="00040435">
      <w:pPr>
        <w:spacing w:after="0"/>
        <w:jc w:val="both"/>
        <w:rPr>
          <w:rFonts w:cstheme="minorHAnsi"/>
          <w:szCs w:val="24"/>
        </w:rPr>
      </w:pPr>
      <w:r w:rsidRPr="009F49EC">
        <w:rPr>
          <w:rFonts w:cstheme="minorHAnsi"/>
          <w:szCs w:val="24"/>
        </w:rPr>
        <w:t>(St.1.) Isporučitelj jamči mogućnost nadogradnje kompatibilnih dijelova ukoliko se za time ukaže potreba.</w:t>
      </w:r>
      <w:r w:rsidR="00040435">
        <w:rPr>
          <w:rFonts w:cstheme="minorHAnsi"/>
          <w:szCs w:val="24"/>
        </w:rPr>
        <w:t xml:space="preserve"> /</w:t>
      </w:r>
    </w:p>
    <w:p w14:paraId="220A3726" w14:textId="3DAEB7AE" w:rsidR="00040435" w:rsidRPr="00040435" w:rsidRDefault="00040435" w:rsidP="00040435">
      <w:pPr>
        <w:spacing w:after="0"/>
        <w:jc w:val="both"/>
        <w:rPr>
          <w:rFonts w:cstheme="minorHAnsi"/>
          <w:color w:val="0070C0"/>
          <w:szCs w:val="24"/>
        </w:rPr>
      </w:pPr>
      <w:r w:rsidRPr="00040435">
        <w:rPr>
          <w:rFonts w:cstheme="minorHAnsi"/>
          <w:color w:val="0070C0"/>
          <w:szCs w:val="24"/>
        </w:rPr>
        <w:t xml:space="preserve">(1.)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supplier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guarantees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possibility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of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upgrading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compatible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parts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if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need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arises</w:t>
      </w:r>
      <w:proofErr w:type="spellEnd"/>
      <w:r w:rsidRPr="00040435">
        <w:rPr>
          <w:rFonts w:cstheme="minorHAnsi"/>
          <w:color w:val="0070C0"/>
          <w:szCs w:val="24"/>
        </w:rPr>
        <w:t>.</w:t>
      </w:r>
    </w:p>
    <w:p w14:paraId="5CCF6C24" w14:textId="77777777" w:rsidR="00040435" w:rsidRPr="009F49EC" w:rsidRDefault="00040435" w:rsidP="00040435">
      <w:pPr>
        <w:spacing w:after="0"/>
        <w:jc w:val="both"/>
        <w:rPr>
          <w:rFonts w:cstheme="minorHAnsi"/>
          <w:szCs w:val="24"/>
        </w:rPr>
      </w:pPr>
    </w:p>
    <w:p w14:paraId="5E59E138" w14:textId="1FB16210" w:rsidR="004F629D" w:rsidRDefault="004F629D" w:rsidP="00040435">
      <w:pPr>
        <w:spacing w:after="0"/>
        <w:jc w:val="both"/>
        <w:rPr>
          <w:rFonts w:cstheme="minorHAnsi"/>
          <w:szCs w:val="24"/>
        </w:rPr>
      </w:pPr>
      <w:r w:rsidRPr="009F49EC">
        <w:rPr>
          <w:rFonts w:cstheme="minorHAnsi"/>
          <w:szCs w:val="24"/>
        </w:rPr>
        <w:t xml:space="preserve">(St.2.) Isporučitelj je dužan odmah otkloniti nedostatke utvrđene prilikom isporuke, odnosno konačne primopredaje </w:t>
      </w:r>
      <w:r w:rsidR="009F49EC">
        <w:rPr>
          <w:rFonts w:cstheme="minorHAnsi"/>
          <w:szCs w:val="24"/>
        </w:rPr>
        <w:t>opreme</w:t>
      </w:r>
      <w:r w:rsidRPr="009F49EC">
        <w:rPr>
          <w:rFonts w:cstheme="minorHAnsi"/>
          <w:szCs w:val="24"/>
        </w:rPr>
        <w:t xml:space="preserve">. </w:t>
      </w:r>
      <w:r w:rsidR="00040435">
        <w:rPr>
          <w:rFonts w:cstheme="minorHAnsi"/>
          <w:szCs w:val="24"/>
        </w:rPr>
        <w:t>/</w:t>
      </w:r>
    </w:p>
    <w:p w14:paraId="730BCD10" w14:textId="5ECBBF39" w:rsidR="00040435" w:rsidRPr="00040435" w:rsidRDefault="00040435" w:rsidP="00040435">
      <w:pPr>
        <w:spacing w:after="0"/>
        <w:jc w:val="both"/>
        <w:rPr>
          <w:rFonts w:cstheme="minorHAnsi"/>
          <w:color w:val="0070C0"/>
          <w:szCs w:val="24"/>
        </w:rPr>
      </w:pPr>
      <w:r w:rsidRPr="00040435">
        <w:rPr>
          <w:rFonts w:cstheme="minorHAnsi"/>
          <w:color w:val="0070C0"/>
          <w:szCs w:val="24"/>
        </w:rPr>
        <w:t>(2.)</w:t>
      </w:r>
      <w:r w:rsidRPr="00040435">
        <w:rPr>
          <w:color w:val="0070C0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supplier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is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obliged</w:t>
      </w:r>
      <w:proofErr w:type="spellEnd"/>
      <w:r w:rsidRPr="00040435">
        <w:rPr>
          <w:rFonts w:cstheme="minorHAnsi"/>
          <w:color w:val="0070C0"/>
          <w:szCs w:val="24"/>
        </w:rPr>
        <w:t xml:space="preserve"> to </w:t>
      </w:r>
      <w:proofErr w:type="spellStart"/>
      <w:r w:rsidRPr="00040435">
        <w:rPr>
          <w:rFonts w:cstheme="minorHAnsi"/>
          <w:color w:val="0070C0"/>
          <w:szCs w:val="24"/>
        </w:rPr>
        <w:t>immediately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eliminate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deficiencies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identified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during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delivery</w:t>
      </w:r>
      <w:proofErr w:type="spellEnd"/>
      <w:r w:rsidRPr="00040435">
        <w:rPr>
          <w:rFonts w:cstheme="minorHAnsi"/>
          <w:color w:val="0070C0"/>
          <w:szCs w:val="24"/>
        </w:rPr>
        <w:t xml:space="preserve">, </w:t>
      </w:r>
      <w:proofErr w:type="spellStart"/>
      <w:r w:rsidRPr="00040435">
        <w:rPr>
          <w:rFonts w:cstheme="minorHAnsi"/>
          <w:color w:val="0070C0"/>
          <w:szCs w:val="24"/>
        </w:rPr>
        <w:t>ie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final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handover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of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>
        <w:rPr>
          <w:rFonts w:cstheme="minorHAnsi"/>
          <w:color w:val="0070C0"/>
          <w:szCs w:val="24"/>
        </w:rPr>
        <w:t>goods</w:t>
      </w:r>
      <w:proofErr w:type="spellEnd"/>
      <w:r>
        <w:rPr>
          <w:rFonts w:cstheme="minorHAnsi"/>
          <w:color w:val="0070C0"/>
          <w:szCs w:val="24"/>
        </w:rPr>
        <w:t>.</w:t>
      </w:r>
    </w:p>
    <w:p w14:paraId="50DB31FD" w14:textId="77777777" w:rsidR="00040435" w:rsidRPr="009F49EC" w:rsidRDefault="00040435" w:rsidP="00040435">
      <w:pPr>
        <w:spacing w:after="0"/>
        <w:jc w:val="both"/>
        <w:rPr>
          <w:rFonts w:cstheme="minorHAnsi"/>
          <w:szCs w:val="24"/>
        </w:rPr>
      </w:pPr>
    </w:p>
    <w:p w14:paraId="3921FEA1" w14:textId="4973D961" w:rsidR="004F629D" w:rsidRDefault="004F629D" w:rsidP="00040435">
      <w:pPr>
        <w:spacing w:after="0"/>
        <w:jc w:val="both"/>
        <w:rPr>
          <w:rFonts w:cstheme="minorHAnsi"/>
          <w:szCs w:val="24"/>
        </w:rPr>
      </w:pPr>
      <w:r w:rsidRPr="009F49EC">
        <w:rPr>
          <w:rFonts w:cstheme="minorHAnsi"/>
          <w:szCs w:val="24"/>
        </w:rPr>
        <w:t xml:space="preserve">(St.3.) Ukoliko Isporučitelj ne isporuči </w:t>
      </w:r>
      <w:r w:rsidR="009F49EC">
        <w:rPr>
          <w:rFonts w:cstheme="minorHAnsi"/>
          <w:szCs w:val="24"/>
        </w:rPr>
        <w:t>opremu</w:t>
      </w:r>
      <w:r w:rsidRPr="009F49EC">
        <w:rPr>
          <w:rFonts w:cstheme="minorHAnsi"/>
          <w:szCs w:val="24"/>
        </w:rPr>
        <w:t xml:space="preserve"> ugovorene kvalitete, Naručitelj može primijeniti jednu ili više sankcija: vratiti </w:t>
      </w:r>
      <w:r w:rsidR="009F49EC">
        <w:rPr>
          <w:rFonts w:cstheme="minorHAnsi"/>
          <w:szCs w:val="24"/>
        </w:rPr>
        <w:t>opremu</w:t>
      </w:r>
      <w:r w:rsidR="00130F87">
        <w:rPr>
          <w:rFonts w:cstheme="minorHAnsi"/>
          <w:szCs w:val="24"/>
        </w:rPr>
        <w:t xml:space="preserve"> t</w:t>
      </w:r>
      <w:r w:rsidRPr="009F49EC">
        <w:rPr>
          <w:rFonts w:cstheme="minorHAnsi"/>
          <w:szCs w:val="24"/>
        </w:rPr>
        <w:t>e raskinuti ugovor.</w:t>
      </w:r>
    </w:p>
    <w:p w14:paraId="7C6738C0" w14:textId="2881B924" w:rsidR="00040435" w:rsidRPr="00040435" w:rsidRDefault="00040435" w:rsidP="00040435">
      <w:pPr>
        <w:spacing w:after="0"/>
        <w:jc w:val="both"/>
        <w:rPr>
          <w:rFonts w:cstheme="minorHAnsi"/>
          <w:color w:val="0070C0"/>
          <w:szCs w:val="24"/>
        </w:rPr>
      </w:pPr>
      <w:r w:rsidRPr="00040435">
        <w:rPr>
          <w:rFonts w:cstheme="minorHAnsi"/>
          <w:color w:val="0070C0"/>
          <w:szCs w:val="24"/>
        </w:rPr>
        <w:t>(3</w:t>
      </w:r>
      <w:r>
        <w:rPr>
          <w:rFonts w:cstheme="minorHAnsi"/>
          <w:color w:val="0070C0"/>
          <w:szCs w:val="24"/>
        </w:rPr>
        <w:t xml:space="preserve">.) </w:t>
      </w:r>
      <w:proofErr w:type="spellStart"/>
      <w:r w:rsidRPr="00040435">
        <w:rPr>
          <w:rFonts w:cstheme="minorHAnsi"/>
          <w:color w:val="0070C0"/>
          <w:szCs w:val="24"/>
        </w:rPr>
        <w:t>If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Supplier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does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not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deliver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goods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of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agreed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quality</w:t>
      </w:r>
      <w:proofErr w:type="spellEnd"/>
      <w:r w:rsidRPr="00040435">
        <w:rPr>
          <w:rFonts w:cstheme="minorHAnsi"/>
          <w:color w:val="0070C0"/>
          <w:szCs w:val="24"/>
        </w:rPr>
        <w:t xml:space="preserve">,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Contracting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Authority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may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apply</w:t>
      </w:r>
      <w:proofErr w:type="spellEnd"/>
      <w:r w:rsidRPr="00040435">
        <w:rPr>
          <w:rFonts w:cstheme="minorHAnsi"/>
          <w:color w:val="0070C0"/>
          <w:szCs w:val="24"/>
        </w:rPr>
        <w:t xml:space="preserve"> one </w:t>
      </w:r>
      <w:proofErr w:type="spellStart"/>
      <w:r w:rsidRPr="00040435">
        <w:rPr>
          <w:rFonts w:cstheme="minorHAnsi"/>
          <w:color w:val="0070C0"/>
          <w:szCs w:val="24"/>
        </w:rPr>
        <w:t>or</w:t>
      </w:r>
      <w:proofErr w:type="spellEnd"/>
      <w:r w:rsidRPr="00040435">
        <w:rPr>
          <w:rFonts w:cstheme="minorHAnsi"/>
          <w:color w:val="0070C0"/>
          <w:szCs w:val="24"/>
        </w:rPr>
        <w:t xml:space="preserve"> more </w:t>
      </w:r>
      <w:proofErr w:type="spellStart"/>
      <w:r w:rsidRPr="00040435">
        <w:rPr>
          <w:rFonts w:cstheme="minorHAnsi"/>
          <w:color w:val="0070C0"/>
          <w:szCs w:val="24"/>
        </w:rPr>
        <w:t>sanctions</w:t>
      </w:r>
      <w:proofErr w:type="spellEnd"/>
      <w:r w:rsidRPr="00040435">
        <w:rPr>
          <w:rFonts w:cstheme="minorHAnsi"/>
          <w:color w:val="0070C0"/>
          <w:szCs w:val="24"/>
        </w:rPr>
        <w:t xml:space="preserve">: </w:t>
      </w:r>
      <w:proofErr w:type="spellStart"/>
      <w:r w:rsidRPr="00040435">
        <w:rPr>
          <w:rFonts w:cstheme="minorHAnsi"/>
          <w:color w:val="0070C0"/>
          <w:szCs w:val="24"/>
        </w:rPr>
        <w:t>return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goods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and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terminate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contract</w:t>
      </w:r>
      <w:proofErr w:type="spellEnd"/>
      <w:r w:rsidRPr="00040435">
        <w:rPr>
          <w:rFonts w:cstheme="minorHAnsi"/>
          <w:color w:val="0070C0"/>
          <w:szCs w:val="24"/>
        </w:rPr>
        <w:t>.</w:t>
      </w:r>
    </w:p>
    <w:p w14:paraId="7D757F26" w14:textId="77777777" w:rsidR="00040435" w:rsidRDefault="00040435" w:rsidP="00040435">
      <w:pPr>
        <w:jc w:val="both"/>
        <w:rPr>
          <w:rFonts w:cstheme="minorHAnsi"/>
          <w:szCs w:val="24"/>
        </w:rPr>
      </w:pPr>
    </w:p>
    <w:p w14:paraId="143934BA" w14:textId="1CA945A9" w:rsidR="00040435" w:rsidRDefault="00040435" w:rsidP="00040435">
      <w:pPr>
        <w:spacing w:after="0"/>
        <w:jc w:val="both"/>
        <w:rPr>
          <w:rFonts w:cstheme="minorHAnsi"/>
          <w:szCs w:val="24"/>
        </w:rPr>
      </w:pPr>
      <w:r w:rsidRPr="009F49EC">
        <w:rPr>
          <w:rFonts w:cstheme="minorHAnsi"/>
          <w:szCs w:val="24"/>
        </w:rPr>
        <w:t>(St.</w:t>
      </w:r>
      <w:r>
        <w:rPr>
          <w:rFonts w:cstheme="minorHAnsi"/>
          <w:szCs w:val="24"/>
        </w:rPr>
        <w:t>4</w:t>
      </w:r>
      <w:r w:rsidRPr="009F49EC">
        <w:rPr>
          <w:rFonts w:cstheme="minorHAnsi"/>
          <w:szCs w:val="24"/>
        </w:rPr>
        <w:t xml:space="preserve">.) Isporučitelj jamči </w:t>
      </w:r>
      <w:r>
        <w:rPr>
          <w:rFonts w:cstheme="minorHAnsi"/>
          <w:szCs w:val="24"/>
        </w:rPr>
        <w:t>da oprema</w:t>
      </w:r>
      <w:r w:rsidRPr="009F49EC">
        <w:rPr>
          <w:rFonts w:cstheme="minorHAnsi"/>
          <w:szCs w:val="24"/>
        </w:rPr>
        <w:t xml:space="preserve"> funkcionira, te da nema mana u materijalu i izradi</w:t>
      </w:r>
      <w:r>
        <w:rPr>
          <w:rFonts w:cstheme="minorHAnsi"/>
          <w:szCs w:val="24"/>
        </w:rPr>
        <w:t xml:space="preserve"> te po isporuci predaje Naručitelju jamstvo proizvođača u trajanju navedenom u sklopu tehničkih specifikacija.</w:t>
      </w:r>
    </w:p>
    <w:p w14:paraId="24E2317F" w14:textId="01DE3C07" w:rsidR="00040435" w:rsidRPr="00040435" w:rsidRDefault="00040435" w:rsidP="00040435">
      <w:pPr>
        <w:spacing w:after="0"/>
        <w:jc w:val="both"/>
        <w:rPr>
          <w:rFonts w:cstheme="minorHAnsi"/>
          <w:color w:val="0070C0"/>
          <w:szCs w:val="24"/>
        </w:rPr>
      </w:pPr>
      <w:r w:rsidRPr="00040435">
        <w:rPr>
          <w:rFonts w:cstheme="minorHAnsi"/>
          <w:color w:val="0070C0"/>
          <w:szCs w:val="24"/>
        </w:rPr>
        <w:t xml:space="preserve">(4.)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Supplier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guarantees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that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equipment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works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and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that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there</w:t>
      </w:r>
      <w:proofErr w:type="spellEnd"/>
      <w:r w:rsidRPr="00040435">
        <w:rPr>
          <w:rFonts w:cstheme="minorHAnsi"/>
          <w:color w:val="0070C0"/>
          <w:szCs w:val="24"/>
        </w:rPr>
        <w:t xml:space="preserve"> are no </w:t>
      </w:r>
      <w:proofErr w:type="spellStart"/>
      <w:r w:rsidRPr="00040435">
        <w:rPr>
          <w:rFonts w:cstheme="minorHAnsi"/>
          <w:color w:val="0070C0"/>
          <w:szCs w:val="24"/>
        </w:rPr>
        <w:t>defects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in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material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and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workmanship</w:t>
      </w:r>
      <w:proofErr w:type="spellEnd"/>
      <w:r w:rsidRPr="00040435">
        <w:rPr>
          <w:rFonts w:cstheme="minorHAnsi"/>
          <w:color w:val="0070C0"/>
          <w:szCs w:val="24"/>
        </w:rPr>
        <w:t xml:space="preserve">, </w:t>
      </w:r>
      <w:proofErr w:type="spellStart"/>
      <w:r w:rsidRPr="00040435">
        <w:rPr>
          <w:rFonts w:cstheme="minorHAnsi"/>
          <w:color w:val="0070C0"/>
          <w:szCs w:val="24"/>
        </w:rPr>
        <w:t>and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upon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delivery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it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hands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over</w:t>
      </w:r>
      <w:proofErr w:type="spellEnd"/>
      <w:r w:rsidRPr="00040435">
        <w:rPr>
          <w:rFonts w:cstheme="minorHAnsi"/>
          <w:color w:val="0070C0"/>
          <w:szCs w:val="24"/>
        </w:rPr>
        <w:t xml:space="preserve"> to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C</w:t>
      </w:r>
      <w:r>
        <w:rPr>
          <w:rFonts w:cstheme="minorHAnsi"/>
          <w:color w:val="0070C0"/>
          <w:szCs w:val="24"/>
        </w:rPr>
        <w:t>ontracting</w:t>
      </w:r>
      <w:proofErr w:type="spellEnd"/>
      <w:r>
        <w:rPr>
          <w:rFonts w:cstheme="minorHAnsi"/>
          <w:color w:val="0070C0"/>
          <w:szCs w:val="24"/>
        </w:rPr>
        <w:t xml:space="preserve"> </w:t>
      </w:r>
      <w:proofErr w:type="spellStart"/>
      <w:r>
        <w:rPr>
          <w:rFonts w:cstheme="minorHAnsi"/>
          <w:color w:val="0070C0"/>
          <w:szCs w:val="24"/>
        </w:rPr>
        <w:t>Authority</w:t>
      </w:r>
      <w:proofErr w:type="spellEnd"/>
      <w:r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manufacturer's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warranty</w:t>
      </w:r>
      <w:proofErr w:type="spellEnd"/>
      <w:r>
        <w:rPr>
          <w:rFonts w:cstheme="minorHAnsi"/>
          <w:color w:val="0070C0"/>
          <w:szCs w:val="24"/>
        </w:rPr>
        <w:t xml:space="preserve">, </w:t>
      </w:r>
      <w:proofErr w:type="spellStart"/>
      <w:r>
        <w:rPr>
          <w:rFonts w:cstheme="minorHAnsi"/>
          <w:color w:val="0070C0"/>
          <w:szCs w:val="24"/>
        </w:rPr>
        <w:t>in</w:t>
      </w:r>
      <w:proofErr w:type="spellEnd"/>
      <w:r>
        <w:rPr>
          <w:rFonts w:cstheme="minorHAnsi"/>
          <w:color w:val="0070C0"/>
          <w:szCs w:val="24"/>
        </w:rPr>
        <w:t xml:space="preserve"> a </w:t>
      </w:r>
      <w:proofErr w:type="spellStart"/>
      <w:r w:rsidRPr="00040435">
        <w:rPr>
          <w:rFonts w:cstheme="minorHAnsi"/>
          <w:color w:val="0070C0"/>
          <w:szCs w:val="24"/>
        </w:rPr>
        <w:t>duration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specified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in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the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technical</w:t>
      </w:r>
      <w:proofErr w:type="spellEnd"/>
      <w:r w:rsidRPr="00040435">
        <w:rPr>
          <w:rFonts w:cstheme="minorHAnsi"/>
          <w:color w:val="0070C0"/>
          <w:szCs w:val="24"/>
        </w:rPr>
        <w:t xml:space="preserve"> </w:t>
      </w:r>
      <w:proofErr w:type="spellStart"/>
      <w:r w:rsidRPr="00040435">
        <w:rPr>
          <w:rFonts w:cstheme="minorHAnsi"/>
          <w:color w:val="0070C0"/>
          <w:szCs w:val="24"/>
        </w:rPr>
        <w:t>specifications</w:t>
      </w:r>
      <w:proofErr w:type="spellEnd"/>
      <w:r w:rsidRPr="00040435">
        <w:rPr>
          <w:rFonts w:cstheme="minorHAnsi"/>
          <w:color w:val="0070C0"/>
          <w:szCs w:val="24"/>
        </w:rPr>
        <w:t>.</w:t>
      </w:r>
    </w:p>
    <w:p w14:paraId="5A6FF5E5" w14:textId="45B1929D" w:rsidR="00040435" w:rsidRDefault="00040435" w:rsidP="009F49EC">
      <w:pPr>
        <w:jc w:val="both"/>
        <w:rPr>
          <w:rFonts w:cstheme="minorHAnsi"/>
          <w:szCs w:val="24"/>
        </w:rPr>
      </w:pPr>
    </w:p>
    <w:p w14:paraId="4852621C" w14:textId="77777777" w:rsidR="00040435" w:rsidRPr="009F49EC" w:rsidRDefault="00040435" w:rsidP="009F49EC">
      <w:pPr>
        <w:jc w:val="both"/>
        <w:rPr>
          <w:rFonts w:cstheme="minorHAnsi"/>
          <w:szCs w:val="24"/>
        </w:rPr>
      </w:pPr>
    </w:p>
    <w:p w14:paraId="61F7420B" w14:textId="46C02FA7" w:rsidR="00AB1520" w:rsidRPr="00040435" w:rsidRDefault="00AB1520" w:rsidP="00C57039">
      <w:pPr>
        <w:pStyle w:val="Heading4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40435">
        <w:rPr>
          <w:rFonts w:asciiTheme="minorHAnsi" w:hAnsiTheme="minorHAnsi" w:cstheme="minorHAnsi"/>
          <w:sz w:val="22"/>
          <w:szCs w:val="22"/>
        </w:rPr>
        <w:t>IZMJENE I RASKID UGOVORA</w:t>
      </w:r>
      <w:r w:rsidR="006421F9">
        <w:rPr>
          <w:rFonts w:asciiTheme="minorHAnsi" w:hAnsiTheme="minorHAnsi" w:cstheme="minorHAnsi"/>
          <w:sz w:val="22"/>
          <w:szCs w:val="22"/>
        </w:rPr>
        <w:t xml:space="preserve"> / </w:t>
      </w:r>
      <w:r w:rsidR="006421F9" w:rsidRPr="006421F9">
        <w:rPr>
          <w:rFonts w:asciiTheme="minorHAnsi" w:hAnsiTheme="minorHAnsi" w:cstheme="minorHAnsi"/>
          <w:color w:val="0070C0"/>
          <w:sz w:val="22"/>
          <w:szCs w:val="22"/>
        </w:rPr>
        <w:t>AMENDMENTS AND TERIMNATION OF THE CONTRACT</w:t>
      </w:r>
    </w:p>
    <w:p w14:paraId="4BCF1220" w14:textId="77777777" w:rsidR="00AB1520" w:rsidRDefault="00AB1520" w:rsidP="009F49EC">
      <w:pPr>
        <w:jc w:val="both"/>
        <w:rPr>
          <w:rFonts w:ascii="Times New Roman" w:hAnsi="Times New Roman"/>
          <w:szCs w:val="24"/>
        </w:rPr>
      </w:pPr>
    </w:p>
    <w:p w14:paraId="2737932A" w14:textId="71DE1462" w:rsidR="00AB1520" w:rsidRDefault="00AB1520" w:rsidP="00AB1520">
      <w:pPr>
        <w:jc w:val="center"/>
        <w:rPr>
          <w:rFonts w:cstheme="minorHAnsi"/>
          <w:b/>
          <w:szCs w:val="24"/>
        </w:rPr>
      </w:pPr>
      <w:r w:rsidRPr="009F49EC">
        <w:rPr>
          <w:rFonts w:cstheme="minorHAnsi"/>
          <w:b/>
          <w:szCs w:val="24"/>
        </w:rPr>
        <w:lastRenderedPageBreak/>
        <w:t xml:space="preserve">Članak </w:t>
      </w:r>
      <w:r w:rsidR="00040435">
        <w:rPr>
          <w:rFonts w:cstheme="minorHAnsi"/>
          <w:b/>
          <w:szCs w:val="24"/>
        </w:rPr>
        <w:t>7</w:t>
      </w:r>
      <w:r w:rsidRPr="009F49EC">
        <w:rPr>
          <w:rFonts w:cstheme="minorHAnsi"/>
          <w:b/>
          <w:szCs w:val="24"/>
        </w:rPr>
        <w:t>.</w:t>
      </w:r>
      <w:r w:rsidR="006421F9">
        <w:rPr>
          <w:rFonts w:cstheme="minorHAnsi"/>
          <w:b/>
          <w:szCs w:val="24"/>
        </w:rPr>
        <w:t xml:space="preserve"> / </w:t>
      </w:r>
    </w:p>
    <w:p w14:paraId="6FC0FB12" w14:textId="5CE90D9D" w:rsidR="006421F9" w:rsidRPr="006421F9" w:rsidRDefault="006421F9" w:rsidP="00AB1520">
      <w:pPr>
        <w:jc w:val="center"/>
        <w:rPr>
          <w:rFonts w:cstheme="minorHAnsi"/>
          <w:b/>
          <w:color w:val="0070C0"/>
          <w:szCs w:val="24"/>
        </w:rPr>
      </w:pPr>
      <w:proofErr w:type="spellStart"/>
      <w:r w:rsidRPr="006421F9">
        <w:rPr>
          <w:rFonts w:cstheme="minorHAnsi"/>
          <w:b/>
          <w:color w:val="0070C0"/>
          <w:szCs w:val="24"/>
        </w:rPr>
        <w:t>Article</w:t>
      </w:r>
      <w:proofErr w:type="spellEnd"/>
      <w:r w:rsidRPr="006421F9">
        <w:rPr>
          <w:rFonts w:cstheme="minorHAnsi"/>
          <w:b/>
          <w:color w:val="0070C0"/>
          <w:szCs w:val="24"/>
        </w:rPr>
        <w:t xml:space="preserve"> 7</w:t>
      </w:r>
    </w:p>
    <w:p w14:paraId="3F49ED2E" w14:textId="55F0F54E" w:rsidR="00AB1520" w:rsidRDefault="00AB1520" w:rsidP="006421F9">
      <w:pPr>
        <w:spacing w:after="0"/>
        <w:jc w:val="both"/>
        <w:rPr>
          <w:rFonts w:cstheme="minorHAnsi"/>
          <w:szCs w:val="24"/>
        </w:rPr>
      </w:pPr>
      <w:r w:rsidRPr="004F629D">
        <w:rPr>
          <w:rFonts w:cstheme="minorHAnsi"/>
          <w:szCs w:val="24"/>
        </w:rPr>
        <w:t>(St.1</w:t>
      </w:r>
      <w:r>
        <w:rPr>
          <w:rFonts w:cstheme="minorHAnsi"/>
          <w:szCs w:val="24"/>
        </w:rPr>
        <w:t xml:space="preserve">.) Sve izmjene ugovora trebaju biti sastavljene u pisanom obliku u formi dodatka ugovoru. </w:t>
      </w:r>
      <w:bookmarkStart w:id="0" w:name="_Hlk535677965"/>
    </w:p>
    <w:p w14:paraId="17FF90CC" w14:textId="4964A5AF" w:rsidR="006421F9" w:rsidRPr="006421F9" w:rsidRDefault="006421F9" w:rsidP="006421F9">
      <w:pPr>
        <w:spacing w:after="0"/>
        <w:jc w:val="both"/>
        <w:rPr>
          <w:rFonts w:cstheme="minorHAnsi"/>
          <w:color w:val="0070C0"/>
          <w:szCs w:val="24"/>
        </w:rPr>
      </w:pPr>
      <w:r w:rsidRPr="006421F9">
        <w:rPr>
          <w:rFonts w:cstheme="minorHAnsi"/>
          <w:color w:val="0070C0"/>
          <w:szCs w:val="24"/>
        </w:rPr>
        <w:t>(1</w:t>
      </w:r>
      <w:r>
        <w:rPr>
          <w:rFonts w:cstheme="minorHAnsi"/>
          <w:color w:val="0070C0"/>
          <w:szCs w:val="24"/>
        </w:rPr>
        <w:t xml:space="preserve">.) </w:t>
      </w:r>
      <w:r w:rsidRPr="006421F9">
        <w:rPr>
          <w:rFonts w:cstheme="minorHAnsi"/>
          <w:color w:val="0070C0"/>
          <w:szCs w:val="24"/>
        </w:rPr>
        <w:t xml:space="preserve">All </w:t>
      </w:r>
      <w:proofErr w:type="spellStart"/>
      <w:r w:rsidRPr="006421F9">
        <w:rPr>
          <w:rFonts w:cstheme="minorHAnsi"/>
          <w:color w:val="0070C0"/>
          <w:szCs w:val="24"/>
        </w:rPr>
        <w:t>amendments</w:t>
      </w:r>
      <w:proofErr w:type="spellEnd"/>
      <w:r w:rsidRPr="006421F9">
        <w:rPr>
          <w:rFonts w:cstheme="minorHAnsi"/>
          <w:color w:val="0070C0"/>
          <w:szCs w:val="24"/>
        </w:rPr>
        <w:t xml:space="preserve"> to </w:t>
      </w:r>
      <w:proofErr w:type="spellStart"/>
      <w:r w:rsidRPr="006421F9">
        <w:rPr>
          <w:rFonts w:cstheme="minorHAnsi"/>
          <w:color w:val="0070C0"/>
          <w:szCs w:val="24"/>
        </w:rPr>
        <w:t>the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contract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should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be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made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in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writing</w:t>
      </w:r>
      <w:proofErr w:type="spellEnd"/>
      <w:r w:rsidRPr="006421F9">
        <w:rPr>
          <w:rFonts w:cstheme="minorHAnsi"/>
          <w:color w:val="0070C0"/>
          <w:szCs w:val="24"/>
        </w:rPr>
        <w:t xml:space="preserve">, </w:t>
      </w:r>
      <w:proofErr w:type="spellStart"/>
      <w:r w:rsidRPr="006421F9">
        <w:rPr>
          <w:rFonts w:cstheme="minorHAnsi"/>
          <w:color w:val="0070C0"/>
          <w:szCs w:val="24"/>
        </w:rPr>
        <w:t>in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the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form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of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an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addendum</w:t>
      </w:r>
      <w:proofErr w:type="spellEnd"/>
      <w:r w:rsidRPr="006421F9">
        <w:rPr>
          <w:rFonts w:cstheme="minorHAnsi"/>
          <w:color w:val="0070C0"/>
          <w:szCs w:val="24"/>
        </w:rPr>
        <w:t xml:space="preserve"> to </w:t>
      </w:r>
      <w:proofErr w:type="spellStart"/>
      <w:r w:rsidRPr="006421F9">
        <w:rPr>
          <w:rFonts w:cstheme="minorHAnsi"/>
          <w:color w:val="0070C0"/>
          <w:szCs w:val="24"/>
        </w:rPr>
        <w:t>the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contract</w:t>
      </w:r>
      <w:proofErr w:type="spellEnd"/>
      <w:r w:rsidRPr="006421F9">
        <w:rPr>
          <w:rFonts w:cstheme="minorHAnsi"/>
          <w:color w:val="0070C0"/>
          <w:szCs w:val="24"/>
        </w:rPr>
        <w:t>.</w:t>
      </w:r>
    </w:p>
    <w:p w14:paraId="2117FAA9" w14:textId="77777777" w:rsidR="006421F9" w:rsidRPr="006421F9" w:rsidRDefault="006421F9" w:rsidP="006421F9"/>
    <w:bookmarkEnd w:id="0"/>
    <w:p w14:paraId="7EECB69C" w14:textId="21C59FC2" w:rsidR="00811C9F" w:rsidRPr="006421F9" w:rsidRDefault="00811C9F" w:rsidP="00C57039">
      <w:pPr>
        <w:pStyle w:val="Heading4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421F9">
        <w:rPr>
          <w:rFonts w:asciiTheme="minorHAnsi" w:hAnsiTheme="minorHAnsi" w:cstheme="minorHAnsi"/>
          <w:sz w:val="22"/>
          <w:szCs w:val="22"/>
        </w:rPr>
        <w:t>OSTALE ODREDBE</w:t>
      </w:r>
      <w:r w:rsidR="006421F9">
        <w:rPr>
          <w:rFonts w:asciiTheme="minorHAnsi" w:hAnsiTheme="minorHAnsi" w:cstheme="minorHAnsi"/>
          <w:sz w:val="22"/>
          <w:szCs w:val="22"/>
        </w:rPr>
        <w:t xml:space="preserve"> / </w:t>
      </w:r>
      <w:r w:rsidR="006421F9" w:rsidRPr="006421F9">
        <w:rPr>
          <w:rFonts w:asciiTheme="minorHAnsi" w:hAnsiTheme="minorHAnsi" w:cstheme="minorHAnsi"/>
          <w:color w:val="0070C0"/>
          <w:sz w:val="22"/>
          <w:szCs w:val="22"/>
        </w:rPr>
        <w:t>OTHER PROVISIONS</w:t>
      </w:r>
    </w:p>
    <w:p w14:paraId="5A267A01" w14:textId="77777777" w:rsidR="00811C9F" w:rsidRDefault="00811C9F" w:rsidP="00811C9F">
      <w:pPr>
        <w:jc w:val="both"/>
        <w:rPr>
          <w:rFonts w:ascii="Times New Roman" w:hAnsi="Times New Roman"/>
          <w:szCs w:val="24"/>
        </w:rPr>
      </w:pPr>
    </w:p>
    <w:p w14:paraId="1123519B" w14:textId="2BDA8858" w:rsidR="00811C9F" w:rsidRDefault="00811C9F" w:rsidP="00811C9F">
      <w:pPr>
        <w:jc w:val="center"/>
        <w:rPr>
          <w:rFonts w:cstheme="minorHAnsi"/>
          <w:b/>
          <w:szCs w:val="24"/>
        </w:rPr>
      </w:pPr>
      <w:r w:rsidRPr="009F49EC">
        <w:rPr>
          <w:rFonts w:cstheme="minorHAnsi"/>
          <w:b/>
          <w:szCs w:val="24"/>
        </w:rPr>
        <w:t xml:space="preserve">Članak </w:t>
      </w:r>
      <w:r w:rsidR="00040435">
        <w:rPr>
          <w:rFonts w:cstheme="minorHAnsi"/>
          <w:b/>
          <w:szCs w:val="24"/>
        </w:rPr>
        <w:t>8</w:t>
      </w:r>
      <w:r w:rsidRPr="009F49EC">
        <w:rPr>
          <w:rFonts w:cstheme="minorHAnsi"/>
          <w:b/>
          <w:szCs w:val="24"/>
        </w:rPr>
        <w:t>.</w:t>
      </w:r>
      <w:r w:rsidR="006421F9">
        <w:rPr>
          <w:rFonts w:cstheme="minorHAnsi"/>
          <w:b/>
          <w:szCs w:val="24"/>
        </w:rPr>
        <w:t xml:space="preserve"> /</w:t>
      </w:r>
    </w:p>
    <w:p w14:paraId="79AD55DB" w14:textId="7BF665B6" w:rsidR="006421F9" w:rsidRPr="006421F9" w:rsidRDefault="006421F9" w:rsidP="00811C9F">
      <w:pPr>
        <w:jc w:val="center"/>
        <w:rPr>
          <w:rFonts w:cstheme="minorHAnsi"/>
          <w:b/>
          <w:color w:val="0070C0"/>
          <w:szCs w:val="24"/>
        </w:rPr>
      </w:pPr>
      <w:proofErr w:type="spellStart"/>
      <w:r w:rsidRPr="006421F9">
        <w:rPr>
          <w:rFonts w:cstheme="minorHAnsi"/>
          <w:b/>
          <w:color w:val="0070C0"/>
          <w:szCs w:val="24"/>
        </w:rPr>
        <w:t>Article</w:t>
      </w:r>
      <w:proofErr w:type="spellEnd"/>
      <w:r w:rsidRPr="006421F9">
        <w:rPr>
          <w:rFonts w:cstheme="minorHAnsi"/>
          <w:b/>
          <w:color w:val="0070C0"/>
          <w:szCs w:val="24"/>
        </w:rPr>
        <w:t xml:space="preserve"> 8</w:t>
      </w:r>
    </w:p>
    <w:p w14:paraId="7A7C21E8" w14:textId="0E1891E3" w:rsidR="00AB1520" w:rsidRDefault="00AB1520" w:rsidP="006421F9">
      <w:pPr>
        <w:spacing w:after="0"/>
        <w:jc w:val="both"/>
        <w:rPr>
          <w:rFonts w:cstheme="minorHAnsi"/>
          <w:szCs w:val="24"/>
        </w:rPr>
      </w:pPr>
      <w:r w:rsidRPr="00811C9F">
        <w:rPr>
          <w:rFonts w:cstheme="minorHAnsi"/>
          <w:szCs w:val="24"/>
        </w:rPr>
        <w:t>(St.</w:t>
      </w:r>
      <w:r w:rsidR="006421F9">
        <w:rPr>
          <w:rFonts w:cstheme="minorHAnsi"/>
          <w:szCs w:val="24"/>
        </w:rPr>
        <w:t>1</w:t>
      </w:r>
      <w:r w:rsidR="00811C9F">
        <w:rPr>
          <w:rFonts w:cstheme="minorHAnsi"/>
          <w:szCs w:val="24"/>
        </w:rPr>
        <w:t>.</w:t>
      </w:r>
      <w:r w:rsidRPr="00811C9F">
        <w:rPr>
          <w:rFonts w:cstheme="minorHAnsi"/>
          <w:szCs w:val="24"/>
        </w:rPr>
        <w:t xml:space="preserve">) Eventualna sporna pitanja realizacije ovog </w:t>
      </w:r>
      <w:r w:rsidR="00811C9F">
        <w:rPr>
          <w:rFonts w:cstheme="minorHAnsi"/>
          <w:szCs w:val="24"/>
        </w:rPr>
        <w:t>U</w:t>
      </w:r>
      <w:r w:rsidRPr="00811C9F">
        <w:rPr>
          <w:rFonts w:cstheme="minorHAnsi"/>
          <w:szCs w:val="24"/>
        </w:rPr>
        <w:t xml:space="preserve">govora, ugovorne strane će rješavati dogovorno, a ako na taj način ne budu riješena, u slučaju sudskog spora ugovorne strane ugovaraju nadležnost suda </w:t>
      </w:r>
      <w:r w:rsidR="00811C9F">
        <w:rPr>
          <w:rFonts w:cstheme="minorHAnsi"/>
          <w:szCs w:val="24"/>
        </w:rPr>
        <w:t>prema mjestu sjedišta Naručitelja</w:t>
      </w:r>
      <w:r w:rsidRPr="00811C9F">
        <w:rPr>
          <w:rFonts w:cstheme="minorHAnsi"/>
          <w:szCs w:val="24"/>
        </w:rPr>
        <w:t xml:space="preserve">. </w:t>
      </w:r>
    </w:p>
    <w:p w14:paraId="5FA17220" w14:textId="5BAA96EF" w:rsidR="006421F9" w:rsidRPr="006421F9" w:rsidRDefault="006421F9" w:rsidP="006421F9">
      <w:pPr>
        <w:spacing w:after="0"/>
        <w:jc w:val="both"/>
        <w:rPr>
          <w:rFonts w:cstheme="minorHAnsi"/>
          <w:color w:val="0070C0"/>
          <w:szCs w:val="24"/>
        </w:rPr>
      </w:pPr>
      <w:r w:rsidRPr="006421F9">
        <w:rPr>
          <w:rFonts w:cstheme="minorHAnsi"/>
          <w:color w:val="0070C0"/>
          <w:szCs w:val="24"/>
        </w:rPr>
        <w:t xml:space="preserve">(1.) </w:t>
      </w:r>
      <w:proofErr w:type="spellStart"/>
      <w:r w:rsidRPr="006421F9">
        <w:rPr>
          <w:rFonts w:cstheme="minorHAnsi"/>
          <w:color w:val="0070C0"/>
          <w:szCs w:val="24"/>
        </w:rPr>
        <w:t>Any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disputed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issues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of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the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implementation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of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this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>
        <w:rPr>
          <w:rFonts w:cstheme="minorHAnsi"/>
          <w:color w:val="0070C0"/>
          <w:szCs w:val="24"/>
        </w:rPr>
        <w:t>Contract</w:t>
      </w:r>
      <w:proofErr w:type="spellEnd"/>
      <w:r w:rsidRPr="006421F9">
        <w:rPr>
          <w:rFonts w:cstheme="minorHAnsi"/>
          <w:color w:val="0070C0"/>
          <w:szCs w:val="24"/>
        </w:rPr>
        <w:t xml:space="preserve">, </w:t>
      </w:r>
      <w:proofErr w:type="spellStart"/>
      <w:r w:rsidRPr="006421F9">
        <w:rPr>
          <w:rFonts w:cstheme="minorHAnsi"/>
          <w:color w:val="0070C0"/>
          <w:szCs w:val="24"/>
        </w:rPr>
        <w:t>the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parties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will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resolve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by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agreement</w:t>
      </w:r>
      <w:proofErr w:type="spellEnd"/>
      <w:r w:rsidRPr="006421F9">
        <w:rPr>
          <w:rFonts w:cstheme="minorHAnsi"/>
          <w:color w:val="0070C0"/>
          <w:szCs w:val="24"/>
        </w:rPr>
        <w:t xml:space="preserve">, </w:t>
      </w:r>
      <w:proofErr w:type="spellStart"/>
      <w:r w:rsidRPr="006421F9">
        <w:rPr>
          <w:rFonts w:cstheme="minorHAnsi"/>
          <w:color w:val="0070C0"/>
          <w:szCs w:val="24"/>
        </w:rPr>
        <w:t>and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if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they</w:t>
      </w:r>
      <w:proofErr w:type="spellEnd"/>
      <w:r w:rsidRPr="006421F9">
        <w:rPr>
          <w:rFonts w:cstheme="minorHAnsi"/>
          <w:color w:val="0070C0"/>
          <w:szCs w:val="24"/>
        </w:rPr>
        <w:t xml:space="preserve"> are </w:t>
      </w:r>
      <w:proofErr w:type="spellStart"/>
      <w:r w:rsidRPr="006421F9">
        <w:rPr>
          <w:rFonts w:cstheme="minorHAnsi"/>
          <w:color w:val="0070C0"/>
          <w:szCs w:val="24"/>
        </w:rPr>
        <w:t>not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resolved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in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this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way</w:t>
      </w:r>
      <w:proofErr w:type="spellEnd"/>
      <w:r w:rsidRPr="006421F9">
        <w:rPr>
          <w:rFonts w:cstheme="minorHAnsi"/>
          <w:color w:val="0070C0"/>
          <w:szCs w:val="24"/>
        </w:rPr>
        <w:t xml:space="preserve">, </w:t>
      </w:r>
      <w:proofErr w:type="spellStart"/>
      <w:r w:rsidRPr="006421F9">
        <w:rPr>
          <w:rFonts w:cstheme="minorHAnsi"/>
          <w:color w:val="0070C0"/>
          <w:szCs w:val="24"/>
        </w:rPr>
        <w:t>in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case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of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litigation</w:t>
      </w:r>
      <w:proofErr w:type="spellEnd"/>
      <w:r w:rsidRPr="006421F9">
        <w:rPr>
          <w:rFonts w:cstheme="minorHAnsi"/>
          <w:color w:val="0070C0"/>
          <w:szCs w:val="24"/>
        </w:rPr>
        <w:t xml:space="preserve">, </w:t>
      </w:r>
      <w:proofErr w:type="spellStart"/>
      <w:r w:rsidRPr="006421F9">
        <w:rPr>
          <w:rFonts w:cstheme="minorHAnsi"/>
          <w:color w:val="0070C0"/>
          <w:szCs w:val="24"/>
        </w:rPr>
        <w:t>the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parties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agree</w:t>
      </w:r>
      <w:proofErr w:type="spellEnd"/>
      <w:r w:rsidRPr="006421F9">
        <w:rPr>
          <w:rFonts w:cstheme="minorHAnsi"/>
          <w:color w:val="0070C0"/>
          <w:szCs w:val="24"/>
        </w:rPr>
        <w:t xml:space="preserve"> on </w:t>
      </w:r>
      <w:proofErr w:type="spellStart"/>
      <w:r w:rsidRPr="006421F9">
        <w:rPr>
          <w:rFonts w:cstheme="minorHAnsi"/>
          <w:color w:val="0070C0"/>
          <w:szCs w:val="24"/>
        </w:rPr>
        <w:t>the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jurisdiction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of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the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court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according</w:t>
      </w:r>
      <w:proofErr w:type="spellEnd"/>
      <w:r w:rsidRPr="006421F9">
        <w:rPr>
          <w:rFonts w:cstheme="minorHAnsi"/>
          <w:color w:val="0070C0"/>
          <w:szCs w:val="24"/>
        </w:rPr>
        <w:t xml:space="preserve"> to </w:t>
      </w:r>
      <w:proofErr w:type="spellStart"/>
      <w:r w:rsidRPr="006421F9">
        <w:rPr>
          <w:rFonts w:cstheme="minorHAnsi"/>
          <w:color w:val="0070C0"/>
          <w:szCs w:val="24"/>
        </w:rPr>
        <w:t>the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seat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of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the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>
        <w:rPr>
          <w:rFonts w:cstheme="minorHAnsi"/>
          <w:color w:val="0070C0"/>
          <w:szCs w:val="24"/>
        </w:rPr>
        <w:t>Contracting</w:t>
      </w:r>
      <w:proofErr w:type="spellEnd"/>
      <w:r>
        <w:rPr>
          <w:rFonts w:cstheme="minorHAnsi"/>
          <w:color w:val="0070C0"/>
          <w:szCs w:val="24"/>
        </w:rPr>
        <w:t xml:space="preserve"> </w:t>
      </w:r>
      <w:proofErr w:type="spellStart"/>
      <w:r>
        <w:rPr>
          <w:rFonts w:cstheme="minorHAnsi"/>
          <w:color w:val="0070C0"/>
          <w:szCs w:val="24"/>
        </w:rPr>
        <w:t>Authority</w:t>
      </w:r>
      <w:proofErr w:type="spellEnd"/>
      <w:r>
        <w:rPr>
          <w:rFonts w:cstheme="minorHAnsi"/>
          <w:color w:val="0070C0"/>
          <w:szCs w:val="24"/>
        </w:rPr>
        <w:t>.</w:t>
      </w:r>
    </w:p>
    <w:p w14:paraId="684A87DA" w14:textId="77777777" w:rsidR="006421F9" w:rsidRPr="00811C9F" w:rsidRDefault="006421F9" w:rsidP="006421F9">
      <w:pPr>
        <w:spacing w:after="0"/>
        <w:jc w:val="both"/>
        <w:rPr>
          <w:rFonts w:cstheme="minorHAnsi"/>
          <w:szCs w:val="24"/>
        </w:rPr>
      </w:pPr>
    </w:p>
    <w:p w14:paraId="072DB14E" w14:textId="3A6D3A32" w:rsidR="00AB1520" w:rsidRDefault="00AB1520" w:rsidP="006421F9">
      <w:pPr>
        <w:spacing w:after="0"/>
        <w:jc w:val="both"/>
        <w:rPr>
          <w:rFonts w:cstheme="minorHAnsi"/>
          <w:szCs w:val="24"/>
        </w:rPr>
      </w:pPr>
      <w:r w:rsidRPr="00811C9F">
        <w:rPr>
          <w:rFonts w:cstheme="minorHAnsi"/>
          <w:szCs w:val="24"/>
        </w:rPr>
        <w:t>(St.</w:t>
      </w:r>
      <w:r w:rsidR="006421F9">
        <w:rPr>
          <w:rFonts w:cstheme="minorHAnsi"/>
          <w:szCs w:val="24"/>
        </w:rPr>
        <w:t>2</w:t>
      </w:r>
      <w:r w:rsidRPr="00811C9F">
        <w:rPr>
          <w:rFonts w:cstheme="minorHAnsi"/>
          <w:szCs w:val="24"/>
        </w:rPr>
        <w:t>.) Ovaj Ugovor sačinjen je u 4 (četiri) istovjetna primjerka, od kojih po potpisu i ovjeri svaka strana zadržava po 2 (dva) primjerka.</w:t>
      </w:r>
    </w:p>
    <w:p w14:paraId="0B5E752C" w14:textId="65A9068F" w:rsidR="006421F9" w:rsidRPr="006421F9" w:rsidRDefault="006421F9" w:rsidP="00C57039">
      <w:pPr>
        <w:pStyle w:val="ListParagraph"/>
        <w:numPr>
          <w:ilvl w:val="0"/>
          <w:numId w:val="3"/>
        </w:numPr>
        <w:spacing w:after="0"/>
        <w:jc w:val="both"/>
        <w:rPr>
          <w:rFonts w:cstheme="minorHAnsi"/>
          <w:color w:val="0070C0"/>
          <w:szCs w:val="24"/>
        </w:rPr>
      </w:pPr>
      <w:proofErr w:type="spellStart"/>
      <w:r w:rsidRPr="006421F9">
        <w:rPr>
          <w:rFonts w:cstheme="minorHAnsi"/>
          <w:color w:val="0070C0"/>
          <w:szCs w:val="24"/>
        </w:rPr>
        <w:t>This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Contract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is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made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in</w:t>
      </w:r>
      <w:proofErr w:type="spellEnd"/>
      <w:r w:rsidRPr="006421F9">
        <w:rPr>
          <w:rFonts w:cstheme="minorHAnsi"/>
          <w:color w:val="0070C0"/>
          <w:szCs w:val="24"/>
        </w:rPr>
        <w:t xml:space="preserve"> 4 (</w:t>
      </w:r>
      <w:proofErr w:type="spellStart"/>
      <w:r w:rsidRPr="006421F9">
        <w:rPr>
          <w:rFonts w:cstheme="minorHAnsi"/>
          <w:color w:val="0070C0"/>
          <w:szCs w:val="24"/>
        </w:rPr>
        <w:t>four</w:t>
      </w:r>
      <w:proofErr w:type="spellEnd"/>
      <w:r w:rsidRPr="006421F9">
        <w:rPr>
          <w:rFonts w:cstheme="minorHAnsi"/>
          <w:color w:val="0070C0"/>
          <w:szCs w:val="24"/>
        </w:rPr>
        <w:t xml:space="preserve">) </w:t>
      </w:r>
      <w:proofErr w:type="spellStart"/>
      <w:r w:rsidRPr="006421F9">
        <w:rPr>
          <w:rFonts w:cstheme="minorHAnsi"/>
          <w:color w:val="0070C0"/>
          <w:szCs w:val="24"/>
        </w:rPr>
        <w:t>identical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copies</w:t>
      </w:r>
      <w:proofErr w:type="spellEnd"/>
      <w:r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and</w:t>
      </w:r>
      <w:proofErr w:type="spellEnd"/>
      <w:r w:rsidRPr="006421F9">
        <w:rPr>
          <w:rFonts w:cstheme="minorHAnsi"/>
          <w:color w:val="0070C0"/>
          <w:szCs w:val="24"/>
        </w:rPr>
        <w:t xml:space="preserve"> </w:t>
      </w:r>
      <w:proofErr w:type="spellStart"/>
      <w:r w:rsidRPr="006421F9">
        <w:rPr>
          <w:rFonts w:cstheme="minorHAnsi"/>
          <w:color w:val="0070C0"/>
          <w:szCs w:val="24"/>
        </w:rPr>
        <w:t>each</w:t>
      </w:r>
      <w:proofErr w:type="spellEnd"/>
      <w:r w:rsidRPr="006421F9">
        <w:rPr>
          <w:rFonts w:cstheme="minorHAnsi"/>
          <w:color w:val="0070C0"/>
          <w:szCs w:val="24"/>
        </w:rPr>
        <w:t xml:space="preserve"> party </w:t>
      </w:r>
      <w:proofErr w:type="spellStart"/>
      <w:r w:rsidRPr="006421F9">
        <w:rPr>
          <w:rFonts w:cstheme="minorHAnsi"/>
          <w:color w:val="0070C0"/>
          <w:szCs w:val="24"/>
        </w:rPr>
        <w:t>retains</w:t>
      </w:r>
      <w:proofErr w:type="spellEnd"/>
      <w:r w:rsidRPr="006421F9">
        <w:rPr>
          <w:rFonts w:cstheme="minorHAnsi"/>
          <w:color w:val="0070C0"/>
          <w:szCs w:val="24"/>
        </w:rPr>
        <w:t xml:space="preserve"> 2 (</w:t>
      </w:r>
      <w:proofErr w:type="spellStart"/>
      <w:r w:rsidRPr="006421F9">
        <w:rPr>
          <w:rFonts w:cstheme="minorHAnsi"/>
          <w:color w:val="0070C0"/>
          <w:szCs w:val="24"/>
        </w:rPr>
        <w:t>two</w:t>
      </w:r>
      <w:proofErr w:type="spellEnd"/>
      <w:r w:rsidRPr="006421F9">
        <w:rPr>
          <w:rFonts w:cstheme="minorHAnsi"/>
          <w:color w:val="0070C0"/>
          <w:szCs w:val="24"/>
        </w:rPr>
        <w:t xml:space="preserve">) </w:t>
      </w:r>
      <w:proofErr w:type="spellStart"/>
      <w:r w:rsidRPr="006421F9">
        <w:rPr>
          <w:rFonts w:cstheme="minorHAnsi"/>
          <w:color w:val="0070C0"/>
          <w:szCs w:val="24"/>
        </w:rPr>
        <w:t>copies</w:t>
      </w:r>
      <w:proofErr w:type="spellEnd"/>
      <w:r w:rsidRPr="006421F9">
        <w:rPr>
          <w:rFonts w:cstheme="minorHAnsi"/>
          <w:color w:val="0070C0"/>
          <w:szCs w:val="24"/>
        </w:rPr>
        <w:t>.</w:t>
      </w:r>
    </w:p>
    <w:p w14:paraId="21B0BBC2" w14:textId="206D842D" w:rsidR="006421F9" w:rsidRDefault="006421F9" w:rsidP="006421F9">
      <w:pPr>
        <w:pStyle w:val="ListParagraph"/>
        <w:spacing w:after="0"/>
        <w:ind w:left="360"/>
        <w:jc w:val="both"/>
        <w:rPr>
          <w:rFonts w:cstheme="minorHAnsi"/>
          <w:color w:val="0070C0"/>
          <w:szCs w:val="24"/>
        </w:rPr>
      </w:pPr>
    </w:p>
    <w:p w14:paraId="24747F3A" w14:textId="2441957C" w:rsidR="006421F9" w:rsidRDefault="006421F9" w:rsidP="006421F9">
      <w:pPr>
        <w:pStyle w:val="ListParagraph"/>
        <w:spacing w:after="0"/>
        <w:ind w:left="360"/>
        <w:jc w:val="both"/>
        <w:rPr>
          <w:rFonts w:cstheme="minorHAnsi"/>
          <w:color w:val="0070C0"/>
          <w:szCs w:val="24"/>
        </w:rPr>
      </w:pPr>
    </w:p>
    <w:p w14:paraId="03107F7B" w14:textId="2AF74576" w:rsidR="006421F9" w:rsidRDefault="006421F9" w:rsidP="006421F9">
      <w:pPr>
        <w:pStyle w:val="ListParagraph"/>
        <w:spacing w:after="0"/>
        <w:ind w:left="360"/>
        <w:jc w:val="both"/>
        <w:rPr>
          <w:rFonts w:cstheme="minorHAnsi"/>
          <w:color w:val="0070C0"/>
          <w:szCs w:val="24"/>
        </w:rPr>
      </w:pPr>
    </w:p>
    <w:p w14:paraId="6B30870D" w14:textId="3FB9DDA2" w:rsidR="006421F9" w:rsidRDefault="006421F9" w:rsidP="006421F9">
      <w:pPr>
        <w:pStyle w:val="ListParagraph"/>
        <w:spacing w:after="0"/>
        <w:ind w:left="360"/>
        <w:jc w:val="both"/>
        <w:rPr>
          <w:rFonts w:cstheme="minorHAnsi"/>
          <w:color w:val="0070C0"/>
          <w:szCs w:val="24"/>
        </w:rPr>
      </w:pPr>
    </w:p>
    <w:p w14:paraId="58785682" w14:textId="77777777" w:rsidR="006421F9" w:rsidRPr="006421F9" w:rsidRDefault="006421F9" w:rsidP="006421F9">
      <w:pPr>
        <w:pStyle w:val="ListParagraph"/>
        <w:spacing w:after="0"/>
        <w:ind w:left="360"/>
        <w:jc w:val="both"/>
        <w:rPr>
          <w:rFonts w:cstheme="minorHAnsi"/>
          <w:color w:val="0070C0"/>
          <w:szCs w:val="24"/>
        </w:rPr>
      </w:pPr>
    </w:p>
    <w:p w14:paraId="7EF79FB9" w14:textId="77777777" w:rsidR="00AB1520" w:rsidRPr="00566A3A" w:rsidRDefault="00AB1520" w:rsidP="006421F9">
      <w:pPr>
        <w:spacing w:after="0"/>
        <w:rPr>
          <w:rFonts w:ascii="Times New Roman" w:hAnsi="Times New Roman"/>
          <w:szCs w:val="24"/>
        </w:rPr>
      </w:pPr>
    </w:p>
    <w:p w14:paraId="7CB78AB8" w14:textId="4D26B3B8" w:rsidR="00AB1520" w:rsidRPr="00F1082D" w:rsidRDefault="00811C9F" w:rsidP="006421F9">
      <w:pPr>
        <w:spacing w:after="0"/>
        <w:rPr>
          <w:rFonts w:cstheme="minorHAnsi"/>
          <w:szCs w:val="24"/>
        </w:rPr>
      </w:pPr>
      <w:r w:rsidRPr="00F1082D">
        <w:rPr>
          <w:rFonts w:cstheme="minorHAnsi"/>
          <w:szCs w:val="24"/>
        </w:rPr>
        <w:t>U</w:t>
      </w:r>
      <w:r w:rsidR="00413916">
        <w:rPr>
          <w:rFonts w:cstheme="minorHAnsi"/>
          <w:szCs w:val="24"/>
        </w:rPr>
        <w:t xml:space="preserve"> / </w:t>
      </w:r>
      <w:r w:rsidR="00413916" w:rsidRPr="00413916">
        <w:rPr>
          <w:rFonts w:cstheme="minorHAnsi"/>
          <w:color w:val="0070C0"/>
          <w:szCs w:val="24"/>
        </w:rPr>
        <w:t>In</w:t>
      </w:r>
      <w:r w:rsidRPr="00F1082D">
        <w:rPr>
          <w:rFonts w:cstheme="minorHAnsi"/>
          <w:szCs w:val="24"/>
        </w:rPr>
        <w:t xml:space="preserve"> </w:t>
      </w:r>
      <w:r w:rsidR="00413916">
        <w:rPr>
          <w:rFonts w:cstheme="minorHAnsi"/>
          <w:szCs w:val="24"/>
        </w:rPr>
        <w:t>Čakovcu</w:t>
      </w:r>
      <w:r w:rsidR="00AB1520" w:rsidRPr="00F1082D">
        <w:rPr>
          <w:rFonts w:cstheme="minorHAnsi"/>
          <w:szCs w:val="24"/>
        </w:rPr>
        <w:t>, _______________</w:t>
      </w:r>
    </w:p>
    <w:p w14:paraId="2851A144" w14:textId="77777777" w:rsidR="00AB1520" w:rsidRPr="00F1082D" w:rsidRDefault="00AB1520" w:rsidP="00AB1520">
      <w:pPr>
        <w:rPr>
          <w:rFonts w:cstheme="minorHAnsi"/>
          <w:szCs w:val="24"/>
        </w:rPr>
      </w:pPr>
    </w:p>
    <w:p w14:paraId="5EA4813F" w14:textId="77777777" w:rsidR="00AB1520" w:rsidRPr="00F1082D" w:rsidRDefault="00AB1520" w:rsidP="00AB1520">
      <w:pPr>
        <w:rPr>
          <w:rFonts w:cstheme="minorHAnsi"/>
          <w:szCs w:val="24"/>
        </w:rPr>
      </w:pPr>
    </w:p>
    <w:p w14:paraId="67FF3C07" w14:textId="78253CB8" w:rsidR="00AB1520" w:rsidRPr="00F1082D" w:rsidRDefault="00AB1520" w:rsidP="00AB1520">
      <w:pPr>
        <w:rPr>
          <w:rFonts w:cstheme="minorHAnsi"/>
          <w:szCs w:val="24"/>
        </w:rPr>
      </w:pPr>
      <w:r w:rsidRPr="00F1082D">
        <w:rPr>
          <w:rFonts w:cstheme="minorHAnsi"/>
          <w:szCs w:val="24"/>
        </w:rPr>
        <w:t>Za Naručitelja</w:t>
      </w:r>
      <w:r w:rsidR="00413916">
        <w:rPr>
          <w:rFonts w:cstheme="minorHAnsi"/>
          <w:szCs w:val="24"/>
        </w:rPr>
        <w:t xml:space="preserve"> / </w:t>
      </w:r>
      <w:r w:rsidR="00413916" w:rsidRPr="00413916">
        <w:rPr>
          <w:rFonts w:cstheme="minorHAnsi"/>
          <w:color w:val="0070C0"/>
          <w:szCs w:val="24"/>
        </w:rPr>
        <w:t xml:space="preserve">For </w:t>
      </w:r>
      <w:proofErr w:type="spellStart"/>
      <w:r w:rsidR="00413916" w:rsidRPr="00413916">
        <w:rPr>
          <w:rFonts w:cstheme="minorHAnsi"/>
          <w:color w:val="0070C0"/>
          <w:szCs w:val="24"/>
        </w:rPr>
        <w:t>the</w:t>
      </w:r>
      <w:proofErr w:type="spellEnd"/>
      <w:r w:rsidR="00413916" w:rsidRPr="00413916">
        <w:rPr>
          <w:rFonts w:cstheme="minorHAnsi"/>
          <w:color w:val="0070C0"/>
          <w:szCs w:val="24"/>
        </w:rPr>
        <w:t xml:space="preserve"> </w:t>
      </w:r>
      <w:proofErr w:type="spellStart"/>
      <w:r w:rsidR="00413916" w:rsidRPr="00413916">
        <w:rPr>
          <w:rFonts w:cstheme="minorHAnsi"/>
          <w:color w:val="0070C0"/>
          <w:szCs w:val="24"/>
        </w:rPr>
        <w:t>Contracting</w:t>
      </w:r>
      <w:proofErr w:type="spellEnd"/>
      <w:r w:rsidR="00413916" w:rsidRPr="00413916">
        <w:rPr>
          <w:rFonts w:cstheme="minorHAnsi"/>
          <w:color w:val="0070C0"/>
          <w:szCs w:val="24"/>
        </w:rPr>
        <w:t xml:space="preserve"> </w:t>
      </w:r>
      <w:proofErr w:type="spellStart"/>
      <w:r w:rsidR="00413916" w:rsidRPr="00413916">
        <w:rPr>
          <w:rFonts w:cstheme="minorHAnsi"/>
          <w:color w:val="0070C0"/>
          <w:szCs w:val="24"/>
        </w:rPr>
        <w:t>Authority</w:t>
      </w:r>
      <w:proofErr w:type="spellEnd"/>
      <w:r w:rsidR="00413916" w:rsidRPr="00413916">
        <w:rPr>
          <w:rFonts w:cstheme="minorHAnsi"/>
          <w:color w:val="0070C0"/>
          <w:szCs w:val="24"/>
        </w:rPr>
        <w:t>:</w:t>
      </w:r>
      <w:r w:rsidRPr="00413916">
        <w:rPr>
          <w:rFonts w:cstheme="minorHAnsi"/>
          <w:color w:val="0070C0"/>
          <w:szCs w:val="24"/>
        </w:rPr>
        <w:tab/>
      </w:r>
      <w:r w:rsidRPr="00F1082D">
        <w:rPr>
          <w:rFonts w:cstheme="minorHAnsi"/>
          <w:szCs w:val="24"/>
        </w:rPr>
        <w:tab/>
        <w:t xml:space="preserve">         Za Isporučitelja</w:t>
      </w:r>
      <w:r w:rsidR="00413916">
        <w:rPr>
          <w:rFonts w:cstheme="minorHAnsi"/>
          <w:szCs w:val="24"/>
        </w:rPr>
        <w:t xml:space="preserve"> / </w:t>
      </w:r>
      <w:r w:rsidR="00413916" w:rsidRPr="00413916">
        <w:rPr>
          <w:rFonts w:cstheme="minorHAnsi"/>
          <w:color w:val="0070C0"/>
          <w:szCs w:val="24"/>
        </w:rPr>
        <w:t xml:space="preserve">For </w:t>
      </w:r>
      <w:proofErr w:type="spellStart"/>
      <w:r w:rsidR="00413916" w:rsidRPr="00413916">
        <w:rPr>
          <w:rFonts w:cstheme="minorHAnsi"/>
          <w:color w:val="0070C0"/>
          <w:szCs w:val="24"/>
        </w:rPr>
        <w:t>the</w:t>
      </w:r>
      <w:proofErr w:type="spellEnd"/>
      <w:r w:rsidR="00413916" w:rsidRPr="00413916">
        <w:rPr>
          <w:rFonts w:cstheme="minorHAnsi"/>
          <w:color w:val="0070C0"/>
          <w:szCs w:val="24"/>
        </w:rPr>
        <w:t xml:space="preserve"> </w:t>
      </w:r>
      <w:proofErr w:type="spellStart"/>
      <w:r w:rsidR="00413916" w:rsidRPr="00413916">
        <w:rPr>
          <w:rFonts w:cstheme="minorHAnsi"/>
          <w:color w:val="0070C0"/>
          <w:szCs w:val="24"/>
        </w:rPr>
        <w:t>supplier</w:t>
      </w:r>
      <w:proofErr w:type="spellEnd"/>
      <w:r w:rsidR="00413916" w:rsidRPr="00413916">
        <w:rPr>
          <w:rFonts w:cstheme="minorHAnsi"/>
          <w:color w:val="0070C0"/>
          <w:szCs w:val="24"/>
        </w:rPr>
        <w:t>:</w:t>
      </w:r>
    </w:p>
    <w:p w14:paraId="45AED932" w14:textId="77777777" w:rsidR="00AB1520" w:rsidRPr="00F1082D" w:rsidRDefault="00AB1520" w:rsidP="00AB1520">
      <w:pPr>
        <w:rPr>
          <w:rFonts w:cstheme="minorHAnsi"/>
          <w:szCs w:val="24"/>
        </w:rPr>
      </w:pPr>
    </w:p>
    <w:p w14:paraId="5FCF2848" w14:textId="77777777" w:rsidR="00AB1520" w:rsidRPr="00F1082D" w:rsidRDefault="00AB1520" w:rsidP="00AB1520">
      <w:pPr>
        <w:rPr>
          <w:rFonts w:cstheme="minorHAnsi"/>
          <w:szCs w:val="24"/>
        </w:rPr>
      </w:pPr>
    </w:p>
    <w:p w14:paraId="2949392F" w14:textId="3B9E25AB" w:rsidR="00AB1520" w:rsidRPr="00F1082D" w:rsidRDefault="00AB1520" w:rsidP="00AB1520">
      <w:pPr>
        <w:rPr>
          <w:rFonts w:cstheme="minorHAnsi"/>
          <w:szCs w:val="24"/>
        </w:rPr>
      </w:pPr>
      <w:r w:rsidRPr="00F1082D">
        <w:rPr>
          <w:rFonts w:cstheme="minorHAnsi"/>
          <w:szCs w:val="24"/>
        </w:rPr>
        <w:t xml:space="preserve">....................................                                                                  </w:t>
      </w:r>
      <w:r w:rsidR="00413916">
        <w:rPr>
          <w:rFonts w:cstheme="minorHAnsi"/>
          <w:szCs w:val="24"/>
        </w:rPr>
        <w:t xml:space="preserve">   </w:t>
      </w:r>
      <w:r w:rsidRPr="00F1082D">
        <w:rPr>
          <w:rFonts w:cstheme="minorHAnsi"/>
          <w:szCs w:val="24"/>
        </w:rPr>
        <w:t>....................................</w:t>
      </w:r>
    </w:p>
    <w:p w14:paraId="7923908B" w14:textId="77777777" w:rsidR="00AB1520" w:rsidRPr="00F1082D" w:rsidRDefault="00AB1520" w:rsidP="00AB1520">
      <w:pPr>
        <w:rPr>
          <w:rFonts w:cstheme="minorHAnsi"/>
          <w:szCs w:val="24"/>
        </w:rPr>
      </w:pPr>
    </w:p>
    <w:p w14:paraId="646D27D8" w14:textId="77777777" w:rsidR="00AB1520" w:rsidRDefault="00AB1520" w:rsidP="00AB1520">
      <w:pPr>
        <w:rPr>
          <w:rFonts w:ascii="Times New Roman" w:hAnsi="Times New Roman"/>
          <w:szCs w:val="24"/>
        </w:rPr>
      </w:pPr>
    </w:p>
    <w:p w14:paraId="2DDBFFD6" w14:textId="5F24D6BB" w:rsidR="001668B5" w:rsidRPr="008A2195" w:rsidRDefault="001668B5" w:rsidP="00BA6153">
      <w:pPr>
        <w:spacing w:after="0"/>
        <w:jc w:val="both"/>
        <w:rPr>
          <w:b/>
        </w:rPr>
      </w:pPr>
    </w:p>
    <w:sectPr w:rsidR="001668B5" w:rsidRPr="008A2195" w:rsidSect="00664F6A"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7400" w14:textId="77777777" w:rsidR="00696B31" w:rsidRDefault="00696B31" w:rsidP="009E39E5">
      <w:pPr>
        <w:spacing w:after="0" w:line="240" w:lineRule="auto"/>
      </w:pPr>
      <w:r>
        <w:separator/>
      </w:r>
    </w:p>
  </w:endnote>
  <w:endnote w:type="continuationSeparator" w:id="0">
    <w:p w14:paraId="7B521D32" w14:textId="77777777" w:rsidR="00696B31" w:rsidRDefault="00696B31" w:rsidP="009E3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BA35" w14:textId="57D9E8BD" w:rsidR="004F629D" w:rsidRPr="00886D95" w:rsidRDefault="00696B31" w:rsidP="00886D95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4F629D" w:rsidRPr="00C45601">
      <w:rPr>
        <w:rFonts w:ascii="Times New Roman" w:hAnsi="Times New Roman" w:cs="Times New Roman"/>
        <w:i/>
        <w:color w:val="000000"/>
      </w:rPr>
      <w:t>Stupanj klasifikacije:</w:t>
    </w:r>
    <w:r w:rsidR="004F629D" w:rsidRPr="00C45601">
      <w:rPr>
        <w:rFonts w:ascii="Times New Roman" w:hAnsi="Times New Roman" w:cs="Times New Roman"/>
        <w:color w:val="000000"/>
      </w:rPr>
      <w:t xml:space="preserve"> </w:t>
    </w:r>
    <w:r w:rsidR="004F629D" w:rsidRPr="00C45601">
      <w:rPr>
        <w:rFonts w:ascii="Tahoma" w:hAnsi="Tahoma" w:cs="Tahoma"/>
        <w:b/>
        <w:color w:val="0000C0"/>
      </w:rPr>
      <w:t>SLUŽBENO</w:t>
    </w:r>
    <w:r>
      <w:rPr>
        <w:rFonts w:ascii="Tahoma" w:hAnsi="Tahoma" w:cs="Tahoma"/>
        <w:b/>
        <w:color w:val="0000C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CDB57" w14:textId="29B55E8A" w:rsidR="004F629D" w:rsidRPr="00886D95" w:rsidRDefault="004F629D" w:rsidP="00886D9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31390" w14:textId="77777777" w:rsidR="00696B31" w:rsidRDefault="00696B31" w:rsidP="009E39E5">
      <w:pPr>
        <w:spacing w:after="0" w:line="240" w:lineRule="auto"/>
      </w:pPr>
      <w:r>
        <w:separator/>
      </w:r>
    </w:p>
  </w:footnote>
  <w:footnote w:type="continuationSeparator" w:id="0">
    <w:p w14:paraId="5D7F2539" w14:textId="77777777" w:rsidR="00696B31" w:rsidRDefault="00696B31" w:rsidP="009E3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1952"/>
      <w:gridCol w:w="1738"/>
      <w:gridCol w:w="2586"/>
    </w:tblGrid>
    <w:tr w:rsidR="00135455" w:rsidRPr="00135455" w14:paraId="6AEB58BA" w14:textId="77777777" w:rsidTr="0094603C">
      <w:trPr>
        <w:jc w:val="center"/>
      </w:trPr>
      <w:tc>
        <w:tcPr>
          <w:tcW w:w="2796" w:type="dxa"/>
        </w:tcPr>
        <w:p w14:paraId="020E40FE" w14:textId="099DFF88" w:rsidR="00135455" w:rsidRPr="00135455" w:rsidRDefault="00135455" w:rsidP="00135455">
          <w:pPr>
            <w:rPr>
              <w:rFonts w:eastAsia="Times New Roman" w:cs="Times New Roman"/>
            </w:rPr>
          </w:pPr>
          <w:r w:rsidRPr="00135455">
            <w:rPr>
              <w:rFonts w:eastAsia="Times New Roman" w:cs="Times New Roman"/>
              <w:noProof/>
            </w:rPr>
            <w:drawing>
              <wp:inline distT="0" distB="0" distL="0" distR="0" wp14:anchorId="41DA0C38" wp14:editId="71349751">
                <wp:extent cx="1638300" cy="434340"/>
                <wp:effectExtent l="0" t="0" r="0" b="3810"/>
                <wp:docPr id="5" name="Picture 5" descr="A picture containing email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A picture containing email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</w:tcPr>
        <w:p w14:paraId="77DFFEA7" w14:textId="69A8FC2C" w:rsidR="00135455" w:rsidRPr="00135455" w:rsidRDefault="00135455" w:rsidP="00135455">
          <w:pPr>
            <w:jc w:val="center"/>
            <w:rPr>
              <w:rFonts w:eastAsia="Times New Roman" w:cs="Times New Roman"/>
            </w:rPr>
          </w:pPr>
          <w:r w:rsidRPr="00135455">
            <w:rPr>
              <w:rFonts w:eastAsia="Times New Roman" w:cs="Times New Roman"/>
              <w:noProof/>
            </w:rPr>
            <w:drawing>
              <wp:inline distT="0" distB="0" distL="0" distR="0" wp14:anchorId="65138666" wp14:editId="1D6C9551">
                <wp:extent cx="807720" cy="403860"/>
                <wp:effectExtent l="0" t="0" r="0" b="0"/>
                <wp:docPr id="4" name="Picture 4" descr="A red and white flag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A red and white flag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8" w:type="dxa"/>
        </w:tcPr>
        <w:p w14:paraId="67393737" w14:textId="2978E64E" w:rsidR="00135455" w:rsidRPr="00135455" w:rsidRDefault="00135455" w:rsidP="00135455">
          <w:pPr>
            <w:jc w:val="center"/>
            <w:rPr>
              <w:rFonts w:eastAsia="Times New Roman" w:cs="Times New Roman"/>
            </w:rPr>
          </w:pPr>
          <w:r w:rsidRPr="00135455">
            <w:rPr>
              <w:rFonts w:eastAsia="Times New Roman" w:cs="Times New Roman"/>
              <w:noProof/>
            </w:rPr>
            <w:drawing>
              <wp:anchor distT="0" distB="0" distL="114300" distR="114300" simplePos="0" relativeHeight="251658240" behindDoc="0" locked="0" layoutInCell="1" allowOverlap="1" wp14:anchorId="36BB1324" wp14:editId="1B3A5FC6">
                <wp:simplePos x="0" y="0"/>
                <wp:positionH relativeFrom="column">
                  <wp:posOffset>52070</wp:posOffset>
                </wp:positionH>
                <wp:positionV relativeFrom="paragraph">
                  <wp:posOffset>410845</wp:posOffset>
                </wp:positionV>
                <wp:extent cx="959485" cy="285750"/>
                <wp:effectExtent l="0" t="0" r="0" b="0"/>
                <wp:wrapNone/>
                <wp:docPr id="6" name="Picture 6" descr="Europska unija                                                                                                            Zajedno do fondova 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ska unija                                                                                                            Zajedno do fondova 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8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35455">
            <w:rPr>
              <w:rFonts w:eastAsia="Times New Roman" w:cs="Times New Roman"/>
              <w:noProof/>
            </w:rPr>
            <w:drawing>
              <wp:inline distT="0" distB="0" distL="0" distR="0" wp14:anchorId="3917F0E4" wp14:editId="2922421B">
                <wp:extent cx="655320" cy="434340"/>
                <wp:effectExtent l="0" t="0" r="0" b="3810"/>
                <wp:docPr id="3" name="Picture 3" descr="A picture containing flower, plant, sunflower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A picture containing flower, plant, sunflower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0" w:type="dxa"/>
        </w:tcPr>
        <w:p w14:paraId="19083524" w14:textId="539B2CCF" w:rsidR="00135455" w:rsidRPr="00135455" w:rsidRDefault="00135455" w:rsidP="00135455">
          <w:pPr>
            <w:jc w:val="center"/>
            <w:rPr>
              <w:rFonts w:eastAsia="Times New Roman" w:cs="Times New Roman"/>
            </w:rPr>
          </w:pPr>
          <w:r w:rsidRPr="00135455">
            <w:rPr>
              <w:rFonts w:ascii="Lucida Sans Unicode" w:eastAsia="Times New Roman" w:hAnsi="Lucida Sans Unicode" w:cs="Lucida Sans Unicode"/>
              <w:noProof/>
            </w:rPr>
            <w:drawing>
              <wp:inline distT="0" distB="0" distL="0" distR="0" wp14:anchorId="66811BA4" wp14:editId="4114BCC8">
                <wp:extent cx="1501140" cy="495300"/>
                <wp:effectExtent l="0" t="0" r="3810" b="0"/>
                <wp:docPr id="2" name="Picture 2" descr="Graphical user interface, text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Graphical user interface, text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114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35455">
            <w:rPr>
              <w:rFonts w:ascii="Lucida Sans Unicode" w:eastAsia="Times New Roman" w:hAnsi="Lucida Sans Unicode" w:cs="Lucida Sans Unicode"/>
            </w:rPr>
            <w:t xml:space="preserve">  </w:t>
          </w:r>
        </w:p>
      </w:tc>
    </w:tr>
  </w:tbl>
  <w:p w14:paraId="53B1BF29" w14:textId="77777777" w:rsidR="00135455" w:rsidRDefault="001354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775"/>
    <w:multiLevelType w:val="hybridMultilevel"/>
    <w:tmpl w:val="371463AA"/>
    <w:lvl w:ilvl="0" w:tplc="ECEE1B3E">
      <w:start w:val="1"/>
      <w:numFmt w:val="upperRoman"/>
      <w:lvlText w:val="%1."/>
      <w:lvlJc w:val="left"/>
      <w:pPr>
        <w:ind w:left="1146" w:hanging="72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F7EFC"/>
    <w:multiLevelType w:val="hybridMultilevel"/>
    <w:tmpl w:val="C2B67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D4B0A"/>
    <w:multiLevelType w:val="hybridMultilevel"/>
    <w:tmpl w:val="15B054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46459"/>
    <w:multiLevelType w:val="hybridMultilevel"/>
    <w:tmpl w:val="E91EE9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7396F"/>
    <w:multiLevelType w:val="hybridMultilevel"/>
    <w:tmpl w:val="591AA5DE"/>
    <w:lvl w:ilvl="0" w:tplc="5F3E4974">
      <w:start w:val="1"/>
      <w:numFmt w:val="decimal"/>
      <w:lvlText w:val="(%1.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9E5"/>
    <w:rsid w:val="0000044B"/>
    <w:rsid w:val="00001AAD"/>
    <w:rsid w:val="000053D9"/>
    <w:rsid w:val="000145B8"/>
    <w:rsid w:val="00015861"/>
    <w:rsid w:val="00020C62"/>
    <w:rsid w:val="00022C87"/>
    <w:rsid w:val="000246BB"/>
    <w:rsid w:val="0002748B"/>
    <w:rsid w:val="00027F54"/>
    <w:rsid w:val="00027F80"/>
    <w:rsid w:val="0003175E"/>
    <w:rsid w:val="000323DC"/>
    <w:rsid w:val="0003354A"/>
    <w:rsid w:val="000352E7"/>
    <w:rsid w:val="0003574E"/>
    <w:rsid w:val="00035D19"/>
    <w:rsid w:val="00037890"/>
    <w:rsid w:val="00040435"/>
    <w:rsid w:val="0004281F"/>
    <w:rsid w:val="00044876"/>
    <w:rsid w:val="00046048"/>
    <w:rsid w:val="000461DE"/>
    <w:rsid w:val="000469F9"/>
    <w:rsid w:val="00047522"/>
    <w:rsid w:val="0005159D"/>
    <w:rsid w:val="00052214"/>
    <w:rsid w:val="000525C7"/>
    <w:rsid w:val="000567F9"/>
    <w:rsid w:val="00060832"/>
    <w:rsid w:val="00060D9A"/>
    <w:rsid w:val="00062416"/>
    <w:rsid w:val="0006285B"/>
    <w:rsid w:val="00063946"/>
    <w:rsid w:val="0006396F"/>
    <w:rsid w:val="000665CB"/>
    <w:rsid w:val="00066CCD"/>
    <w:rsid w:val="000672D8"/>
    <w:rsid w:val="00067393"/>
    <w:rsid w:val="00071712"/>
    <w:rsid w:val="000831A2"/>
    <w:rsid w:val="00084100"/>
    <w:rsid w:val="00087B47"/>
    <w:rsid w:val="00090305"/>
    <w:rsid w:val="00090B8B"/>
    <w:rsid w:val="00091F5A"/>
    <w:rsid w:val="00091FCD"/>
    <w:rsid w:val="000920BF"/>
    <w:rsid w:val="00094154"/>
    <w:rsid w:val="00095615"/>
    <w:rsid w:val="000A0CD5"/>
    <w:rsid w:val="000A7992"/>
    <w:rsid w:val="000B03D1"/>
    <w:rsid w:val="000B4F52"/>
    <w:rsid w:val="000B73F4"/>
    <w:rsid w:val="000B760F"/>
    <w:rsid w:val="000C00AE"/>
    <w:rsid w:val="000C0446"/>
    <w:rsid w:val="000C19B9"/>
    <w:rsid w:val="000C28E7"/>
    <w:rsid w:val="000C4266"/>
    <w:rsid w:val="000C5E07"/>
    <w:rsid w:val="000D410E"/>
    <w:rsid w:val="000E1E92"/>
    <w:rsid w:val="000E413C"/>
    <w:rsid w:val="000F12E5"/>
    <w:rsid w:val="000F16D4"/>
    <w:rsid w:val="000F1F7C"/>
    <w:rsid w:val="000F316E"/>
    <w:rsid w:val="000F5C94"/>
    <w:rsid w:val="000F7265"/>
    <w:rsid w:val="0010295B"/>
    <w:rsid w:val="00103D71"/>
    <w:rsid w:val="00104775"/>
    <w:rsid w:val="00105FE5"/>
    <w:rsid w:val="00113005"/>
    <w:rsid w:val="0011592C"/>
    <w:rsid w:val="00121E0B"/>
    <w:rsid w:val="00122953"/>
    <w:rsid w:val="00123932"/>
    <w:rsid w:val="00123B31"/>
    <w:rsid w:val="00127AE7"/>
    <w:rsid w:val="001307A8"/>
    <w:rsid w:val="00130F87"/>
    <w:rsid w:val="00131A02"/>
    <w:rsid w:val="0013217A"/>
    <w:rsid w:val="0013302D"/>
    <w:rsid w:val="00135455"/>
    <w:rsid w:val="00140251"/>
    <w:rsid w:val="00140EDD"/>
    <w:rsid w:val="00141069"/>
    <w:rsid w:val="0014123F"/>
    <w:rsid w:val="0014349A"/>
    <w:rsid w:val="0014654E"/>
    <w:rsid w:val="001502C5"/>
    <w:rsid w:val="00151FA4"/>
    <w:rsid w:val="00152622"/>
    <w:rsid w:val="00154FC5"/>
    <w:rsid w:val="00156161"/>
    <w:rsid w:val="0015750D"/>
    <w:rsid w:val="00157990"/>
    <w:rsid w:val="001668B5"/>
    <w:rsid w:val="00166DBD"/>
    <w:rsid w:val="001722C2"/>
    <w:rsid w:val="00174BC2"/>
    <w:rsid w:val="00174CA5"/>
    <w:rsid w:val="00176AEC"/>
    <w:rsid w:val="001777CA"/>
    <w:rsid w:val="001865C7"/>
    <w:rsid w:val="001902B7"/>
    <w:rsid w:val="00190F1C"/>
    <w:rsid w:val="0019201F"/>
    <w:rsid w:val="00197F7F"/>
    <w:rsid w:val="001A1FAE"/>
    <w:rsid w:val="001A312C"/>
    <w:rsid w:val="001A451D"/>
    <w:rsid w:val="001A677C"/>
    <w:rsid w:val="001A7BCA"/>
    <w:rsid w:val="001B3705"/>
    <w:rsid w:val="001B4635"/>
    <w:rsid w:val="001B567B"/>
    <w:rsid w:val="001C32D1"/>
    <w:rsid w:val="001C3784"/>
    <w:rsid w:val="001C5978"/>
    <w:rsid w:val="001C66F9"/>
    <w:rsid w:val="001C7337"/>
    <w:rsid w:val="001C7D3C"/>
    <w:rsid w:val="001D15C3"/>
    <w:rsid w:val="001D6B92"/>
    <w:rsid w:val="001D6FAF"/>
    <w:rsid w:val="001E14A6"/>
    <w:rsid w:val="001E26F1"/>
    <w:rsid w:val="001E416B"/>
    <w:rsid w:val="001E4344"/>
    <w:rsid w:val="001E6B4A"/>
    <w:rsid w:val="001F013A"/>
    <w:rsid w:val="001F2758"/>
    <w:rsid w:val="001F5ADB"/>
    <w:rsid w:val="00200978"/>
    <w:rsid w:val="00204BD2"/>
    <w:rsid w:val="0020634A"/>
    <w:rsid w:val="00206620"/>
    <w:rsid w:val="00213077"/>
    <w:rsid w:val="00213EF1"/>
    <w:rsid w:val="00214A09"/>
    <w:rsid w:val="002167DB"/>
    <w:rsid w:val="00216D3C"/>
    <w:rsid w:val="0021726A"/>
    <w:rsid w:val="00222A9E"/>
    <w:rsid w:val="0022376F"/>
    <w:rsid w:val="0022398A"/>
    <w:rsid w:val="00223E18"/>
    <w:rsid w:val="002246B0"/>
    <w:rsid w:val="0023058B"/>
    <w:rsid w:val="002339B5"/>
    <w:rsid w:val="00236940"/>
    <w:rsid w:val="002440B0"/>
    <w:rsid w:val="00245649"/>
    <w:rsid w:val="00250063"/>
    <w:rsid w:val="002500F6"/>
    <w:rsid w:val="00250664"/>
    <w:rsid w:val="00251541"/>
    <w:rsid w:val="00251C45"/>
    <w:rsid w:val="00251C73"/>
    <w:rsid w:val="0025552E"/>
    <w:rsid w:val="00256A0E"/>
    <w:rsid w:val="00260449"/>
    <w:rsid w:val="0026674D"/>
    <w:rsid w:val="00271CAF"/>
    <w:rsid w:val="00272005"/>
    <w:rsid w:val="00272D99"/>
    <w:rsid w:val="00276C41"/>
    <w:rsid w:val="0027708C"/>
    <w:rsid w:val="002832B4"/>
    <w:rsid w:val="00283943"/>
    <w:rsid w:val="00285259"/>
    <w:rsid w:val="00286F42"/>
    <w:rsid w:val="00287730"/>
    <w:rsid w:val="00287D79"/>
    <w:rsid w:val="00290056"/>
    <w:rsid w:val="00292FC9"/>
    <w:rsid w:val="0029463E"/>
    <w:rsid w:val="002A215B"/>
    <w:rsid w:val="002A33B1"/>
    <w:rsid w:val="002A34BC"/>
    <w:rsid w:val="002A546A"/>
    <w:rsid w:val="002A5EEC"/>
    <w:rsid w:val="002B37F0"/>
    <w:rsid w:val="002B5174"/>
    <w:rsid w:val="002B582C"/>
    <w:rsid w:val="002B5DEA"/>
    <w:rsid w:val="002B5EEA"/>
    <w:rsid w:val="002C019F"/>
    <w:rsid w:val="002C1074"/>
    <w:rsid w:val="002C2B47"/>
    <w:rsid w:val="002C4ACA"/>
    <w:rsid w:val="002C6098"/>
    <w:rsid w:val="002C70CA"/>
    <w:rsid w:val="002C7D21"/>
    <w:rsid w:val="002D2C42"/>
    <w:rsid w:val="002D4086"/>
    <w:rsid w:val="002D568C"/>
    <w:rsid w:val="002D5D72"/>
    <w:rsid w:val="002D60D5"/>
    <w:rsid w:val="002D6F5B"/>
    <w:rsid w:val="002D79D0"/>
    <w:rsid w:val="002E15EC"/>
    <w:rsid w:val="002E1F3F"/>
    <w:rsid w:val="002E7810"/>
    <w:rsid w:val="002F0D02"/>
    <w:rsid w:val="002F1EE0"/>
    <w:rsid w:val="002F3833"/>
    <w:rsid w:val="002F4032"/>
    <w:rsid w:val="002F4867"/>
    <w:rsid w:val="002F7E1B"/>
    <w:rsid w:val="00301369"/>
    <w:rsid w:val="00302165"/>
    <w:rsid w:val="0030292F"/>
    <w:rsid w:val="00305498"/>
    <w:rsid w:val="003068C4"/>
    <w:rsid w:val="003119DC"/>
    <w:rsid w:val="00314333"/>
    <w:rsid w:val="0031724E"/>
    <w:rsid w:val="00317BE3"/>
    <w:rsid w:val="003210E0"/>
    <w:rsid w:val="003235BF"/>
    <w:rsid w:val="003251B9"/>
    <w:rsid w:val="003256DE"/>
    <w:rsid w:val="00327665"/>
    <w:rsid w:val="00327667"/>
    <w:rsid w:val="003309DD"/>
    <w:rsid w:val="003314C4"/>
    <w:rsid w:val="00333D70"/>
    <w:rsid w:val="00334E36"/>
    <w:rsid w:val="00336B6F"/>
    <w:rsid w:val="00337739"/>
    <w:rsid w:val="003400A3"/>
    <w:rsid w:val="00343011"/>
    <w:rsid w:val="00343B87"/>
    <w:rsid w:val="003467E0"/>
    <w:rsid w:val="003470CB"/>
    <w:rsid w:val="0034729C"/>
    <w:rsid w:val="0035194A"/>
    <w:rsid w:val="0035570D"/>
    <w:rsid w:val="00356778"/>
    <w:rsid w:val="00362238"/>
    <w:rsid w:val="003639B1"/>
    <w:rsid w:val="003654F3"/>
    <w:rsid w:val="00367917"/>
    <w:rsid w:val="003724EC"/>
    <w:rsid w:val="00375C6B"/>
    <w:rsid w:val="00377187"/>
    <w:rsid w:val="00377E15"/>
    <w:rsid w:val="003814AF"/>
    <w:rsid w:val="00381B54"/>
    <w:rsid w:val="00382C31"/>
    <w:rsid w:val="00382FFF"/>
    <w:rsid w:val="00392345"/>
    <w:rsid w:val="003937DB"/>
    <w:rsid w:val="003938CD"/>
    <w:rsid w:val="0039415C"/>
    <w:rsid w:val="00394394"/>
    <w:rsid w:val="0039457E"/>
    <w:rsid w:val="00394F72"/>
    <w:rsid w:val="00396B22"/>
    <w:rsid w:val="003A1219"/>
    <w:rsid w:val="003A2147"/>
    <w:rsid w:val="003A6FBD"/>
    <w:rsid w:val="003B142B"/>
    <w:rsid w:val="003B5D6F"/>
    <w:rsid w:val="003B6B08"/>
    <w:rsid w:val="003C168E"/>
    <w:rsid w:val="003C29CD"/>
    <w:rsid w:val="003C3597"/>
    <w:rsid w:val="003C7DCA"/>
    <w:rsid w:val="003D579C"/>
    <w:rsid w:val="003D616F"/>
    <w:rsid w:val="003E1CAE"/>
    <w:rsid w:val="003F10ED"/>
    <w:rsid w:val="003F26A0"/>
    <w:rsid w:val="003F3602"/>
    <w:rsid w:val="003F3B26"/>
    <w:rsid w:val="003F3B86"/>
    <w:rsid w:val="003F3DFA"/>
    <w:rsid w:val="00400DF1"/>
    <w:rsid w:val="00402CC1"/>
    <w:rsid w:val="00404886"/>
    <w:rsid w:val="00404CC3"/>
    <w:rsid w:val="0040663A"/>
    <w:rsid w:val="00406BB5"/>
    <w:rsid w:val="0041023B"/>
    <w:rsid w:val="00411A51"/>
    <w:rsid w:val="00412BE7"/>
    <w:rsid w:val="00413916"/>
    <w:rsid w:val="0041445A"/>
    <w:rsid w:val="0041541E"/>
    <w:rsid w:val="00420B6D"/>
    <w:rsid w:val="00421E43"/>
    <w:rsid w:val="00423DCD"/>
    <w:rsid w:val="00423E23"/>
    <w:rsid w:val="00430DF3"/>
    <w:rsid w:val="004312D7"/>
    <w:rsid w:val="00432540"/>
    <w:rsid w:val="00433DAD"/>
    <w:rsid w:val="004352C0"/>
    <w:rsid w:val="004358D1"/>
    <w:rsid w:val="00436D6B"/>
    <w:rsid w:val="00440C0A"/>
    <w:rsid w:val="00442EEC"/>
    <w:rsid w:val="004442B6"/>
    <w:rsid w:val="00444D84"/>
    <w:rsid w:val="00444DD6"/>
    <w:rsid w:val="004463CB"/>
    <w:rsid w:val="00447589"/>
    <w:rsid w:val="00450985"/>
    <w:rsid w:val="004579F6"/>
    <w:rsid w:val="00457AB4"/>
    <w:rsid w:val="0046367D"/>
    <w:rsid w:val="004660F3"/>
    <w:rsid w:val="00480C23"/>
    <w:rsid w:val="0048137A"/>
    <w:rsid w:val="00484860"/>
    <w:rsid w:val="00487B80"/>
    <w:rsid w:val="004930A5"/>
    <w:rsid w:val="004930BB"/>
    <w:rsid w:val="00494660"/>
    <w:rsid w:val="004A19EB"/>
    <w:rsid w:val="004A4380"/>
    <w:rsid w:val="004A78D0"/>
    <w:rsid w:val="004A7CE2"/>
    <w:rsid w:val="004B03B1"/>
    <w:rsid w:val="004B555E"/>
    <w:rsid w:val="004B5691"/>
    <w:rsid w:val="004B76C9"/>
    <w:rsid w:val="004D0A93"/>
    <w:rsid w:val="004D2445"/>
    <w:rsid w:val="004D3417"/>
    <w:rsid w:val="004D453D"/>
    <w:rsid w:val="004D58EC"/>
    <w:rsid w:val="004E1645"/>
    <w:rsid w:val="004E405A"/>
    <w:rsid w:val="004E632A"/>
    <w:rsid w:val="004E6AE6"/>
    <w:rsid w:val="004F160A"/>
    <w:rsid w:val="004F4822"/>
    <w:rsid w:val="004F485A"/>
    <w:rsid w:val="004F629D"/>
    <w:rsid w:val="004F75C2"/>
    <w:rsid w:val="00504541"/>
    <w:rsid w:val="005062BE"/>
    <w:rsid w:val="00510113"/>
    <w:rsid w:val="00510E98"/>
    <w:rsid w:val="0051272F"/>
    <w:rsid w:val="00512ADF"/>
    <w:rsid w:val="00513A2A"/>
    <w:rsid w:val="00516EB3"/>
    <w:rsid w:val="00521430"/>
    <w:rsid w:val="00521966"/>
    <w:rsid w:val="0052494C"/>
    <w:rsid w:val="005255B3"/>
    <w:rsid w:val="00527501"/>
    <w:rsid w:val="00531630"/>
    <w:rsid w:val="0053167E"/>
    <w:rsid w:val="00533E51"/>
    <w:rsid w:val="005356AF"/>
    <w:rsid w:val="00536952"/>
    <w:rsid w:val="00544D9F"/>
    <w:rsid w:val="00545D17"/>
    <w:rsid w:val="005525C8"/>
    <w:rsid w:val="005573E4"/>
    <w:rsid w:val="00566474"/>
    <w:rsid w:val="00566595"/>
    <w:rsid w:val="005713AA"/>
    <w:rsid w:val="0057346A"/>
    <w:rsid w:val="00576E9F"/>
    <w:rsid w:val="00577122"/>
    <w:rsid w:val="00584D96"/>
    <w:rsid w:val="00587103"/>
    <w:rsid w:val="005909F3"/>
    <w:rsid w:val="005918C0"/>
    <w:rsid w:val="00592D85"/>
    <w:rsid w:val="005932C0"/>
    <w:rsid w:val="00593394"/>
    <w:rsid w:val="00593F5F"/>
    <w:rsid w:val="00593FCF"/>
    <w:rsid w:val="00596E7E"/>
    <w:rsid w:val="0059724C"/>
    <w:rsid w:val="00597348"/>
    <w:rsid w:val="005A01EC"/>
    <w:rsid w:val="005A1476"/>
    <w:rsid w:val="005A3158"/>
    <w:rsid w:val="005A7A69"/>
    <w:rsid w:val="005B06B2"/>
    <w:rsid w:val="005B0E2A"/>
    <w:rsid w:val="005B1032"/>
    <w:rsid w:val="005B392E"/>
    <w:rsid w:val="005B47E5"/>
    <w:rsid w:val="005C0F44"/>
    <w:rsid w:val="005C2443"/>
    <w:rsid w:val="005C3A92"/>
    <w:rsid w:val="005C6701"/>
    <w:rsid w:val="005C7E7E"/>
    <w:rsid w:val="005D375E"/>
    <w:rsid w:val="005D3D50"/>
    <w:rsid w:val="005D4593"/>
    <w:rsid w:val="005D51F5"/>
    <w:rsid w:val="005D56A9"/>
    <w:rsid w:val="005E02FE"/>
    <w:rsid w:val="005E0BED"/>
    <w:rsid w:val="005E1219"/>
    <w:rsid w:val="005E28E0"/>
    <w:rsid w:val="005E3D4F"/>
    <w:rsid w:val="005F0187"/>
    <w:rsid w:val="005F192E"/>
    <w:rsid w:val="005F1C1E"/>
    <w:rsid w:val="005F4487"/>
    <w:rsid w:val="005F5AE3"/>
    <w:rsid w:val="005F6A3A"/>
    <w:rsid w:val="005F6B53"/>
    <w:rsid w:val="00601529"/>
    <w:rsid w:val="006028EB"/>
    <w:rsid w:val="00607DF6"/>
    <w:rsid w:val="006121B4"/>
    <w:rsid w:val="00612D9C"/>
    <w:rsid w:val="006206F4"/>
    <w:rsid w:val="00620F66"/>
    <w:rsid w:val="006235C8"/>
    <w:rsid w:val="00631D7E"/>
    <w:rsid w:val="0063554E"/>
    <w:rsid w:val="006421F9"/>
    <w:rsid w:val="0064327E"/>
    <w:rsid w:val="00643929"/>
    <w:rsid w:val="006439B3"/>
    <w:rsid w:val="006448C2"/>
    <w:rsid w:val="006448F3"/>
    <w:rsid w:val="0064764F"/>
    <w:rsid w:val="00650647"/>
    <w:rsid w:val="006546C2"/>
    <w:rsid w:val="00655021"/>
    <w:rsid w:val="006551E5"/>
    <w:rsid w:val="00655594"/>
    <w:rsid w:val="0065650E"/>
    <w:rsid w:val="006578AD"/>
    <w:rsid w:val="00657FC3"/>
    <w:rsid w:val="00661AC4"/>
    <w:rsid w:val="00662EC9"/>
    <w:rsid w:val="006633FF"/>
    <w:rsid w:val="00663825"/>
    <w:rsid w:val="00664E1D"/>
    <w:rsid w:val="00664F6A"/>
    <w:rsid w:val="00666595"/>
    <w:rsid w:val="00666EE5"/>
    <w:rsid w:val="00667BBB"/>
    <w:rsid w:val="00670DBB"/>
    <w:rsid w:val="006716B4"/>
    <w:rsid w:val="006716DD"/>
    <w:rsid w:val="00674D3F"/>
    <w:rsid w:val="00680D9B"/>
    <w:rsid w:val="00681724"/>
    <w:rsid w:val="006821A5"/>
    <w:rsid w:val="0068359F"/>
    <w:rsid w:val="00683923"/>
    <w:rsid w:val="006859D6"/>
    <w:rsid w:val="006904B3"/>
    <w:rsid w:val="00690602"/>
    <w:rsid w:val="0069104C"/>
    <w:rsid w:val="00693086"/>
    <w:rsid w:val="00694DFD"/>
    <w:rsid w:val="0069529A"/>
    <w:rsid w:val="006962F2"/>
    <w:rsid w:val="00696B31"/>
    <w:rsid w:val="00697F66"/>
    <w:rsid w:val="006A07C4"/>
    <w:rsid w:val="006A1901"/>
    <w:rsid w:val="006A219B"/>
    <w:rsid w:val="006B20A2"/>
    <w:rsid w:val="006B4F82"/>
    <w:rsid w:val="006B758A"/>
    <w:rsid w:val="006C041A"/>
    <w:rsid w:val="006C4D38"/>
    <w:rsid w:val="006C4D6E"/>
    <w:rsid w:val="006D1252"/>
    <w:rsid w:val="006D4E8E"/>
    <w:rsid w:val="006D56C7"/>
    <w:rsid w:val="006D69E1"/>
    <w:rsid w:val="006D7D2B"/>
    <w:rsid w:val="006E0205"/>
    <w:rsid w:val="006E0A5C"/>
    <w:rsid w:val="006E1F59"/>
    <w:rsid w:val="006E406D"/>
    <w:rsid w:val="006E47B3"/>
    <w:rsid w:val="006E4F14"/>
    <w:rsid w:val="006E6699"/>
    <w:rsid w:val="006F0C43"/>
    <w:rsid w:val="006F4850"/>
    <w:rsid w:val="006F570D"/>
    <w:rsid w:val="006F5998"/>
    <w:rsid w:val="00700EB4"/>
    <w:rsid w:val="00705BFF"/>
    <w:rsid w:val="0071215C"/>
    <w:rsid w:val="007147A8"/>
    <w:rsid w:val="00714ECB"/>
    <w:rsid w:val="007201C4"/>
    <w:rsid w:val="007270F6"/>
    <w:rsid w:val="007278A3"/>
    <w:rsid w:val="00733A1B"/>
    <w:rsid w:val="00735DAB"/>
    <w:rsid w:val="00737E22"/>
    <w:rsid w:val="00742DE5"/>
    <w:rsid w:val="00744F7E"/>
    <w:rsid w:val="007506AB"/>
    <w:rsid w:val="00750DCB"/>
    <w:rsid w:val="00752A67"/>
    <w:rsid w:val="00752D06"/>
    <w:rsid w:val="00753A22"/>
    <w:rsid w:val="007563DE"/>
    <w:rsid w:val="0076140C"/>
    <w:rsid w:val="0076436E"/>
    <w:rsid w:val="00764467"/>
    <w:rsid w:val="00764A3D"/>
    <w:rsid w:val="00770387"/>
    <w:rsid w:val="00770606"/>
    <w:rsid w:val="007710D0"/>
    <w:rsid w:val="00772A50"/>
    <w:rsid w:val="00775F58"/>
    <w:rsid w:val="00777B48"/>
    <w:rsid w:val="00780B3F"/>
    <w:rsid w:val="00781EFA"/>
    <w:rsid w:val="007825A5"/>
    <w:rsid w:val="00782CCA"/>
    <w:rsid w:val="00782D0D"/>
    <w:rsid w:val="00785559"/>
    <w:rsid w:val="00786F4A"/>
    <w:rsid w:val="007905E0"/>
    <w:rsid w:val="0079186E"/>
    <w:rsid w:val="00792132"/>
    <w:rsid w:val="00792A47"/>
    <w:rsid w:val="00793E1C"/>
    <w:rsid w:val="007961DC"/>
    <w:rsid w:val="007965ED"/>
    <w:rsid w:val="007966D0"/>
    <w:rsid w:val="00797218"/>
    <w:rsid w:val="007A4D4D"/>
    <w:rsid w:val="007B00C7"/>
    <w:rsid w:val="007B0DA0"/>
    <w:rsid w:val="007B2D96"/>
    <w:rsid w:val="007B35D3"/>
    <w:rsid w:val="007B4C8A"/>
    <w:rsid w:val="007B7253"/>
    <w:rsid w:val="007C0A95"/>
    <w:rsid w:val="007C2B4B"/>
    <w:rsid w:val="007C3A05"/>
    <w:rsid w:val="007C61DC"/>
    <w:rsid w:val="007C7360"/>
    <w:rsid w:val="007C7799"/>
    <w:rsid w:val="007D05C7"/>
    <w:rsid w:val="007D1004"/>
    <w:rsid w:val="007D2368"/>
    <w:rsid w:val="007D628E"/>
    <w:rsid w:val="007D723B"/>
    <w:rsid w:val="007E11FB"/>
    <w:rsid w:val="007E7B43"/>
    <w:rsid w:val="007F3772"/>
    <w:rsid w:val="007F60FE"/>
    <w:rsid w:val="00806AAD"/>
    <w:rsid w:val="00806E52"/>
    <w:rsid w:val="00810EA9"/>
    <w:rsid w:val="00811C9F"/>
    <w:rsid w:val="00812BBB"/>
    <w:rsid w:val="008134F7"/>
    <w:rsid w:val="008135CF"/>
    <w:rsid w:val="008139E0"/>
    <w:rsid w:val="008148B9"/>
    <w:rsid w:val="0081570B"/>
    <w:rsid w:val="00815E06"/>
    <w:rsid w:val="008229DB"/>
    <w:rsid w:val="00822BC4"/>
    <w:rsid w:val="00824612"/>
    <w:rsid w:val="00831B83"/>
    <w:rsid w:val="00834656"/>
    <w:rsid w:val="00841A09"/>
    <w:rsid w:val="008422EC"/>
    <w:rsid w:val="0084313F"/>
    <w:rsid w:val="00843909"/>
    <w:rsid w:val="00846A63"/>
    <w:rsid w:val="00850F8B"/>
    <w:rsid w:val="008529F1"/>
    <w:rsid w:val="008539F0"/>
    <w:rsid w:val="00853A6F"/>
    <w:rsid w:val="00854525"/>
    <w:rsid w:val="00855A8B"/>
    <w:rsid w:val="00856AB4"/>
    <w:rsid w:val="0086105C"/>
    <w:rsid w:val="00861FFB"/>
    <w:rsid w:val="008642AD"/>
    <w:rsid w:val="00871C4A"/>
    <w:rsid w:val="00872885"/>
    <w:rsid w:val="00881CF3"/>
    <w:rsid w:val="008829A5"/>
    <w:rsid w:val="00883655"/>
    <w:rsid w:val="008852FF"/>
    <w:rsid w:val="00885859"/>
    <w:rsid w:val="00886D95"/>
    <w:rsid w:val="00892EFE"/>
    <w:rsid w:val="00893E81"/>
    <w:rsid w:val="00896C15"/>
    <w:rsid w:val="00896ED3"/>
    <w:rsid w:val="008972B9"/>
    <w:rsid w:val="008A07FC"/>
    <w:rsid w:val="008A1B7D"/>
    <w:rsid w:val="008A2195"/>
    <w:rsid w:val="008A25BC"/>
    <w:rsid w:val="008A4BD4"/>
    <w:rsid w:val="008A4D6B"/>
    <w:rsid w:val="008A5167"/>
    <w:rsid w:val="008B0EC3"/>
    <w:rsid w:val="008B47EA"/>
    <w:rsid w:val="008B617A"/>
    <w:rsid w:val="008B61F9"/>
    <w:rsid w:val="008B638B"/>
    <w:rsid w:val="008B7DF2"/>
    <w:rsid w:val="008C4A0F"/>
    <w:rsid w:val="008C65D4"/>
    <w:rsid w:val="008C6BFF"/>
    <w:rsid w:val="008C718E"/>
    <w:rsid w:val="008C743A"/>
    <w:rsid w:val="008C7CE0"/>
    <w:rsid w:val="008D2519"/>
    <w:rsid w:val="008D3922"/>
    <w:rsid w:val="008D575F"/>
    <w:rsid w:val="008D6256"/>
    <w:rsid w:val="008D7253"/>
    <w:rsid w:val="008E02D5"/>
    <w:rsid w:val="008E1A95"/>
    <w:rsid w:val="008E35E4"/>
    <w:rsid w:val="008E616F"/>
    <w:rsid w:val="008F118A"/>
    <w:rsid w:val="008F44B5"/>
    <w:rsid w:val="00900168"/>
    <w:rsid w:val="00903558"/>
    <w:rsid w:val="00903685"/>
    <w:rsid w:val="0090515C"/>
    <w:rsid w:val="009055B2"/>
    <w:rsid w:val="00906833"/>
    <w:rsid w:val="00906CDE"/>
    <w:rsid w:val="00907327"/>
    <w:rsid w:val="00907EAE"/>
    <w:rsid w:val="00912C17"/>
    <w:rsid w:val="00913A82"/>
    <w:rsid w:val="00914A4C"/>
    <w:rsid w:val="00914FA8"/>
    <w:rsid w:val="009150E0"/>
    <w:rsid w:val="009154C6"/>
    <w:rsid w:val="00917C9C"/>
    <w:rsid w:val="0093087C"/>
    <w:rsid w:val="009318B1"/>
    <w:rsid w:val="00932D6E"/>
    <w:rsid w:val="0093466A"/>
    <w:rsid w:val="00935C76"/>
    <w:rsid w:val="00941E8F"/>
    <w:rsid w:val="00942FC2"/>
    <w:rsid w:val="009431D7"/>
    <w:rsid w:val="00943DFA"/>
    <w:rsid w:val="00945721"/>
    <w:rsid w:val="009510F4"/>
    <w:rsid w:val="00952098"/>
    <w:rsid w:val="00952F9D"/>
    <w:rsid w:val="00956ABE"/>
    <w:rsid w:val="009572D0"/>
    <w:rsid w:val="0095741F"/>
    <w:rsid w:val="0096110D"/>
    <w:rsid w:val="00961652"/>
    <w:rsid w:val="00962B34"/>
    <w:rsid w:val="009631A3"/>
    <w:rsid w:val="0096416A"/>
    <w:rsid w:val="009658DA"/>
    <w:rsid w:val="0096596E"/>
    <w:rsid w:val="00966383"/>
    <w:rsid w:val="0096798B"/>
    <w:rsid w:val="00970943"/>
    <w:rsid w:val="00971766"/>
    <w:rsid w:val="00976FA9"/>
    <w:rsid w:val="0098016D"/>
    <w:rsid w:val="00981385"/>
    <w:rsid w:val="009813A5"/>
    <w:rsid w:val="00983394"/>
    <w:rsid w:val="0098380F"/>
    <w:rsid w:val="009854E2"/>
    <w:rsid w:val="00985DE0"/>
    <w:rsid w:val="0098792D"/>
    <w:rsid w:val="00990AF0"/>
    <w:rsid w:val="00994A91"/>
    <w:rsid w:val="00997532"/>
    <w:rsid w:val="00997B5C"/>
    <w:rsid w:val="009A2BCA"/>
    <w:rsid w:val="009A2BCB"/>
    <w:rsid w:val="009A59BB"/>
    <w:rsid w:val="009A6791"/>
    <w:rsid w:val="009B36EC"/>
    <w:rsid w:val="009B4670"/>
    <w:rsid w:val="009B6161"/>
    <w:rsid w:val="009B670A"/>
    <w:rsid w:val="009C076D"/>
    <w:rsid w:val="009C2984"/>
    <w:rsid w:val="009C45AA"/>
    <w:rsid w:val="009C5113"/>
    <w:rsid w:val="009C71A8"/>
    <w:rsid w:val="009C7CA5"/>
    <w:rsid w:val="009D0A0B"/>
    <w:rsid w:val="009D0EBA"/>
    <w:rsid w:val="009D1C01"/>
    <w:rsid w:val="009D1E02"/>
    <w:rsid w:val="009D258F"/>
    <w:rsid w:val="009D3115"/>
    <w:rsid w:val="009D7FCF"/>
    <w:rsid w:val="009E117F"/>
    <w:rsid w:val="009E1EC5"/>
    <w:rsid w:val="009E39E5"/>
    <w:rsid w:val="009E3F67"/>
    <w:rsid w:val="009E6B3F"/>
    <w:rsid w:val="009F055E"/>
    <w:rsid w:val="009F304C"/>
    <w:rsid w:val="009F40E3"/>
    <w:rsid w:val="009F49EC"/>
    <w:rsid w:val="009F54A7"/>
    <w:rsid w:val="009F59B7"/>
    <w:rsid w:val="009F6AF7"/>
    <w:rsid w:val="009F7C6A"/>
    <w:rsid w:val="00A03A2A"/>
    <w:rsid w:val="00A04869"/>
    <w:rsid w:val="00A1213E"/>
    <w:rsid w:val="00A14597"/>
    <w:rsid w:val="00A148A7"/>
    <w:rsid w:val="00A15157"/>
    <w:rsid w:val="00A15BBA"/>
    <w:rsid w:val="00A15ECC"/>
    <w:rsid w:val="00A15F3E"/>
    <w:rsid w:val="00A17593"/>
    <w:rsid w:val="00A17D84"/>
    <w:rsid w:val="00A21462"/>
    <w:rsid w:val="00A2618E"/>
    <w:rsid w:val="00A26669"/>
    <w:rsid w:val="00A26D01"/>
    <w:rsid w:val="00A315C5"/>
    <w:rsid w:val="00A33797"/>
    <w:rsid w:val="00A34671"/>
    <w:rsid w:val="00A35895"/>
    <w:rsid w:val="00A370F2"/>
    <w:rsid w:val="00A3778D"/>
    <w:rsid w:val="00A413D4"/>
    <w:rsid w:val="00A448A9"/>
    <w:rsid w:val="00A44C00"/>
    <w:rsid w:val="00A4587D"/>
    <w:rsid w:val="00A5259F"/>
    <w:rsid w:val="00A532B3"/>
    <w:rsid w:val="00A55859"/>
    <w:rsid w:val="00A5633A"/>
    <w:rsid w:val="00A64F69"/>
    <w:rsid w:val="00A6769D"/>
    <w:rsid w:val="00A7258B"/>
    <w:rsid w:val="00A733DD"/>
    <w:rsid w:val="00A74A43"/>
    <w:rsid w:val="00A7505A"/>
    <w:rsid w:val="00A80320"/>
    <w:rsid w:val="00A822C1"/>
    <w:rsid w:val="00A83F0D"/>
    <w:rsid w:val="00A8404E"/>
    <w:rsid w:val="00A84E16"/>
    <w:rsid w:val="00A84E65"/>
    <w:rsid w:val="00A866D6"/>
    <w:rsid w:val="00A86D84"/>
    <w:rsid w:val="00A90B61"/>
    <w:rsid w:val="00A92196"/>
    <w:rsid w:val="00A93152"/>
    <w:rsid w:val="00A93E77"/>
    <w:rsid w:val="00A94FA4"/>
    <w:rsid w:val="00A95C0D"/>
    <w:rsid w:val="00AA3960"/>
    <w:rsid w:val="00AA6E51"/>
    <w:rsid w:val="00AB1520"/>
    <w:rsid w:val="00AB566A"/>
    <w:rsid w:val="00AC3545"/>
    <w:rsid w:val="00AC603B"/>
    <w:rsid w:val="00AC73BA"/>
    <w:rsid w:val="00AD1674"/>
    <w:rsid w:val="00AD240C"/>
    <w:rsid w:val="00AD2D80"/>
    <w:rsid w:val="00AD307D"/>
    <w:rsid w:val="00AD7EB5"/>
    <w:rsid w:val="00AE08D1"/>
    <w:rsid w:val="00AE5FBF"/>
    <w:rsid w:val="00AE6173"/>
    <w:rsid w:val="00AE6684"/>
    <w:rsid w:val="00AE6CC6"/>
    <w:rsid w:val="00AF633C"/>
    <w:rsid w:val="00AF6748"/>
    <w:rsid w:val="00B045DA"/>
    <w:rsid w:val="00B0602A"/>
    <w:rsid w:val="00B07848"/>
    <w:rsid w:val="00B078C9"/>
    <w:rsid w:val="00B10786"/>
    <w:rsid w:val="00B1132B"/>
    <w:rsid w:val="00B12B9D"/>
    <w:rsid w:val="00B20AC1"/>
    <w:rsid w:val="00B23ABA"/>
    <w:rsid w:val="00B2590C"/>
    <w:rsid w:val="00B2655E"/>
    <w:rsid w:val="00B279BA"/>
    <w:rsid w:val="00B30059"/>
    <w:rsid w:val="00B353D5"/>
    <w:rsid w:val="00B35E8C"/>
    <w:rsid w:val="00B368BE"/>
    <w:rsid w:val="00B40C09"/>
    <w:rsid w:val="00B436D5"/>
    <w:rsid w:val="00B43E53"/>
    <w:rsid w:val="00B4431A"/>
    <w:rsid w:val="00B46D1B"/>
    <w:rsid w:val="00B503AD"/>
    <w:rsid w:val="00B54BDC"/>
    <w:rsid w:val="00B54DB9"/>
    <w:rsid w:val="00B561F5"/>
    <w:rsid w:val="00B57532"/>
    <w:rsid w:val="00B57925"/>
    <w:rsid w:val="00B62352"/>
    <w:rsid w:val="00B6286C"/>
    <w:rsid w:val="00B628EB"/>
    <w:rsid w:val="00B62E20"/>
    <w:rsid w:val="00B6341E"/>
    <w:rsid w:val="00B66319"/>
    <w:rsid w:val="00B67851"/>
    <w:rsid w:val="00B80719"/>
    <w:rsid w:val="00B8158A"/>
    <w:rsid w:val="00B82832"/>
    <w:rsid w:val="00B83517"/>
    <w:rsid w:val="00B83569"/>
    <w:rsid w:val="00B856C6"/>
    <w:rsid w:val="00B8594C"/>
    <w:rsid w:val="00B8716F"/>
    <w:rsid w:val="00B87373"/>
    <w:rsid w:val="00B87E02"/>
    <w:rsid w:val="00B87F67"/>
    <w:rsid w:val="00B92302"/>
    <w:rsid w:val="00B93386"/>
    <w:rsid w:val="00B95A2E"/>
    <w:rsid w:val="00B96208"/>
    <w:rsid w:val="00B968E3"/>
    <w:rsid w:val="00B96DB1"/>
    <w:rsid w:val="00B96DB7"/>
    <w:rsid w:val="00BA13DA"/>
    <w:rsid w:val="00BA3D73"/>
    <w:rsid w:val="00BA5086"/>
    <w:rsid w:val="00BA6153"/>
    <w:rsid w:val="00BA72F4"/>
    <w:rsid w:val="00BA771A"/>
    <w:rsid w:val="00BA7A66"/>
    <w:rsid w:val="00BB3EEC"/>
    <w:rsid w:val="00BB54CE"/>
    <w:rsid w:val="00BB5E89"/>
    <w:rsid w:val="00BB6FDF"/>
    <w:rsid w:val="00BB76A3"/>
    <w:rsid w:val="00BC0FCE"/>
    <w:rsid w:val="00BC1E50"/>
    <w:rsid w:val="00BC73FF"/>
    <w:rsid w:val="00BC7634"/>
    <w:rsid w:val="00BD0D52"/>
    <w:rsid w:val="00BD24C0"/>
    <w:rsid w:val="00BD2787"/>
    <w:rsid w:val="00BD3D65"/>
    <w:rsid w:val="00BD4EDB"/>
    <w:rsid w:val="00BD6460"/>
    <w:rsid w:val="00BD7208"/>
    <w:rsid w:val="00BE11FD"/>
    <w:rsid w:val="00BE174A"/>
    <w:rsid w:val="00BE2E8D"/>
    <w:rsid w:val="00BE3A02"/>
    <w:rsid w:val="00BE3BE4"/>
    <w:rsid w:val="00BE52AC"/>
    <w:rsid w:val="00BE70DB"/>
    <w:rsid w:val="00BF0554"/>
    <w:rsid w:val="00BF1586"/>
    <w:rsid w:val="00BF1EDD"/>
    <w:rsid w:val="00BF21F5"/>
    <w:rsid w:val="00BF253A"/>
    <w:rsid w:val="00BF3BC1"/>
    <w:rsid w:val="00BF6264"/>
    <w:rsid w:val="00BF7ED8"/>
    <w:rsid w:val="00C02448"/>
    <w:rsid w:val="00C033E8"/>
    <w:rsid w:val="00C03D5F"/>
    <w:rsid w:val="00C05119"/>
    <w:rsid w:val="00C075FE"/>
    <w:rsid w:val="00C10CA9"/>
    <w:rsid w:val="00C115FB"/>
    <w:rsid w:val="00C13709"/>
    <w:rsid w:val="00C1436D"/>
    <w:rsid w:val="00C15B79"/>
    <w:rsid w:val="00C174E5"/>
    <w:rsid w:val="00C2059A"/>
    <w:rsid w:val="00C22295"/>
    <w:rsid w:val="00C22D19"/>
    <w:rsid w:val="00C255AE"/>
    <w:rsid w:val="00C26EC7"/>
    <w:rsid w:val="00C27F4B"/>
    <w:rsid w:val="00C33C0D"/>
    <w:rsid w:val="00C350B2"/>
    <w:rsid w:val="00C35F43"/>
    <w:rsid w:val="00C37EF1"/>
    <w:rsid w:val="00C45601"/>
    <w:rsid w:val="00C47B35"/>
    <w:rsid w:val="00C47DB6"/>
    <w:rsid w:val="00C51ADA"/>
    <w:rsid w:val="00C52042"/>
    <w:rsid w:val="00C57039"/>
    <w:rsid w:val="00C6279B"/>
    <w:rsid w:val="00C66021"/>
    <w:rsid w:val="00C66AA5"/>
    <w:rsid w:val="00C6708E"/>
    <w:rsid w:val="00C6781C"/>
    <w:rsid w:val="00C705E8"/>
    <w:rsid w:val="00C76623"/>
    <w:rsid w:val="00C826E2"/>
    <w:rsid w:val="00C83388"/>
    <w:rsid w:val="00C839A6"/>
    <w:rsid w:val="00C86ABF"/>
    <w:rsid w:val="00C86C31"/>
    <w:rsid w:val="00C87DF5"/>
    <w:rsid w:val="00C90153"/>
    <w:rsid w:val="00C908C1"/>
    <w:rsid w:val="00C92AAB"/>
    <w:rsid w:val="00C94FAD"/>
    <w:rsid w:val="00C97350"/>
    <w:rsid w:val="00C97D36"/>
    <w:rsid w:val="00CA0F81"/>
    <w:rsid w:val="00CA1F09"/>
    <w:rsid w:val="00CA2BB1"/>
    <w:rsid w:val="00CA2C21"/>
    <w:rsid w:val="00CA5432"/>
    <w:rsid w:val="00CA65BD"/>
    <w:rsid w:val="00CB1DF3"/>
    <w:rsid w:val="00CB2D66"/>
    <w:rsid w:val="00CB598D"/>
    <w:rsid w:val="00CB7276"/>
    <w:rsid w:val="00CC0B78"/>
    <w:rsid w:val="00CC2D61"/>
    <w:rsid w:val="00CC352E"/>
    <w:rsid w:val="00CC460A"/>
    <w:rsid w:val="00CD03D1"/>
    <w:rsid w:val="00CD303E"/>
    <w:rsid w:val="00CD67EE"/>
    <w:rsid w:val="00CD6DE3"/>
    <w:rsid w:val="00CE0F05"/>
    <w:rsid w:val="00CF068C"/>
    <w:rsid w:val="00CF07DB"/>
    <w:rsid w:val="00CF45BE"/>
    <w:rsid w:val="00CF4CFA"/>
    <w:rsid w:val="00CF7A6C"/>
    <w:rsid w:val="00D01D67"/>
    <w:rsid w:val="00D025F6"/>
    <w:rsid w:val="00D12089"/>
    <w:rsid w:val="00D12BA5"/>
    <w:rsid w:val="00D145A7"/>
    <w:rsid w:val="00D170E0"/>
    <w:rsid w:val="00D21669"/>
    <w:rsid w:val="00D23512"/>
    <w:rsid w:val="00D23799"/>
    <w:rsid w:val="00D31D3E"/>
    <w:rsid w:val="00D33BBB"/>
    <w:rsid w:val="00D41190"/>
    <w:rsid w:val="00D41F14"/>
    <w:rsid w:val="00D43DF9"/>
    <w:rsid w:val="00D5006C"/>
    <w:rsid w:val="00D50A70"/>
    <w:rsid w:val="00D5649D"/>
    <w:rsid w:val="00D62B35"/>
    <w:rsid w:val="00D634C0"/>
    <w:rsid w:val="00D647E8"/>
    <w:rsid w:val="00D660A7"/>
    <w:rsid w:val="00D70158"/>
    <w:rsid w:val="00D7052A"/>
    <w:rsid w:val="00D73960"/>
    <w:rsid w:val="00D745F8"/>
    <w:rsid w:val="00D75152"/>
    <w:rsid w:val="00D75CFF"/>
    <w:rsid w:val="00D77385"/>
    <w:rsid w:val="00D77666"/>
    <w:rsid w:val="00D805E1"/>
    <w:rsid w:val="00D81324"/>
    <w:rsid w:val="00D82D73"/>
    <w:rsid w:val="00D903DB"/>
    <w:rsid w:val="00D92BA7"/>
    <w:rsid w:val="00D93338"/>
    <w:rsid w:val="00D96DBB"/>
    <w:rsid w:val="00D97489"/>
    <w:rsid w:val="00DA1A38"/>
    <w:rsid w:val="00DA1EA9"/>
    <w:rsid w:val="00DA1F6F"/>
    <w:rsid w:val="00DA3A6C"/>
    <w:rsid w:val="00DA3F62"/>
    <w:rsid w:val="00DA7AC1"/>
    <w:rsid w:val="00DB24F4"/>
    <w:rsid w:val="00DB25C1"/>
    <w:rsid w:val="00DB362D"/>
    <w:rsid w:val="00DB4020"/>
    <w:rsid w:val="00DC4037"/>
    <w:rsid w:val="00DC43F2"/>
    <w:rsid w:val="00DC44B6"/>
    <w:rsid w:val="00DC62BD"/>
    <w:rsid w:val="00DD0C36"/>
    <w:rsid w:val="00DD0C5D"/>
    <w:rsid w:val="00DD1CE9"/>
    <w:rsid w:val="00DD3E72"/>
    <w:rsid w:val="00DD5090"/>
    <w:rsid w:val="00DD641E"/>
    <w:rsid w:val="00DD641F"/>
    <w:rsid w:val="00DD7012"/>
    <w:rsid w:val="00DE0DB6"/>
    <w:rsid w:val="00DE2FEE"/>
    <w:rsid w:val="00DE63D7"/>
    <w:rsid w:val="00DE63FB"/>
    <w:rsid w:val="00DE7BB0"/>
    <w:rsid w:val="00DF317A"/>
    <w:rsid w:val="00DF4259"/>
    <w:rsid w:val="00DF6ADB"/>
    <w:rsid w:val="00DF6F39"/>
    <w:rsid w:val="00DF7EBE"/>
    <w:rsid w:val="00E0033E"/>
    <w:rsid w:val="00E004E9"/>
    <w:rsid w:val="00E00810"/>
    <w:rsid w:val="00E00CB0"/>
    <w:rsid w:val="00E0202B"/>
    <w:rsid w:val="00E03B10"/>
    <w:rsid w:val="00E0533E"/>
    <w:rsid w:val="00E10943"/>
    <w:rsid w:val="00E10F29"/>
    <w:rsid w:val="00E13465"/>
    <w:rsid w:val="00E13953"/>
    <w:rsid w:val="00E17E92"/>
    <w:rsid w:val="00E20BAF"/>
    <w:rsid w:val="00E21DA8"/>
    <w:rsid w:val="00E23687"/>
    <w:rsid w:val="00E23A83"/>
    <w:rsid w:val="00E2508A"/>
    <w:rsid w:val="00E25360"/>
    <w:rsid w:val="00E26CF0"/>
    <w:rsid w:val="00E31AE3"/>
    <w:rsid w:val="00E32E49"/>
    <w:rsid w:val="00E33C84"/>
    <w:rsid w:val="00E34406"/>
    <w:rsid w:val="00E35276"/>
    <w:rsid w:val="00E36AD7"/>
    <w:rsid w:val="00E36CB4"/>
    <w:rsid w:val="00E37463"/>
    <w:rsid w:val="00E37C65"/>
    <w:rsid w:val="00E403D0"/>
    <w:rsid w:val="00E4180F"/>
    <w:rsid w:val="00E42C79"/>
    <w:rsid w:val="00E42D67"/>
    <w:rsid w:val="00E448B2"/>
    <w:rsid w:val="00E50C5B"/>
    <w:rsid w:val="00E57D60"/>
    <w:rsid w:val="00E6261A"/>
    <w:rsid w:val="00E62E75"/>
    <w:rsid w:val="00E63A55"/>
    <w:rsid w:val="00E65E51"/>
    <w:rsid w:val="00E66DC3"/>
    <w:rsid w:val="00E74326"/>
    <w:rsid w:val="00E753EC"/>
    <w:rsid w:val="00E75807"/>
    <w:rsid w:val="00E76E34"/>
    <w:rsid w:val="00E8094F"/>
    <w:rsid w:val="00E81D46"/>
    <w:rsid w:val="00E8384E"/>
    <w:rsid w:val="00E871FF"/>
    <w:rsid w:val="00E9113C"/>
    <w:rsid w:val="00E95466"/>
    <w:rsid w:val="00E9693B"/>
    <w:rsid w:val="00E96BAF"/>
    <w:rsid w:val="00E9752F"/>
    <w:rsid w:val="00EA1AA9"/>
    <w:rsid w:val="00EA5ED8"/>
    <w:rsid w:val="00EA5F5F"/>
    <w:rsid w:val="00EA6898"/>
    <w:rsid w:val="00EB1546"/>
    <w:rsid w:val="00EB3FDF"/>
    <w:rsid w:val="00EC2184"/>
    <w:rsid w:val="00EC2312"/>
    <w:rsid w:val="00EC5702"/>
    <w:rsid w:val="00ED0416"/>
    <w:rsid w:val="00ED0B17"/>
    <w:rsid w:val="00ED2739"/>
    <w:rsid w:val="00ED31EE"/>
    <w:rsid w:val="00ED3B62"/>
    <w:rsid w:val="00ED56D4"/>
    <w:rsid w:val="00EF036F"/>
    <w:rsid w:val="00EF046E"/>
    <w:rsid w:val="00EF4E67"/>
    <w:rsid w:val="00EF6D55"/>
    <w:rsid w:val="00EF7957"/>
    <w:rsid w:val="00F042BE"/>
    <w:rsid w:val="00F04FB5"/>
    <w:rsid w:val="00F06CFF"/>
    <w:rsid w:val="00F1082D"/>
    <w:rsid w:val="00F12EE9"/>
    <w:rsid w:val="00F15031"/>
    <w:rsid w:val="00F15785"/>
    <w:rsid w:val="00F172CE"/>
    <w:rsid w:val="00F17B13"/>
    <w:rsid w:val="00F2082C"/>
    <w:rsid w:val="00F21947"/>
    <w:rsid w:val="00F23666"/>
    <w:rsid w:val="00F27014"/>
    <w:rsid w:val="00F30536"/>
    <w:rsid w:val="00F318A7"/>
    <w:rsid w:val="00F321F7"/>
    <w:rsid w:val="00F33D3D"/>
    <w:rsid w:val="00F37EA8"/>
    <w:rsid w:val="00F4339E"/>
    <w:rsid w:val="00F449B7"/>
    <w:rsid w:val="00F47020"/>
    <w:rsid w:val="00F51FBD"/>
    <w:rsid w:val="00F52181"/>
    <w:rsid w:val="00F53E2C"/>
    <w:rsid w:val="00F54C04"/>
    <w:rsid w:val="00F54CD1"/>
    <w:rsid w:val="00F57625"/>
    <w:rsid w:val="00F634A6"/>
    <w:rsid w:val="00F64867"/>
    <w:rsid w:val="00F65069"/>
    <w:rsid w:val="00F65147"/>
    <w:rsid w:val="00F70814"/>
    <w:rsid w:val="00F714EC"/>
    <w:rsid w:val="00F71DA7"/>
    <w:rsid w:val="00F7538C"/>
    <w:rsid w:val="00F7740A"/>
    <w:rsid w:val="00F817F5"/>
    <w:rsid w:val="00F853F0"/>
    <w:rsid w:val="00F86418"/>
    <w:rsid w:val="00F878D1"/>
    <w:rsid w:val="00F87D1E"/>
    <w:rsid w:val="00F912D4"/>
    <w:rsid w:val="00F929BF"/>
    <w:rsid w:val="00F940A4"/>
    <w:rsid w:val="00F96602"/>
    <w:rsid w:val="00F97CE4"/>
    <w:rsid w:val="00FA4D76"/>
    <w:rsid w:val="00FA5A01"/>
    <w:rsid w:val="00FA6DFB"/>
    <w:rsid w:val="00FB3084"/>
    <w:rsid w:val="00FB3120"/>
    <w:rsid w:val="00FB51DE"/>
    <w:rsid w:val="00FB5C4B"/>
    <w:rsid w:val="00FB5E08"/>
    <w:rsid w:val="00FB5FF3"/>
    <w:rsid w:val="00FB75BC"/>
    <w:rsid w:val="00FC0C7C"/>
    <w:rsid w:val="00FC145A"/>
    <w:rsid w:val="00FC28B2"/>
    <w:rsid w:val="00FC3921"/>
    <w:rsid w:val="00FC4DF3"/>
    <w:rsid w:val="00FC7910"/>
    <w:rsid w:val="00FD2218"/>
    <w:rsid w:val="00FD44A6"/>
    <w:rsid w:val="00FD5088"/>
    <w:rsid w:val="00FD64C9"/>
    <w:rsid w:val="00FD66B8"/>
    <w:rsid w:val="00FD6945"/>
    <w:rsid w:val="00FD6D51"/>
    <w:rsid w:val="00FE4139"/>
    <w:rsid w:val="00FE5B10"/>
    <w:rsid w:val="00FE7299"/>
    <w:rsid w:val="00FF0605"/>
    <w:rsid w:val="00FF31F0"/>
    <w:rsid w:val="00FF658B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92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014"/>
  </w:style>
  <w:style w:type="paragraph" w:styleId="Heading1">
    <w:name w:val="heading 1"/>
    <w:basedOn w:val="Normal"/>
    <w:next w:val="Normal"/>
    <w:link w:val="Heading1Char"/>
    <w:qFormat/>
    <w:rsid w:val="00F87D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7D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B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B36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5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9E5"/>
  </w:style>
  <w:style w:type="paragraph" w:styleId="Footer">
    <w:name w:val="footer"/>
    <w:basedOn w:val="Normal"/>
    <w:link w:val="FooterChar"/>
    <w:uiPriority w:val="99"/>
    <w:unhideWhenUsed/>
    <w:rsid w:val="009E3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9E5"/>
  </w:style>
  <w:style w:type="paragraph" w:styleId="BalloonText">
    <w:name w:val="Balloon Text"/>
    <w:basedOn w:val="Normal"/>
    <w:link w:val="BalloonTextChar"/>
    <w:uiPriority w:val="99"/>
    <w:semiHidden/>
    <w:unhideWhenUsed/>
    <w:rsid w:val="009E3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9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3BE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BD0D52"/>
    <w:rPr>
      <w:color w:val="605E5C"/>
      <w:shd w:val="clear" w:color="auto" w:fill="E1DFDD"/>
    </w:rPr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BA508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7D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87D1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87D1E"/>
    <w:pPr>
      <w:spacing w:after="100"/>
      <w:ind w:left="220"/>
    </w:pPr>
  </w:style>
  <w:style w:type="table" w:styleId="TableGrid">
    <w:name w:val="Table Grid"/>
    <w:basedOn w:val="TableNormal"/>
    <w:uiPriority w:val="59"/>
    <w:rsid w:val="009F4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6684"/>
    <w:rPr>
      <w:sz w:val="16"/>
      <w:szCs w:val="16"/>
    </w:rPr>
  </w:style>
  <w:style w:type="paragraph" w:styleId="CommentText">
    <w:name w:val="annotation text"/>
    <w:aliases w:val=" Char Char,Char Char"/>
    <w:basedOn w:val="Normal"/>
    <w:link w:val="CommentTextChar"/>
    <w:uiPriority w:val="99"/>
    <w:unhideWhenUsed/>
    <w:qFormat/>
    <w:rsid w:val="00AE66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 Char Char Char,Char Char Char"/>
    <w:basedOn w:val="DefaultParagraphFont"/>
    <w:link w:val="CommentText"/>
    <w:uiPriority w:val="99"/>
    <w:rsid w:val="00AE66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684"/>
    <w:rPr>
      <w:b/>
      <w:bCs/>
      <w:sz w:val="20"/>
      <w:szCs w:val="20"/>
    </w:rPr>
  </w:style>
  <w:style w:type="table" w:customStyle="1" w:styleId="Svijetlatablicareetke1-isticanje61">
    <w:name w:val="Svijetla tablica rešetke 1 - isticanje 61"/>
    <w:basedOn w:val="TableNormal"/>
    <w:uiPriority w:val="46"/>
    <w:rsid w:val="00846A6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ijeenospominjanje2">
    <w:name w:val="Neriješeno spominjanje2"/>
    <w:basedOn w:val="DefaultParagraphFont"/>
    <w:uiPriority w:val="99"/>
    <w:semiHidden/>
    <w:unhideWhenUsed/>
    <w:rsid w:val="00D660A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B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453040">
    <w:name w:val="box_453040"/>
    <w:basedOn w:val="Normal"/>
    <w:rsid w:val="00DA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27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40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40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0A4"/>
    <w:rPr>
      <w:vertAlign w:val="superscript"/>
    </w:rPr>
  </w:style>
  <w:style w:type="paragraph" w:styleId="BodyText">
    <w:name w:val="Body Text"/>
    <w:basedOn w:val="Normal"/>
    <w:link w:val="BodyTextChar"/>
    <w:rsid w:val="007B00C7"/>
    <w:pPr>
      <w:spacing w:after="0" w:line="240" w:lineRule="auto"/>
      <w:ind w:right="-483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00C7"/>
    <w:rPr>
      <w:rFonts w:ascii="Arial" w:eastAsia="Times New Roman" w:hAnsi="Arial" w:cs="Times New Roman"/>
      <w:szCs w:val="20"/>
      <w:lang w:val="en-US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ListParagraph"/>
    <w:uiPriority w:val="34"/>
    <w:qFormat/>
    <w:locked/>
    <w:rsid w:val="007B00C7"/>
  </w:style>
  <w:style w:type="character" w:customStyle="1" w:styleId="xbe">
    <w:name w:val="_xbe"/>
    <w:rsid w:val="007B00C7"/>
  </w:style>
  <w:style w:type="character" w:customStyle="1" w:styleId="Heading4Char">
    <w:name w:val="Heading 4 Char"/>
    <w:basedOn w:val="DefaultParagraphFont"/>
    <w:link w:val="Heading4"/>
    <w:rsid w:val="00DB362D"/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styleId="PlainText">
    <w:name w:val="Plain Text"/>
    <w:basedOn w:val="Normal"/>
    <w:link w:val="PlainTextChar"/>
    <w:uiPriority w:val="99"/>
    <w:unhideWhenUsed/>
    <w:rsid w:val="004F629D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F629D"/>
    <w:rPr>
      <w:rFonts w:ascii="Calibri" w:eastAsia="Calibri" w:hAnsi="Calibri" w:cs="Times New Roman"/>
      <w:szCs w:val="21"/>
    </w:rPr>
  </w:style>
  <w:style w:type="paragraph" w:styleId="BodyText2">
    <w:name w:val="Body Text 2"/>
    <w:basedOn w:val="Normal"/>
    <w:link w:val="BodyText2Char"/>
    <w:rsid w:val="004F629D"/>
    <w:pPr>
      <w:spacing w:after="120" w:line="480" w:lineRule="auto"/>
    </w:pPr>
    <w:rPr>
      <w:rFonts w:ascii="Arial" w:eastAsia="Times New Roman" w:hAnsi="Arial" w:cs="Times New Roman"/>
      <w:sz w:val="24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rsid w:val="004F629D"/>
    <w:rPr>
      <w:rFonts w:ascii="Arial" w:eastAsia="Times New Roman" w:hAnsi="Arial" w:cs="Times New Roman"/>
      <w:sz w:val="24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5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152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152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99BAE-533E-442C-B2E0-4036011A096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1A99B3C-AE00-4B12-B1EB-659550828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1406</Words>
  <Characters>8020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2022-04-04T15:05:00Z</dcterms:created>
  <dcterms:modified xsi:type="dcterms:W3CDTF">2022-04-04T15:05:00Z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9b0897d3-bd1c-4aa7-a78f-9073d38c1582</vt:lpwstr>
  </property>
  <property fmtid="{D5CDD505-2E9C-101B-9397-08002B2CF9AE}" pid="3" name="bjSaver">
    <vt:lpwstr>/j4LNvoE1O1luKw7IHwAM6xektL+GX+Q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5" name="bjDocumentLabelXML-0">
    <vt:lpwstr>ames.com/2008/01/sie/internal/label"&gt;&lt;element uid="dd526fa4-5442-4e7e-8d1e-b4e8d72336dc" value="" /&gt;&lt;/sisl&gt;</vt:lpwstr>
  </property>
  <property fmtid="{D5CDD505-2E9C-101B-9397-08002B2CF9AE}" pid="6" name="bjDocumentSecurityLabel">
    <vt:lpwstr>SLUŽBENO</vt:lpwstr>
  </property>
  <property fmtid="{D5CDD505-2E9C-101B-9397-08002B2CF9AE}" pid="7" name="bjClsUserRVM">
    <vt:lpwstr>[]</vt:lpwstr>
  </property>
  <property fmtid="{D5CDD505-2E9C-101B-9397-08002B2CF9AE}" pid="8" name="bjFooterBothDocProperty">
    <vt:lpwstr>Stupanj klasifikacije: SLUŽBENO</vt:lpwstr>
  </property>
  <property fmtid="{D5CDD505-2E9C-101B-9397-08002B2CF9AE}" pid="9" name="bjFooterFirstPageDocProperty">
    <vt:lpwstr>Stupanj klasifikacije: SLUŽBENO</vt:lpwstr>
  </property>
  <property fmtid="{D5CDD505-2E9C-101B-9397-08002B2CF9AE}" pid="10" name="bjFooterEvenPageDocProperty">
    <vt:lpwstr>Stupanj klasifikacije: SLUŽBENO</vt:lpwstr>
  </property>
</Properties>
</file>