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AF5" w14:textId="0EC9E338" w:rsidR="000476DB" w:rsidRPr="000476DB" w:rsidRDefault="007B7B83" w:rsidP="000476D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ZAGREBAČKA NADBISKUPIJA</w:t>
      </w:r>
    </w:p>
    <w:p w14:paraId="760A766E" w14:textId="458CDAE7" w:rsidR="00FB73A6" w:rsidRPr="00FB73A6" w:rsidRDefault="007B7B83" w:rsidP="000476D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KAPTOL 31,10000  ZAGREB</w:t>
      </w:r>
    </w:p>
    <w:p w14:paraId="349EBD1B" w14:textId="3C25FC00" w:rsidR="00FB73A6" w:rsidRDefault="00FB73A6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Zagreb, </w:t>
      </w:r>
      <w:r w:rsidR="00CF7F8D">
        <w:rPr>
          <w:rFonts w:asciiTheme="majorHAnsi" w:hAnsiTheme="majorHAnsi" w:cstheme="majorHAnsi"/>
        </w:rPr>
        <w:t>02</w:t>
      </w:r>
      <w:r>
        <w:rPr>
          <w:rFonts w:asciiTheme="majorHAnsi" w:hAnsiTheme="majorHAnsi" w:cstheme="majorHAnsi"/>
        </w:rPr>
        <w:t>.0</w:t>
      </w:r>
      <w:r w:rsidR="00CF7F8D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.2022.</w:t>
      </w:r>
    </w:p>
    <w:p w14:paraId="2B6A925D" w14:textId="77777777" w:rsidR="00FB73A6" w:rsidRDefault="00FB73A6" w:rsidP="000476DB">
      <w:pPr>
        <w:rPr>
          <w:rFonts w:asciiTheme="majorHAnsi" w:hAnsiTheme="majorHAnsi" w:cstheme="majorHAnsi"/>
          <w:b/>
          <w:bCs/>
        </w:rPr>
      </w:pPr>
    </w:p>
    <w:p w14:paraId="7F8A694A" w14:textId="77777777" w:rsidR="00CF7F8D" w:rsidRDefault="00FB73A6" w:rsidP="00CF7F8D">
      <w:pPr>
        <w:spacing w:after="0"/>
        <w:rPr>
          <w:rFonts w:ascii="Calibri" w:hAnsi="Calibri" w:cs="Calibri"/>
          <w:b/>
          <w:bCs/>
        </w:rPr>
      </w:pPr>
      <w:r w:rsidRPr="00FB73A6">
        <w:rPr>
          <w:rFonts w:ascii="Calibri" w:hAnsi="Calibri" w:cs="Calibri"/>
          <w:b/>
          <w:bCs/>
        </w:rPr>
        <w:t xml:space="preserve">PREDMET: </w:t>
      </w:r>
      <w:r w:rsidR="00CF7F8D">
        <w:rPr>
          <w:rFonts w:ascii="Calibri" w:hAnsi="Calibri" w:cs="Calibri"/>
          <w:b/>
          <w:bCs/>
        </w:rPr>
        <w:tab/>
      </w:r>
      <w:r w:rsidRPr="00FB73A6">
        <w:rPr>
          <w:rFonts w:ascii="Calibri" w:hAnsi="Calibri" w:cs="Calibri"/>
          <w:b/>
          <w:bCs/>
        </w:rPr>
        <w:t xml:space="preserve">Nabava </w:t>
      </w:r>
      <w:r w:rsidR="007B7B83">
        <w:rPr>
          <w:rFonts w:ascii="Calibri" w:hAnsi="Calibri" w:cs="Calibri"/>
          <w:b/>
          <w:bCs/>
        </w:rPr>
        <w:t xml:space="preserve">radova </w:t>
      </w:r>
      <w:r w:rsidR="00CF7F8D">
        <w:rPr>
          <w:rFonts w:ascii="Calibri" w:hAnsi="Calibri" w:cs="Calibri"/>
          <w:b/>
          <w:bCs/>
        </w:rPr>
        <w:t xml:space="preserve">hitne </w:t>
      </w:r>
      <w:r w:rsidR="007B7B83">
        <w:rPr>
          <w:rFonts w:ascii="Calibri" w:hAnsi="Calibri" w:cs="Calibri"/>
          <w:b/>
          <w:bCs/>
        </w:rPr>
        <w:t xml:space="preserve">sanacije i ojačanja konstrukcije </w:t>
      </w:r>
      <w:r w:rsidR="00CF7F8D">
        <w:rPr>
          <w:rFonts w:ascii="Calibri" w:hAnsi="Calibri" w:cs="Calibri"/>
          <w:b/>
          <w:bCs/>
        </w:rPr>
        <w:t xml:space="preserve">zgrada 8 i 9 dječačkog </w:t>
      </w:r>
    </w:p>
    <w:p w14:paraId="0E690C28" w14:textId="74C3CAF5" w:rsidR="00FB73A6" w:rsidRPr="00FB73A6" w:rsidRDefault="00CF7F8D" w:rsidP="00CF7F8D">
      <w:pPr>
        <w:spacing w:after="0"/>
        <w:ind w:left="708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sjemeništa s kapelama i crkvom</w:t>
      </w:r>
      <w:r w:rsidR="00D00256">
        <w:rPr>
          <w:rFonts w:ascii="Calibri" w:hAnsi="Calibri" w:cs="Calibri"/>
          <w:b/>
          <w:bCs/>
        </w:rPr>
        <w:t xml:space="preserve">, </w:t>
      </w:r>
      <w:r>
        <w:rPr>
          <w:rFonts w:ascii="Calibri" w:hAnsi="Calibri" w:cs="Calibri"/>
          <w:b/>
          <w:bCs/>
        </w:rPr>
        <w:t>Voćarska cesta 106</w:t>
      </w:r>
      <w:r w:rsidR="00D00256">
        <w:rPr>
          <w:rFonts w:ascii="Calibri" w:hAnsi="Calibri" w:cs="Calibri"/>
          <w:b/>
          <w:bCs/>
        </w:rPr>
        <w:t>, Zagreb</w:t>
      </w:r>
    </w:p>
    <w:p w14:paraId="093E388A" w14:textId="77777777" w:rsidR="00FB73A6" w:rsidRDefault="00FB73A6" w:rsidP="000476DB">
      <w:pPr>
        <w:rPr>
          <w:rFonts w:asciiTheme="majorHAnsi" w:hAnsiTheme="majorHAnsi" w:cstheme="majorHAnsi"/>
        </w:rPr>
      </w:pPr>
    </w:p>
    <w:p w14:paraId="2F3EAE70" w14:textId="4907BCC9" w:rsidR="000476DB" w:rsidRDefault="000476DB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Poštovani,</w:t>
      </w:r>
    </w:p>
    <w:p w14:paraId="479CE7AB" w14:textId="3058D5FA" w:rsidR="00315E96" w:rsidRDefault="00315E96" w:rsidP="000476DB">
      <w:pPr>
        <w:rPr>
          <w:rFonts w:asciiTheme="majorHAnsi" w:hAnsiTheme="majorHAnsi" w:cstheme="majorHAnsi"/>
        </w:rPr>
      </w:pPr>
      <w:r w:rsidRPr="00315E96">
        <w:rPr>
          <w:rFonts w:asciiTheme="majorHAnsi" w:hAnsiTheme="majorHAnsi" w:cstheme="majorHAnsi"/>
        </w:rPr>
        <w:t>U nastavku dostavljamo odgovore</w:t>
      </w:r>
      <w:r w:rsidR="00E643F5">
        <w:rPr>
          <w:rFonts w:asciiTheme="majorHAnsi" w:hAnsiTheme="majorHAnsi" w:cstheme="majorHAnsi"/>
        </w:rPr>
        <w:t xml:space="preserve"> odnosno izmjene,</w:t>
      </w:r>
      <w:r w:rsidRPr="00315E96">
        <w:rPr>
          <w:rFonts w:asciiTheme="majorHAnsi" w:hAnsiTheme="majorHAnsi" w:cstheme="majorHAnsi"/>
        </w:rPr>
        <w:t xml:space="preserve"> na postavljena pitanja </w:t>
      </w:r>
      <w:r>
        <w:rPr>
          <w:rFonts w:asciiTheme="majorHAnsi" w:hAnsiTheme="majorHAnsi" w:cstheme="majorHAnsi"/>
        </w:rPr>
        <w:t xml:space="preserve">potencijalnog ponuditelja vezano za pojašnjenje </w:t>
      </w:r>
      <w:r w:rsidRPr="00315E96">
        <w:rPr>
          <w:rFonts w:asciiTheme="majorHAnsi" w:hAnsiTheme="majorHAnsi" w:cstheme="majorHAnsi"/>
        </w:rPr>
        <w:t>stavaka troškovnika:</w:t>
      </w:r>
    </w:p>
    <w:p w14:paraId="30B39F94" w14:textId="66C53A0C" w:rsidR="00315E96" w:rsidRPr="00315E96" w:rsidRDefault="00315E96" w:rsidP="000476DB">
      <w:pPr>
        <w:rPr>
          <w:rFonts w:asciiTheme="majorHAnsi" w:hAnsiTheme="majorHAnsi" w:cstheme="majorHAnsi"/>
          <w:b/>
          <w:bCs/>
        </w:rPr>
      </w:pPr>
      <w:r w:rsidRPr="00315E96">
        <w:rPr>
          <w:rFonts w:asciiTheme="majorHAnsi" w:hAnsiTheme="majorHAnsi" w:cstheme="majorHAnsi"/>
          <w:b/>
          <w:bCs/>
        </w:rPr>
        <w:t xml:space="preserve">Pitanje: </w:t>
      </w:r>
    </w:p>
    <w:p w14:paraId="3750D067" w14:textId="1F792971" w:rsidR="00315E96" w:rsidRDefault="00315E96" w:rsidP="000476DB">
      <w:pPr>
        <w:rPr>
          <w:rFonts w:asciiTheme="majorHAnsi" w:hAnsiTheme="majorHAnsi" w:cstheme="majorHAnsi"/>
        </w:rPr>
      </w:pPr>
      <w:r w:rsidRPr="00315E96">
        <w:rPr>
          <w:rFonts w:asciiTheme="majorHAnsi" w:hAnsiTheme="majorHAnsi" w:cstheme="majorHAnsi"/>
          <w:noProof/>
        </w:rPr>
        <w:drawing>
          <wp:inline distT="0" distB="0" distL="0" distR="0" wp14:anchorId="695E177C" wp14:editId="5CE791A6">
            <wp:extent cx="5760720" cy="4027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E33EE" w14:textId="1010CE0C" w:rsidR="00315E96" w:rsidRPr="00315E96" w:rsidRDefault="00315E96" w:rsidP="000476DB">
      <w:pPr>
        <w:rPr>
          <w:rFonts w:asciiTheme="majorHAnsi" w:hAnsiTheme="majorHAnsi" w:cstheme="majorHAnsi"/>
          <w:b/>
          <w:bCs/>
        </w:rPr>
      </w:pPr>
      <w:r w:rsidRPr="00315E96">
        <w:rPr>
          <w:rFonts w:asciiTheme="majorHAnsi" w:hAnsiTheme="majorHAnsi" w:cstheme="majorHAnsi"/>
          <w:b/>
          <w:bCs/>
        </w:rPr>
        <w:t xml:space="preserve">Odgovor: </w:t>
      </w:r>
    </w:p>
    <w:p w14:paraId="1DBBAA9A" w14:textId="75FDC728" w:rsidR="00DD7C61" w:rsidRDefault="00DD7C61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A.00. </w:t>
      </w:r>
      <w:r w:rsidRPr="00DD7C61">
        <w:rPr>
          <w:rFonts w:asciiTheme="majorHAnsi" w:hAnsiTheme="majorHAnsi" w:cstheme="majorHAnsi"/>
        </w:rPr>
        <w:t>PRIPREMNI RADOVI, ZAŠTITE I DEMONTAŽE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490"/>
        <w:gridCol w:w="5270"/>
        <w:gridCol w:w="700"/>
        <w:gridCol w:w="1020"/>
      </w:tblGrid>
      <w:tr w:rsidR="00F76C6A" w:rsidRPr="00F76C6A" w14:paraId="499ABFDF" w14:textId="77777777" w:rsidTr="00F76C6A">
        <w:trPr>
          <w:trHeight w:val="382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CE16D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lastRenderedPageBreak/>
              <w:t>0.6.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0EEB0" w14:textId="23C6D09B" w:rsidR="00F76C6A" w:rsidRPr="00F76C6A" w:rsidRDefault="00F76C6A" w:rsidP="00F76C6A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DRVENA KONSTRUKCIJA ZA PRIHVAT SVODA </w:t>
            </w:r>
            <w:r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CRKVE</w:t>
            </w: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: Dobava i postava drvene konstrukcije za prihvat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srvenog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svoda crkve. Drvena konstrukcija od četinara II klase postavlja se na izvedenu nosivu skelu od radne platforme do svoda, te se na spoju sa svodom izvode spojna podlaganja materijalima u skladu s konzervatorskim naputcima. Drvena konstrukcija se izvodi rešetkama,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remenatima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i rebrima s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kajlama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(zaobljenih rubova na strani prema stropu), koja podupiru drveni svod. Na spoju drvene konstrukcije/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kajle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i elementa svoda izvesti zaštitu od stiropora ili većeg zamotaja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geotekstila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. Alternativno je moguća izvedba spoja nisko ekspandirajućom PUR pjenom ukoliko je zona svoda prethodno zaštićena slojevima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japan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papira i gaze (tzv.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faceing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). Točke uporišta </w:t>
            </w:r>
            <w:proofErr w:type="spellStart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usaglasiti</w:t>
            </w:r>
            <w:proofErr w:type="spellEnd"/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sa projektantom i nadzorom za konstrukciju te restauratorom. Obračun po m3 utrošene drvene građe, te m2 zaštićenog svoda obloženog prema uputama konzervatora. U cijeni uklanjanje zaštite nakon dovršetka svih radova.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927B" w14:textId="77777777" w:rsidR="00F76C6A" w:rsidRPr="00F76C6A" w:rsidRDefault="00F76C6A" w:rsidP="00F76C6A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4988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76C6A" w:rsidRPr="00F76C6A" w14:paraId="66A0E4CB" w14:textId="77777777" w:rsidTr="00F76C6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FA334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4EFE2" w14:textId="77777777" w:rsidR="00F76C6A" w:rsidRPr="00F76C6A" w:rsidRDefault="00F76C6A" w:rsidP="00F76C6A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- drvena građa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A3D2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6649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94,00</w:t>
            </w:r>
          </w:p>
        </w:tc>
      </w:tr>
      <w:tr w:rsidR="00F76C6A" w:rsidRPr="00F76C6A" w14:paraId="5BFF34A5" w14:textId="77777777" w:rsidTr="00F76C6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63DA0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02F5" w14:textId="77777777" w:rsidR="00F76C6A" w:rsidRPr="00F76C6A" w:rsidRDefault="00F76C6A" w:rsidP="00F76C6A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- zaštita svoda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570E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9D0F" w14:textId="77777777" w:rsidR="00F76C6A" w:rsidRPr="00F76C6A" w:rsidRDefault="00F76C6A" w:rsidP="00F76C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F76C6A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800,00</w:t>
            </w:r>
          </w:p>
        </w:tc>
      </w:tr>
    </w:tbl>
    <w:p w14:paraId="2BA397E0" w14:textId="154364CD" w:rsidR="002A78B0" w:rsidRDefault="002A78B0" w:rsidP="000476DB">
      <w:pPr>
        <w:rPr>
          <w:rFonts w:asciiTheme="majorHAnsi" w:hAnsiTheme="majorHAnsi" w:cstheme="majorHAnsi"/>
        </w:rPr>
      </w:pPr>
    </w:p>
    <w:p w14:paraId="557ECC63" w14:textId="38000557" w:rsidR="00DD7C61" w:rsidRDefault="00DD7C61" w:rsidP="000476DB">
      <w:pPr>
        <w:rPr>
          <w:rFonts w:asciiTheme="majorHAnsi" w:hAnsiTheme="majorHAnsi" w:cstheme="majorHAnsi"/>
        </w:rPr>
      </w:pPr>
      <w:r w:rsidRPr="00DD7C61">
        <w:rPr>
          <w:rFonts w:asciiTheme="majorHAnsi" w:hAnsiTheme="majorHAnsi" w:cstheme="majorHAnsi"/>
        </w:rPr>
        <w:t>A.01 RAZGRADNJE I DEMONTAŽE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445"/>
        <w:gridCol w:w="5217"/>
        <w:gridCol w:w="859"/>
        <w:gridCol w:w="992"/>
      </w:tblGrid>
      <w:tr w:rsidR="00DD7C61" w:rsidRPr="00DD7C61" w14:paraId="38AA243A" w14:textId="77777777" w:rsidTr="00DD7C61">
        <w:trPr>
          <w:trHeight w:val="51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7973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03.</w:t>
            </w: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11E2" w14:textId="2C8CACCE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Demontaža </w:t>
            </w:r>
            <w:r w:rsidR="00F76C6A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hr-HR"/>
              </w:rPr>
              <w:t xml:space="preserve">dijela </w:t>
            </w:r>
            <w:r w:rsidRPr="00DD7C61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vanjskih i/ili unutarnjih vratnih krila </w:t>
            </w:r>
            <w:r w:rsidR="008A76F0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hr-HR"/>
              </w:rPr>
              <w:t xml:space="preserve">i dovratnika </w:t>
            </w:r>
            <w:r w:rsidRPr="00DD7C61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>i/ili prozorskih krila</w:t>
            </w:r>
            <w:r w:rsidR="008A76F0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="008A76F0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hr-HR"/>
              </w:rPr>
              <w:t>i dovratnika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F487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A865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D7C61" w:rsidRPr="00DD7C61" w14:paraId="554D16DB" w14:textId="77777777" w:rsidTr="00F76C6A">
        <w:trPr>
          <w:trHeight w:val="761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9085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3B26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Demontaža vrata sa dovratnikom, odnosno prozora sa </w:t>
            </w:r>
            <w:proofErr w:type="spellStart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doprozornikom</w:t>
            </w:r>
            <w:proofErr w:type="spellEnd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iz zida od opeke ili betona. Prilikom demontaže paziti da ne dođe do prekomjernih oštećenja zidova.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EBF6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F6F6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D7C61" w:rsidRPr="00DD7C61" w14:paraId="091B4317" w14:textId="77777777" w:rsidTr="00DD7C61">
        <w:trPr>
          <w:trHeight w:val="51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2A116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6E16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Demontirani elementi se odvoze na deponiju te se čuvaju za uređivanje i ponovnu montažu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F218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7417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D7C61" w:rsidRPr="00DD7C61" w14:paraId="13F09F83" w14:textId="77777777" w:rsidTr="00F76C6A">
        <w:trPr>
          <w:trHeight w:val="1049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98DB0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8BF4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Obračun po komadu demontiranih vrata/prozora, zajedno sa dovratnikom/</w:t>
            </w:r>
            <w:proofErr w:type="spellStart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doprozornikom</w:t>
            </w:r>
            <w:proofErr w:type="spellEnd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(iskazane su približne svijetle dimenzije otvora), sa svim pripadajućim okovima i </w:t>
            </w:r>
            <w:proofErr w:type="spellStart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pričvrsnim</w:t>
            </w:r>
            <w:proofErr w:type="spellEnd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sredstvima, i opremom (pripadna sjenila, </w:t>
            </w:r>
            <w:proofErr w:type="spellStart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venecijaneri</w:t>
            </w:r>
            <w:proofErr w:type="spellEnd"/>
            <w:r w:rsidRPr="00DD7C61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i sl.)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E297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141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D7C61" w:rsidRPr="00DD7C61" w14:paraId="0F466ADB" w14:textId="77777777" w:rsidTr="00DD7C61">
        <w:trPr>
          <w:trHeight w:val="33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4275B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7B77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prozori i vrata veličine &lt; 2 m2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60EB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E54C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124,00</w:t>
            </w:r>
          </w:p>
        </w:tc>
      </w:tr>
      <w:tr w:rsidR="00DD7C61" w:rsidRPr="00DD7C61" w14:paraId="6CAA1E08" w14:textId="77777777" w:rsidTr="00DD7C61">
        <w:trPr>
          <w:trHeight w:val="33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E09A9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16A" w14:textId="77777777" w:rsidR="00DD7C61" w:rsidRPr="00DD7C61" w:rsidRDefault="00DD7C61" w:rsidP="00DD7C61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prozori i vrata </w:t>
            </w:r>
            <w:proofErr w:type="spellStart"/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velične</w:t>
            </w:r>
            <w:proofErr w:type="spellEnd"/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 xml:space="preserve"> &gt; 2 m2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321C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5DE0" w14:textId="77777777" w:rsidR="00DD7C61" w:rsidRPr="00DD7C61" w:rsidRDefault="00DD7C61" w:rsidP="00DD7C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DD7C6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153,00</w:t>
            </w:r>
          </w:p>
        </w:tc>
      </w:tr>
    </w:tbl>
    <w:p w14:paraId="73D99DBD" w14:textId="4A591861" w:rsidR="00DD7C61" w:rsidRDefault="00DD7C61" w:rsidP="000476DB">
      <w:pPr>
        <w:rPr>
          <w:rFonts w:asciiTheme="majorHAnsi" w:hAnsiTheme="majorHAnsi" w:cstheme="majorHAnsi"/>
        </w:rPr>
      </w:pPr>
    </w:p>
    <w:p w14:paraId="57091EE6" w14:textId="13F33958" w:rsidR="00764575" w:rsidRDefault="00764575" w:rsidP="000476DB">
      <w:pPr>
        <w:rPr>
          <w:rFonts w:asciiTheme="majorHAnsi" w:hAnsiTheme="majorHAnsi" w:cstheme="majorHAnsi"/>
        </w:rPr>
      </w:pPr>
    </w:p>
    <w:p w14:paraId="74EBABFF" w14:textId="1FB92276" w:rsidR="00764575" w:rsidRDefault="00764575" w:rsidP="000476DB">
      <w:pPr>
        <w:rPr>
          <w:rFonts w:asciiTheme="majorHAnsi" w:hAnsiTheme="majorHAnsi" w:cstheme="majorHAnsi"/>
        </w:rPr>
      </w:pPr>
      <w:r w:rsidRPr="00764575">
        <w:rPr>
          <w:rFonts w:asciiTheme="majorHAnsi" w:hAnsiTheme="majorHAnsi" w:cstheme="majorHAnsi"/>
        </w:rPr>
        <w:t>A.03 ZIDARSKI RADOVI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780"/>
        <w:gridCol w:w="3700"/>
        <w:gridCol w:w="1180"/>
        <w:gridCol w:w="1180"/>
      </w:tblGrid>
      <w:tr w:rsidR="00764575" w:rsidRPr="00764575" w14:paraId="04B88440" w14:textId="77777777" w:rsidTr="00764575">
        <w:trPr>
          <w:trHeight w:val="10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7879D" w14:textId="77777777" w:rsidR="00764575" w:rsidRPr="00764575" w:rsidRDefault="00764575" w:rsidP="0076457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03.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A4D4E" w14:textId="77777777" w:rsidR="00764575" w:rsidRPr="00764575" w:rsidRDefault="00764575" w:rsidP="00764575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Ojačanja zidova pocinčanim </w:t>
            </w:r>
            <w:proofErr w:type="spellStart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rabicom</w:t>
            </w:r>
            <w:proofErr w:type="spellEnd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12x12x</w:t>
            </w:r>
            <w:r w:rsidRPr="00764575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1,5</w:t>
            </w:r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mm. </w:t>
            </w:r>
            <w:proofErr w:type="spellStart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Rabic</w:t>
            </w:r>
            <w:proofErr w:type="spellEnd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se pomoću </w:t>
            </w:r>
            <w:proofErr w:type="spellStart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ankera</w:t>
            </w:r>
            <w:proofErr w:type="spellEnd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ø6/20 cm </w:t>
            </w:r>
            <w:proofErr w:type="spellStart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ankerira</w:t>
            </w:r>
            <w:proofErr w:type="spellEnd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u zid, sa po minimalno 2-4 </w:t>
            </w:r>
            <w:proofErr w:type="spellStart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ankera</w:t>
            </w:r>
            <w:proofErr w:type="spellEnd"/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na m2.  Obračun po m2 ojačanog zida.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6D0" w14:textId="77777777" w:rsidR="00764575" w:rsidRPr="00764575" w:rsidRDefault="00764575" w:rsidP="0076457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DC5B" w14:textId="77777777" w:rsidR="00764575" w:rsidRPr="00764575" w:rsidRDefault="00764575" w:rsidP="0076457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764575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425,00</w:t>
            </w:r>
          </w:p>
        </w:tc>
      </w:tr>
    </w:tbl>
    <w:p w14:paraId="1C6BC018" w14:textId="73C94F34" w:rsidR="00764575" w:rsidRDefault="00764575" w:rsidP="000476DB">
      <w:pPr>
        <w:rPr>
          <w:rFonts w:asciiTheme="majorHAnsi" w:hAnsiTheme="majorHAnsi" w:cstheme="majorHAnsi"/>
        </w:rPr>
      </w:pPr>
    </w:p>
    <w:p w14:paraId="2A6E6F07" w14:textId="77777777" w:rsidR="00315E96" w:rsidRDefault="00315E96" w:rsidP="000476DB">
      <w:pPr>
        <w:rPr>
          <w:rFonts w:asciiTheme="majorHAnsi" w:hAnsiTheme="majorHAnsi" w:cstheme="majorHAnsi"/>
        </w:rPr>
      </w:pPr>
    </w:p>
    <w:p w14:paraId="240EEEA9" w14:textId="77777777" w:rsidR="00315E96" w:rsidRDefault="00315E96" w:rsidP="000476DB">
      <w:pPr>
        <w:rPr>
          <w:rFonts w:asciiTheme="majorHAnsi" w:hAnsiTheme="majorHAnsi" w:cstheme="majorHAnsi"/>
        </w:rPr>
      </w:pPr>
    </w:p>
    <w:p w14:paraId="090E521D" w14:textId="77777777" w:rsidR="00315E96" w:rsidRDefault="00315E96" w:rsidP="000476DB">
      <w:pPr>
        <w:rPr>
          <w:rFonts w:asciiTheme="majorHAnsi" w:hAnsiTheme="majorHAnsi" w:cstheme="majorHAnsi"/>
        </w:rPr>
      </w:pPr>
    </w:p>
    <w:p w14:paraId="52D51986" w14:textId="77777777" w:rsidR="00315E96" w:rsidRDefault="00315E96" w:rsidP="000476DB">
      <w:pPr>
        <w:rPr>
          <w:rFonts w:asciiTheme="majorHAnsi" w:hAnsiTheme="majorHAnsi" w:cstheme="majorHAnsi"/>
        </w:rPr>
      </w:pPr>
    </w:p>
    <w:p w14:paraId="5C959DF8" w14:textId="77777777" w:rsidR="00315E96" w:rsidRDefault="00315E96" w:rsidP="000476DB">
      <w:pPr>
        <w:rPr>
          <w:rFonts w:asciiTheme="majorHAnsi" w:hAnsiTheme="majorHAnsi" w:cstheme="majorHAnsi"/>
        </w:rPr>
      </w:pPr>
    </w:p>
    <w:p w14:paraId="0CF07149" w14:textId="5440FF79" w:rsidR="00764575" w:rsidRDefault="002A363D" w:rsidP="000476DB">
      <w:pPr>
        <w:rPr>
          <w:rFonts w:asciiTheme="majorHAnsi" w:hAnsiTheme="majorHAnsi" w:cstheme="majorHAnsi"/>
        </w:rPr>
      </w:pPr>
      <w:r w:rsidRPr="002A363D">
        <w:rPr>
          <w:rFonts w:asciiTheme="majorHAnsi" w:hAnsiTheme="majorHAnsi" w:cstheme="majorHAnsi"/>
        </w:rPr>
        <w:lastRenderedPageBreak/>
        <w:t>B.02 GIPSKARTONSKI RADOVI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780"/>
        <w:gridCol w:w="3700"/>
        <w:gridCol w:w="1180"/>
        <w:gridCol w:w="1180"/>
      </w:tblGrid>
      <w:tr w:rsidR="002A363D" w:rsidRPr="002A363D" w14:paraId="7C0593C7" w14:textId="77777777" w:rsidTr="002A363D">
        <w:trPr>
          <w:trHeight w:val="45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8991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01.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A826D" w14:textId="77777777" w:rsidR="002A363D" w:rsidRPr="002A363D" w:rsidRDefault="002A363D" w:rsidP="002A363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Nabava materijala, izrada i montaža punog tipskog gips-kartonskog ravnog stropa od gips-kartonskih ploča, unutar objekta na visini cca 270 cm od gotovog poda. Strop složeni, od običnih ili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vlagootpornih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gips kartonskih GKB ploča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deblj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. 1x12,5 mm </w:t>
            </w:r>
            <w:r w:rsidRPr="002A363D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(sustav kao D112 Knauf® ili jednakovrijedan), odnosno od vatrootpornih GKF ploča </w:t>
            </w:r>
            <w:proofErr w:type="spellStart"/>
            <w:r w:rsidRPr="002A363D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deblj</w:t>
            </w:r>
            <w:proofErr w:type="spellEnd"/>
            <w:r w:rsidRPr="002A363D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. 2x20 mm (sustav kao D116 Knauf® ili jednakovrijedan), </w:t>
            </w: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montiran na metalnoj tipskoj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potkonstrukciji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sa nosivim i montažnim profilima direktno ovješeno na </w:t>
            </w:r>
            <w:r w:rsidRPr="002A363D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drveni ili </w:t>
            </w: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armirano betonski strop. Po postavi spojeve ploča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kitati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, bandažirati i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gletati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</w:t>
            </w:r>
            <w:r w:rsidRPr="002A363D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prema pravilima proizvođača sustava</w:t>
            </w: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, vidljive plohe stropa premazati odgovarajućom impregnacijom (sve u cijeni) za završnu obradu bojanjem. U cijeni sav potreban rad, materijal, skela i transport. Obračun po m2 tlocrta izvedenog stropa.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6817" w14:textId="77777777" w:rsidR="002A363D" w:rsidRPr="002A363D" w:rsidRDefault="002A363D" w:rsidP="002A363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1AF" w14:textId="77777777" w:rsidR="002A363D" w:rsidRPr="002A363D" w:rsidRDefault="002A363D" w:rsidP="002A3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A363D" w:rsidRPr="002A363D" w14:paraId="706C2524" w14:textId="77777777" w:rsidTr="002A363D">
        <w:trPr>
          <w:trHeight w:val="33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2722" w14:textId="77777777" w:rsidR="002A363D" w:rsidRPr="002A363D" w:rsidRDefault="002A363D" w:rsidP="002A3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14EA4" w14:textId="77777777" w:rsidR="002A363D" w:rsidRPr="002A363D" w:rsidRDefault="002A363D" w:rsidP="002A363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gipskartonske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ploče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obićne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DD32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8521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4.342,00</w:t>
            </w:r>
          </w:p>
        </w:tc>
      </w:tr>
      <w:tr w:rsidR="002A363D" w:rsidRPr="002A363D" w14:paraId="18A011FB" w14:textId="77777777" w:rsidTr="002A363D">
        <w:trPr>
          <w:trHeight w:val="327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9D454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39D44" w14:textId="77777777" w:rsidR="002A363D" w:rsidRPr="002A363D" w:rsidRDefault="002A363D" w:rsidP="002A363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gipskartonske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ploče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vlagootporne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1232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CF80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784,00</w:t>
            </w:r>
          </w:p>
        </w:tc>
      </w:tr>
      <w:tr w:rsidR="002A363D" w:rsidRPr="002A363D" w14:paraId="24E88432" w14:textId="77777777" w:rsidTr="002A363D">
        <w:trPr>
          <w:trHeight w:val="327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E91AA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70B8A" w14:textId="77777777" w:rsidR="002A363D" w:rsidRPr="002A363D" w:rsidRDefault="002A363D" w:rsidP="002A363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gipskartonske</w:t>
            </w:r>
            <w:proofErr w:type="spellEnd"/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ploče vatrootporne, strop F90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6C5F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5E0B" w14:textId="77777777" w:rsidR="002A363D" w:rsidRPr="002A363D" w:rsidRDefault="002A363D" w:rsidP="002A36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2A363D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1.125,00</w:t>
            </w:r>
          </w:p>
        </w:tc>
      </w:tr>
    </w:tbl>
    <w:p w14:paraId="0B662F46" w14:textId="71308083" w:rsidR="002A363D" w:rsidRDefault="002A363D" w:rsidP="000476DB">
      <w:pPr>
        <w:rPr>
          <w:rFonts w:asciiTheme="majorHAnsi" w:hAnsiTheme="majorHAnsi" w:cstheme="majorHAnsi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780"/>
        <w:gridCol w:w="3700"/>
        <w:gridCol w:w="1180"/>
        <w:gridCol w:w="1180"/>
      </w:tblGrid>
      <w:tr w:rsidR="00CB3FD9" w:rsidRPr="00CB3FD9" w14:paraId="21CDF7FD" w14:textId="77777777" w:rsidTr="00CB3FD9">
        <w:trPr>
          <w:trHeight w:val="39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CA090" w14:textId="77777777" w:rsidR="00CB3FD9" w:rsidRPr="00CB3FD9" w:rsidRDefault="00CB3FD9" w:rsidP="00CB3FD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</w:pPr>
            <w:r w:rsidRPr="00CB3FD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hr-HR"/>
              </w:rPr>
              <w:t>05.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89F03" w14:textId="77777777" w:rsidR="00CB3FD9" w:rsidRPr="00CB3FD9" w:rsidRDefault="00CB3FD9" w:rsidP="00CB3FD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Izvedba tipske </w:t>
            </w:r>
            <w:proofErr w:type="spellStart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vatrootpone</w:t>
            </w:r>
            <w:proofErr w:type="spellEnd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obloge EI90 zidanih zidova od GK vatrootpornih ploča. Obloga sidrena u zid (CD 60/27 </w:t>
            </w:r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ili jednakovrijedan)</w:t>
            </w: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Potkonstrukcija</w:t>
            </w:r>
            <w:proofErr w:type="spellEnd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obloge i obloga su ukupne visine do 400 cm. Izvesti obložen </w:t>
            </w:r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GKF pločama </w:t>
            </w:r>
            <w:proofErr w:type="spellStart"/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deblj</w:t>
            </w:r>
            <w:proofErr w:type="spellEnd"/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. po 3x15 mm</w:t>
            </w: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, uključivo nosiva </w:t>
            </w:r>
            <w:proofErr w:type="spellStart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potkonstrukcija</w:t>
            </w:r>
            <w:proofErr w:type="spellEnd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tipskih pocinčanih profila</w:t>
            </w:r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>min.vuna</w:t>
            </w:r>
            <w:proofErr w:type="spellEnd"/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 gustoće 40kg/m3 debljine 40 mm</w:t>
            </w: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, kao i ojačanja za ugradnju vrata od UA profila, te brtvljenje i </w:t>
            </w:r>
            <w:proofErr w:type="spellStart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kitanje</w:t>
            </w:r>
            <w:proofErr w:type="spellEnd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spojeva sa susjednim plohama. Po postavi treba spojeve ploča </w:t>
            </w:r>
            <w:proofErr w:type="spellStart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gletati</w:t>
            </w:r>
            <w:proofErr w:type="spellEnd"/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odgovarajućom masom i vidljive plohe premazati odgovarajućom impregnacijom (sve u cijeni) za završnu obradu bojanjem. Stavka uključuje izvedbu ojačanja od OSB ploča na mjestima ugradnje težih elemenata</w:t>
            </w:r>
            <w:r w:rsidRPr="00CB3FD9">
              <w:rPr>
                <w:rFonts w:ascii="Arial Narrow" w:eastAsia="Times New Roman" w:hAnsi="Arial Narrow" w:cs="Calibri"/>
                <w:color w:val="FF0000"/>
                <w:sz w:val="20"/>
                <w:szCs w:val="20"/>
                <w:lang w:eastAsia="hr-HR"/>
              </w:rPr>
              <w:t xml:space="preserve"> (predvidivo 15% površine zida).</w:t>
            </w: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 xml:space="preserve"> Obračun po m2 zida.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02BE" w14:textId="77777777" w:rsidR="00CB3FD9" w:rsidRPr="00CB3FD9" w:rsidRDefault="00CB3FD9" w:rsidP="00CB3FD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05E5" w14:textId="77777777" w:rsidR="00CB3FD9" w:rsidRPr="00CB3FD9" w:rsidRDefault="00CB3FD9" w:rsidP="00CB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B3FD9" w:rsidRPr="00CB3FD9" w14:paraId="6C48755A" w14:textId="77777777" w:rsidTr="00CB3FD9">
        <w:trPr>
          <w:trHeight w:val="33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578F" w14:textId="77777777" w:rsidR="00CB3FD9" w:rsidRPr="00CB3FD9" w:rsidRDefault="00CB3FD9" w:rsidP="00CB3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F010F" w14:textId="77777777" w:rsidR="00CB3FD9" w:rsidRPr="00CB3FD9" w:rsidRDefault="00CB3FD9" w:rsidP="00CB3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7CE2" w14:textId="77777777" w:rsidR="00CB3FD9" w:rsidRPr="00CB3FD9" w:rsidRDefault="00CB3FD9" w:rsidP="00CB3F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BB2C" w14:textId="77777777" w:rsidR="00CB3FD9" w:rsidRPr="00CB3FD9" w:rsidRDefault="00CB3FD9" w:rsidP="00CB3F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</w:pPr>
            <w:r w:rsidRPr="00CB3FD9">
              <w:rPr>
                <w:rFonts w:ascii="Arial Narrow" w:eastAsia="Times New Roman" w:hAnsi="Arial Narrow" w:cs="Calibri"/>
                <w:sz w:val="20"/>
                <w:szCs w:val="20"/>
                <w:lang w:eastAsia="hr-HR"/>
              </w:rPr>
              <w:t>1.104,00</w:t>
            </w:r>
          </w:p>
        </w:tc>
      </w:tr>
    </w:tbl>
    <w:p w14:paraId="6CBF26F6" w14:textId="659A38C0" w:rsidR="002A363D" w:rsidRDefault="002A363D" w:rsidP="000476DB">
      <w:pPr>
        <w:rPr>
          <w:rFonts w:asciiTheme="majorHAnsi" w:hAnsiTheme="majorHAnsi" w:cstheme="majorHAnsi"/>
        </w:rPr>
      </w:pPr>
    </w:p>
    <w:p w14:paraId="687FFA5C" w14:textId="10B488BF" w:rsidR="00925FA0" w:rsidRDefault="00925FA0" w:rsidP="000476DB">
      <w:pPr>
        <w:rPr>
          <w:rFonts w:asciiTheme="majorHAnsi" w:hAnsiTheme="majorHAnsi" w:cstheme="majorHAnsi"/>
        </w:rPr>
      </w:pPr>
    </w:p>
    <w:p w14:paraId="78EEBB62" w14:textId="7997A10C" w:rsidR="00925FA0" w:rsidRDefault="00925FA0" w:rsidP="000476DB">
      <w:pPr>
        <w:rPr>
          <w:rFonts w:asciiTheme="majorHAnsi" w:hAnsiTheme="majorHAnsi" w:cstheme="majorHAnsi"/>
        </w:rPr>
      </w:pPr>
    </w:p>
    <w:p w14:paraId="490A52B4" w14:textId="50E23A13" w:rsidR="00925FA0" w:rsidRDefault="00925FA0" w:rsidP="000476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Naručitelj će sukladno izmjenama produljiti rok za dostavu ponuda</w:t>
      </w:r>
      <w:r w:rsidR="0090566E">
        <w:rPr>
          <w:rFonts w:asciiTheme="majorHAnsi" w:hAnsiTheme="majorHAnsi" w:cstheme="majorHAnsi"/>
        </w:rPr>
        <w:t xml:space="preserve"> i izmijeniti Poziv za dostavu ponuda u navedenoj točki. </w:t>
      </w:r>
    </w:p>
    <w:sectPr w:rsidR="00925F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F04C" w14:textId="77777777" w:rsidR="00E1473F" w:rsidRDefault="00E1473F" w:rsidP="00CB3FD9">
      <w:pPr>
        <w:spacing w:after="0" w:line="240" w:lineRule="auto"/>
      </w:pPr>
      <w:r>
        <w:separator/>
      </w:r>
    </w:p>
  </w:endnote>
  <w:endnote w:type="continuationSeparator" w:id="0">
    <w:p w14:paraId="4119CECD" w14:textId="77777777" w:rsidR="00E1473F" w:rsidRDefault="00E1473F" w:rsidP="00CB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C026" w14:textId="0DB883C2" w:rsidR="00CB3FD9" w:rsidRPr="00CB3FD9" w:rsidRDefault="00CB3FD9" w:rsidP="00CB3FD9">
    <w:pPr>
      <w:pStyle w:val="Footer"/>
      <w:jc w:val="right"/>
      <w:rPr>
        <w:i/>
        <w:iCs/>
      </w:rPr>
    </w:pPr>
    <w:r w:rsidRPr="00CB3FD9">
      <w:rPr>
        <w:i/>
        <w:iCs/>
      </w:rPr>
      <w:t xml:space="preserve">Stranica </w:t>
    </w:r>
    <w:r w:rsidRPr="00CB3FD9">
      <w:rPr>
        <w:i/>
        <w:iCs/>
      </w:rPr>
      <w:fldChar w:fldCharType="begin"/>
    </w:r>
    <w:r w:rsidRPr="00CB3FD9">
      <w:rPr>
        <w:i/>
        <w:iCs/>
      </w:rPr>
      <w:instrText>PAGE  \* Arabic  \* MERGEFORMAT</w:instrText>
    </w:r>
    <w:r w:rsidRPr="00CB3FD9">
      <w:rPr>
        <w:i/>
        <w:iCs/>
      </w:rPr>
      <w:fldChar w:fldCharType="separate"/>
    </w:r>
    <w:r w:rsidRPr="00CB3FD9">
      <w:rPr>
        <w:i/>
        <w:iCs/>
      </w:rPr>
      <w:t>1</w:t>
    </w:r>
    <w:r w:rsidRPr="00CB3FD9">
      <w:rPr>
        <w:i/>
        <w:iCs/>
      </w:rPr>
      <w:fldChar w:fldCharType="end"/>
    </w:r>
    <w:r w:rsidRPr="00CB3FD9">
      <w:rPr>
        <w:i/>
        <w:iCs/>
      </w:rPr>
      <w:t xml:space="preserve"> od </w:t>
    </w:r>
    <w:r w:rsidRPr="00CB3FD9">
      <w:rPr>
        <w:i/>
        <w:iCs/>
      </w:rPr>
      <w:fldChar w:fldCharType="begin"/>
    </w:r>
    <w:r w:rsidRPr="00CB3FD9">
      <w:rPr>
        <w:i/>
        <w:iCs/>
      </w:rPr>
      <w:instrText>NUMPAGES  \* Arabic  \* MERGEFORMAT</w:instrText>
    </w:r>
    <w:r w:rsidRPr="00CB3FD9">
      <w:rPr>
        <w:i/>
        <w:iCs/>
      </w:rPr>
      <w:fldChar w:fldCharType="separate"/>
    </w:r>
    <w:r w:rsidRPr="00CB3FD9">
      <w:rPr>
        <w:i/>
        <w:iCs/>
      </w:rPr>
      <w:t>2</w:t>
    </w:r>
    <w:r w:rsidRPr="00CB3FD9">
      <w:rPr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04A6" w14:textId="77777777" w:rsidR="00E1473F" w:rsidRDefault="00E1473F" w:rsidP="00CB3FD9">
      <w:pPr>
        <w:spacing w:after="0" w:line="240" w:lineRule="auto"/>
      </w:pPr>
      <w:r>
        <w:separator/>
      </w:r>
    </w:p>
  </w:footnote>
  <w:footnote w:type="continuationSeparator" w:id="0">
    <w:p w14:paraId="1F00CC89" w14:textId="77777777" w:rsidR="00E1473F" w:rsidRDefault="00E1473F" w:rsidP="00CB3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029E"/>
    <w:multiLevelType w:val="hybridMultilevel"/>
    <w:tmpl w:val="DA4AFB80"/>
    <w:lvl w:ilvl="0" w:tplc="06C2B1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C6"/>
    <w:rsid w:val="000476DB"/>
    <w:rsid w:val="002A363D"/>
    <w:rsid w:val="002A78B0"/>
    <w:rsid w:val="00315E96"/>
    <w:rsid w:val="00340AE4"/>
    <w:rsid w:val="00376890"/>
    <w:rsid w:val="00395240"/>
    <w:rsid w:val="00703676"/>
    <w:rsid w:val="00722DE9"/>
    <w:rsid w:val="00764575"/>
    <w:rsid w:val="00786A85"/>
    <w:rsid w:val="007A2463"/>
    <w:rsid w:val="007B7B83"/>
    <w:rsid w:val="0082672B"/>
    <w:rsid w:val="00847387"/>
    <w:rsid w:val="00850672"/>
    <w:rsid w:val="008745D7"/>
    <w:rsid w:val="008A76F0"/>
    <w:rsid w:val="008C6092"/>
    <w:rsid w:val="0090566E"/>
    <w:rsid w:val="00925FA0"/>
    <w:rsid w:val="009433CE"/>
    <w:rsid w:val="00A65584"/>
    <w:rsid w:val="00A84A79"/>
    <w:rsid w:val="00A84E63"/>
    <w:rsid w:val="00AC6663"/>
    <w:rsid w:val="00BC0520"/>
    <w:rsid w:val="00BC5C73"/>
    <w:rsid w:val="00BF5941"/>
    <w:rsid w:val="00C03295"/>
    <w:rsid w:val="00C06F4E"/>
    <w:rsid w:val="00C426F7"/>
    <w:rsid w:val="00C56FDF"/>
    <w:rsid w:val="00C850CE"/>
    <w:rsid w:val="00CB3FD9"/>
    <w:rsid w:val="00CF7F8D"/>
    <w:rsid w:val="00D00256"/>
    <w:rsid w:val="00DB72F3"/>
    <w:rsid w:val="00DC38CD"/>
    <w:rsid w:val="00DD30CD"/>
    <w:rsid w:val="00DD7C61"/>
    <w:rsid w:val="00DF0BDE"/>
    <w:rsid w:val="00E1473F"/>
    <w:rsid w:val="00E643F5"/>
    <w:rsid w:val="00F40CC6"/>
    <w:rsid w:val="00F42788"/>
    <w:rsid w:val="00F76C6A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E301"/>
  <w15:chartTrackingRefBased/>
  <w15:docId w15:val="{E717D9EB-80A8-430B-B15E-9F924355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D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FD9"/>
  </w:style>
  <w:style w:type="paragraph" w:styleId="Footer">
    <w:name w:val="footer"/>
    <w:basedOn w:val="Normal"/>
    <w:link w:val="FooterChar"/>
    <w:uiPriority w:val="99"/>
    <w:unhideWhenUsed/>
    <w:rsid w:val="00CB3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Barišić</dc:creator>
  <cp:keywords/>
  <dc:description/>
  <cp:lastModifiedBy>Tomislav Muhvić</cp:lastModifiedBy>
  <cp:revision>9</cp:revision>
  <dcterms:created xsi:type="dcterms:W3CDTF">2022-06-02T06:18:00Z</dcterms:created>
  <dcterms:modified xsi:type="dcterms:W3CDTF">2022-06-02T08:12:00Z</dcterms:modified>
</cp:coreProperties>
</file>