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7EE76B0C" w14:textId="201EFF59" w:rsidR="0051706F" w:rsidRDefault="005F585B" w:rsidP="00BF6EEA">
      <w:pPr>
        <w:tabs>
          <w:tab w:val="left" w:pos="1257"/>
        </w:tabs>
        <w:jc w:val="center"/>
        <w:rPr>
          <w:rFonts w:ascii="Times New Roman" w:eastAsia="Times New Roman" w:hAnsi="Times New Roman" w:cs="Times New Roman"/>
          <w:b/>
          <w:sz w:val="24"/>
          <w:szCs w:val="24"/>
        </w:rPr>
      </w:pPr>
      <w:bookmarkStart w:id="0" w:name="_Hlk73433057"/>
      <w:r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Pr="005F585B">
        <w:rPr>
          <w:rFonts w:ascii="Times New Roman" w:eastAsia="Times New Roman" w:hAnsi="Times New Roman" w:cs="Times New Roman"/>
          <w:b/>
          <w:sz w:val="24"/>
          <w:szCs w:val="24"/>
        </w:rPr>
        <w:t xml:space="preserve"> u potresu na području </w:t>
      </w:r>
      <w:r w:rsidR="0026046E">
        <w:rPr>
          <w:rFonts w:ascii="Times New Roman" w:eastAsia="Times New Roman" w:hAnsi="Times New Roman" w:cs="Times New Roman"/>
          <w:b/>
          <w:sz w:val="24"/>
          <w:szCs w:val="24"/>
        </w:rPr>
        <w:t xml:space="preserve"> Zagrebačke </w:t>
      </w:r>
      <w:r w:rsidRPr="005F585B">
        <w:rPr>
          <w:rFonts w:ascii="Times New Roman" w:eastAsia="Times New Roman" w:hAnsi="Times New Roman" w:cs="Times New Roman"/>
          <w:b/>
          <w:sz w:val="24"/>
          <w:szCs w:val="24"/>
        </w:rPr>
        <w:t xml:space="preserve">županije </w:t>
      </w:r>
      <w:bookmarkEnd w:id="0"/>
    </w:p>
    <w:p w14:paraId="56CC4F62" w14:textId="01301BA9" w:rsidR="006B7C2B" w:rsidRPr="006B7C2B" w:rsidRDefault="006B7C2B" w:rsidP="00633EF0">
      <w:pPr>
        <w:pStyle w:val="Odlomakpopisa"/>
        <w:numPr>
          <w:ilvl w:val="0"/>
          <w:numId w:val="33"/>
        </w:num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Izravna dodjela </w:t>
      </w:r>
      <w:r w:rsidR="0026046E">
        <w:rPr>
          <w:rFonts w:ascii="Times New Roman" w:eastAsia="Times New Roman" w:hAnsi="Times New Roman" w:cs="Times New Roman"/>
          <w:b/>
          <w:sz w:val="24"/>
          <w:szCs w:val="24"/>
        </w:rPr>
        <w:t xml:space="preserve">Grad </w:t>
      </w:r>
      <w:r w:rsidR="00C657A3">
        <w:rPr>
          <w:rFonts w:ascii="Times New Roman" w:eastAsia="Times New Roman" w:hAnsi="Times New Roman" w:cs="Times New Roman"/>
          <w:b/>
          <w:sz w:val="24"/>
          <w:szCs w:val="24"/>
        </w:rPr>
        <w:t>Zaprešić</w:t>
      </w: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Referencafusnot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7E26A59" w14:textId="56457970"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A52A83">
        <w:rPr>
          <w:rFonts w:ascii="Times New Roman" w:eastAsia="Times New Roman" w:hAnsi="Times New Roman" w:cs="Times New Roman"/>
          <w:sz w:val="24"/>
          <w:szCs w:val="24"/>
        </w:rPr>
        <w:t xml:space="preserve">&lt; </w:t>
      </w:r>
      <w:r w:rsidR="00E42378"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i/>
          <w:sz w:val="24"/>
          <w:szCs w:val="24"/>
        </w:rPr>
        <w:t xml:space="preserve"> ime/naziv, adresa, OIB</w:t>
      </w:r>
      <w:r w:rsidR="00E42378" w:rsidRPr="00A52A83">
        <w:rPr>
          <w:rFonts w:ascii="Times New Roman" w:eastAsia="Times New Roman" w:hAnsi="Times New Roman" w:cs="Times New Roman"/>
          <w:i/>
          <w:sz w:val="24"/>
          <w:szCs w:val="24"/>
        </w:rPr>
        <w:t xml:space="preserve"> </w:t>
      </w:r>
      <w:r w:rsidR="00E42378" w:rsidRPr="00A52A83">
        <w:rPr>
          <w:rFonts w:ascii="Times New Roman" w:eastAsia="Times New Roman" w:hAnsi="Times New Roman" w:cs="Times New Roman"/>
          <w:sz w:val="24"/>
          <w:szCs w:val="24"/>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A52A83">
        <w:rPr>
          <w:rFonts w:ascii="Times New Roman" w:eastAsia="Times New Roman" w:hAnsi="Times New Roman" w:cs="Times New Roman"/>
          <w:sz w:val="24"/>
          <w:szCs w:val="24"/>
        </w:rPr>
        <w:t>&lt;</w:t>
      </w:r>
      <w:r w:rsidR="001F7DC8" w:rsidRPr="00A52A83">
        <w:rPr>
          <w:rFonts w:ascii="Times New Roman" w:eastAsia="Times New Roman" w:hAnsi="Times New Roman" w:cs="Times New Roman"/>
          <w:i/>
          <w:sz w:val="24"/>
          <w:szCs w:val="24"/>
        </w:rPr>
        <w:t xml:space="preserve"> umetnuti ime/naziv, adresa, OIB</w:t>
      </w:r>
      <w:r w:rsidR="000005D3"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sz w:val="24"/>
          <w:szCs w:val="24"/>
        </w:rPr>
        <w:t>dalje u tekstu: Prijavitelj</w:t>
      </w:r>
      <w:r w:rsidR="000005D3" w:rsidRPr="00A52A83">
        <w:rPr>
          <w:rFonts w:ascii="Times New Roman" w:eastAsia="Times New Roman" w:hAnsi="Times New Roman" w:cs="Times New Roman"/>
          <w:sz w:val="24"/>
          <w:szCs w:val="24"/>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A52A83">
        <w:rPr>
          <w:rFonts w:ascii="Times New Roman" w:eastAsia="Times New Roman" w:hAnsi="Times New Roman" w:cs="Times New Roman"/>
          <w:sz w:val="24"/>
          <w:szCs w:val="24"/>
        </w:rPr>
        <w:t xml:space="preserve">&lt; </w:t>
      </w:r>
      <w:r w:rsidR="00564147"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sz w:val="24"/>
          <w:szCs w:val="24"/>
        </w:rPr>
        <w:t xml:space="preserve">  </w:t>
      </w:r>
      <w:r w:rsidR="00564147" w:rsidRPr="00A52A83">
        <w:rPr>
          <w:rFonts w:ascii="Times New Roman" w:eastAsia="Times New Roman" w:hAnsi="Times New Roman" w:cs="Times New Roman"/>
          <w:i/>
          <w:sz w:val="24"/>
          <w:szCs w:val="24"/>
        </w:rPr>
        <w:t xml:space="preserve">naziv </w:t>
      </w:r>
      <w:r w:rsidR="00564147" w:rsidRPr="00A52A83">
        <w:rPr>
          <w:rFonts w:ascii="Times New Roman" w:eastAsia="Times New Roman" w:hAnsi="Times New Roman" w:cs="Times New Roman"/>
          <w:sz w:val="24"/>
          <w:szCs w:val="24"/>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AE2719">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5F585B"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005F585B" w:rsidRPr="005F585B">
        <w:rPr>
          <w:rFonts w:ascii="Times New Roman" w:eastAsia="Times New Roman" w:hAnsi="Times New Roman" w:cs="Times New Roman"/>
          <w:b/>
          <w:sz w:val="24"/>
          <w:szCs w:val="24"/>
        </w:rPr>
        <w:t xml:space="preserve"> u potresu na području </w:t>
      </w:r>
      <w:r w:rsidR="0026046E">
        <w:rPr>
          <w:rFonts w:ascii="Times New Roman" w:eastAsia="Times New Roman" w:hAnsi="Times New Roman" w:cs="Times New Roman"/>
          <w:b/>
          <w:sz w:val="24"/>
          <w:szCs w:val="24"/>
        </w:rPr>
        <w:t>Zagrebačke</w:t>
      </w:r>
      <w:r w:rsidR="0026046E" w:rsidRPr="005F585B">
        <w:rPr>
          <w:rFonts w:ascii="Times New Roman" w:eastAsia="Times New Roman" w:hAnsi="Times New Roman" w:cs="Times New Roman"/>
          <w:b/>
          <w:sz w:val="24"/>
          <w:szCs w:val="24"/>
        </w:rPr>
        <w:t xml:space="preserve"> </w:t>
      </w:r>
      <w:r w:rsidR="005F585B" w:rsidRPr="005F585B">
        <w:rPr>
          <w:rFonts w:ascii="Times New Roman" w:eastAsia="Times New Roman" w:hAnsi="Times New Roman" w:cs="Times New Roman"/>
          <w:b/>
          <w:sz w:val="24"/>
          <w:szCs w:val="24"/>
        </w:rPr>
        <w:t>županije</w:t>
      </w:r>
      <w:r w:rsidR="00FF7E69">
        <w:rPr>
          <w:rFonts w:ascii="Times New Roman" w:eastAsia="Times New Roman" w:hAnsi="Times New Roman" w:cs="Times New Roman"/>
          <w:b/>
          <w:sz w:val="24"/>
          <w:szCs w:val="24"/>
        </w:rPr>
        <w:t xml:space="preserve"> – Izravna dodjela </w:t>
      </w:r>
      <w:r w:rsidR="0040339B">
        <w:rPr>
          <w:rFonts w:ascii="Times New Roman" w:eastAsia="Times New Roman" w:hAnsi="Times New Roman" w:cs="Times New Roman"/>
          <w:b/>
          <w:sz w:val="24"/>
          <w:szCs w:val="24"/>
        </w:rPr>
        <w:t xml:space="preserve">Grad </w:t>
      </w:r>
      <w:r w:rsidR="00690943">
        <w:rPr>
          <w:rFonts w:ascii="Times New Roman" w:eastAsia="Times New Roman" w:hAnsi="Times New Roman" w:cs="Times New Roman"/>
          <w:b/>
          <w:sz w:val="24"/>
          <w:szCs w:val="24"/>
        </w:rPr>
        <w:t>Zaprešić</w:t>
      </w:r>
      <w:bookmarkStart w:id="1" w:name="_GoBack"/>
      <w:bookmarkEnd w:id="1"/>
      <w:r w:rsidR="00005A75" w:rsidRPr="000E1149">
        <w:rPr>
          <w:rFonts w:ascii="Times New Roman" w:eastAsia="Times New Roman" w:hAnsi="Times New Roman" w:cs="Times New Roman"/>
          <w:b/>
          <w:sz w:val="24"/>
          <w:szCs w:val="24"/>
        </w:rPr>
        <w:t xml:space="preserve">“ (referentne </w:t>
      </w:r>
      <w:r w:rsidR="00005A75" w:rsidRPr="004A12A4">
        <w:rPr>
          <w:rFonts w:ascii="Times New Roman" w:eastAsia="Times New Roman" w:hAnsi="Times New Roman" w:cs="Times New Roman"/>
          <w:b/>
          <w:sz w:val="24"/>
          <w:szCs w:val="24"/>
        </w:rPr>
        <w:t xml:space="preserve">oznake </w:t>
      </w:r>
      <w:r w:rsidR="00AE2719" w:rsidRPr="004A12A4">
        <w:rPr>
          <w:rFonts w:ascii="Times New Roman" w:eastAsia="Times New Roman" w:hAnsi="Times New Roman" w:cs="Times New Roman"/>
          <w:b/>
          <w:sz w:val="24"/>
          <w:szCs w:val="24"/>
        </w:rPr>
        <w:t>FS</w:t>
      </w:r>
      <w:r w:rsidR="00C97D18">
        <w:rPr>
          <w:rFonts w:ascii="Times New Roman" w:eastAsia="Times New Roman" w:hAnsi="Times New Roman" w:cs="Times New Roman"/>
          <w:b/>
          <w:sz w:val="24"/>
          <w:szCs w:val="24"/>
        </w:rPr>
        <w:t>EU</w:t>
      </w:r>
      <w:r w:rsidR="00AE2719" w:rsidRPr="004A12A4">
        <w:rPr>
          <w:rFonts w:ascii="Times New Roman" w:eastAsia="Times New Roman" w:hAnsi="Times New Roman" w:cs="Times New Roman"/>
          <w:b/>
          <w:sz w:val="24"/>
          <w:szCs w:val="24"/>
        </w:rPr>
        <w:t>.MMPI.0</w:t>
      </w:r>
      <w:r w:rsidR="00690943">
        <w:rPr>
          <w:rFonts w:ascii="Times New Roman" w:eastAsia="Times New Roman" w:hAnsi="Times New Roman" w:cs="Times New Roman"/>
          <w:b/>
          <w:sz w:val="24"/>
          <w:szCs w:val="24"/>
        </w:rPr>
        <w:t>9</w:t>
      </w:r>
      <w:r w:rsidR="00AE2719" w:rsidRPr="004A12A4">
        <w:rPr>
          <w:rFonts w:ascii="Times New Roman" w:eastAsia="Times New Roman" w:hAnsi="Times New Roman" w:cs="Times New Roman"/>
          <w:b/>
          <w:sz w:val="24"/>
          <w:szCs w:val="24"/>
        </w:rPr>
        <w:t>)</w:t>
      </w:r>
      <w:r w:rsidR="00641B94" w:rsidRPr="004A12A4">
        <w:rPr>
          <w:rFonts w:ascii="Times New Roman" w:eastAsia="Times New Roman" w:hAnsi="Times New Roman" w:cs="Times New Roman"/>
          <w:sz w:val="24"/>
          <w:szCs w:val="24"/>
        </w:rPr>
        <w:t>,</w:t>
      </w:r>
      <w:r w:rsidRPr="004A12A4">
        <w:rPr>
          <w:rFonts w:ascii="Times New Roman" w:eastAsia="Times New Roman" w:hAnsi="Times New Roman" w:cs="Times New Roman"/>
          <w:sz w:val="24"/>
          <w:szCs w:val="24"/>
        </w:rPr>
        <w:t xml:space="preserve"> </w:t>
      </w:r>
      <w:r w:rsidR="00641B94" w:rsidRPr="004A12A4">
        <w:rPr>
          <w:rFonts w:ascii="Times New Roman" w:eastAsia="Times New Roman" w:hAnsi="Times New Roman" w:cs="Times New Roman"/>
          <w:b/>
          <w:sz w:val="24"/>
          <w:szCs w:val="24"/>
        </w:rPr>
        <w:t>istiniti</w:t>
      </w:r>
      <w:r w:rsidR="00641B94" w:rsidRPr="000E1149">
        <w:rPr>
          <w:rFonts w:ascii="Times New Roman" w:eastAsia="Times New Roman" w:hAnsi="Times New Roman" w:cs="Times New Roman"/>
          <w:b/>
          <w:sz w:val="24"/>
          <w:szCs w:val="24"/>
        </w:rPr>
        <w:t xml:space="preserve">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537743">
        <w:rPr>
          <w:rFonts w:ascii="Times New Roman" w:eastAsia="Times New Roman" w:hAnsi="Times New Roman" w:cs="Times New Roman"/>
          <w:sz w:val="24"/>
          <w:szCs w:val="24"/>
        </w:rPr>
        <w:t>financijskim</w:t>
      </w:r>
      <w:r w:rsidR="00EE1EB3" w:rsidRPr="0014602E">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6BDF27F4"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721F1">
        <w:rPr>
          <w:rFonts w:ascii="Times New Roman" w:eastAsia="Times New Roman" w:hAnsi="Times New Roman" w:cs="Times New Roman"/>
          <w:sz w:val="24"/>
          <w:szCs w:val="24"/>
        </w:rPr>
        <w:t xml:space="preserve"> i u ime Prijavitelja</w:t>
      </w:r>
      <w:r w:rsidR="00B62BD8" w:rsidRPr="0014602E">
        <w:rPr>
          <w:rFonts w:ascii="Times New Roman" w:eastAsia="Times New Roman" w:hAnsi="Times New Roman" w:cs="Times New Roman"/>
          <w:sz w:val="24"/>
          <w:szCs w:val="24"/>
        </w:rPr>
        <w:t xml:space="preserve">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Odlomakpopisa"/>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357490">
      <w:pPr>
        <w:pStyle w:val="Odlomakpopisa"/>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Bezproreda"/>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089F8222" w14:textId="37496BA2" w:rsidR="002C17C1" w:rsidRPr="002F140F" w:rsidRDefault="002C17C1" w:rsidP="00A46C3F">
      <w:pPr>
        <w:pStyle w:val="Odlomakpopisa"/>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396E91BF" w:rsidR="00342013" w:rsidRPr="00CB1BA8" w:rsidRDefault="00342013" w:rsidP="00A247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2"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3" w:name="_Hlk535996705"/>
      <w:r>
        <w:rPr>
          <w:rFonts w:ascii="Times New Roman" w:hAnsi="Times New Roman" w:cs="Times New Roman"/>
          <w:color w:val="000000"/>
          <w:sz w:val="24"/>
          <w:szCs w:val="24"/>
          <w:shd w:val="clear" w:color="auto" w:fill="FFFFFF"/>
        </w:rPr>
        <w:t>, 118/18</w:t>
      </w:r>
      <w:bookmarkEnd w:id="3"/>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w:t>
      </w:r>
      <w:r w:rsidR="00674DAD">
        <w:rPr>
          <w:rFonts w:ascii="Times New Roman" w:hAnsi="Times New Roman" w:cs="Times New Roman"/>
          <w:color w:val="000000"/>
          <w:sz w:val="24"/>
          <w:szCs w:val="24"/>
          <w:shd w:val="clear" w:color="auto" w:fill="FFFFFF"/>
        </w:rPr>
        <w:t xml:space="preserve"> 84/21</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7EDA53B2"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DC74154"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426A0FF6"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599A676"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w:t>
      </w:r>
      <w:r w:rsidRPr="00CB1BA8">
        <w:rPr>
          <w:rFonts w:ascii="Times New Roman" w:hAnsi="Times New Roman" w:cs="Times New Roman"/>
          <w:color w:val="000000"/>
          <w:sz w:val="24"/>
          <w:szCs w:val="24"/>
          <w:shd w:val="clear" w:color="auto" w:fill="FFFFFF"/>
        </w:rPr>
        <w:lastRenderedPageBreak/>
        <w:t xml:space="preserve">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7997E5DD"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2"/>
    <w:p w14:paraId="4A9C37E2" w14:textId="77777777" w:rsidR="000475C9" w:rsidRPr="000475C9" w:rsidRDefault="000475C9" w:rsidP="000475C9">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Prijavitelj/osoba ovlaštena po zakonu za zastupanje Prijavitelja proglašen(a) krivim zbog </w:t>
      </w:r>
      <w:r w:rsidRPr="000475C9">
        <w:rPr>
          <w:rFonts w:ascii="Times New Roman" w:eastAsia="Times New Roman" w:hAnsi="Times New Roman" w:cs="Times New Roman"/>
          <w:b/>
          <w:sz w:val="24"/>
          <w:szCs w:val="24"/>
        </w:rPr>
        <w:t>teškog profesionalnog propusta</w:t>
      </w:r>
      <w:r w:rsidRPr="000475C9">
        <w:rPr>
          <w:rFonts w:ascii="Times New Roman" w:hAnsi="Times New Roman" w:cs="Times New Roman"/>
        </w:rPr>
        <w:footnoteReference w:id="2"/>
      </w:r>
    </w:p>
    <w:p w14:paraId="0036C772" w14:textId="77777777" w:rsidR="000475C9" w:rsidRPr="000475C9" w:rsidRDefault="000475C9" w:rsidP="000475C9">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nije ispunjena obveza isplate </w:t>
      </w:r>
      <w:r w:rsidRPr="000475C9">
        <w:rPr>
          <w:rFonts w:ascii="Times New Roman" w:eastAsia="Times New Roman" w:hAnsi="Times New Roman" w:cs="Times New Roman"/>
          <w:b/>
          <w:sz w:val="24"/>
          <w:szCs w:val="24"/>
        </w:rPr>
        <w:t>plaća</w:t>
      </w:r>
      <w:r w:rsidRPr="000475C9">
        <w:rPr>
          <w:rFonts w:ascii="Times New Roman" w:eastAsia="Times New Roman" w:hAnsi="Times New Roman" w:cs="Times New Roman"/>
          <w:sz w:val="24"/>
          <w:szCs w:val="24"/>
        </w:rPr>
        <w:t xml:space="preserve"> zaposlenicima, </w:t>
      </w:r>
      <w:r w:rsidRPr="000475C9">
        <w:rPr>
          <w:rFonts w:ascii="Times New Roman" w:eastAsia="Times New Roman" w:hAnsi="Times New Roman" w:cs="Times New Roman"/>
          <w:b/>
          <w:sz w:val="24"/>
          <w:szCs w:val="24"/>
        </w:rPr>
        <w:t>plaćanja doprinosa za financiranje obveznih osiguranja</w:t>
      </w:r>
      <w:r w:rsidRPr="000475C9">
        <w:rPr>
          <w:rFonts w:ascii="Times New Roman" w:eastAsia="Times New Roman" w:hAnsi="Times New Roman" w:cs="Times New Roman"/>
          <w:sz w:val="24"/>
          <w:szCs w:val="24"/>
        </w:rPr>
        <w:t xml:space="preserve"> (osobito zdravstveno ili mirovinsko) ili plaćanja </w:t>
      </w:r>
      <w:r w:rsidRPr="000475C9">
        <w:rPr>
          <w:rFonts w:ascii="Times New Roman" w:eastAsia="Times New Roman" w:hAnsi="Times New Roman" w:cs="Times New Roman"/>
          <w:b/>
          <w:sz w:val="24"/>
          <w:szCs w:val="24"/>
        </w:rPr>
        <w:t>poreza</w:t>
      </w:r>
      <w:r w:rsidRPr="000475C9">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financijskih sredstava i u skladu s propisima države poslovnog </w:t>
      </w:r>
      <w:proofErr w:type="spellStart"/>
      <w:r w:rsidRPr="000475C9">
        <w:rPr>
          <w:rFonts w:ascii="Times New Roman" w:eastAsia="Times New Roman" w:hAnsi="Times New Roman" w:cs="Times New Roman"/>
          <w:sz w:val="24"/>
          <w:szCs w:val="24"/>
        </w:rPr>
        <w:t>nastana</w:t>
      </w:r>
      <w:proofErr w:type="spellEnd"/>
      <w:r w:rsidRPr="000475C9">
        <w:rPr>
          <w:rFonts w:ascii="Times New Roman" w:eastAsia="Times New Roman" w:hAnsi="Times New Roman" w:cs="Times New Roman"/>
          <w:sz w:val="24"/>
          <w:szCs w:val="24"/>
        </w:rPr>
        <w:t xml:space="preserve"> Prijavitelja (ako oni nemaju poslovni </w:t>
      </w:r>
      <w:proofErr w:type="spellStart"/>
      <w:r w:rsidRPr="000475C9">
        <w:rPr>
          <w:rFonts w:ascii="Times New Roman" w:eastAsia="Times New Roman" w:hAnsi="Times New Roman" w:cs="Times New Roman"/>
          <w:sz w:val="24"/>
          <w:szCs w:val="24"/>
        </w:rPr>
        <w:t>nastan</w:t>
      </w:r>
      <w:proofErr w:type="spellEnd"/>
      <w:r w:rsidRPr="000475C9">
        <w:rPr>
          <w:rFonts w:ascii="Times New Roman" w:eastAsia="Times New Roman" w:hAnsi="Times New Roman" w:cs="Times New Roman"/>
          <w:sz w:val="24"/>
          <w:szCs w:val="24"/>
        </w:rPr>
        <w:t xml:space="preserve"> u Republici Hrvatskoj). U pogledu ove točke, smatra se prihvatljivim da Prijavitelj nije udovoljio spomenutim obvezama, ako mu, </w:t>
      </w:r>
      <w:r w:rsidRPr="000475C9">
        <w:rPr>
          <w:rFonts w:ascii="Times New Roman" w:hAnsi="Times New Roman" w:cs="Times New Roman"/>
          <w:sz w:val="24"/>
          <w:szCs w:val="24"/>
        </w:rPr>
        <w:t>sukladno posebnom propisu, plaćanje tih obveza nije dopušteno ili mu je odobrena odgoda plaćanja</w:t>
      </w:r>
    </w:p>
    <w:p w14:paraId="66F739A9" w14:textId="538A3C25" w:rsidR="00BB3949" w:rsidRPr="000475C9" w:rsidRDefault="00BB3949" w:rsidP="00A46C3F">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Prijavitelju utvrđeno </w:t>
      </w:r>
      <w:r w:rsidRPr="000475C9">
        <w:rPr>
          <w:rFonts w:ascii="Times New Roman" w:eastAsia="Times New Roman" w:hAnsi="Times New Roman" w:cs="Times New Roman"/>
          <w:b/>
          <w:sz w:val="24"/>
          <w:szCs w:val="24"/>
        </w:rPr>
        <w:t>teško kršenje ugovora</w:t>
      </w:r>
      <w:r w:rsidRPr="000475C9">
        <w:rPr>
          <w:rStyle w:val="Referencafusnote"/>
          <w:rFonts w:ascii="Times New Roman" w:eastAsia="Times New Roman" w:hAnsi="Times New Roman"/>
          <w:b/>
          <w:sz w:val="24"/>
          <w:szCs w:val="24"/>
        </w:rPr>
        <w:footnoteReference w:id="3"/>
      </w:r>
      <w:r w:rsidRPr="000475C9">
        <w:rPr>
          <w:rFonts w:ascii="Times New Roman" w:eastAsia="Times New Roman" w:hAnsi="Times New Roman" w:cs="Times New Roman"/>
          <w:b/>
          <w:sz w:val="24"/>
          <w:szCs w:val="24"/>
        </w:rPr>
        <w:t xml:space="preserve"> zbog neispunjavanja obveza iz ugovora o dodjeli bespovratnih financijskih sredstva</w:t>
      </w:r>
      <w:r w:rsidRPr="000475C9">
        <w:rPr>
          <w:rFonts w:ascii="Times New Roman" w:eastAsia="Times New Roman" w:hAnsi="Times New Roman" w:cs="Times New Roman"/>
          <w:sz w:val="24"/>
          <w:szCs w:val="24"/>
        </w:rPr>
        <w:t xml:space="preserve"> koji je potpisan nakon provedbe drugog postupka dodjele bespovratnih </w:t>
      </w:r>
      <w:r w:rsidR="000E1149" w:rsidRPr="000475C9">
        <w:rPr>
          <w:rFonts w:ascii="Times New Roman" w:eastAsia="Times New Roman" w:hAnsi="Times New Roman" w:cs="Times New Roman"/>
          <w:sz w:val="24"/>
          <w:szCs w:val="24"/>
        </w:rPr>
        <w:t xml:space="preserve">financijskih </w:t>
      </w:r>
      <w:r w:rsidRPr="000475C9">
        <w:rPr>
          <w:rFonts w:ascii="Times New Roman" w:eastAsia="Times New Roman" w:hAnsi="Times New Roman" w:cs="Times New Roman"/>
          <w:sz w:val="24"/>
          <w:szCs w:val="24"/>
        </w:rPr>
        <w:t>sredstava postupka (su)financiranog sredstvima Unije</w:t>
      </w:r>
    </w:p>
    <w:p w14:paraId="0D83CC4C" w14:textId="4F12CB3D" w:rsidR="00BB3949" w:rsidRPr="000475C9" w:rsidRDefault="00BB3949" w:rsidP="00A46C3F">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 xml:space="preserve">rijavitelj u </w:t>
      </w:r>
      <w:r w:rsidRPr="000475C9">
        <w:rPr>
          <w:rFonts w:ascii="Times New Roman" w:eastAsia="Times New Roman" w:hAnsi="Times New Roman" w:cs="Times New Roman"/>
          <w:b/>
          <w:sz w:val="24"/>
          <w:szCs w:val="24"/>
        </w:rPr>
        <w:t>sukobu interesa</w:t>
      </w:r>
      <w:r w:rsidRPr="000475C9">
        <w:rPr>
          <w:rStyle w:val="Referencafusnote"/>
          <w:rFonts w:ascii="Times New Roman" w:eastAsia="Times New Roman" w:hAnsi="Times New Roman"/>
          <w:sz w:val="24"/>
          <w:szCs w:val="24"/>
        </w:rPr>
        <w:footnoteReference w:id="4"/>
      </w:r>
      <w:r w:rsidRPr="000475C9">
        <w:rPr>
          <w:rFonts w:ascii="Times New Roman" w:eastAsia="Times New Roman" w:hAnsi="Times New Roman" w:cs="Times New Roman"/>
          <w:sz w:val="24"/>
          <w:szCs w:val="24"/>
        </w:rPr>
        <w:t xml:space="preserve"> u predmetnom postupku dodjele bespovratnih financijskih sredstava</w:t>
      </w:r>
    </w:p>
    <w:p w14:paraId="6B198052" w14:textId="4A5DCD8F" w:rsidR="00BB3949" w:rsidRPr="000475C9" w:rsidRDefault="00BB3949" w:rsidP="00A46C3F">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rijavitelj nije izvršio povrat sredstava prema odluci nadležnog tijela odgovornog za provedbu FSEU</w:t>
      </w:r>
    </w:p>
    <w:p w14:paraId="26699D10" w14:textId="77777777" w:rsidR="00590D44" w:rsidRPr="000475C9" w:rsidRDefault="00590D44" w:rsidP="00590D44">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da je prijavitelj u postupku prisilnog povrata sredstava</w:t>
      </w:r>
    </w:p>
    <w:p w14:paraId="0BA3CFDA" w14:textId="72E36712" w:rsidR="00590D44" w:rsidRPr="000475C9" w:rsidRDefault="00590D44" w:rsidP="00590D44">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lastRenderedPageBreak/>
        <w:t>da prijavitelj ne udovoljava obvezama u skladu s odobrenom obročnom otplatom duga</w:t>
      </w:r>
    </w:p>
    <w:p w14:paraId="3F8C9A79" w14:textId="77777777" w:rsidR="000475C9" w:rsidRPr="000475C9" w:rsidRDefault="000475C9" w:rsidP="000475C9">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 u teškoćama, kako je definirano </w:t>
      </w:r>
      <w:r w:rsidRPr="000475C9">
        <w:rPr>
          <w:rFonts w:ascii="Times New Roman" w:eastAsia="Times New Roman" w:hAnsi="Times New Roman" w:cs="Times New Roman"/>
        </w:rPr>
        <w:t>u članku 2. točki 18. Uredbe (EU)  br. 651/2014</w:t>
      </w:r>
    </w:p>
    <w:p w14:paraId="3B1418FA" w14:textId="77777777" w:rsidR="000475C9" w:rsidRPr="00502442" w:rsidRDefault="000475C9" w:rsidP="000475C9">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502442">
        <w:rPr>
          <w:rFonts w:ascii="Times New Roman" w:eastAsia="Times New Roman" w:hAnsi="Times New Roman" w:cs="Times New Roman"/>
          <w:sz w:val="24"/>
          <w:szCs w:val="24"/>
        </w:rPr>
        <w:t>prijavitelj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06A94F75" w14:textId="6F6802F9" w:rsidR="001701FB" w:rsidRDefault="001701FB" w:rsidP="00A46C3F">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nema stabilne i dostatne izvore financiranja</w:t>
      </w:r>
    </w:p>
    <w:p w14:paraId="3DF8CF8B" w14:textId="6D1030BC" w:rsidR="000475C9" w:rsidRPr="00502442" w:rsidRDefault="000475C9" w:rsidP="000475C9">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w:t>
      </w:r>
      <w:r w:rsidRPr="00502442">
        <w:rPr>
          <w:rFonts w:ascii="Times New Roman" w:eastAsia="Times New Roman" w:hAnsi="Times New Roman" w:cs="Times New Roman"/>
          <w:i/>
          <w:iCs/>
          <w:sz w:val="24"/>
          <w:szCs w:val="24"/>
        </w:rPr>
        <w:t>ve prethodno navedeno, neovisno o tome o kojem financijskom razdoblju je riječ (financijsko razdoblje 2007-2013. ili financijsko razdoblje 2014.-2020.), i o kojem izvoru je riječ (kada se radi o javnim sredstvima).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Odlomakpopisa"/>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4F7D3DB3" w:rsidR="000A5CE6" w:rsidRPr="001272AE" w:rsidRDefault="000A5CE6"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164C0C">
        <w:rPr>
          <w:rFonts w:ascii="Times New Roman" w:eastAsia="Times New Roman" w:hAnsi="Times New Roman" w:cs="Times New Roman"/>
          <w:sz w:val="24"/>
          <w:szCs w:val="24"/>
        </w:rPr>
        <w:t>,</w:t>
      </w:r>
    </w:p>
    <w:p w14:paraId="5FDEB6FA" w14:textId="35CD79C6" w:rsidR="00423AFB"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26C565A4" w14:textId="33C59CE5" w:rsidR="006E1134" w:rsidRPr="001272AE" w:rsidRDefault="006E1134" w:rsidP="006E1134">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E1134">
        <w:rPr>
          <w:rFonts w:ascii="Times New Roman" w:eastAsia="Times New Roman" w:hAnsi="Times New Roman" w:cs="Times New Roman"/>
          <w:sz w:val="24"/>
          <w:szCs w:val="24"/>
        </w:rPr>
        <w:t xml:space="preserve">Operacija poštuje načelo </w:t>
      </w:r>
      <w:proofErr w:type="spellStart"/>
      <w:r w:rsidRPr="006E1134">
        <w:rPr>
          <w:rFonts w:ascii="Times New Roman" w:eastAsia="Times New Roman" w:hAnsi="Times New Roman" w:cs="Times New Roman"/>
          <w:sz w:val="24"/>
          <w:szCs w:val="24"/>
        </w:rPr>
        <w:t>nekumulativnosti</w:t>
      </w:r>
      <w:proofErr w:type="spellEnd"/>
      <w:r w:rsidRPr="006E1134">
        <w:rPr>
          <w:rFonts w:ascii="Times New Roman" w:eastAsia="Times New Roman" w:hAnsi="Times New Roman" w:cs="Times New Roman"/>
          <w:sz w:val="24"/>
          <w:szCs w:val="24"/>
        </w:rPr>
        <w:t>, odnosno ne predstavlja dvostruko financiranje - prihvatljivi izdaci nisu prethodno (su)financirani bespovratnim financijskim sredstvima iz bilo kojeg javnog izvora (uključujući iz Europske unije) niti će isti biti više od jednom (su)financirani nakon potencijalno uspješnog okončanja dvaju ili više postupaka dodjele bespovratnih financijskih sredstava</w:t>
      </w:r>
    </w:p>
    <w:p w14:paraId="7E1E7E64" w14:textId="4399E561" w:rsidR="00423AFB"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201A23E" w14:textId="0B470B44" w:rsidR="00604ACD" w:rsidRPr="000E1149" w:rsidRDefault="00604ACD" w:rsidP="00604ACD">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04ACD">
        <w:rPr>
          <w:rFonts w:ascii="Times New Roman" w:eastAsia="Times New Roman" w:hAnsi="Times New Roman" w:cs="Times New Roman"/>
          <w:sz w:val="24"/>
          <w:szCs w:val="24"/>
        </w:rPr>
        <w:t>se zahvati opisani u projektnom prijedlogu provode/će se provesti u skladu s nacionalnim pravilima kojima se provode relevantne direktive EU vezano uz zaštitu okoliša.</w:t>
      </w:r>
    </w:p>
    <w:p w14:paraId="010E56A1" w14:textId="46D358F6" w:rsidR="00BB3949" w:rsidRPr="000E1149" w:rsidRDefault="00005A75"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operacije</w:t>
      </w:r>
      <w:r w:rsidR="00164C0C">
        <w:rPr>
          <w:rFonts w:ascii="Times New Roman" w:eastAsiaTheme="majorEastAsia" w:hAnsi="Times New Roman" w:cs="Times New Roman"/>
          <w:bCs/>
          <w:iCs/>
          <w:sz w:val="24"/>
          <w:szCs w:val="24"/>
        </w:rPr>
        <w:t>,</w:t>
      </w:r>
      <w:r w:rsidR="003C1914" w:rsidRPr="000E1149">
        <w:rPr>
          <w:rFonts w:ascii="Times New Roman" w:eastAsiaTheme="majorEastAsia" w:hAnsi="Times New Roman" w:cs="Times New Roman"/>
          <w:bCs/>
          <w:iCs/>
          <w:sz w:val="24"/>
          <w:szCs w:val="24"/>
        </w:rPr>
        <w:t xml:space="preserve"> </w:t>
      </w:r>
    </w:p>
    <w:p w14:paraId="72E3BFE8" w14:textId="18022891" w:rsidR="00423AFB" w:rsidRPr="000E1149"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lastRenderedPageBreak/>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164C0C">
        <w:rPr>
          <w:rFonts w:ascii="Times New Roman" w:eastAsia="Times New Roman" w:hAnsi="Times New Roman" w:cs="Times New Roman"/>
          <w:sz w:val="24"/>
          <w:szCs w:val="24"/>
        </w:rPr>
        <w:t>,</w:t>
      </w:r>
    </w:p>
    <w:p w14:paraId="2646119B" w14:textId="5481D84F" w:rsidR="00423AFB" w:rsidRPr="000E1149"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D41B7A">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164C0C">
        <w:rPr>
          <w:rFonts w:ascii="Times New Roman" w:eastAsia="Times New Roman" w:hAnsi="Times New Roman" w:cs="Times New Roman"/>
          <w:sz w:val="24"/>
          <w:szCs w:val="24"/>
        </w:rPr>
        <w:t>,</w:t>
      </w:r>
    </w:p>
    <w:p w14:paraId="5C8E12D6" w14:textId="06041622" w:rsidR="000537E2" w:rsidRPr="000E1149" w:rsidRDefault="000537E2" w:rsidP="00300B62">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operacija odnosi na i</w:t>
      </w:r>
      <w:r w:rsidR="00AF4EC8">
        <w:rPr>
          <w:rFonts w:ascii="Times New Roman" w:eastAsia="Times New Roman" w:hAnsi="Times New Roman" w:cs="Times New Roman"/>
          <w:sz w:val="24"/>
          <w:szCs w:val="24"/>
        </w:rPr>
        <w:t>nfrastrukturne objekte (</w:t>
      </w:r>
      <w:r w:rsidR="00AD4638">
        <w:rPr>
          <w:rFonts w:ascii="Times New Roman" w:eastAsia="Times New Roman" w:hAnsi="Times New Roman" w:cs="Times New Roman"/>
          <w:sz w:val="24"/>
          <w:szCs w:val="24"/>
        </w:rPr>
        <w:t>prometnice</w:t>
      </w:r>
      <w:r w:rsidR="00AF4EC8">
        <w:rPr>
          <w:rFonts w:ascii="Times New Roman" w:eastAsia="Times New Roman" w:hAnsi="Times New Roman" w:cs="Times New Roman"/>
          <w:sz w:val="24"/>
          <w:szCs w:val="24"/>
        </w:rPr>
        <w:t>, mostove, propuste i slično) i</w:t>
      </w:r>
      <w:r w:rsidR="00A63141" w:rsidRPr="000E1149">
        <w:rPr>
          <w:rFonts w:ascii="Times New Roman" w:eastAsia="Times New Roman" w:hAnsi="Times New Roman" w:cs="Times New Roman"/>
          <w:sz w:val="24"/>
          <w:szCs w:val="24"/>
        </w:rPr>
        <w:t xml:space="preserve"> infrastrukturu u području prijevoza kao javna dobra u općoj upotrebi koja su definiran</w:t>
      </w:r>
      <w:r w:rsidR="00AC32BF">
        <w:rPr>
          <w:rFonts w:ascii="Times New Roman" w:eastAsia="Times New Roman" w:hAnsi="Times New Roman" w:cs="Times New Roman"/>
          <w:sz w:val="24"/>
          <w:szCs w:val="24"/>
        </w:rPr>
        <w:t>a posebnim zakonima i propisima</w:t>
      </w:r>
      <w:r w:rsidR="00BD3483">
        <w:rPr>
          <w:rFonts w:ascii="Times New Roman" w:eastAsia="Times New Roman" w:hAnsi="Times New Roman" w:cs="Times New Roman"/>
          <w:sz w:val="24"/>
          <w:szCs w:val="24"/>
        </w:rPr>
        <w:t xml:space="preserve"> (ako je primjenjivo),</w:t>
      </w:r>
      <w:r w:rsidR="00A63141" w:rsidRPr="000E1149">
        <w:rPr>
          <w:rFonts w:ascii="Times New Roman" w:eastAsia="Times New Roman" w:hAnsi="Times New Roman" w:cs="Times New Roman"/>
          <w:sz w:val="24"/>
          <w:szCs w:val="24"/>
        </w:rPr>
        <w:t xml:space="preserve">  </w:t>
      </w:r>
    </w:p>
    <w:p w14:paraId="725D0191" w14:textId="67743D63" w:rsidR="003C26D2" w:rsidRDefault="003C26D2" w:rsidP="003C26D2">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w:t>
      </w:r>
      <w:r w:rsidR="00164C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741F75E" w14:textId="6EAC3973" w:rsidR="00002902" w:rsidRPr="00F0779F" w:rsidRDefault="00002902" w:rsidP="00002902">
      <w:pPr>
        <w:jc w:val="both"/>
        <w:rPr>
          <w:rFonts w:ascii="Times New Roman" w:eastAsia="Times New Roman" w:hAnsi="Times New Roman" w:cs="Times New Roman"/>
          <w:bCs/>
          <w:i/>
          <w:iCs/>
          <w:sz w:val="24"/>
          <w:szCs w:val="24"/>
        </w:rPr>
      </w:pPr>
      <w:r w:rsidRPr="00F0779F">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F0779F">
        <w:rPr>
          <w:rFonts w:ascii="Times New Roman" w:eastAsia="Times New Roman" w:hAnsi="Times New Roman" w:cs="Times New Roman"/>
          <w:sz w:val="24"/>
          <w:szCs w:val="24"/>
        </w:rPr>
        <w:t xml:space="preserve">Osobno i u ime Prijavitelja </w:t>
      </w:r>
      <w:r w:rsidRPr="00F0779F">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F0779F">
        <w:rPr>
          <w:rFonts w:ascii="Times New Roman" w:eastAsia="Times New Roman" w:hAnsi="Times New Roman" w:cs="Times New Roman"/>
          <w:bCs/>
          <w:i/>
          <w:iCs/>
          <w:sz w:val="24"/>
          <w:szCs w:val="24"/>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6B194644"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0475C9">
        <w:rPr>
          <w:rFonts w:ascii="Times New Roman" w:eastAsia="Times New Roman" w:hAnsi="Times New Roman" w:cs="Times New Roman"/>
          <w:sz w:val="24"/>
          <w:szCs w:val="24"/>
        </w:rPr>
        <w:t xml:space="preserve">U </w:t>
      </w:r>
      <w:r w:rsidRPr="000475C9">
        <w:rPr>
          <w:rFonts w:ascii="Times New Roman" w:eastAsia="Times New Roman" w:hAnsi="Times New Roman" w:cs="Times New Roman"/>
          <w:i/>
          <w:sz w:val="24"/>
          <w:szCs w:val="24"/>
        </w:rPr>
        <w:t>&lt; umetnuti mjesto &gt;</w:t>
      </w:r>
      <w:r w:rsidRPr="000475C9">
        <w:rPr>
          <w:rFonts w:ascii="Times New Roman" w:eastAsia="Times New Roman" w:hAnsi="Times New Roman" w:cs="Times New Roman"/>
          <w:sz w:val="24"/>
          <w:szCs w:val="24"/>
        </w:rPr>
        <w:t xml:space="preserve">, dana </w:t>
      </w:r>
      <w:r w:rsidRPr="000475C9">
        <w:rPr>
          <w:rFonts w:ascii="Times New Roman" w:eastAsia="Times New Roman" w:hAnsi="Times New Roman" w:cs="Times New Roman"/>
          <w:i/>
          <w:sz w:val="24"/>
          <w:szCs w:val="24"/>
        </w:rPr>
        <w:t>&lt; umetnuti datum &gt;</w:t>
      </w:r>
      <w:r w:rsidRPr="000475C9">
        <w:rPr>
          <w:rFonts w:ascii="Times New Roman" w:eastAsia="Times New Roman" w:hAnsi="Times New Roman" w:cs="Times New Roman"/>
          <w:sz w:val="24"/>
          <w:szCs w:val="24"/>
        </w:rPr>
        <w:t xml:space="preserve"> 202_. godine.</w:t>
      </w:r>
    </w:p>
    <w:p w14:paraId="43A97CBD"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58233700"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Prijavitelj:</w:t>
      </w:r>
    </w:p>
    <w:p w14:paraId="5A01DAC2"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&lt;naziv prijavitelja/Partnera ili umetnuti, ako je primjenjivo, ime i prezime osobe po zakonu ovlaštena za zastupanje Prijavitelja/Partnera &gt;</w:t>
      </w:r>
    </w:p>
    <w:p w14:paraId="14322390"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p>
    <w:p w14:paraId="628B120B"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sz w:val="24"/>
          <w:szCs w:val="24"/>
        </w:rPr>
        <w:t xml:space="preserve">Funkcija: </w:t>
      </w:r>
      <w:r w:rsidRPr="000475C9">
        <w:rPr>
          <w:rFonts w:ascii="Times New Roman" w:eastAsia="Times New Roman" w:hAnsi="Times New Roman" w:cs="Times New Roman"/>
          <w:i/>
          <w:sz w:val="24"/>
          <w:szCs w:val="24"/>
        </w:rPr>
        <w:t xml:space="preserve">&lt; umetnuti  &gt;  </w:t>
      </w:r>
    </w:p>
    <w:p w14:paraId="0C401BD2"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12780961"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Potpis                                                                                                          M.P.</w:t>
      </w:r>
    </w:p>
    <w:bookmarkEnd w:id="4"/>
    <w:p w14:paraId="220C89A9"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 umetnuti &gt;</w:t>
      </w:r>
      <w:bookmarkEnd w:id="5"/>
    </w:p>
    <w:p w14:paraId="01705E37" w14:textId="7F293669" w:rsidR="000F4292" w:rsidRPr="00C92C21" w:rsidRDefault="000F4292" w:rsidP="000475C9">
      <w:pPr>
        <w:tabs>
          <w:tab w:val="left" w:pos="1257"/>
        </w:tabs>
        <w:spacing w:after="0"/>
        <w:jc w:val="both"/>
        <w:rPr>
          <w:rFonts w:ascii="Times New Roman" w:eastAsia="Times New Roman" w:hAnsi="Times New Roman" w:cs="Times New Roman"/>
          <w:i/>
          <w:sz w:val="24"/>
          <w:szCs w:val="24"/>
          <w:lang w:eastAsia="en-US"/>
        </w:rPr>
      </w:pPr>
    </w:p>
    <w:sectPr w:rsidR="000F4292" w:rsidRPr="00C92C21" w:rsidSect="007650CD">
      <w:headerReference w:type="default" r:id="rId11"/>
      <w:footerReference w:type="default" r:id="rId12"/>
      <w:pgSz w:w="11906" w:h="16838"/>
      <w:pgMar w:top="1134" w:right="1417" w:bottom="1276"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C66B1" w14:textId="77777777" w:rsidR="00F02F32" w:rsidRDefault="00F02F32" w:rsidP="00EC4A16">
      <w:pPr>
        <w:spacing w:after="0" w:line="240" w:lineRule="auto"/>
      </w:pPr>
      <w:r>
        <w:separator/>
      </w:r>
    </w:p>
  </w:endnote>
  <w:endnote w:type="continuationSeparator" w:id="0">
    <w:p w14:paraId="24870044" w14:textId="77777777" w:rsidR="00F02F32" w:rsidRDefault="00F02F32"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A44D" w14:textId="55544F74" w:rsidR="00C05E2F" w:rsidRDefault="00C05E2F" w:rsidP="00C05E2F">
    <w:pPr>
      <w:pStyle w:val="Podnoje"/>
    </w:pPr>
  </w:p>
  <w:p w14:paraId="04154A47" w14:textId="77777777" w:rsidR="00EC4A16" w:rsidRDefault="00EC4A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9E301" w14:textId="77777777" w:rsidR="00F02F32" w:rsidRDefault="00F02F32" w:rsidP="00EC4A16">
      <w:pPr>
        <w:spacing w:after="0" w:line="240" w:lineRule="auto"/>
      </w:pPr>
      <w:r>
        <w:separator/>
      </w:r>
    </w:p>
  </w:footnote>
  <w:footnote w:type="continuationSeparator" w:id="0">
    <w:p w14:paraId="06795D42" w14:textId="77777777" w:rsidR="00F02F32" w:rsidRDefault="00F02F32"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Referencafusnote"/>
          <w:rFonts w:ascii="Times New Roman" w:hAnsi="Times New Roman"/>
        </w:rPr>
      </w:pPr>
      <w:r w:rsidRPr="005066A0">
        <w:rPr>
          <w:rStyle w:val="Referencafusnote"/>
          <w:rFonts w:ascii="Times New Roman" w:hAnsi="Times New Roman"/>
        </w:rPr>
        <w:footnoteRef/>
      </w:r>
      <w:r w:rsidRPr="005066A0">
        <w:rPr>
          <w:rStyle w:val="Referencafusnote"/>
          <w:rFonts w:ascii="Times New Roman" w:hAnsi="Times New Roman"/>
        </w:rPr>
        <w:t xml:space="preserve"> </w:t>
      </w:r>
      <w:r w:rsidR="00913FA6" w:rsidRPr="005066A0">
        <w:rPr>
          <w:rStyle w:val="Referencafusnote"/>
          <w:rFonts w:ascii="Times New Roman" w:hAnsi="Times New Roman"/>
        </w:rPr>
        <w:t xml:space="preserve">Prijavitelj, kao potencijalni </w:t>
      </w:r>
      <w:r w:rsidR="001F7DC8">
        <w:rPr>
          <w:rStyle w:val="Referencafusnote"/>
          <w:rFonts w:ascii="Times New Roman" w:hAnsi="Times New Roman"/>
        </w:rPr>
        <w:t>k</w:t>
      </w:r>
      <w:r w:rsidRPr="00193C41">
        <w:rPr>
          <w:rStyle w:val="Referencafusnote"/>
          <w:rFonts w:ascii="Times New Roman" w:hAnsi="Times New Roman"/>
        </w:rPr>
        <w:t>orisnik</w:t>
      </w:r>
      <w:r w:rsidR="00193C41" w:rsidRPr="00193C41">
        <w:rPr>
          <w:rStyle w:val="Referencafusnote"/>
          <w:rFonts w:ascii="Times New Roman" w:hAnsi="Times New Roman"/>
        </w:rPr>
        <w:t xml:space="preserve"> </w:t>
      </w:r>
      <w:r w:rsidR="00913FA6" w:rsidRPr="00193C41">
        <w:rPr>
          <w:rStyle w:val="Referencafusnote"/>
          <w:rFonts w:ascii="Times New Roman" w:hAnsi="Times New Roman"/>
        </w:rPr>
        <w:t>u postupku</w:t>
      </w:r>
      <w:r w:rsidR="00913FA6" w:rsidRPr="005066A0">
        <w:rPr>
          <w:rStyle w:val="Referencafusnote"/>
          <w:rFonts w:ascii="Times New Roman" w:hAnsi="Times New Roman"/>
        </w:rPr>
        <w:t xml:space="preserve"> dodjele, </w:t>
      </w:r>
      <w:r w:rsidRPr="005066A0">
        <w:rPr>
          <w:rStyle w:val="Referencafusnote"/>
          <w:rFonts w:ascii="Times New Roman" w:hAnsi="Times New Roman"/>
        </w:rPr>
        <w:t>potpisuj</w:t>
      </w:r>
      <w:r w:rsidR="00193C41">
        <w:rPr>
          <w:rStyle w:val="Referencafusnote"/>
          <w:rFonts w:ascii="Times New Roman" w:hAnsi="Times New Roman"/>
        </w:rPr>
        <w:t>u</w:t>
      </w:r>
      <w:r w:rsidRPr="005066A0">
        <w:rPr>
          <w:rStyle w:val="Referencafusnote"/>
          <w:rFonts w:ascii="Times New Roman" w:hAnsi="Times New Roman"/>
        </w:rPr>
        <w:t xml:space="preserve"> </w:t>
      </w:r>
      <w:r w:rsidR="008B42E0" w:rsidRPr="005066A0">
        <w:rPr>
          <w:rStyle w:val="Referencafusnote"/>
          <w:rFonts w:ascii="Times New Roman" w:hAnsi="Times New Roman"/>
        </w:rPr>
        <w:t xml:space="preserve">Izjavu </w:t>
      </w:r>
      <w:r w:rsidRPr="005066A0">
        <w:rPr>
          <w:rStyle w:val="Referencafusnote"/>
          <w:rFonts w:ascii="Times New Roman" w:hAnsi="Times New Roman"/>
        </w:rPr>
        <w:t>prilikom podnošenja projektnog prijedloga.</w:t>
      </w:r>
      <w:r w:rsidR="00840C3E" w:rsidRPr="005066A0">
        <w:rPr>
          <w:rStyle w:val="Referencafusnote"/>
          <w:rFonts w:ascii="Times New Roman" w:hAnsi="Times New Roman"/>
        </w:rPr>
        <w:t xml:space="preserve"> </w:t>
      </w:r>
    </w:p>
  </w:footnote>
  <w:footnote w:id="2">
    <w:p w14:paraId="6618A441" w14:textId="77777777" w:rsidR="000475C9" w:rsidRDefault="000475C9" w:rsidP="000475C9">
      <w:pPr>
        <w:pStyle w:val="Tekstfusnote"/>
        <w:jc w:val="both"/>
      </w:pPr>
      <w:r>
        <w:rPr>
          <w:rStyle w:val="Referencafusnote"/>
        </w:rPr>
        <w:footnoteRef/>
      </w:r>
      <w:r>
        <w:t xml:space="preserve"> </w:t>
      </w:r>
      <w:r>
        <w:rPr>
          <w:sz w:val="16"/>
          <w:szCs w:val="16"/>
        </w:rPr>
        <w:t>P</w:t>
      </w:r>
      <w:r w:rsidRPr="000864CA">
        <w:rPr>
          <w:sz w:val="16"/>
          <w:szCs w:val="16"/>
        </w:rPr>
        <w:t xml:space="preserve">rofesionalni propust </w:t>
      </w:r>
      <w:r>
        <w:rPr>
          <w:sz w:val="16"/>
          <w:szCs w:val="16"/>
        </w:rPr>
        <w:t>predstavlja postupanje</w:t>
      </w:r>
      <w:r w:rsidRPr="000864CA">
        <w:rPr>
          <w:sz w:val="16"/>
          <w:szCs w:val="16"/>
        </w:rPr>
        <w:t xml:space="preserv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r>
        <w:rPr>
          <w:sz w:val="16"/>
          <w:szCs w:val="16"/>
        </w:rPr>
        <w:t>.</w:t>
      </w:r>
    </w:p>
  </w:footnote>
  <w:footnote w:id="3">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Referencafusnote"/>
          <w:rFonts w:ascii="Times New Roman" w:hAnsi="Times New Roman"/>
        </w:rPr>
        <w:footnoteRef/>
      </w:r>
      <w:r w:rsidRPr="00656D3E">
        <w:rPr>
          <w:rStyle w:val="Referencafusnot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w:t>
      </w:r>
      <w:r w:rsidR="000E1149">
        <w:rPr>
          <w:rFonts w:ascii="Times New Roman" w:hAnsi="Times New Roman" w:cs="Times New Roman"/>
          <w:sz w:val="16"/>
          <w:szCs w:val="16"/>
        </w:rPr>
        <w:t xml:space="preserve"> </w:t>
      </w:r>
      <w:r w:rsidR="000E1149" w:rsidRPr="00521468">
        <w:rPr>
          <w:rFonts w:ascii="Times New Roman" w:hAnsi="Times New Roman" w:cs="Times New Roman"/>
          <w:sz w:val="16"/>
          <w:szCs w:val="16"/>
        </w:rPr>
        <w:t>financijskih</w:t>
      </w:r>
      <w:r w:rsidRPr="009B53CE">
        <w:rPr>
          <w:rFonts w:ascii="Times New Roman" w:hAnsi="Times New Roman" w:cs="Times New Roman"/>
          <w:sz w:val="16"/>
          <w:szCs w:val="16"/>
        </w:rPr>
        <w:t xml:space="preserve"> sredstava iz bilo kojeg fonda EU.</w:t>
      </w:r>
    </w:p>
  </w:footnote>
  <w:footnote w:id="4">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Referencafusnot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6F76" w14:textId="608BDBF9" w:rsidR="00423AFB" w:rsidRDefault="00423AFB" w:rsidP="007C06F9">
    <w:pPr>
      <w:pStyle w:val="Zaglavlje"/>
      <w:jc w:val="center"/>
      <w:rPr>
        <w:noProof/>
      </w:rPr>
    </w:pPr>
  </w:p>
  <w:p w14:paraId="0F406CE8" w14:textId="77777777" w:rsidR="003C1914" w:rsidRDefault="003C1914" w:rsidP="003C1914">
    <w:pPr>
      <w:pStyle w:val="Zaglavlje"/>
      <w:jc w:val="right"/>
      <w:rPr>
        <w:noProof/>
      </w:rPr>
    </w:pPr>
  </w:p>
  <w:p w14:paraId="008AD900" w14:textId="46B4FDB0" w:rsidR="003C1914" w:rsidRDefault="007C06F9">
    <w:pPr>
      <w:pStyle w:val="Zaglavlje"/>
    </w:pPr>
    <w:r>
      <w:rPr>
        <w:noProof/>
      </w:rPr>
      <w:drawing>
        <wp:inline distT="0" distB="0" distL="0" distR="0" wp14:anchorId="1F055FC9" wp14:editId="3BBC5E7F">
          <wp:extent cx="2510817"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047" cy="551805"/>
                  </a:xfrm>
                  <a:prstGeom prst="rect">
                    <a:avLst/>
                  </a:prstGeom>
                  <a:noFill/>
                </pic:spPr>
              </pic:pic>
            </a:graphicData>
          </a:graphic>
        </wp:inline>
      </w:drawing>
    </w:r>
    <w:r>
      <w:tab/>
    </w:r>
    <w:r>
      <w:tab/>
    </w:r>
    <w:r>
      <w:rPr>
        <w:noProof/>
      </w:rPr>
      <w:drawing>
        <wp:inline distT="0" distB="0" distL="0" distR="0" wp14:anchorId="7B75CDB6" wp14:editId="7F0441CD">
          <wp:extent cx="1645920" cy="817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B123D8"/>
    <w:multiLevelType w:val="hybridMultilevel"/>
    <w:tmpl w:val="4B1CE6A2"/>
    <w:lvl w:ilvl="0" w:tplc="564AE32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9"/>
  </w:num>
  <w:num w:numId="15">
    <w:abstractNumId w:val="25"/>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1"/>
  </w:num>
  <w:num w:numId="22">
    <w:abstractNumId w:val="10"/>
  </w:num>
  <w:num w:numId="23">
    <w:abstractNumId w:val="21"/>
  </w:num>
  <w:num w:numId="24">
    <w:abstractNumId w:val="5"/>
  </w:num>
  <w:num w:numId="25">
    <w:abstractNumId w:val="27"/>
  </w:num>
  <w:num w:numId="26">
    <w:abstractNumId w:val="30"/>
  </w:num>
  <w:num w:numId="27">
    <w:abstractNumId w:val="11"/>
  </w:num>
  <w:num w:numId="28">
    <w:abstractNumId w:val="12"/>
  </w:num>
  <w:num w:numId="29">
    <w:abstractNumId w:val="2"/>
  </w:num>
  <w:num w:numId="30">
    <w:abstractNumId w:val="24"/>
  </w:num>
  <w:num w:numId="31">
    <w:abstractNumId w:val="22"/>
  </w:num>
  <w:num w:numId="32">
    <w:abstractNumId w:val="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2902"/>
    <w:rsid w:val="00005A75"/>
    <w:rsid w:val="00006673"/>
    <w:rsid w:val="00014189"/>
    <w:rsid w:val="000163BA"/>
    <w:rsid w:val="00016553"/>
    <w:rsid w:val="0001761C"/>
    <w:rsid w:val="00017C97"/>
    <w:rsid w:val="00024643"/>
    <w:rsid w:val="000254D9"/>
    <w:rsid w:val="00033A6F"/>
    <w:rsid w:val="00041744"/>
    <w:rsid w:val="000427C8"/>
    <w:rsid w:val="000475C9"/>
    <w:rsid w:val="000537E2"/>
    <w:rsid w:val="0006196C"/>
    <w:rsid w:val="000626AB"/>
    <w:rsid w:val="0006498B"/>
    <w:rsid w:val="0006552C"/>
    <w:rsid w:val="000870D2"/>
    <w:rsid w:val="000917AF"/>
    <w:rsid w:val="00096401"/>
    <w:rsid w:val="00097826"/>
    <w:rsid w:val="000A0258"/>
    <w:rsid w:val="000A208E"/>
    <w:rsid w:val="000A5CE6"/>
    <w:rsid w:val="000A7D99"/>
    <w:rsid w:val="000B7567"/>
    <w:rsid w:val="000C46DD"/>
    <w:rsid w:val="000C65B2"/>
    <w:rsid w:val="000C724A"/>
    <w:rsid w:val="000D38EF"/>
    <w:rsid w:val="000D620D"/>
    <w:rsid w:val="000D62AD"/>
    <w:rsid w:val="000D665E"/>
    <w:rsid w:val="000E0A7C"/>
    <w:rsid w:val="000E1149"/>
    <w:rsid w:val="000E2C0C"/>
    <w:rsid w:val="000F4292"/>
    <w:rsid w:val="00110D66"/>
    <w:rsid w:val="001148FE"/>
    <w:rsid w:val="00115FF7"/>
    <w:rsid w:val="00121122"/>
    <w:rsid w:val="00130692"/>
    <w:rsid w:val="00136062"/>
    <w:rsid w:val="0014261C"/>
    <w:rsid w:val="00142EEA"/>
    <w:rsid w:val="001434E2"/>
    <w:rsid w:val="00144B48"/>
    <w:rsid w:val="0014602E"/>
    <w:rsid w:val="001507D1"/>
    <w:rsid w:val="00160BF8"/>
    <w:rsid w:val="00164C0C"/>
    <w:rsid w:val="00166250"/>
    <w:rsid w:val="001677AC"/>
    <w:rsid w:val="001701FB"/>
    <w:rsid w:val="0017692C"/>
    <w:rsid w:val="00182930"/>
    <w:rsid w:val="0019014E"/>
    <w:rsid w:val="00193C41"/>
    <w:rsid w:val="00197C5F"/>
    <w:rsid w:val="001A6512"/>
    <w:rsid w:val="001B1859"/>
    <w:rsid w:val="001B564C"/>
    <w:rsid w:val="001C55B6"/>
    <w:rsid w:val="001D26FE"/>
    <w:rsid w:val="001D351E"/>
    <w:rsid w:val="001D5B90"/>
    <w:rsid w:val="001F22EA"/>
    <w:rsid w:val="001F7DC8"/>
    <w:rsid w:val="00201472"/>
    <w:rsid w:val="00205347"/>
    <w:rsid w:val="002204CD"/>
    <w:rsid w:val="002250A1"/>
    <w:rsid w:val="00240DB0"/>
    <w:rsid w:val="00241662"/>
    <w:rsid w:val="0024417E"/>
    <w:rsid w:val="00251450"/>
    <w:rsid w:val="0026046E"/>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E48B3"/>
    <w:rsid w:val="002F140F"/>
    <w:rsid w:val="002F3AB9"/>
    <w:rsid w:val="002F4E47"/>
    <w:rsid w:val="002F58B3"/>
    <w:rsid w:val="00304383"/>
    <w:rsid w:val="00304567"/>
    <w:rsid w:val="00304949"/>
    <w:rsid w:val="00313D5A"/>
    <w:rsid w:val="003225ED"/>
    <w:rsid w:val="00325AD4"/>
    <w:rsid w:val="00332F52"/>
    <w:rsid w:val="00342013"/>
    <w:rsid w:val="00344193"/>
    <w:rsid w:val="00345139"/>
    <w:rsid w:val="0034536A"/>
    <w:rsid w:val="00352104"/>
    <w:rsid w:val="00357490"/>
    <w:rsid w:val="003744E0"/>
    <w:rsid w:val="00376552"/>
    <w:rsid w:val="00381608"/>
    <w:rsid w:val="00383930"/>
    <w:rsid w:val="003869A6"/>
    <w:rsid w:val="00391575"/>
    <w:rsid w:val="003916D0"/>
    <w:rsid w:val="00395321"/>
    <w:rsid w:val="003C1914"/>
    <w:rsid w:val="003C26D2"/>
    <w:rsid w:val="003C3125"/>
    <w:rsid w:val="003C60CF"/>
    <w:rsid w:val="003E3836"/>
    <w:rsid w:val="003E3D3A"/>
    <w:rsid w:val="003E68DC"/>
    <w:rsid w:val="003F1477"/>
    <w:rsid w:val="003F3CA7"/>
    <w:rsid w:val="003F6585"/>
    <w:rsid w:val="0040339B"/>
    <w:rsid w:val="00403E4D"/>
    <w:rsid w:val="00405AAE"/>
    <w:rsid w:val="00417AE5"/>
    <w:rsid w:val="00423AFB"/>
    <w:rsid w:val="004247C4"/>
    <w:rsid w:val="004263FE"/>
    <w:rsid w:val="00427B2F"/>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12A4"/>
    <w:rsid w:val="004A2899"/>
    <w:rsid w:val="004B3184"/>
    <w:rsid w:val="004B3A61"/>
    <w:rsid w:val="004C0D96"/>
    <w:rsid w:val="004C1DF3"/>
    <w:rsid w:val="004D44CD"/>
    <w:rsid w:val="004D47FF"/>
    <w:rsid w:val="004D7CAB"/>
    <w:rsid w:val="004E2371"/>
    <w:rsid w:val="004E3396"/>
    <w:rsid w:val="004F434A"/>
    <w:rsid w:val="004F5B7B"/>
    <w:rsid w:val="00502442"/>
    <w:rsid w:val="005029D5"/>
    <w:rsid w:val="00504572"/>
    <w:rsid w:val="00506288"/>
    <w:rsid w:val="005066A0"/>
    <w:rsid w:val="005157BC"/>
    <w:rsid w:val="0051706F"/>
    <w:rsid w:val="005176D5"/>
    <w:rsid w:val="00521468"/>
    <w:rsid w:val="005229CA"/>
    <w:rsid w:val="00537743"/>
    <w:rsid w:val="005400B8"/>
    <w:rsid w:val="00544299"/>
    <w:rsid w:val="00544B37"/>
    <w:rsid w:val="005458AE"/>
    <w:rsid w:val="00545ED4"/>
    <w:rsid w:val="00551A73"/>
    <w:rsid w:val="0055423C"/>
    <w:rsid w:val="00556755"/>
    <w:rsid w:val="00557335"/>
    <w:rsid w:val="00557E86"/>
    <w:rsid w:val="00563BC2"/>
    <w:rsid w:val="00564147"/>
    <w:rsid w:val="00571BDD"/>
    <w:rsid w:val="00575256"/>
    <w:rsid w:val="00590D44"/>
    <w:rsid w:val="00591ABF"/>
    <w:rsid w:val="00592E3E"/>
    <w:rsid w:val="00597556"/>
    <w:rsid w:val="005A349F"/>
    <w:rsid w:val="005B1B4C"/>
    <w:rsid w:val="005C13BC"/>
    <w:rsid w:val="005C2A98"/>
    <w:rsid w:val="005E4933"/>
    <w:rsid w:val="005F42BA"/>
    <w:rsid w:val="005F585B"/>
    <w:rsid w:val="0060049A"/>
    <w:rsid w:val="00600D33"/>
    <w:rsid w:val="00601DE6"/>
    <w:rsid w:val="00602ACF"/>
    <w:rsid w:val="00602FC7"/>
    <w:rsid w:val="00604ACD"/>
    <w:rsid w:val="006112B5"/>
    <w:rsid w:val="00611709"/>
    <w:rsid w:val="0061749C"/>
    <w:rsid w:val="006271EA"/>
    <w:rsid w:val="00631F5D"/>
    <w:rsid w:val="00633EF0"/>
    <w:rsid w:val="00635CFD"/>
    <w:rsid w:val="0063601D"/>
    <w:rsid w:val="00641B94"/>
    <w:rsid w:val="0064609E"/>
    <w:rsid w:val="00650376"/>
    <w:rsid w:val="00656D3E"/>
    <w:rsid w:val="00666573"/>
    <w:rsid w:val="00671D71"/>
    <w:rsid w:val="00674DAD"/>
    <w:rsid w:val="006754F1"/>
    <w:rsid w:val="00675B8A"/>
    <w:rsid w:val="00677418"/>
    <w:rsid w:val="006817F2"/>
    <w:rsid w:val="00683AE5"/>
    <w:rsid w:val="00690943"/>
    <w:rsid w:val="006975D5"/>
    <w:rsid w:val="006A03BA"/>
    <w:rsid w:val="006A294B"/>
    <w:rsid w:val="006A3858"/>
    <w:rsid w:val="006A567E"/>
    <w:rsid w:val="006A6E77"/>
    <w:rsid w:val="006B0E57"/>
    <w:rsid w:val="006B21AA"/>
    <w:rsid w:val="006B7008"/>
    <w:rsid w:val="006B7C2B"/>
    <w:rsid w:val="006C5E25"/>
    <w:rsid w:val="006D2DD8"/>
    <w:rsid w:val="006D68F8"/>
    <w:rsid w:val="006E0DC7"/>
    <w:rsid w:val="006E1134"/>
    <w:rsid w:val="006F2DF5"/>
    <w:rsid w:val="006F4746"/>
    <w:rsid w:val="0070722A"/>
    <w:rsid w:val="007074CF"/>
    <w:rsid w:val="0071385D"/>
    <w:rsid w:val="00722776"/>
    <w:rsid w:val="0072778E"/>
    <w:rsid w:val="007345D0"/>
    <w:rsid w:val="0074143A"/>
    <w:rsid w:val="00756337"/>
    <w:rsid w:val="007615BA"/>
    <w:rsid w:val="007623D7"/>
    <w:rsid w:val="007650CD"/>
    <w:rsid w:val="00773EB9"/>
    <w:rsid w:val="0077692F"/>
    <w:rsid w:val="00782F1C"/>
    <w:rsid w:val="00785552"/>
    <w:rsid w:val="00793E97"/>
    <w:rsid w:val="007947FB"/>
    <w:rsid w:val="00794886"/>
    <w:rsid w:val="00796FA0"/>
    <w:rsid w:val="007A0801"/>
    <w:rsid w:val="007A2544"/>
    <w:rsid w:val="007A51C9"/>
    <w:rsid w:val="007A5676"/>
    <w:rsid w:val="007A7574"/>
    <w:rsid w:val="007B2E91"/>
    <w:rsid w:val="007C01DF"/>
    <w:rsid w:val="007C06F9"/>
    <w:rsid w:val="007C3AD9"/>
    <w:rsid w:val="007C7BC6"/>
    <w:rsid w:val="007D1C8E"/>
    <w:rsid w:val="007D61C0"/>
    <w:rsid w:val="007E1F7F"/>
    <w:rsid w:val="007E504A"/>
    <w:rsid w:val="007E7D9A"/>
    <w:rsid w:val="007F269B"/>
    <w:rsid w:val="007F30F9"/>
    <w:rsid w:val="00815D76"/>
    <w:rsid w:val="008164F1"/>
    <w:rsid w:val="00816527"/>
    <w:rsid w:val="00817C7E"/>
    <w:rsid w:val="00821632"/>
    <w:rsid w:val="00823BAB"/>
    <w:rsid w:val="00825B08"/>
    <w:rsid w:val="00825C1C"/>
    <w:rsid w:val="00830E77"/>
    <w:rsid w:val="008314B6"/>
    <w:rsid w:val="0083290B"/>
    <w:rsid w:val="00832BB7"/>
    <w:rsid w:val="0083547E"/>
    <w:rsid w:val="00840C3E"/>
    <w:rsid w:val="008445DA"/>
    <w:rsid w:val="00845F0C"/>
    <w:rsid w:val="00865999"/>
    <w:rsid w:val="00865D3D"/>
    <w:rsid w:val="00866F03"/>
    <w:rsid w:val="0087152D"/>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8F4BC5"/>
    <w:rsid w:val="0090490B"/>
    <w:rsid w:val="009116EF"/>
    <w:rsid w:val="0091179C"/>
    <w:rsid w:val="00913FA6"/>
    <w:rsid w:val="00921920"/>
    <w:rsid w:val="009248FD"/>
    <w:rsid w:val="00925265"/>
    <w:rsid w:val="00930C79"/>
    <w:rsid w:val="00932B4C"/>
    <w:rsid w:val="00933158"/>
    <w:rsid w:val="00943962"/>
    <w:rsid w:val="00950A30"/>
    <w:rsid w:val="009534DC"/>
    <w:rsid w:val="00954908"/>
    <w:rsid w:val="00955D18"/>
    <w:rsid w:val="00956637"/>
    <w:rsid w:val="00957412"/>
    <w:rsid w:val="0096196A"/>
    <w:rsid w:val="00966853"/>
    <w:rsid w:val="00973005"/>
    <w:rsid w:val="009735BE"/>
    <w:rsid w:val="0098132E"/>
    <w:rsid w:val="00986886"/>
    <w:rsid w:val="00987482"/>
    <w:rsid w:val="00991718"/>
    <w:rsid w:val="009A6771"/>
    <w:rsid w:val="009B40C0"/>
    <w:rsid w:val="009B48B6"/>
    <w:rsid w:val="009B53CE"/>
    <w:rsid w:val="009B60F1"/>
    <w:rsid w:val="009C1DEC"/>
    <w:rsid w:val="009C31AF"/>
    <w:rsid w:val="009C7E41"/>
    <w:rsid w:val="009D52A2"/>
    <w:rsid w:val="009E0060"/>
    <w:rsid w:val="009E29E2"/>
    <w:rsid w:val="009E3D3C"/>
    <w:rsid w:val="009E4C60"/>
    <w:rsid w:val="009E68AE"/>
    <w:rsid w:val="009F004E"/>
    <w:rsid w:val="009F54E5"/>
    <w:rsid w:val="009F7EF9"/>
    <w:rsid w:val="00A10C02"/>
    <w:rsid w:val="00A119C0"/>
    <w:rsid w:val="00A13176"/>
    <w:rsid w:val="00A13ADD"/>
    <w:rsid w:val="00A15A38"/>
    <w:rsid w:val="00A2473F"/>
    <w:rsid w:val="00A25DFA"/>
    <w:rsid w:val="00A2679B"/>
    <w:rsid w:val="00A27FBD"/>
    <w:rsid w:val="00A31144"/>
    <w:rsid w:val="00A3257E"/>
    <w:rsid w:val="00A3383B"/>
    <w:rsid w:val="00A3557E"/>
    <w:rsid w:val="00A36323"/>
    <w:rsid w:val="00A46C3F"/>
    <w:rsid w:val="00A50072"/>
    <w:rsid w:val="00A50085"/>
    <w:rsid w:val="00A52A83"/>
    <w:rsid w:val="00A55030"/>
    <w:rsid w:val="00A56B4C"/>
    <w:rsid w:val="00A63141"/>
    <w:rsid w:val="00A70D13"/>
    <w:rsid w:val="00A715DE"/>
    <w:rsid w:val="00A736F1"/>
    <w:rsid w:val="00A76609"/>
    <w:rsid w:val="00A76FD9"/>
    <w:rsid w:val="00A771E3"/>
    <w:rsid w:val="00A81EF3"/>
    <w:rsid w:val="00A82740"/>
    <w:rsid w:val="00AA42A4"/>
    <w:rsid w:val="00AB13E3"/>
    <w:rsid w:val="00AB3E3E"/>
    <w:rsid w:val="00AB43AC"/>
    <w:rsid w:val="00AC32BF"/>
    <w:rsid w:val="00AC55AB"/>
    <w:rsid w:val="00AD0487"/>
    <w:rsid w:val="00AD4638"/>
    <w:rsid w:val="00AE09F8"/>
    <w:rsid w:val="00AE2719"/>
    <w:rsid w:val="00AE68AF"/>
    <w:rsid w:val="00AF2339"/>
    <w:rsid w:val="00AF4EC8"/>
    <w:rsid w:val="00AF7FB1"/>
    <w:rsid w:val="00B00DFA"/>
    <w:rsid w:val="00B03C92"/>
    <w:rsid w:val="00B03FEC"/>
    <w:rsid w:val="00B12B88"/>
    <w:rsid w:val="00B208D5"/>
    <w:rsid w:val="00B20D90"/>
    <w:rsid w:val="00B21A6D"/>
    <w:rsid w:val="00B269E3"/>
    <w:rsid w:val="00B27D33"/>
    <w:rsid w:val="00B30414"/>
    <w:rsid w:val="00B3113F"/>
    <w:rsid w:val="00B341D0"/>
    <w:rsid w:val="00B349B7"/>
    <w:rsid w:val="00B44F01"/>
    <w:rsid w:val="00B4520A"/>
    <w:rsid w:val="00B455FD"/>
    <w:rsid w:val="00B5062E"/>
    <w:rsid w:val="00B53360"/>
    <w:rsid w:val="00B609B0"/>
    <w:rsid w:val="00B62BD8"/>
    <w:rsid w:val="00B65F5E"/>
    <w:rsid w:val="00B721F1"/>
    <w:rsid w:val="00B728C7"/>
    <w:rsid w:val="00B73611"/>
    <w:rsid w:val="00B77DF4"/>
    <w:rsid w:val="00B811D7"/>
    <w:rsid w:val="00B83B20"/>
    <w:rsid w:val="00B852B1"/>
    <w:rsid w:val="00B90954"/>
    <w:rsid w:val="00B91769"/>
    <w:rsid w:val="00B96281"/>
    <w:rsid w:val="00BA4BD5"/>
    <w:rsid w:val="00BB1F03"/>
    <w:rsid w:val="00BB3949"/>
    <w:rsid w:val="00BC038C"/>
    <w:rsid w:val="00BC30A8"/>
    <w:rsid w:val="00BC65DF"/>
    <w:rsid w:val="00BD0C09"/>
    <w:rsid w:val="00BD3483"/>
    <w:rsid w:val="00BD6009"/>
    <w:rsid w:val="00BD713B"/>
    <w:rsid w:val="00BD7F4A"/>
    <w:rsid w:val="00BE193A"/>
    <w:rsid w:val="00BE2FF4"/>
    <w:rsid w:val="00BE78D0"/>
    <w:rsid w:val="00BF57B0"/>
    <w:rsid w:val="00BF6309"/>
    <w:rsid w:val="00BF6EEA"/>
    <w:rsid w:val="00C05E2F"/>
    <w:rsid w:val="00C122C7"/>
    <w:rsid w:val="00C12BD9"/>
    <w:rsid w:val="00C13768"/>
    <w:rsid w:val="00C16848"/>
    <w:rsid w:val="00C17D6E"/>
    <w:rsid w:val="00C20F0F"/>
    <w:rsid w:val="00C240DB"/>
    <w:rsid w:val="00C34C32"/>
    <w:rsid w:val="00C41184"/>
    <w:rsid w:val="00C4348F"/>
    <w:rsid w:val="00C4726F"/>
    <w:rsid w:val="00C5343E"/>
    <w:rsid w:val="00C60955"/>
    <w:rsid w:val="00C657A3"/>
    <w:rsid w:val="00C66B51"/>
    <w:rsid w:val="00C67F64"/>
    <w:rsid w:val="00C72B8F"/>
    <w:rsid w:val="00C73A6A"/>
    <w:rsid w:val="00C746C3"/>
    <w:rsid w:val="00C767E9"/>
    <w:rsid w:val="00C92C21"/>
    <w:rsid w:val="00C93B4F"/>
    <w:rsid w:val="00C9412B"/>
    <w:rsid w:val="00C97D18"/>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354CA"/>
    <w:rsid w:val="00D35AA5"/>
    <w:rsid w:val="00D4151B"/>
    <w:rsid w:val="00D41B7A"/>
    <w:rsid w:val="00D41EF7"/>
    <w:rsid w:val="00D432CB"/>
    <w:rsid w:val="00D44695"/>
    <w:rsid w:val="00D5238C"/>
    <w:rsid w:val="00D54616"/>
    <w:rsid w:val="00D572E8"/>
    <w:rsid w:val="00D62B7C"/>
    <w:rsid w:val="00D62EDB"/>
    <w:rsid w:val="00D630E6"/>
    <w:rsid w:val="00D6396B"/>
    <w:rsid w:val="00D649CF"/>
    <w:rsid w:val="00D73398"/>
    <w:rsid w:val="00D74D95"/>
    <w:rsid w:val="00D76263"/>
    <w:rsid w:val="00D77F97"/>
    <w:rsid w:val="00D812BE"/>
    <w:rsid w:val="00D82081"/>
    <w:rsid w:val="00D8459A"/>
    <w:rsid w:val="00D90345"/>
    <w:rsid w:val="00D903FF"/>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027E"/>
    <w:rsid w:val="00E2125E"/>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77E34"/>
    <w:rsid w:val="00E80041"/>
    <w:rsid w:val="00E8384D"/>
    <w:rsid w:val="00E935B0"/>
    <w:rsid w:val="00E96E36"/>
    <w:rsid w:val="00EA17C2"/>
    <w:rsid w:val="00EA4E90"/>
    <w:rsid w:val="00EA6501"/>
    <w:rsid w:val="00EB064E"/>
    <w:rsid w:val="00EB313D"/>
    <w:rsid w:val="00EC4A16"/>
    <w:rsid w:val="00EC5FCA"/>
    <w:rsid w:val="00ED4F49"/>
    <w:rsid w:val="00EE1EB3"/>
    <w:rsid w:val="00EE302E"/>
    <w:rsid w:val="00EE5A6E"/>
    <w:rsid w:val="00EE5B30"/>
    <w:rsid w:val="00EE6D16"/>
    <w:rsid w:val="00EF200A"/>
    <w:rsid w:val="00EF6DA9"/>
    <w:rsid w:val="00F006F6"/>
    <w:rsid w:val="00F02F32"/>
    <w:rsid w:val="00F040F7"/>
    <w:rsid w:val="00F0779F"/>
    <w:rsid w:val="00F14AE7"/>
    <w:rsid w:val="00F17BE6"/>
    <w:rsid w:val="00F220D9"/>
    <w:rsid w:val="00F239D2"/>
    <w:rsid w:val="00F31F27"/>
    <w:rsid w:val="00F33796"/>
    <w:rsid w:val="00F34987"/>
    <w:rsid w:val="00F41D12"/>
    <w:rsid w:val="00F532A7"/>
    <w:rsid w:val="00F53E56"/>
    <w:rsid w:val="00F61FB6"/>
    <w:rsid w:val="00F70B9E"/>
    <w:rsid w:val="00F71CA7"/>
    <w:rsid w:val="00F73FEE"/>
    <w:rsid w:val="00F746B5"/>
    <w:rsid w:val="00F81B9D"/>
    <w:rsid w:val="00F931FB"/>
    <w:rsid w:val="00FA1EE7"/>
    <w:rsid w:val="00FA2D3D"/>
    <w:rsid w:val="00FB3070"/>
    <w:rsid w:val="00FB3C52"/>
    <w:rsid w:val="00FB4034"/>
    <w:rsid w:val="00FB4171"/>
    <w:rsid w:val="00FC234F"/>
    <w:rsid w:val="00FC343B"/>
    <w:rsid w:val="00FD051F"/>
    <w:rsid w:val="00FD149F"/>
    <w:rsid w:val="00FD395C"/>
    <w:rsid w:val="00FD48FA"/>
    <w:rsid w:val="00FD53E8"/>
    <w:rsid w:val="00FF1CBE"/>
    <w:rsid w:val="00FF7E6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semiHidden/>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semiHidden/>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semiHidden/>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Zadanifontodlomka"/>
    <w:rsid w:val="007615BA"/>
  </w:style>
  <w:style w:type="character" w:customStyle="1" w:styleId="normaltextrun">
    <w:name w:val="normaltextrun"/>
    <w:basedOn w:val="Zadanifontodlomka"/>
    <w:rsid w:val="007615BA"/>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98818956">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582F0-39B0-47BD-9535-0B088313D728}"/>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8629B2E-D364-414B-9E75-FB797914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1862</Words>
  <Characters>10618</Characters>
  <Application>Microsoft Office Word</Application>
  <DocSecurity>0</DocSecurity>
  <Lines>88</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2021-12-30T14:49:00Z</dcterms:created>
  <dcterms:modified xsi:type="dcterms:W3CDTF">2023-01-25T13:58:00Z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