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201EFF59"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26046E">
        <w:rPr>
          <w:rFonts w:ascii="Times New Roman" w:eastAsia="Times New Roman" w:hAnsi="Times New Roman" w:cs="Times New Roman"/>
          <w:b/>
          <w:sz w:val="24"/>
          <w:szCs w:val="24"/>
        </w:rPr>
        <w:t xml:space="preserve"> Zagrebačke </w:t>
      </w:r>
      <w:r w:rsidRPr="005F585B">
        <w:rPr>
          <w:rFonts w:ascii="Times New Roman" w:eastAsia="Times New Roman" w:hAnsi="Times New Roman" w:cs="Times New Roman"/>
          <w:b/>
          <w:sz w:val="24"/>
          <w:szCs w:val="24"/>
        </w:rPr>
        <w:t xml:space="preserve">županije </w:t>
      </w:r>
      <w:bookmarkEnd w:id="0"/>
    </w:p>
    <w:p w14:paraId="56CC4F62" w14:textId="4FCD4FB2" w:rsidR="006B7C2B" w:rsidRPr="006B7C2B" w:rsidRDefault="006B7C2B" w:rsidP="00633EF0">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26046E">
        <w:rPr>
          <w:rFonts w:ascii="Times New Roman" w:eastAsia="Times New Roman" w:hAnsi="Times New Roman" w:cs="Times New Roman"/>
          <w:b/>
          <w:sz w:val="24"/>
          <w:szCs w:val="24"/>
        </w:rPr>
        <w:t>Grad Velika Gorica</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4D22B2AA"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26046E">
        <w:rPr>
          <w:rFonts w:ascii="Times New Roman" w:eastAsia="Times New Roman" w:hAnsi="Times New Roman" w:cs="Times New Roman"/>
          <w:b/>
          <w:sz w:val="24"/>
          <w:szCs w:val="24"/>
        </w:rPr>
        <w:t>Zagrebačke</w:t>
      </w:r>
      <w:r w:rsidR="0026046E" w:rsidRPr="005F585B">
        <w:rPr>
          <w:rFonts w:ascii="Times New Roman" w:eastAsia="Times New Roman" w:hAnsi="Times New Roman" w:cs="Times New Roman"/>
          <w:b/>
          <w:sz w:val="24"/>
          <w:szCs w:val="24"/>
        </w:rPr>
        <w:t xml:space="preserve"> </w:t>
      </w:r>
      <w:r w:rsidR="005F585B" w:rsidRPr="005F585B">
        <w:rPr>
          <w:rFonts w:ascii="Times New Roman" w:eastAsia="Times New Roman" w:hAnsi="Times New Roman" w:cs="Times New Roman"/>
          <w:b/>
          <w:sz w:val="24"/>
          <w:szCs w:val="24"/>
        </w:rPr>
        <w:t>županije</w:t>
      </w:r>
      <w:r w:rsidR="00FF7E69">
        <w:rPr>
          <w:rFonts w:ascii="Times New Roman" w:eastAsia="Times New Roman" w:hAnsi="Times New Roman" w:cs="Times New Roman"/>
          <w:b/>
          <w:sz w:val="24"/>
          <w:szCs w:val="24"/>
        </w:rPr>
        <w:t xml:space="preserve"> – Izravna dodjela </w:t>
      </w:r>
      <w:r w:rsidR="0040339B">
        <w:rPr>
          <w:rFonts w:ascii="Times New Roman" w:eastAsia="Times New Roman" w:hAnsi="Times New Roman" w:cs="Times New Roman"/>
          <w:b/>
          <w:sz w:val="24"/>
          <w:szCs w:val="24"/>
        </w:rPr>
        <w:t>Grad Velika Gorica</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825C1C">
        <w:rPr>
          <w:rFonts w:ascii="Times New Roman" w:eastAsia="Times New Roman" w:hAnsi="Times New Roman" w:cs="Times New Roman"/>
          <w:b/>
          <w:sz w:val="24"/>
          <w:szCs w:val="24"/>
        </w:rPr>
        <w:t>8</w:t>
      </w:r>
      <w:bookmarkStart w:id="1" w:name="_GoBack"/>
      <w:bookmarkEnd w:id="1"/>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8565F" w14:textId="77777777" w:rsidR="002250A1" w:rsidRDefault="002250A1" w:rsidP="00EC4A16">
      <w:pPr>
        <w:spacing w:after="0" w:line="240" w:lineRule="auto"/>
      </w:pPr>
      <w:r>
        <w:separator/>
      </w:r>
    </w:p>
  </w:endnote>
  <w:endnote w:type="continuationSeparator" w:id="0">
    <w:p w14:paraId="6AAC795A" w14:textId="77777777" w:rsidR="002250A1" w:rsidRDefault="002250A1"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6D885" w14:textId="77777777" w:rsidR="002250A1" w:rsidRDefault="002250A1" w:rsidP="00EC4A16">
      <w:pPr>
        <w:spacing w:after="0" w:line="240" w:lineRule="auto"/>
      </w:pPr>
      <w:r>
        <w:separator/>
      </w:r>
    </w:p>
  </w:footnote>
  <w:footnote w:type="continuationSeparator" w:id="0">
    <w:p w14:paraId="53192B37" w14:textId="77777777" w:rsidR="002250A1" w:rsidRDefault="002250A1"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250A1"/>
    <w:rsid w:val="00240DB0"/>
    <w:rsid w:val="00241662"/>
    <w:rsid w:val="0024417E"/>
    <w:rsid w:val="00251450"/>
    <w:rsid w:val="0026046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39B"/>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0D96"/>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0801"/>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25C1C"/>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FFFD1607-4A51-439D-9647-A5247219A3D0}"/>
</file>

<file path=customXml/itemProps4.xml><?xml version="1.0" encoding="utf-8"?>
<ds:datastoreItem xmlns:ds="http://schemas.openxmlformats.org/officeDocument/2006/customXml" ds:itemID="{0761E8E9-7355-44B9-A292-700EF33D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