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3DDE39FC" w14:textId="27FE2D38" w:rsidR="00CB060B" w:rsidRDefault="00CB060B" w:rsidP="00CB060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hr-HR" w:eastAsia="ar-SA"/>
        </w:rPr>
      </w:pPr>
      <w:r>
        <w:rPr>
          <w:rFonts w:ascii="Times New Roman" w:hAnsi="Times New Roman" w:cs="Times New Roman"/>
          <w:b/>
          <w:bCs/>
          <w:color w:val="auto"/>
          <w:lang w:val="hr-HR" w:eastAsia="ar-SA"/>
        </w:rPr>
        <w:t>Vraćanje u ispravno radno stanje infrastrukture u području prijevoza oštećene u potresu na području Sisačko-moslavačke županije – Izravna dodjela Županijska uprava za ceste Sisačko-moslavačke županije</w:t>
      </w:r>
    </w:p>
    <w:p w14:paraId="5D19801A" w14:textId="77777777" w:rsidR="00CB060B" w:rsidRDefault="00CB060B" w:rsidP="00CB060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hr-HR" w:eastAsia="ar-SA"/>
        </w:rPr>
      </w:pPr>
    </w:p>
    <w:p w14:paraId="4D9042FB" w14:textId="1418F9C1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34AB9BD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33105F3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50E9" w:rsidRP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046B7774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F1">
        <w:rPr>
          <w:rFonts w:ascii="Times New Roman" w:eastAsia="Times New Roman" w:hAnsi="Times New Roman" w:cs="Times New Roman"/>
          <w:sz w:val="24"/>
          <w:szCs w:val="24"/>
          <w:highlight w:val="lightGray"/>
        </w:rPr>
        <w:lastRenderedPageBreak/>
        <w:t>elaborat ocjene postojećeg stanja</w:t>
      </w: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6E5EC383" w14:textId="5C02949D" w:rsidR="00FD1642" w:rsidRPr="00FD1642" w:rsidRDefault="00BA6DF1" w:rsidP="00366B6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Troškovnik građevinskih radova</w:t>
      </w:r>
      <w:r w:rsidR="00A948B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366B6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(u slučaju kada prijavitelj traži sufinanciranje izvedbe radova i ako je priprema projektno-tehničke dokumentacije već završena)</w:t>
      </w:r>
      <w:r w:rsidR="00FD1642" w:rsidRPr="00FD164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14:paraId="50FF8911" w14:textId="013485CA" w:rsidR="00A82C7D" w:rsidRDefault="00FD1642" w:rsidP="00FD1642">
      <w:pPr>
        <w:tabs>
          <w:tab w:val="left" w:pos="1257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(Napomena: u troškovnicima potrebno je dodatno jasno razgraničiti u kojem postotku cjelokupan projekt predstavlja radove za dovođenje građevine u prvobitno stanje, a u kojem postotku radove </w:t>
      </w:r>
      <w:r w:rsidR="0083785B">
        <w:rPr>
          <w:rFonts w:ascii="Times New Roman" w:eastAsia="Times New Roman" w:hAnsi="Times New Roman" w:cs="Times New Roman"/>
          <w:sz w:val="24"/>
          <w:szCs w:val="24"/>
          <w:highlight w:val="lightGray"/>
        </w:rPr>
        <w:t>poboljšanja na predmetnoj građevini</w:t>
      </w: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5" w14:textId="66EA1723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B1B" w:rsidRPr="001C3B1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68A6A10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važećem </w:t>
      </w:r>
      <w:r w:rsidR="00EF5D74">
        <w:rPr>
          <w:rFonts w:ascii="Times New Roman" w:eastAsia="Times New Roman" w:hAnsi="Times New Roman" w:cs="Times New Roman"/>
          <w:bCs/>
          <w:sz w:val="24"/>
          <w:szCs w:val="24"/>
        </w:rPr>
        <w:t>zakonodavstvu.</w:t>
      </w:r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752636B4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lastRenderedPageBreak/>
        <w:t>Također, izjavljujem kako je sva dostavljena tehnička dokumentacija, u okviru projektnog prijedloga za Poziv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FC220B" w:rsidRPr="00FC2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u području prijevoza oštećene u potresu na području </w:t>
      </w:r>
      <w:r w:rsidR="00CB06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Sisačko-</w:t>
      </w:r>
      <w:r w:rsidR="00E944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moslavačke</w:t>
      </w:r>
      <w:r w:rsidR="00E94438"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županije – Izravna dodjela </w:t>
      </w:r>
      <w:r w:rsidR="00E94438" w:rsidRPr="001C3C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Županijska uprava za ceste </w:t>
      </w:r>
      <w:r w:rsidR="00CB06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Sisačko-</w:t>
      </w:r>
      <w:r w:rsidR="00E944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moslavačke</w:t>
      </w:r>
      <w:r w:rsidR="006D0B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županije</w:t>
      </w:r>
      <w:bookmarkStart w:id="0" w:name="_GoBack"/>
      <w:bookmarkEnd w:id="0"/>
      <w:r w:rsidR="006D0B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(referentne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oznake 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FS</w:t>
      </w:r>
      <w:r w:rsidR="00D57EF0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27785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MMPI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CB060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10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)</w:t>
      </w:r>
      <w:r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,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43A28A90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415C8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BEEA0C" w16cid:durableId="2784D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B5BB3" w14:textId="77777777" w:rsidR="007316D1" w:rsidRDefault="007316D1" w:rsidP="00EC4A16">
      <w:pPr>
        <w:spacing w:after="0" w:line="240" w:lineRule="auto"/>
      </w:pPr>
      <w:r>
        <w:separator/>
      </w:r>
    </w:p>
  </w:endnote>
  <w:endnote w:type="continuationSeparator" w:id="0">
    <w:p w14:paraId="064FAF2B" w14:textId="77777777" w:rsidR="007316D1" w:rsidRDefault="007316D1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19DE186B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6D0BB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6D0BB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F1AEB" w14:textId="77777777" w:rsidR="007316D1" w:rsidRDefault="007316D1" w:rsidP="00EC4A16">
      <w:pPr>
        <w:spacing w:after="0" w:line="240" w:lineRule="auto"/>
      </w:pPr>
      <w:r>
        <w:separator/>
      </w:r>
    </w:p>
  </w:footnote>
  <w:footnote w:type="continuationSeparator" w:id="0">
    <w:p w14:paraId="57BA6598" w14:textId="77777777" w:rsidR="007316D1" w:rsidRDefault="007316D1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1AB7EF6F" w:rsidR="00A631E2" w:rsidRDefault="00A631E2" w:rsidP="00336CC0">
    <w:pPr>
      <w:pStyle w:val="Header"/>
      <w:jc w:val="center"/>
      <w:rPr>
        <w:noProof/>
      </w:rPr>
    </w:pPr>
  </w:p>
  <w:p w14:paraId="164C3CE0" w14:textId="0AE860BB" w:rsidR="005F347E" w:rsidRDefault="00415C8A">
    <w:pPr>
      <w:pStyle w:val="Header"/>
    </w:pPr>
    <w:r>
      <w:rPr>
        <w:noProof/>
        <w:lang w:val="en-GB" w:eastAsia="en-GB"/>
      </w:rPr>
      <w:drawing>
        <wp:inline distT="0" distB="0" distL="0" distR="0" wp14:anchorId="7017A779" wp14:editId="54F42FBF">
          <wp:extent cx="2512060" cy="548640"/>
          <wp:effectExtent l="0" t="0" r="254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251471F6" wp14:editId="74E18641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71327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49A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C3B1B"/>
    <w:rsid w:val="001C3C4C"/>
    <w:rsid w:val="001D2AFF"/>
    <w:rsid w:val="001D351E"/>
    <w:rsid w:val="001F22EA"/>
    <w:rsid w:val="001F2CC6"/>
    <w:rsid w:val="001F7DC8"/>
    <w:rsid w:val="00201472"/>
    <w:rsid w:val="002204CD"/>
    <w:rsid w:val="00230B57"/>
    <w:rsid w:val="00231045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C8A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36CC0"/>
    <w:rsid w:val="00342013"/>
    <w:rsid w:val="00344193"/>
    <w:rsid w:val="00345139"/>
    <w:rsid w:val="0034536A"/>
    <w:rsid w:val="00347ED7"/>
    <w:rsid w:val="00352104"/>
    <w:rsid w:val="00360C82"/>
    <w:rsid w:val="00366B65"/>
    <w:rsid w:val="00371AC9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5C8A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2D0D"/>
    <w:rsid w:val="00464415"/>
    <w:rsid w:val="00466808"/>
    <w:rsid w:val="00471278"/>
    <w:rsid w:val="00482831"/>
    <w:rsid w:val="004868E9"/>
    <w:rsid w:val="004908EA"/>
    <w:rsid w:val="0049262D"/>
    <w:rsid w:val="004A2899"/>
    <w:rsid w:val="004B3184"/>
    <w:rsid w:val="004B3A61"/>
    <w:rsid w:val="004C1DF3"/>
    <w:rsid w:val="004D1238"/>
    <w:rsid w:val="004D1EA6"/>
    <w:rsid w:val="004D289F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7DAD"/>
    <w:rsid w:val="005157BC"/>
    <w:rsid w:val="0051746F"/>
    <w:rsid w:val="005176D5"/>
    <w:rsid w:val="00517B5C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97D8B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112B5"/>
    <w:rsid w:val="00611709"/>
    <w:rsid w:val="0061749C"/>
    <w:rsid w:val="00617710"/>
    <w:rsid w:val="00622C6F"/>
    <w:rsid w:val="00627785"/>
    <w:rsid w:val="00631F5D"/>
    <w:rsid w:val="00637C27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0BB7"/>
    <w:rsid w:val="006D68F8"/>
    <w:rsid w:val="006E0354"/>
    <w:rsid w:val="006E0DC7"/>
    <w:rsid w:val="006F2DF5"/>
    <w:rsid w:val="006F337E"/>
    <w:rsid w:val="006F4746"/>
    <w:rsid w:val="00703261"/>
    <w:rsid w:val="0070722A"/>
    <w:rsid w:val="007074CF"/>
    <w:rsid w:val="00711CE8"/>
    <w:rsid w:val="0071385D"/>
    <w:rsid w:val="00722776"/>
    <w:rsid w:val="00725702"/>
    <w:rsid w:val="0072778E"/>
    <w:rsid w:val="007316D1"/>
    <w:rsid w:val="007345D0"/>
    <w:rsid w:val="00756337"/>
    <w:rsid w:val="00756B29"/>
    <w:rsid w:val="00757E39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22FD"/>
    <w:rsid w:val="007C3AD9"/>
    <w:rsid w:val="007C7BC6"/>
    <w:rsid w:val="007D61C0"/>
    <w:rsid w:val="007E1F7F"/>
    <w:rsid w:val="007E504A"/>
    <w:rsid w:val="007F140D"/>
    <w:rsid w:val="007F269B"/>
    <w:rsid w:val="007F30F9"/>
    <w:rsid w:val="0080782C"/>
    <w:rsid w:val="00815D76"/>
    <w:rsid w:val="008164F1"/>
    <w:rsid w:val="00816527"/>
    <w:rsid w:val="00817C7E"/>
    <w:rsid w:val="00823BAB"/>
    <w:rsid w:val="00824FFB"/>
    <w:rsid w:val="00827680"/>
    <w:rsid w:val="00830E77"/>
    <w:rsid w:val="0083290B"/>
    <w:rsid w:val="00832BB7"/>
    <w:rsid w:val="0083547E"/>
    <w:rsid w:val="0083785B"/>
    <w:rsid w:val="00840C3E"/>
    <w:rsid w:val="008445DA"/>
    <w:rsid w:val="00845F0C"/>
    <w:rsid w:val="00854EA6"/>
    <w:rsid w:val="00865999"/>
    <w:rsid w:val="00865D3D"/>
    <w:rsid w:val="00866F03"/>
    <w:rsid w:val="008702C7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8E35E5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1F75"/>
    <w:rsid w:val="00983A21"/>
    <w:rsid w:val="0098403D"/>
    <w:rsid w:val="00987482"/>
    <w:rsid w:val="00991718"/>
    <w:rsid w:val="00991E1A"/>
    <w:rsid w:val="009A6771"/>
    <w:rsid w:val="009A7453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0D1"/>
    <w:rsid w:val="00A00345"/>
    <w:rsid w:val="00A00B15"/>
    <w:rsid w:val="00A10C02"/>
    <w:rsid w:val="00A119C0"/>
    <w:rsid w:val="00A13176"/>
    <w:rsid w:val="00A13ADD"/>
    <w:rsid w:val="00A163BB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86A3A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97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4633F"/>
    <w:rsid w:val="00B5062E"/>
    <w:rsid w:val="00B53360"/>
    <w:rsid w:val="00B555A3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A6DF1"/>
    <w:rsid w:val="00BB1F03"/>
    <w:rsid w:val="00BC038C"/>
    <w:rsid w:val="00BC30A8"/>
    <w:rsid w:val="00BC65DF"/>
    <w:rsid w:val="00BD0C09"/>
    <w:rsid w:val="00BD6009"/>
    <w:rsid w:val="00BE343D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35ED7"/>
    <w:rsid w:val="00C4348F"/>
    <w:rsid w:val="00C62A59"/>
    <w:rsid w:val="00C66B51"/>
    <w:rsid w:val="00C67F64"/>
    <w:rsid w:val="00C73A6A"/>
    <w:rsid w:val="00C746C3"/>
    <w:rsid w:val="00C92091"/>
    <w:rsid w:val="00C93B4F"/>
    <w:rsid w:val="00C9412B"/>
    <w:rsid w:val="00CA07B3"/>
    <w:rsid w:val="00CA1AA5"/>
    <w:rsid w:val="00CA409E"/>
    <w:rsid w:val="00CA5F82"/>
    <w:rsid w:val="00CA62FE"/>
    <w:rsid w:val="00CA65F6"/>
    <w:rsid w:val="00CB060B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1D21"/>
    <w:rsid w:val="00CF65B0"/>
    <w:rsid w:val="00D1341E"/>
    <w:rsid w:val="00D3166F"/>
    <w:rsid w:val="00D354CA"/>
    <w:rsid w:val="00D35AA5"/>
    <w:rsid w:val="00D41EF7"/>
    <w:rsid w:val="00D432CB"/>
    <w:rsid w:val="00D4419E"/>
    <w:rsid w:val="00D52334"/>
    <w:rsid w:val="00D5238C"/>
    <w:rsid w:val="00D54616"/>
    <w:rsid w:val="00D55D06"/>
    <w:rsid w:val="00D57EF0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54C4"/>
    <w:rsid w:val="00DC72A5"/>
    <w:rsid w:val="00DD2C31"/>
    <w:rsid w:val="00DE3F8D"/>
    <w:rsid w:val="00DE604B"/>
    <w:rsid w:val="00DF0D75"/>
    <w:rsid w:val="00DF2192"/>
    <w:rsid w:val="00DF2711"/>
    <w:rsid w:val="00DF2C84"/>
    <w:rsid w:val="00E050E9"/>
    <w:rsid w:val="00E0554B"/>
    <w:rsid w:val="00E142EE"/>
    <w:rsid w:val="00E162D6"/>
    <w:rsid w:val="00E21ACE"/>
    <w:rsid w:val="00E2201A"/>
    <w:rsid w:val="00E22DB9"/>
    <w:rsid w:val="00E261CB"/>
    <w:rsid w:val="00E37015"/>
    <w:rsid w:val="00E370D9"/>
    <w:rsid w:val="00E42378"/>
    <w:rsid w:val="00E4512C"/>
    <w:rsid w:val="00E4676F"/>
    <w:rsid w:val="00E505BC"/>
    <w:rsid w:val="00E50B20"/>
    <w:rsid w:val="00E512A2"/>
    <w:rsid w:val="00E513C9"/>
    <w:rsid w:val="00E5152A"/>
    <w:rsid w:val="00E53FF5"/>
    <w:rsid w:val="00E550BE"/>
    <w:rsid w:val="00E653A9"/>
    <w:rsid w:val="00E70920"/>
    <w:rsid w:val="00E71A5E"/>
    <w:rsid w:val="00E72426"/>
    <w:rsid w:val="00E8384D"/>
    <w:rsid w:val="00E935B0"/>
    <w:rsid w:val="00E94438"/>
    <w:rsid w:val="00E96E36"/>
    <w:rsid w:val="00EA0B41"/>
    <w:rsid w:val="00EA0F5F"/>
    <w:rsid w:val="00EA17C2"/>
    <w:rsid w:val="00EA4E90"/>
    <w:rsid w:val="00EA6501"/>
    <w:rsid w:val="00EB453A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5D74"/>
    <w:rsid w:val="00EF6DA9"/>
    <w:rsid w:val="00F006F6"/>
    <w:rsid w:val="00F040F7"/>
    <w:rsid w:val="00F05A79"/>
    <w:rsid w:val="00F14AE7"/>
    <w:rsid w:val="00F239D2"/>
    <w:rsid w:val="00F33796"/>
    <w:rsid w:val="00F40440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20B"/>
    <w:rsid w:val="00FC234F"/>
    <w:rsid w:val="00FD051F"/>
    <w:rsid w:val="00FD1079"/>
    <w:rsid w:val="00FD149F"/>
    <w:rsid w:val="00FD1642"/>
    <w:rsid w:val="00FD395C"/>
    <w:rsid w:val="00FD4146"/>
    <w:rsid w:val="00FD48FA"/>
    <w:rsid w:val="00FD5A18"/>
    <w:rsid w:val="00FD7167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Default">
    <w:name w:val="Default"/>
    <w:rsid w:val="0070326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E8A47-79BA-4CF9-88D1-33E939A5F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493BE-64E4-4EEB-BDBF-4533A4E4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2023-02-01T11:15:00Z</dcterms:created>
  <dcterms:modified xsi:type="dcterms:W3CDTF">2023-02-07T13:13:00Z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