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B0408" w14:textId="77777777" w:rsidR="00BA28FA" w:rsidRPr="00A2473F" w:rsidRDefault="00BA28FA" w:rsidP="00BA28FA">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3755F89A" w14:textId="77777777" w:rsidR="00B92A6E" w:rsidRPr="00D843B9" w:rsidRDefault="00B92A6E" w:rsidP="00B92A6E">
      <w:pPr>
        <w:tabs>
          <w:tab w:val="left" w:pos="1257"/>
        </w:tabs>
        <w:jc w:val="center"/>
        <w:rPr>
          <w:rFonts w:ascii="Times New Roman" w:hAnsi="Times New Roman"/>
          <w:i/>
          <w:szCs w:val="24"/>
        </w:rPr>
      </w:pPr>
    </w:p>
    <w:p w14:paraId="13A4D87D" w14:textId="77777777" w:rsidR="00AE613D" w:rsidRPr="00A55DE6" w:rsidRDefault="00AE613D" w:rsidP="00AE613D">
      <w:pPr>
        <w:spacing w:before="120" w:after="120"/>
        <w:jc w:val="center"/>
        <w:rPr>
          <w:rFonts w:ascii="Times New Roman" w:hAnsi="Times New Roman" w:cs="Times New Roman"/>
          <w:b/>
          <w:sz w:val="24"/>
          <w:szCs w:val="24"/>
        </w:rPr>
      </w:pPr>
      <w:r>
        <w:rPr>
          <w:rFonts w:ascii="Times New Roman" w:hAnsi="Times New Roman" w:cs="Times New Roman"/>
          <w:b/>
          <w:sz w:val="24"/>
          <w:szCs w:val="24"/>
        </w:rPr>
        <w:t>Vraćanje u ispravno radno stanje infrastrukture i pogona u energetskom sektoru</w:t>
      </w:r>
    </w:p>
    <w:p w14:paraId="61D73A2B" w14:textId="3157BA11" w:rsidR="00336890" w:rsidRDefault="00336890" w:rsidP="008B42E0">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bookmarkStart w:id="0" w:name="_GoBack"/>
      <w:bookmarkEnd w:id="0"/>
    </w:p>
    <w:p w14:paraId="78DC7D90" w14:textId="77777777" w:rsidR="00B91DD5" w:rsidRDefault="00B91DD5" w:rsidP="00B91DD5">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Pr="0014602E">
        <w:rPr>
          <w:rStyle w:val="Referencafusnote"/>
          <w:rFonts w:ascii="Times New Roman" w:eastAsia="Times New Roman" w:hAnsi="Times New Roman"/>
          <w:b/>
          <w:sz w:val="24"/>
          <w:szCs w:val="24"/>
        </w:rPr>
        <w:footnoteReference w:id="1"/>
      </w:r>
      <w:r>
        <w:rPr>
          <w:rFonts w:ascii="Times New Roman" w:eastAsia="Times New Roman" w:hAnsi="Times New Roman" w:cs="Times New Roman"/>
          <w:b/>
          <w:sz w:val="24"/>
          <w:szCs w:val="24"/>
        </w:rPr>
        <w:t xml:space="preserve"> </w:t>
      </w:r>
    </w:p>
    <w:p w14:paraId="501EFADA" w14:textId="77777777" w:rsidR="002C7DAE" w:rsidRPr="0014602E" w:rsidRDefault="00DA19AF" w:rsidP="00DA19AF">
      <w:pPr>
        <w:tabs>
          <w:tab w:val="left" w:pos="1257"/>
          <w:tab w:val="left" w:pos="1315"/>
        </w:tabs>
        <w:rPr>
          <w:rFonts w:ascii="Times New Roman" w:eastAsia="Times New Roman" w:hAnsi="Times New Roman" w:cs="Times New Roman"/>
          <w:b/>
          <w:sz w:val="24"/>
          <w:szCs w:val="24"/>
        </w:rPr>
      </w:pPr>
      <w:r w:rsidRPr="0014602E">
        <w:rPr>
          <w:rFonts w:ascii="Times New Roman" w:eastAsia="Times New Roman" w:hAnsi="Times New Roman" w:cs="Times New Roman"/>
          <w:b/>
          <w:sz w:val="24"/>
          <w:szCs w:val="24"/>
        </w:rPr>
        <w:tab/>
      </w:r>
      <w:r w:rsidRPr="0014602E">
        <w:rPr>
          <w:rFonts w:ascii="Times New Roman" w:eastAsia="Times New Roman" w:hAnsi="Times New Roman" w:cs="Times New Roman"/>
          <w:b/>
          <w:sz w:val="24"/>
          <w:szCs w:val="24"/>
        </w:rPr>
        <w:tab/>
      </w:r>
    </w:p>
    <w:p w14:paraId="38B8C618" w14:textId="77777777" w:rsidR="00105098" w:rsidRPr="00D843B9" w:rsidRDefault="00105098" w:rsidP="00105098">
      <w:pPr>
        <w:tabs>
          <w:tab w:val="left" w:pos="1257"/>
        </w:tabs>
        <w:jc w:val="both"/>
        <w:rPr>
          <w:rFonts w:ascii="Times New Roman" w:eastAsia="Times New Roman" w:hAnsi="Times New Roman" w:cs="Times New Roman"/>
          <w:sz w:val="24"/>
          <w:szCs w:val="24"/>
        </w:rPr>
      </w:pPr>
      <w:r w:rsidRPr="007E0058">
        <w:rPr>
          <w:rFonts w:ascii="Times New Roman" w:eastAsia="Times New Roman" w:hAnsi="Times New Roman" w:cs="Times New Roman"/>
          <w:sz w:val="24"/>
          <w:szCs w:val="24"/>
        </w:rPr>
        <w:t>Napomena: Tekst obojan sivom potrebno je prilagoditi ili obrisati pri upisivanju relevantnih traženih podataka)</w:t>
      </w:r>
    </w:p>
    <w:p w14:paraId="2C66341E" w14:textId="086C9CE2" w:rsidR="00182930" w:rsidRDefault="00105098" w:rsidP="009C31AF">
      <w:pPr>
        <w:tabs>
          <w:tab w:val="left" w:pos="1257"/>
        </w:tabs>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Ja &lt; </w:t>
      </w:r>
      <w:r w:rsidRPr="00940FA6">
        <w:rPr>
          <w:rFonts w:ascii="Times New Roman" w:eastAsia="Times New Roman" w:hAnsi="Times New Roman" w:cs="Times New Roman"/>
          <w:i/>
          <w:sz w:val="24"/>
          <w:szCs w:val="24"/>
          <w:highlight w:val="lightGray"/>
        </w:rPr>
        <w:t>umetnuti ime/naziv, adresa, OIB</w:t>
      </w:r>
      <w:r w:rsidRPr="00D843B9">
        <w:rPr>
          <w:rFonts w:ascii="Times New Roman" w:eastAsia="Times New Roman" w:hAnsi="Times New Roman" w:cs="Times New Roman"/>
          <w:i/>
          <w:sz w:val="24"/>
          <w:szCs w:val="24"/>
        </w:rPr>
        <w:t xml:space="preserve"> </w:t>
      </w:r>
      <w:r w:rsidRPr="00D843B9">
        <w:rPr>
          <w:rFonts w:ascii="Times New Roman" w:eastAsia="Times New Roman" w:hAnsi="Times New Roman" w:cs="Times New Roman"/>
          <w:sz w:val="24"/>
          <w:szCs w:val="24"/>
        </w:rPr>
        <w:t>&gt;, dolje potpisani, kao Prijavitelj ili osoba ovlaštena za zastupanje Prijavitelja, osobno /osobno i u ime Prijavitelja &lt;</w:t>
      </w:r>
      <w:r w:rsidRPr="00D843B9">
        <w:rPr>
          <w:rFonts w:ascii="Times New Roman" w:eastAsia="Times New Roman" w:hAnsi="Times New Roman" w:cs="Times New Roman"/>
          <w:i/>
          <w:sz w:val="24"/>
          <w:szCs w:val="24"/>
        </w:rPr>
        <w:t xml:space="preserve"> </w:t>
      </w:r>
      <w:r w:rsidRPr="00940FA6">
        <w:rPr>
          <w:rFonts w:ascii="Times New Roman" w:eastAsia="Times New Roman" w:hAnsi="Times New Roman" w:cs="Times New Roman"/>
          <w:i/>
          <w:sz w:val="24"/>
          <w:szCs w:val="24"/>
          <w:highlight w:val="lightGray"/>
        </w:rPr>
        <w:t>umetnuti ime/naziv, adresa, OIB</w:t>
      </w:r>
      <w:r w:rsidRPr="00D843B9">
        <w:rPr>
          <w:rFonts w:ascii="Times New Roman" w:eastAsia="Times New Roman" w:hAnsi="Times New Roman" w:cs="Times New Roman"/>
          <w:i/>
          <w:iCs/>
          <w:sz w:val="24"/>
          <w:szCs w:val="24"/>
        </w:rPr>
        <w:t xml:space="preserve"> – </w:t>
      </w:r>
      <w:r w:rsidRPr="00D843B9">
        <w:rPr>
          <w:rFonts w:ascii="Times New Roman" w:eastAsia="Times New Roman" w:hAnsi="Times New Roman" w:cs="Times New Roman"/>
          <w:sz w:val="24"/>
          <w:szCs w:val="24"/>
        </w:rPr>
        <w:t>dalje u tekstu: Prijavitelj&gt; potvrđujem da su podaci sadržani u dokumentaciji</w:t>
      </w:r>
      <w:r w:rsidRPr="00D843B9">
        <w:rPr>
          <w:rFonts w:ascii="Times New Roman" w:hAnsi="Times New Roman" w:cs="Times New Roman"/>
          <w:sz w:val="24"/>
          <w:szCs w:val="24"/>
        </w:rPr>
        <w:t xml:space="preserve"> </w:t>
      </w:r>
      <w:r w:rsidRPr="00D843B9">
        <w:rPr>
          <w:rFonts w:ascii="Times New Roman" w:eastAsia="Times New Roman" w:hAnsi="Times New Roman" w:cs="Times New Roman"/>
          <w:sz w:val="24"/>
          <w:szCs w:val="24"/>
        </w:rPr>
        <w:t xml:space="preserve">projektnog prijedloga &lt; </w:t>
      </w:r>
      <w:r w:rsidRPr="00940FA6">
        <w:rPr>
          <w:rFonts w:ascii="Times New Roman" w:eastAsia="Times New Roman" w:hAnsi="Times New Roman" w:cs="Times New Roman"/>
          <w:i/>
          <w:sz w:val="24"/>
          <w:szCs w:val="24"/>
          <w:highlight w:val="lightGray"/>
        </w:rPr>
        <w:t>umetnuti</w:t>
      </w:r>
      <w:r w:rsidRPr="00940FA6">
        <w:rPr>
          <w:rFonts w:ascii="Times New Roman" w:eastAsia="Times New Roman" w:hAnsi="Times New Roman" w:cs="Times New Roman"/>
          <w:sz w:val="24"/>
          <w:szCs w:val="24"/>
          <w:highlight w:val="lightGray"/>
        </w:rPr>
        <w:t xml:space="preserve">  </w:t>
      </w:r>
      <w:r w:rsidRPr="00940FA6">
        <w:rPr>
          <w:rFonts w:ascii="Times New Roman" w:eastAsia="Times New Roman" w:hAnsi="Times New Roman" w:cs="Times New Roman"/>
          <w:i/>
          <w:sz w:val="24"/>
          <w:szCs w:val="24"/>
          <w:highlight w:val="lightGray"/>
        </w:rPr>
        <w:t>naziv</w:t>
      </w:r>
      <w:r w:rsidRPr="00D843B9">
        <w:rPr>
          <w:rFonts w:ascii="Times New Roman" w:eastAsia="Times New Roman" w:hAnsi="Times New Roman" w:cs="Times New Roman"/>
          <w:i/>
          <w:sz w:val="24"/>
          <w:szCs w:val="24"/>
        </w:rPr>
        <w:t xml:space="preserve"> </w:t>
      </w:r>
      <w:r w:rsidRPr="00D843B9">
        <w:rPr>
          <w:rFonts w:ascii="Times New Roman" w:eastAsia="Times New Roman" w:hAnsi="Times New Roman" w:cs="Times New Roman"/>
          <w:sz w:val="24"/>
          <w:szCs w:val="24"/>
        </w:rPr>
        <w:t xml:space="preserve">&gt; </w:t>
      </w:r>
      <w:r w:rsidR="000D665E" w:rsidRPr="0014602E">
        <w:rPr>
          <w:rFonts w:ascii="Times New Roman" w:eastAsia="Times New Roman" w:hAnsi="Times New Roman" w:cs="Times New Roman"/>
          <w:sz w:val="24"/>
          <w:szCs w:val="24"/>
        </w:rPr>
        <w:t xml:space="preserve">u postupku dodjele bespovratnih sredstava </w:t>
      </w:r>
      <w:r w:rsidR="003C1B09" w:rsidRPr="004354C3">
        <w:rPr>
          <w:rFonts w:ascii="Times New Roman" w:eastAsia="Times New Roman" w:hAnsi="Times New Roman" w:cs="Times New Roman"/>
          <w:b/>
          <w:sz w:val="24"/>
          <w:szCs w:val="24"/>
        </w:rPr>
        <w:t>„</w:t>
      </w:r>
      <w:r w:rsidR="00BA28FA">
        <w:rPr>
          <w:rFonts w:ascii="Times New Roman" w:hAnsi="Times New Roman" w:cs="Times New Roman"/>
          <w:b/>
          <w:sz w:val="24"/>
          <w:szCs w:val="24"/>
        </w:rPr>
        <w:t>Vraćanje u ispravno radno stanje infrastrukture i pogona u energetskom sektoru</w:t>
      </w:r>
      <w:r w:rsidR="009E1745">
        <w:rPr>
          <w:rFonts w:ascii="Times New Roman" w:eastAsia="Times New Roman" w:hAnsi="Times New Roman" w:cs="Times New Roman"/>
          <w:b/>
          <w:sz w:val="24"/>
          <w:szCs w:val="24"/>
        </w:rPr>
        <w:t xml:space="preserve">“ </w:t>
      </w:r>
      <w:r w:rsidR="00641B94" w:rsidRPr="0014602E">
        <w:rPr>
          <w:rFonts w:ascii="Times New Roman" w:eastAsia="Times New Roman" w:hAnsi="Times New Roman" w:cs="Times New Roman"/>
          <w:b/>
          <w:sz w:val="24"/>
          <w:szCs w:val="24"/>
        </w:rPr>
        <w:t>istiniti i</w:t>
      </w:r>
      <w:r w:rsidR="00C746C3" w:rsidRPr="0014602E">
        <w:rPr>
          <w:rFonts w:ascii="Times New Roman" w:eastAsia="Times New Roman" w:hAnsi="Times New Roman" w:cs="Times New Roman"/>
          <w:b/>
          <w:sz w:val="24"/>
          <w:szCs w:val="24"/>
        </w:rPr>
        <w:t xml:space="preserve"> točni</w:t>
      </w:r>
      <w:r w:rsidR="000D665E" w:rsidRPr="0014602E">
        <w:rPr>
          <w:rFonts w:ascii="Times New Roman" w:eastAsia="Times New Roman" w:hAnsi="Times New Roman" w:cs="Times New Roman"/>
          <w:sz w:val="24"/>
          <w:szCs w:val="24"/>
        </w:rPr>
        <w:t>.</w:t>
      </w:r>
    </w:p>
    <w:p w14:paraId="67EA2B21" w14:textId="77777777" w:rsidR="000626AB" w:rsidRPr="0014602E" w:rsidRDefault="008B42E0" w:rsidP="009C31AF">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1D856EBA" w14:textId="77777777" w:rsidR="00C746C3" w:rsidRPr="005066A0" w:rsidRDefault="002C7DAE" w:rsidP="009C31AF">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D932CD">
        <w:rPr>
          <w:rFonts w:ascii="Times New Roman" w:eastAsia="Times New Roman" w:hAnsi="Times New Roman" w:cs="Times New Roman"/>
          <w:sz w:val="24"/>
          <w:szCs w:val="24"/>
        </w:rPr>
        <w:t xml:space="preserve">osobe </w:t>
      </w:r>
      <w:r w:rsidR="00E142EE" w:rsidRPr="00D932CD">
        <w:rPr>
          <w:rFonts w:ascii="Times New Roman" w:eastAsia="Times New Roman" w:hAnsi="Times New Roman" w:cs="Times New Roman"/>
          <w:b/>
          <w:sz w:val="24"/>
          <w:szCs w:val="24"/>
        </w:rPr>
        <w:t>ne nalaze</w:t>
      </w:r>
      <w:r w:rsidR="004D47FF" w:rsidRPr="00D932CD">
        <w:rPr>
          <w:rFonts w:ascii="Times New Roman" w:eastAsia="Times New Roman" w:hAnsi="Times New Roman" w:cs="Times New Roman"/>
          <w:b/>
          <w:sz w:val="24"/>
          <w:szCs w:val="24"/>
        </w:rPr>
        <w:t xml:space="preserve"> </w:t>
      </w:r>
      <w:r w:rsidR="00E142EE" w:rsidRPr="00D932CD">
        <w:rPr>
          <w:rFonts w:ascii="Times New Roman" w:eastAsia="Times New Roman" w:hAnsi="Times New Roman" w:cs="Times New Roman"/>
          <w:b/>
          <w:sz w:val="24"/>
          <w:szCs w:val="24"/>
        </w:rPr>
        <w:t xml:space="preserve">niti </w:t>
      </w:r>
      <w:r w:rsidR="004D47FF" w:rsidRPr="00D932CD">
        <w:rPr>
          <w:rFonts w:ascii="Times New Roman" w:eastAsia="Times New Roman" w:hAnsi="Times New Roman" w:cs="Times New Roman"/>
          <w:b/>
          <w:sz w:val="24"/>
          <w:szCs w:val="24"/>
        </w:rPr>
        <w:t xml:space="preserve">u </w:t>
      </w:r>
      <w:r w:rsidR="00773EB9" w:rsidRPr="00D932CD">
        <w:rPr>
          <w:rFonts w:ascii="Times New Roman" w:eastAsia="Times New Roman" w:hAnsi="Times New Roman" w:cs="Times New Roman"/>
          <w:b/>
          <w:sz w:val="24"/>
          <w:szCs w:val="24"/>
        </w:rPr>
        <w:t>jednoj od situacija</w:t>
      </w:r>
      <w:r w:rsidR="00D932CD">
        <w:rPr>
          <w:rFonts w:ascii="Times New Roman" w:eastAsia="Times New Roman" w:hAnsi="Times New Roman"/>
          <w:b/>
          <w:sz w:val="24"/>
          <w:szCs w:val="24"/>
        </w:rPr>
        <w:t>:</w:t>
      </w:r>
    </w:p>
    <w:p w14:paraId="41ED73A4" w14:textId="77777777" w:rsidR="00832BB7" w:rsidRPr="00D932CD" w:rsidRDefault="00832BB7" w:rsidP="00D932CD">
      <w:pPr>
        <w:spacing w:after="0" w:line="240" w:lineRule="auto"/>
        <w:jc w:val="both"/>
        <w:rPr>
          <w:rFonts w:ascii="Times New Roman" w:hAnsi="Times New Roman" w:cs="Times New Roman"/>
          <w:sz w:val="24"/>
          <w:szCs w:val="24"/>
        </w:rPr>
      </w:pPr>
    </w:p>
    <w:p w14:paraId="4D7A3C49" w14:textId="77777777" w:rsidR="002C17C1" w:rsidRPr="00940FA6" w:rsidRDefault="002C17C1" w:rsidP="002F140F">
      <w:pPr>
        <w:pStyle w:val="Odlomakpopisa"/>
        <w:numPr>
          <w:ilvl w:val="0"/>
          <w:numId w:val="27"/>
        </w:numPr>
        <w:spacing w:after="0" w:line="240" w:lineRule="auto"/>
        <w:jc w:val="both"/>
        <w:rPr>
          <w:rFonts w:ascii="Times New Roman" w:eastAsia="Times New Roman" w:hAnsi="Times New Roman" w:cs="Times New Roman"/>
          <w:sz w:val="24"/>
          <w:szCs w:val="24"/>
          <w:shd w:val="clear" w:color="auto" w:fill="FFFFFF"/>
        </w:rPr>
      </w:pPr>
      <w:r w:rsidRPr="00940FA6">
        <w:rPr>
          <w:rFonts w:ascii="Times New Roman" w:eastAsia="Times New Roman" w:hAnsi="Times New Roman" w:cs="Times New Roman"/>
          <w:sz w:val="24"/>
          <w:szCs w:val="24"/>
          <w:shd w:val="clear" w:color="auto" w:fill="FFFFFF"/>
        </w:rPr>
        <w:t>da je protiv </w:t>
      </w:r>
      <w:r w:rsidR="00471278" w:rsidRPr="00940FA6">
        <w:rPr>
          <w:rFonts w:ascii="Times New Roman" w:eastAsia="Times New Roman" w:hAnsi="Times New Roman" w:cs="Times New Roman"/>
          <w:sz w:val="24"/>
          <w:szCs w:val="24"/>
          <w:shd w:val="clear" w:color="auto" w:fill="FFFFFF"/>
        </w:rPr>
        <w:t>P</w:t>
      </w:r>
      <w:r w:rsidRPr="00940FA6">
        <w:rPr>
          <w:rFonts w:ascii="Times New Roman" w:eastAsia="Times New Roman" w:hAnsi="Times New Roman" w:cs="Times New Roman"/>
          <w:sz w:val="24"/>
          <w:szCs w:val="24"/>
          <w:shd w:val="clear" w:color="auto" w:fill="FFFFFF"/>
        </w:rPr>
        <w:t xml:space="preserve">rijavitelja koji ima poslovni </w:t>
      </w:r>
      <w:proofErr w:type="spellStart"/>
      <w:r w:rsidRPr="00940FA6">
        <w:rPr>
          <w:rFonts w:ascii="Times New Roman" w:eastAsia="Times New Roman" w:hAnsi="Times New Roman" w:cs="Times New Roman"/>
          <w:sz w:val="24"/>
          <w:szCs w:val="24"/>
          <w:shd w:val="clear" w:color="auto" w:fill="FFFFFF"/>
        </w:rPr>
        <w:t>nastan</w:t>
      </w:r>
      <w:proofErr w:type="spellEnd"/>
      <w:r w:rsidRPr="00940FA6">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940FA6">
        <w:rPr>
          <w:rFonts w:ascii="Times New Roman" w:eastAsia="Times New Roman" w:hAnsi="Times New Roman" w:cs="Times New Roman"/>
          <w:b/>
          <w:sz w:val="24"/>
          <w:szCs w:val="24"/>
          <w:shd w:val="clear" w:color="auto" w:fill="FFFFFF"/>
        </w:rPr>
        <w:t>pravomoćna osuđujuća presuda</w:t>
      </w:r>
      <w:r w:rsidRPr="00940FA6">
        <w:rPr>
          <w:rFonts w:ascii="Times New Roman" w:eastAsia="Times New Roman" w:hAnsi="Times New Roman" w:cs="Times New Roman"/>
          <w:sz w:val="24"/>
          <w:szCs w:val="24"/>
          <w:shd w:val="clear" w:color="auto" w:fill="FFFFFF"/>
        </w:rPr>
        <w:t xml:space="preserve"> za jedno ili više sljedećih kaznenih djela: </w:t>
      </w:r>
    </w:p>
    <w:p w14:paraId="656790F6" w14:textId="77777777" w:rsidR="00342013" w:rsidRPr="00342013" w:rsidRDefault="00342013" w:rsidP="00342013">
      <w:pPr>
        <w:spacing w:after="0" w:line="240" w:lineRule="auto"/>
        <w:jc w:val="both"/>
        <w:rPr>
          <w:rFonts w:ascii="Times New Roman" w:eastAsia="Times New Roman" w:hAnsi="Times New Roman" w:cs="Times New Roman"/>
          <w:sz w:val="24"/>
          <w:szCs w:val="24"/>
          <w:shd w:val="clear" w:color="auto" w:fill="FFFFFF"/>
        </w:rPr>
      </w:pPr>
    </w:p>
    <w:p w14:paraId="51312268" w14:textId="77777777" w:rsidR="00342013" w:rsidRPr="00CB1BA8"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 xml:space="preserve">a) iz Kaznenog </w:t>
      </w:r>
      <w:r>
        <w:rPr>
          <w:rFonts w:ascii="Times New Roman" w:hAnsi="Times New Roman" w:cs="Times New Roman"/>
          <w:color w:val="000000"/>
          <w:sz w:val="24"/>
          <w:szCs w:val="24"/>
          <w:shd w:val="clear" w:color="auto" w:fill="FFFFFF"/>
        </w:rPr>
        <w:lastRenderedPageBreak/>
        <w:t>zakona (NN, br. 125/11, 144/12, 56/15, 61/15, 101/</w:t>
      </w:r>
      <w:r w:rsidRPr="00CB1BA8">
        <w:rPr>
          <w:rFonts w:ascii="Times New Roman" w:hAnsi="Times New Roman" w:cs="Times New Roman"/>
          <w:color w:val="000000"/>
          <w:sz w:val="24"/>
          <w:szCs w:val="24"/>
          <w:shd w:val="clear" w:color="auto" w:fill="FFFFFF"/>
        </w:rPr>
        <w:t>17</w:t>
      </w:r>
      <w:bookmarkStart w:id="1" w:name="_Hlk535996705"/>
      <w:r>
        <w:rPr>
          <w:rFonts w:ascii="Times New Roman" w:hAnsi="Times New Roman" w:cs="Times New Roman"/>
          <w:color w:val="000000"/>
          <w:sz w:val="24"/>
          <w:szCs w:val="24"/>
          <w:shd w:val="clear" w:color="auto" w:fill="FFFFFF"/>
        </w:rPr>
        <w:t>, 118/18</w:t>
      </w:r>
      <w:bookmarkEnd w:id="1"/>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6501BEFB" w14:textId="77777777" w:rsidR="00342013" w:rsidRPr="00CB1BA8" w:rsidRDefault="00342013" w:rsidP="00342013">
      <w:pPr>
        <w:pStyle w:val="Bezproreda"/>
        <w:jc w:val="both"/>
        <w:rPr>
          <w:rFonts w:ascii="Times New Roman" w:hAnsi="Times New Roman" w:cs="Times New Roman"/>
          <w:color w:val="000000"/>
          <w:sz w:val="24"/>
          <w:szCs w:val="24"/>
          <w:shd w:val="clear" w:color="auto" w:fill="FFFFFF"/>
        </w:rPr>
      </w:pPr>
    </w:p>
    <w:p w14:paraId="0F087CCD" w14:textId="77777777" w:rsidR="00342013" w:rsidRPr="00CB1BA8"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53A8813D" w14:textId="77777777" w:rsidR="00342013" w:rsidRPr="00027229" w:rsidRDefault="00342013" w:rsidP="00342013">
      <w:pPr>
        <w:pStyle w:val="Bezproreda"/>
        <w:ind w:left="720"/>
        <w:jc w:val="both"/>
        <w:rPr>
          <w:rFonts w:ascii="Times New Roman" w:hAnsi="Times New Roman" w:cs="Times New Roman"/>
          <w:color w:val="000000"/>
          <w:sz w:val="24"/>
          <w:szCs w:val="24"/>
          <w:shd w:val="clear" w:color="auto" w:fill="FFFFFF"/>
        </w:rPr>
      </w:pPr>
    </w:p>
    <w:p w14:paraId="0272E6EB" w14:textId="77777777" w:rsidR="00342013" w:rsidRPr="00CB1BA8"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0D116C1D" w14:textId="77777777" w:rsidR="00342013" w:rsidRPr="00027229" w:rsidRDefault="00342013" w:rsidP="00342013">
      <w:pPr>
        <w:pStyle w:val="Bezproreda"/>
        <w:ind w:left="720"/>
        <w:jc w:val="both"/>
        <w:rPr>
          <w:rFonts w:ascii="Times New Roman" w:hAnsi="Times New Roman" w:cs="Times New Roman"/>
          <w:color w:val="000000"/>
          <w:sz w:val="24"/>
          <w:szCs w:val="24"/>
          <w:shd w:val="clear" w:color="auto" w:fill="FFFFFF"/>
        </w:rPr>
      </w:pPr>
    </w:p>
    <w:p w14:paraId="706D447D" w14:textId="77777777" w:rsidR="00342013" w:rsidRPr="00CB1BA8"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2AE969D6" w14:textId="77777777" w:rsidR="00342013" w:rsidRPr="00027229" w:rsidRDefault="00342013" w:rsidP="00342013">
      <w:pPr>
        <w:pStyle w:val="Bezproreda"/>
        <w:ind w:left="720"/>
        <w:jc w:val="both"/>
        <w:rPr>
          <w:rFonts w:ascii="Times New Roman" w:hAnsi="Times New Roman" w:cs="Times New Roman"/>
          <w:color w:val="000000"/>
          <w:sz w:val="24"/>
          <w:szCs w:val="24"/>
          <w:shd w:val="clear" w:color="auto" w:fill="FFFFFF"/>
        </w:rPr>
      </w:pPr>
    </w:p>
    <w:p w14:paraId="578DF9CD" w14:textId="77777777" w:rsidR="00342013" w:rsidRPr="00CB1BA8"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7CB51D1D" w14:textId="77777777" w:rsidR="00342013" w:rsidRPr="00CB1BA8" w:rsidRDefault="00342013" w:rsidP="00342013">
      <w:pPr>
        <w:pStyle w:val="Bezproreda"/>
        <w:jc w:val="both"/>
        <w:rPr>
          <w:rFonts w:ascii="Times New Roman" w:hAnsi="Times New Roman" w:cs="Times New Roman"/>
          <w:color w:val="000000"/>
          <w:sz w:val="24"/>
          <w:szCs w:val="24"/>
          <w:shd w:val="clear" w:color="auto" w:fill="FFFFFF"/>
        </w:rPr>
      </w:pPr>
    </w:p>
    <w:p w14:paraId="4B2AD41A" w14:textId="77777777" w:rsidR="00342013" w:rsidRPr="00CB1BA8" w:rsidRDefault="00342013" w:rsidP="00342013">
      <w:pPr>
        <w:pStyle w:val="Bezproreda"/>
        <w:numPr>
          <w:ilvl w:val="0"/>
          <w:numId w:val="18"/>
        </w:numPr>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6B39035F" w14:textId="77777777" w:rsidR="002C17C1" w:rsidRPr="0014602E" w:rsidRDefault="002C17C1" w:rsidP="008445DA">
      <w:pPr>
        <w:spacing w:after="0" w:line="240" w:lineRule="auto"/>
        <w:ind w:left="720"/>
        <w:jc w:val="both"/>
        <w:rPr>
          <w:rFonts w:ascii="Times New Roman" w:eastAsia="Times New Roman" w:hAnsi="Times New Roman" w:cs="Times New Roman"/>
          <w:sz w:val="24"/>
          <w:szCs w:val="24"/>
        </w:rPr>
      </w:pPr>
    </w:p>
    <w:p w14:paraId="05434A80" w14:textId="77777777" w:rsidR="002C17C1" w:rsidRPr="002A4840" w:rsidRDefault="002C17C1"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2A4840">
        <w:rPr>
          <w:rFonts w:ascii="Times New Roman" w:eastAsia="Times New Roman" w:hAnsi="Times New Roman" w:cs="Times New Roman"/>
          <w:sz w:val="24"/>
          <w:szCs w:val="24"/>
        </w:rPr>
        <w:t xml:space="preserve">da </w:t>
      </w:r>
      <w:r w:rsidRPr="00AB782C">
        <w:rPr>
          <w:rFonts w:ascii="Times New Roman" w:eastAsia="Times New Roman" w:hAnsi="Times New Roman" w:cs="Times New Roman"/>
          <w:sz w:val="24"/>
          <w:szCs w:val="24"/>
        </w:rPr>
        <w:t xml:space="preserve">nije ispunjena obveza isplate </w:t>
      </w:r>
      <w:r w:rsidRPr="00D55703">
        <w:rPr>
          <w:rFonts w:ascii="Times New Roman" w:eastAsia="Times New Roman" w:hAnsi="Times New Roman" w:cs="Times New Roman"/>
          <w:b/>
          <w:sz w:val="24"/>
          <w:szCs w:val="24"/>
        </w:rPr>
        <w:t>plaća</w:t>
      </w:r>
      <w:r w:rsidRPr="001E1D38">
        <w:rPr>
          <w:rFonts w:ascii="Times New Roman" w:eastAsia="Times New Roman" w:hAnsi="Times New Roman" w:cs="Times New Roman"/>
          <w:sz w:val="24"/>
          <w:szCs w:val="24"/>
        </w:rPr>
        <w:t xml:space="preserve"> zaposlenicima, </w:t>
      </w:r>
      <w:r w:rsidRPr="001E1D38">
        <w:rPr>
          <w:rFonts w:ascii="Times New Roman" w:eastAsia="Times New Roman" w:hAnsi="Times New Roman" w:cs="Times New Roman"/>
          <w:b/>
          <w:sz w:val="24"/>
          <w:szCs w:val="24"/>
        </w:rPr>
        <w:t xml:space="preserve">plaćanja doprinosa za </w:t>
      </w:r>
      <w:r w:rsidRPr="005E06CB">
        <w:rPr>
          <w:rFonts w:ascii="Times New Roman" w:eastAsia="Times New Roman" w:hAnsi="Times New Roman" w:cs="Times New Roman"/>
          <w:b/>
          <w:sz w:val="24"/>
          <w:szCs w:val="24"/>
        </w:rPr>
        <w:t>financiranje obveznih osiguranja</w:t>
      </w:r>
      <w:r w:rsidRPr="002A4840">
        <w:rPr>
          <w:rFonts w:ascii="Times New Roman" w:eastAsia="Times New Roman" w:hAnsi="Times New Roman" w:cs="Times New Roman"/>
          <w:sz w:val="24"/>
          <w:szCs w:val="24"/>
        </w:rPr>
        <w:t xml:space="preserve"> (osobito zdravstveno ili mirovinsko) ili plaćanja </w:t>
      </w:r>
      <w:r w:rsidRPr="002A4840">
        <w:rPr>
          <w:rFonts w:ascii="Times New Roman" w:eastAsia="Times New Roman" w:hAnsi="Times New Roman" w:cs="Times New Roman"/>
          <w:b/>
          <w:sz w:val="24"/>
          <w:szCs w:val="24"/>
        </w:rPr>
        <w:t>poreza</w:t>
      </w:r>
      <w:r w:rsidRPr="002A4840">
        <w:rPr>
          <w:rFonts w:ascii="Times New Roman" w:eastAsia="Times New Roman" w:hAnsi="Times New Roman" w:cs="Times New Roman"/>
          <w:sz w:val="24"/>
          <w:szCs w:val="24"/>
        </w:rPr>
        <w:t xml:space="preserve"> u skladu s propisima Republike Hrvatske kao države u kojoj je osnovan </w:t>
      </w:r>
      <w:r w:rsidR="00502442" w:rsidRPr="002A4840">
        <w:rPr>
          <w:rFonts w:ascii="Times New Roman" w:eastAsia="Times New Roman" w:hAnsi="Times New Roman" w:cs="Times New Roman"/>
          <w:sz w:val="24"/>
          <w:szCs w:val="24"/>
        </w:rPr>
        <w:t>P</w:t>
      </w:r>
      <w:r w:rsidRPr="002A4840">
        <w:rPr>
          <w:rFonts w:ascii="Times New Roman" w:eastAsia="Times New Roman" w:hAnsi="Times New Roman" w:cs="Times New Roman"/>
          <w:sz w:val="24"/>
          <w:szCs w:val="24"/>
        </w:rPr>
        <w:t xml:space="preserve">rijavitelj i u kojoj će se provoditi </w:t>
      </w:r>
      <w:r w:rsidR="00502442" w:rsidRPr="002A4840">
        <w:rPr>
          <w:rFonts w:ascii="Times New Roman" w:eastAsia="Times New Roman" w:hAnsi="Times New Roman" w:cs="Times New Roman"/>
          <w:sz w:val="24"/>
          <w:szCs w:val="24"/>
        </w:rPr>
        <w:t>u</w:t>
      </w:r>
      <w:r w:rsidRPr="002A4840">
        <w:rPr>
          <w:rFonts w:ascii="Times New Roman" w:eastAsia="Times New Roman" w:hAnsi="Times New Roman" w:cs="Times New Roman"/>
          <w:sz w:val="24"/>
          <w:szCs w:val="24"/>
        </w:rPr>
        <w:t>govor o dodjeli bespovratnih</w:t>
      </w:r>
      <w:r w:rsidR="00502442" w:rsidRPr="002A4840">
        <w:rPr>
          <w:rFonts w:ascii="Times New Roman" w:eastAsia="Times New Roman" w:hAnsi="Times New Roman" w:cs="Times New Roman"/>
          <w:sz w:val="24"/>
          <w:szCs w:val="24"/>
        </w:rPr>
        <w:t xml:space="preserve"> financijskih</w:t>
      </w:r>
      <w:r w:rsidRPr="002A4840">
        <w:rPr>
          <w:rFonts w:ascii="Times New Roman" w:eastAsia="Times New Roman" w:hAnsi="Times New Roman" w:cs="Times New Roman"/>
          <w:sz w:val="24"/>
          <w:szCs w:val="24"/>
        </w:rPr>
        <w:t xml:space="preserve"> sredstava i u skladu s propisima države poslovnog </w:t>
      </w:r>
      <w:proofErr w:type="spellStart"/>
      <w:r w:rsidRPr="002A4840">
        <w:rPr>
          <w:rFonts w:ascii="Times New Roman" w:eastAsia="Times New Roman" w:hAnsi="Times New Roman" w:cs="Times New Roman"/>
          <w:sz w:val="24"/>
          <w:szCs w:val="24"/>
        </w:rPr>
        <w:t>nastana</w:t>
      </w:r>
      <w:proofErr w:type="spellEnd"/>
      <w:r w:rsidRPr="002A4840">
        <w:rPr>
          <w:rFonts w:ascii="Times New Roman" w:eastAsia="Times New Roman" w:hAnsi="Times New Roman" w:cs="Times New Roman"/>
          <w:sz w:val="24"/>
          <w:szCs w:val="24"/>
        </w:rPr>
        <w:t xml:space="preserve"> </w:t>
      </w:r>
      <w:r w:rsidR="00471278" w:rsidRPr="002A4840">
        <w:rPr>
          <w:rFonts w:ascii="Times New Roman" w:eastAsia="Times New Roman" w:hAnsi="Times New Roman" w:cs="Times New Roman"/>
          <w:sz w:val="24"/>
          <w:szCs w:val="24"/>
        </w:rPr>
        <w:t>P</w:t>
      </w:r>
      <w:r w:rsidRPr="002A4840">
        <w:rPr>
          <w:rFonts w:ascii="Times New Roman" w:eastAsia="Times New Roman" w:hAnsi="Times New Roman" w:cs="Times New Roman"/>
          <w:sz w:val="24"/>
          <w:szCs w:val="24"/>
        </w:rPr>
        <w:t xml:space="preserve">rijavitelja (ako oni nemaju poslovni </w:t>
      </w:r>
      <w:proofErr w:type="spellStart"/>
      <w:r w:rsidRPr="002A4840">
        <w:rPr>
          <w:rFonts w:ascii="Times New Roman" w:eastAsia="Times New Roman" w:hAnsi="Times New Roman" w:cs="Times New Roman"/>
          <w:sz w:val="24"/>
          <w:szCs w:val="24"/>
        </w:rPr>
        <w:t>nastan</w:t>
      </w:r>
      <w:proofErr w:type="spellEnd"/>
      <w:r w:rsidRPr="002A4840">
        <w:rPr>
          <w:rFonts w:ascii="Times New Roman" w:eastAsia="Times New Roman" w:hAnsi="Times New Roman" w:cs="Times New Roman"/>
          <w:sz w:val="24"/>
          <w:szCs w:val="24"/>
        </w:rPr>
        <w:t xml:space="preserve"> u Republici Hrvatskoj). U pogledu ove točke, smatra se prihvatljivim da </w:t>
      </w:r>
      <w:r w:rsidR="00471278" w:rsidRPr="002A4840">
        <w:rPr>
          <w:rFonts w:ascii="Times New Roman" w:eastAsia="Times New Roman" w:hAnsi="Times New Roman" w:cs="Times New Roman"/>
          <w:sz w:val="24"/>
          <w:szCs w:val="24"/>
        </w:rPr>
        <w:t>P</w:t>
      </w:r>
      <w:r w:rsidRPr="002A4840">
        <w:rPr>
          <w:rFonts w:ascii="Times New Roman" w:eastAsia="Times New Roman" w:hAnsi="Times New Roman" w:cs="Times New Roman"/>
          <w:sz w:val="24"/>
          <w:szCs w:val="24"/>
        </w:rPr>
        <w:t>rijavitelj</w:t>
      </w:r>
      <w:r w:rsidR="00482831" w:rsidRPr="002A4840">
        <w:rPr>
          <w:rFonts w:ascii="Times New Roman" w:eastAsia="Times New Roman" w:hAnsi="Times New Roman" w:cs="Times New Roman"/>
          <w:sz w:val="24"/>
          <w:szCs w:val="24"/>
        </w:rPr>
        <w:t xml:space="preserve"> </w:t>
      </w:r>
      <w:r w:rsidRPr="002A4840">
        <w:rPr>
          <w:rFonts w:ascii="Times New Roman" w:eastAsia="Times New Roman" w:hAnsi="Times New Roman" w:cs="Times New Roman"/>
          <w:sz w:val="24"/>
          <w:szCs w:val="24"/>
        </w:rPr>
        <w:t>n</w:t>
      </w:r>
      <w:r w:rsidR="007F30F9" w:rsidRPr="002A4840">
        <w:rPr>
          <w:rFonts w:ascii="Times New Roman" w:eastAsia="Times New Roman" w:hAnsi="Times New Roman" w:cs="Times New Roman"/>
          <w:sz w:val="24"/>
          <w:szCs w:val="24"/>
        </w:rPr>
        <w:t>ije udovoljio spomenutim obvezama</w:t>
      </w:r>
      <w:r w:rsidRPr="002A4840">
        <w:rPr>
          <w:rFonts w:ascii="Times New Roman" w:eastAsia="Times New Roman" w:hAnsi="Times New Roman" w:cs="Times New Roman"/>
          <w:sz w:val="24"/>
          <w:szCs w:val="24"/>
        </w:rPr>
        <w:t xml:space="preserve">, ako mu, </w:t>
      </w:r>
      <w:r w:rsidRPr="002A4840">
        <w:rPr>
          <w:rFonts w:ascii="Times New Roman" w:hAnsi="Times New Roman" w:cs="Times New Roman"/>
          <w:sz w:val="24"/>
          <w:szCs w:val="24"/>
        </w:rPr>
        <w:t>sukladno posebnom propisu, plaćanje tih obveza nije dopušteno ili mu je odobrena odgoda plaćanja</w:t>
      </w:r>
    </w:p>
    <w:p w14:paraId="018DD510" w14:textId="77777777" w:rsidR="002C17C1" w:rsidRPr="002A4840" w:rsidRDefault="002C17C1" w:rsidP="008445DA">
      <w:pPr>
        <w:spacing w:after="0" w:line="240" w:lineRule="auto"/>
        <w:ind w:left="720"/>
        <w:jc w:val="both"/>
        <w:rPr>
          <w:rFonts w:ascii="Times New Roman" w:eastAsia="Times New Roman" w:hAnsi="Times New Roman" w:cs="Times New Roman"/>
          <w:sz w:val="24"/>
          <w:szCs w:val="24"/>
        </w:rPr>
      </w:pPr>
    </w:p>
    <w:p w14:paraId="39338202" w14:textId="77777777" w:rsidR="002C17C1" w:rsidRPr="00940FA6" w:rsidRDefault="002C17C1"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940FA6">
        <w:rPr>
          <w:rFonts w:ascii="Times New Roman" w:eastAsia="Times New Roman" w:hAnsi="Times New Roman" w:cs="Times New Roman"/>
          <w:sz w:val="24"/>
          <w:szCs w:val="24"/>
        </w:rPr>
        <w:t xml:space="preserve">da je </w:t>
      </w:r>
      <w:r w:rsidR="00471278" w:rsidRPr="00940FA6">
        <w:rPr>
          <w:rFonts w:ascii="Times New Roman" w:eastAsia="Times New Roman" w:hAnsi="Times New Roman" w:cs="Times New Roman"/>
          <w:sz w:val="24"/>
          <w:szCs w:val="24"/>
        </w:rPr>
        <w:t>P</w:t>
      </w:r>
      <w:r w:rsidR="00EA4E90" w:rsidRPr="00940FA6">
        <w:rPr>
          <w:rFonts w:ascii="Times New Roman" w:eastAsia="Times New Roman" w:hAnsi="Times New Roman" w:cs="Times New Roman"/>
          <w:sz w:val="24"/>
          <w:szCs w:val="24"/>
        </w:rPr>
        <w:t>rijavitelju</w:t>
      </w:r>
      <w:r w:rsidRPr="00940FA6">
        <w:rPr>
          <w:rFonts w:ascii="Times New Roman" w:eastAsia="Times New Roman" w:hAnsi="Times New Roman" w:cs="Times New Roman"/>
          <w:sz w:val="24"/>
          <w:szCs w:val="24"/>
        </w:rPr>
        <w:t xml:space="preserve"> utvrđeno </w:t>
      </w:r>
      <w:r w:rsidRPr="00940FA6">
        <w:rPr>
          <w:rFonts w:ascii="Times New Roman" w:eastAsia="Times New Roman" w:hAnsi="Times New Roman" w:cs="Times New Roman"/>
          <w:b/>
          <w:sz w:val="24"/>
          <w:szCs w:val="24"/>
        </w:rPr>
        <w:t>teško kršenje ugovora</w:t>
      </w:r>
      <w:r w:rsidR="00342013" w:rsidRPr="00940FA6">
        <w:rPr>
          <w:rStyle w:val="Referencafusnote"/>
          <w:rFonts w:ascii="Times New Roman" w:eastAsia="Times New Roman" w:hAnsi="Times New Roman"/>
          <w:b/>
          <w:sz w:val="24"/>
          <w:szCs w:val="24"/>
        </w:rPr>
        <w:footnoteReference w:id="2"/>
      </w:r>
      <w:r w:rsidRPr="00940FA6">
        <w:rPr>
          <w:rFonts w:ascii="Times New Roman" w:eastAsia="Times New Roman" w:hAnsi="Times New Roman" w:cs="Times New Roman"/>
          <w:b/>
          <w:sz w:val="24"/>
          <w:szCs w:val="24"/>
        </w:rPr>
        <w:t xml:space="preserve"> zbog neispunjavanja obveza iz </w:t>
      </w:r>
      <w:r w:rsidR="00471278" w:rsidRPr="00940FA6">
        <w:rPr>
          <w:rFonts w:ascii="Times New Roman" w:eastAsia="Times New Roman" w:hAnsi="Times New Roman" w:cs="Times New Roman"/>
          <w:b/>
          <w:sz w:val="24"/>
          <w:szCs w:val="24"/>
        </w:rPr>
        <w:t>u</w:t>
      </w:r>
      <w:r w:rsidRPr="00940FA6">
        <w:rPr>
          <w:rFonts w:ascii="Times New Roman" w:eastAsia="Times New Roman" w:hAnsi="Times New Roman" w:cs="Times New Roman"/>
          <w:b/>
          <w:sz w:val="24"/>
          <w:szCs w:val="24"/>
        </w:rPr>
        <w:t xml:space="preserve">govora o dodjeli bespovratnih </w:t>
      </w:r>
      <w:r w:rsidR="00471278" w:rsidRPr="00940FA6">
        <w:rPr>
          <w:rFonts w:ascii="Times New Roman" w:eastAsia="Times New Roman" w:hAnsi="Times New Roman" w:cs="Times New Roman"/>
          <w:b/>
          <w:sz w:val="24"/>
          <w:szCs w:val="24"/>
        </w:rPr>
        <w:t xml:space="preserve">financijskih </w:t>
      </w:r>
      <w:r w:rsidRPr="00940FA6">
        <w:rPr>
          <w:rFonts w:ascii="Times New Roman" w:eastAsia="Times New Roman" w:hAnsi="Times New Roman" w:cs="Times New Roman"/>
          <w:b/>
          <w:sz w:val="24"/>
          <w:szCs w:val="24"/>
        </w:rPr>
        <w:t>sredstva</w:t>
      </w:r>
      <w:r w:rsidRPr="00940FA6">
        <w:rPr>
          <w:rFonts w:ascii="Times New Roman" w:eastAsia="Times New Roman" w:hAnsi="Times New Roman" w:cs="Times New Roman"/>
          <w:sz w:val="24"/>
          <w:szCs w:val="24"/>
        </w:rPr>
        <w:t xml:space="preserve"> koji je potpisan nakon provedbe drugog postupka dodjele bespovratnih sredstava postupka (su)financiranog sredstvima </w:t>
      </w:r>
      <w:r w:rsidR="00342013" w:rsidRPr="00940FA6">
        <w:rPr>
          <w:rFonts w:ascii="Times New Roman" w:eastAsia="Times New Roman" w:hAnsi="Times New Roman" w:cs="Times New Roman"/>
          <w:sz w:val="24"/>
          <w:szCs w:val="24"/>
        </w:rPr>
        <w:t>Unije</w:t>
      </w:r>
    </w:p>
    <w:p w14:paraId="080F4D3D" w14:textId="77777777" w:rsidR="002C17C1" w:rsidRPr="002A4840" w:rsidRDefault="002C17C1" w:rsidP="008445DA">
      <w:pPr>
        <w:spacing w:after="0" w:line="240" w:lineRule="auto"/>
        <w:ind w:left="720"/>
        <w:jc w:val="both"/>
        <w:rPr>
          <w:rFonts w:ascii="Times New Roman" w:eastAsia="Times New Roman" w:hAnsi="Times New Roman" w:cs="Times New Roman"/>
          <w:sz w:val="24"/>
          <w:szCs w:val="24"/>
        </w:rPr>
      </w:pPr>
    </w:p>
    <w:p w14:paraId="4E12D92D" w14:textId="77777777" w:rsidR="002C17C1" w:rsidRPr="00940FA6" w:rsidRDefault="00502442"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940FA6">
        <w:rPr>
          <w:rFonts w:ascii="Times New Roman" w:eastAsia="Times New Roman" w:hAnsi="Times New Roman" w:cs="Times New Roman"/>
          <w:sz w:val="24"/>
          <w:szCs w:val="24"/>
        </w:rPr>
        <w:t>d</w:t>
      </w:r>
      <w:r w:rsidR="00EA4E90" w:rsidRPr="00940FA6">
        <w:rPr>
          <w:rFonts w:ascii="Times New Roman" w:eastAsia="Times New Roman" w:hAnsi="Times New Roman" w:cs="Times New Roman"/>
          <w:sz w:val="24"/>
          <w:szCs w:val="24"/>
        </w:rPr>
        <w:t xml:space="preserve">a </w:t>
      </w:r>
      <w:r w:rsidR="00342013" w:rsidRPr="00940FA6">
        <w:rPr>
          <w:rFonts w:ascii="Times New Roman" w:eastAsia="Times New Roman" w:hAnsi="Times New Roman" w:cs="Times New Roman"/>
          <w:sz w:val="24"/>
          <w:szCs w:val="24"/>
        </w:rPr>
        <w:t xml:space="preserve">je </w:t>
      </w:r>
      <w:r w:rsidR="002C17C1" w:rsidRPr="00940FA6">
        <w:rPr>
          <w:rFonts w:ascii="Times New Roman" w:eastAsia="Times New Roman" w:hAnsi="Times New Roman" w:cs="Times New Roman"/>
          <w:sz w:val="24"/>
          <w:szCs w:val="24"/>
        </w:rPr>
        <w:t>prijavitelj</w:t>
      </w:r>
      <w:r w:rsidR="002C778C" w:rsidRPr="00940FA6">
        <w:rPr>
          <w:rFonts w:ascii="Times New Roman" w:eastAsia="Times New Roman" w:hAnsi="Times New Roman" w:cs="Times New Roman"/>
          <w:sz w:val="24"/>
          <w:szCs w:val="24"/>
        </w:rPr>
        <w:t xml:space="preserve"> </w:t>
      </w:r>
      <w:r w:rsidR="002C17C1" w:rsidRPr="00940FA6">
        <w:rPr>
          <w:rFonts w:ascii="Times New Roman" w:eastAsia="Times New Roman" w:hAnsi="Times New Roman" w:cs="Times New Roman"/>
          <w:sz w:val="24"/>
          <w:szCs w:val="24"/>
        </w:rPr>
        <w:t>u</w:t>
      </w:r>
      <w:r w:rsidR="002C778C" w:rsidRPr="00940FA6">
        <w:rPr>
          <w:rFonts w:ascii="Times New Roman" w:eastAsia="Times New Roman" w:hAnsi="Times New Roman" w:cs="Times New Roman"/>
          <w:sz w:val="24"/>
          <w:szCs w:val="24"/>
        </w:rPr>
        <w:t xml:space="preserve"> </w:t>
      </w:r>
      <w:r w:rsidR="003916D0" w:rsidRPr="00940FA6">
        <w:rPr>
          <w:rFonts w:ascii="Times New Roman" w:eastAsia="Times New Roman" w:hAnsi="Times New Roman" w:cs="Times New Roman"/>
          <w:b/>
          <w:sz w:val="24"/>
          <w:szCs w:val="24"/>
        </w:rPr>
        <w:t>sukobu interes</w:t>
      </w:r>
      <w:r w:rsidR="00B73611" w:rsidRPr="00940FA6">
        <w:rPr>
          <w:rFonts w:ascii="Times New Roman" w:eastAsia="Times New Roman" w:hAnsi="Times New Roman" w:cs="Times New Roman"/>
          <w:b/>
          <w:sz w:val="24"/>
          <w:szCs w:val="24"/>
        </w:rPr>
        <w:t>a</w:t>
      </w:r>
      <w:r w:rsidR="002C778C" w:rsidRPr="00940FA6">
        <w:rPr>
          <w:rStyle w:val="Referencafusnote"/>
          <w:rFonts w:ascii="Times New Roman" w:eastAsia="Times New Roman" w:hAnsi="Times New Roman"/>
          <w:sz w:val="24"/>
          <w:szCs w:val="24"/>
        </w:rPr>
        <w:footnoteReference w:id="3"/>
      </w:r>
      <w:r w:rsidR="002C17C1" w:rsidRPr="00940FA6">
        <w:rPr>
          <w:rFonts w:ascii="Times New Roman" w:eastAsia="Times New Roman" w:hAnsi="Times New Roman" w:cs="Times New Roman"/>
          <w:sz w:val="24"/>
          <w:szCs w:val="24"/>
        </w:rPr>
        <w:t xml:space="preserve"> u predmetnom postupku dodjele bespovratnih sredstava</w:t>
      </w:r>
    </w:p>
    <w:p w14:paraId="44228025" w14:textId="77777777" w:rsidR="002C17C1" w:rsidRPr="002A4840" w:rsidRDefault="002C17C1" w:rsidP="008445DA">
      <w:pPr>
        <w:spacing w:after="0" w:line="240" w:lineRule="auto"/>
        <w:ind w:left="720"/>
        <w:jc w:val="both"/>
        <w:rPr>
          <w:rFonts w:ascii="Times New Roman" w:eastAsia="Times New Roman" w:hAnsi="Times New Roman" w:cs="Times New Roman"/>
          <w:sz w:val="24"/>
          <w:szCs w:val="24"/>
        </w:rPr>
      </w:pPr>
    </w:p>
    <w:p w14:paraId="7A9ADB63" w14:textId="77777777" w:rsidR="00CA409E" w:rsidRPr="00940FA6" w:rsidRDefault="002C17C1"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940FA6">
        <w:rPr>
          <w:rFonts w:ascii="Times New Roman" w:eastAsia="Times New Roman" w:hAnsi="Times New Roman" w:cs="Times New Roman"/>
          <w:sz w:val="24"/>
          <w:szCs w:val="24"/>
        </w:rPr>
        <w:t xml:space="preserve">da prijavitelj nije izvršio povrat </w:t>
      </w:r>
      <w:r w:rsidR="002C778C" w:rsidRPr="00940FA6">
        <w:rPr>
          <w:rFonts w:ascii="Times New Roman" w:eastAsia="Times New Roman" w:hAnsi="Times New Roman" w:cs="Times New Roman"/>
          <w:sz w:val="24"/>
          <w:szCs w:val="24"/>
        </w:rPr>
        <w:t>sredstava prema odluci nadležnog tijela</w:t>
      </w:r>
      <w:r w:rsidR="00455622" w:rsidRPr="00940FA6">
        <w:rPr>
          <w:rFonts w:ascii="Times New Roman" w:eastAsia="Times New Roman" w:hAnsi="Times New Roman" w:cs="Times New Roman"/>
          <w:sz w:val="24"/>
          <w:szCs w:val="24"/>
        </w:rPr>
        <w:t xml:space="preserve"> </w:t>
      </w:r>
      <w:r w:rsidR="00471278" w:rsidRPr="00940FA6">
        <w:rPr>
          <w:rFonts w:ascii="Times New Roman" w:eastAsia="Times New Roman" w:hAnsi="Times New Roman" w:cs="Times New Roman"/>
          <w:sz w:val="24"/>
          <w:szCs w:val="24"/>
        </w:rPr>
        <w:t>odgovornog za provedbu FSEU</w:t>
      </w:r>
    </w:p>
    <w:p w14:paraId="21DF5DE7" w14:textId="77777777" w:rsidR="00CD449E" w:rsidRPr="00940FA6" w:rsidRDefault="00CD449E" w:rsidP="0071385D">
      <w:pPr>
        <w:spacing w:after="0" w:line="240" w:lineRule="auto"/>
        <w:jc w:val="both"/>
        <w:rPr>
          <w:rFonts w:ascii="Times New Roman" w:eastAsia="Times New Roman" w:hAnsi="Times New Roman" w:cs="Times New Roman"/>
          <w:sz w:val="24"/>
          <w:szCs w:val="24"/>
        </w:rPr>
      </w:pPr>
    </w:p>
    <w:p w14:paraId="112220FE" w14:textId="77777777" w:rsidR="00EE5A6E" w:rsidRPr="00940FA6" w:rsidRDefault="00DC05D9"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940FA6">
        <w:rPr>
          <w:rFonts w:ascii="Times New Roman" w:eastAsia="Times New Roman" w:hAnsi="Times New Roman" w:cs="Times New Roman"/>
          <w:sz w:val="24"/>
          <w:szCs w:val="24"/>
        </w:rPr>
        <w:t xml:space="preserve">da </w:t>
      </w:r>
      <w:r w:rsidR="00987482" w:rsidRPr="00940FA6">
        <w:rPr>
          <w:rFonts w:ascii="Times New Roman" w:eastAsia="Times New Roman" w:hAnsi="Times New Roman" w:cs="Times New Roman"/>
          <w:sz w:val="24"/>
          <w:szCs w:val="24"/>
        </w:rPr>
        <w:t xml:space="preserve">je </w:t>
      </w:r>
      <w:r w:rsidRPr="00940FA6">
        <w:rPr>
          <w:rFonts w:ascii="Times New Roman" w:eastAsia="Times New Roman" w:hAnsi="Times New Roman" w:cs="Times New Roman"/>
          <w:sz w:val="24"/>
          <w:szCs w:val="24"/>
        </w:rPr>
        <w:t xml:space="preserve">prijavitelj u postupku </w:t>
      </w:r>
      <w:r w:rsidR="00CD449E" w:rsidRPr="00940FA6">
        <w:rPr>
          <w:rFonts w:ascii="Times New Roman" w:eastAsia="Times New Roman" w:hAnsi="Times New Roman" w:cs="Times New Roman"/>
          <w:sz w:val="24"/>
          <w:szCs w:val="24"/>
        </w:rPr>
        <w:t>prisilnog povrata sredstava</w:t>
      </w:r>
    </w:p>
    <w:p w14:paraId="65585AFB" w14:textId="77777777" w:rsidR="006B7008" w:rsidRPr="00940FA6" w:rsidRDefault="006B7008" w:rsidP="006B7008">
      <w:pPr>
        <w:pStyle w:val="Odlomakpopisa"/>
        <w:spacing w:after="0" w:line="240" w:lineRule="auto"/>
        <w:ind w:left="643"/>
        <w:jc w:val="both"/>
        <w:rPr>
          <w:rFonts w:ascii="Times New Roman" w:eastAsia="Times New Roman" w:hAnsi="Times New Roman" w:cs="Times New Roman"/>
          <w:sz w:val="24"/>
          <w:szCs w:val="24"/>
        </w:rPr>
      </w:pPr>
    </w:p>
    <w:p w14:paraId="09A73D8E" w14:textId="737E6A2A" w:rsidR="00925265" w:rsidRPr="00940FA6" w:rsidRDefault="00925265"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940FA6">
        <w:rPr>
          <w:rFonts w:ascii="Times New Roman" w:eastAsia="Times New Roman" w:hAnsi="Times New Roman" w:cs="Times New Roman"/>
          <w:sz w:val="24"/>
          <w:szCs w:val="24"/>
        </w:rPr>
        <w:t>da prijavitelj ne udovoljava obvezama u skladu s odobrenom obročnom otplatom duga</w:t>
      </w:r>
    </w:p>
    <w:p w14:paraId="53BBBD6D" w14:textId="77777777" w:rsidR="002A4840" w:rsidRDefault="002A4840" w:rsidP="002A4840">
      <w:pPr>
        <w:pStyle w:val="Odlomakpopisa"/>
        <w:spacing w:after="0" w:line="240" w:lineRule="auto"/>
        <w:ind w:left="360"/>
        <w:jc w:val="both"/>
        <w:rPr>
          <w:rFonts w:ascii="Times New Roman" w:eastAsia="Times New Roman" w:hAnsi="Times New Roman" w:cs="Times New Roman"/>
          <w:sz w:val="24"/>
          <w:szCs w:val="24"/>
        </w:rPr>
      </w:pPr>
    </w:p>
    <w:p w14:paraId="7888F188" w14:textId="3E036130" w:rsidR="009C43FE" w:rsidRPr="00940FA6" w:rsidRDefault="00DE11F3"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940FA6">
        <w:rPr>
          <w:rStyle w:val="normaltextrun"/>
          <w:rFonts w:ascii="Times New Roman" w:hAnsi="Times New Roman" w:cs="Times New Roman"/>
          <w:color w:val="000000"/>
          <w:sz w:val="24"/>
          <w:szCs w:val="24"/>
          <w:shd w:val="clear" w:color="auto" w:fill="FFFFFF"/>
        </w:rPr>
        <w:t>prijavitelju koji je u teškoćama kako je definirano u članku 2. točki 18. Uredbe (EU)  br. 651/2014</w:t>
      </w:r>
    </w:p>
    <w:p w14:paraId="6FF1396A" w14:textId="77777777" w:rsidR="00502442" w:rsidRDefault="00502442" w:rsidP="002F140F">
      <w:pPr>
        <w:pStyle w:val="Odlomakpopisa"/>
        <w:spacing w:after="0" w:line="240" w:lineRule="auto"/>
        <w:jc w:val="both"/>
        <w:rPr>
          <w:rFonts w:ascii="Times New Roman" w:eastAsia="Times New Roman" w:hAnsi="Times New Roman" w:cs="Times New Roman"/>
          <w:sz w:val="24"/>
          <w:szCs w:val="24"/>
        </w:rPr>
      </w:pPr>
    </w:p>
    <w:p w14:paraId="143486A1" w14:textId="77777777" w:rsidR="006D68F8" w:rsidRPr="00940FA6" w:rsidRDefault="00A36323" w:rsidP="002F140F">
      <w:pPr>
        <w:pStyle w:val="Odlomakpopisa"/>
        <w:numPr>
          <w:ilvl w:val="0"/>
          <w:numId w:val="28"/>
        </w:numPr>
        <w:spacing w:after="0" w:line="240" w:lineRule="auto"/>
        <w:jc w:val="both"/>
        <w:rPr>
          <w:rFonts w:ascii="Times New Roman" w:eastAsia="Times New Roman" w:hAnsi="Times New Roman" w:cs="Times New Roman"/>
          <w:sz w:val="24"/>
          <w:szCs w:val="24"/>
        </w:rPr>
      </w:pPr>
      <w:r w:rsidRPr="00940FA6">
        <w:rPr>
          <w:rFonts w:ascii="Times New Roman" w:eastAsia="Times New Roman" w:hAnsi="Times New Roman" w:cs="Times New Roman"/>
          <w:sz w:val="24"/>
          <w:szCs w:val="24"/>
        </w:rPr>
        <w:t xml:space="preserve">prijavitelj </w:t>
      </w:r>
      <w:r w:rsidR="00EE6D16" w:rsidRPr="00940FA6">
        <w:rPr>
          <w:rFonts w:ascii="Times New Roman" w:eastAsia="Times New Roman" w:hAnsi="Times New Roman" w:cs="Times New Roman"/>
          <w:sz w:val="24"/>
          <w:szCs w:val="24"/>
        </w:rPr>
        <w:t>podliježe neizvršenom nalogu za povrat sredstava na temelju prethodne odluke Komisije kojom se potpora što ju je dodijelila država članica ocjenjuje nezakonitom i nespojivom s unutarnjim tržištem, u skladu s odredbom član</w:t>
      </w:r>
      <w:r w:rsidR="00987482" w:rsidRPr="00940FA6">
        <w:rPr>
          <w:rFonts w:ascii="Times New Roman" w:eastAsia="Times New Roman" w:hAnsi="Times New Roman" w:cs="Times New Roman"/>
          <w:sz w:val="24"/>
          <w:szCs w:val="24"/>
        </w:rPr>
        <w:t>ka</w:t>
      </w:r>
      <w:r w:rsidR="00EE6D16" w:rsidRPr="00940FA6">
        <w:rPr>
          <w:rFonts w:ascii="Times New Roman" w:eastAsia="Times New Roman" w:hAnsi="Times New Roman" w:cs="Times New Roman"/>
          <w:sz w:val="24"/>
          <w:szCs w:val="24"/>
        </w:rPr>
        <w:t xml:space="preserve"> 1.točke 4. (a) Uredbe (EU) br. 651/2014</w:t>
      </w:r>
    </w:p>
    <w:p w14:paraId="3E1D905A" w14:textId="77777777" w:rsidR="00EE5A6E" w:rsidRPr="00A36323" w:rsidRDefault="00EE5A6E" w:rsidP="00A36323">
      <w:pPr>
        <w:spacing w:after="0" w:line="240" w:lineRule="auto"/>
        <w:jc w:val="both"/>
        <w:rPr>
          <w:rFonts w:ascii="Times New Roman" w:eastAsia="Times New Roman" w:hAnsi="Times New Roman" w:cs="Times New Roman"/>
          <w:sz w:val="24"/>
          <w:szCs w:val="24"/>
        </w:rPr>
      </w:pPr>
    </w:p>
    <w:p w14:paraId="4292D814" w14:textId="551A4A71" w:rsidR="00B33282" w:rsidRDefault="00707BB2" w:rsidP="00707BB2">
      <w:pPr>
        <w:pStyle w:val="Odlomakpopisa"/>
        <w:tabs>
          <w:tab w:val="left" w:pos="851"/>
        </w:tabs>
        <w:spacing w:after="0" w:line="240" w:lineRule="auto"/>
        <w:ind w:left="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4FAFFBCD" w14:textId="77777777" w:rsidR="00D55703" w:rsidRDefault="00D55703" w:rsidP="00940FA6">
      <w:pPr>
        <w:pStyle w:val="Odlomakpopisa"/>
        <w:tabs>
          <w:tab w:val="left" w:pos="851"/>
        </w:tabs>
        <w:spacing w:after="0" w:line="240" w:lineRule="auto"/>
        <w:ind w:left="0"/>
        <w:jc w:val="both"/>
      </w:pPr>
    </w:p>
    <w:p w14:paraId="5501AB82" w14:textId="6CA6BE12" w:rsidR="003E6247" w:rsidRDefault="003E6247" w:rsidP="00C55049">
      <w:pPr>
        <w:pStyle w:val="Odlomakpopisa"/>
        <w:numPr>
          <w:ilvl w:val="0"/>
          <w:numId w:val="31"/>
        </w:numPr>
        <w:tabs>
          <w:tab w:val="left" w:pos="851"/>
        </w:tabs>
        <w:spacing w:after="0" w:line="240" w:lineRule="auto"/>
        <w:jc w:val="both"/>
      </w:pPr>
      <w:r w:rsidRPr="00940FA6">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2D5BD6E4" w14:textId="3F4AE29A" w:rsidR="00D55703" w:rsidRPr="00414761" w:rsidRDefault="001E1D38" w:rsidP="00D55703">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A55DE6">
        <w:rPr>
          <w:rFonts w:ascii="Times New Roman" w:eastAsia="Times New Roman" w:hAnsi="Times New Roman" w:cs="Times New Roman"/>
          <w:sz w:val="24"/>
          <w:szCs w:val="24"/>
        </w:rPr>
        <w:t xml:space="preserve"> u skladu s ciljevima Poziva i Fonda solidarnosti Europske unije</w:t>
      </w:r>
      <w:r w:rsidDel="001E1D38">
        <w:rPr>
          <w:rFonts w:ascii="Times New Roman" w:eastAsiaTheme="majorEastAsia" w:hAnsi="Times New Roman" w:cs="Times New Roman"/>
          <w:bCs/>
          <w:iCs/>
          <w:sz w:val="24"/>
          <w:szCs w:val="24"/>
        </w:rPr>
        <w:t xml:space="preserve"> </w:t>
      </w:r>
    </w:p>
    <w:p w14:paraId="461AE45B" w14:textId="57B18108" w:rsidR="00707BB2" w:rsidRPr="001272AE" w:rsidRDefault="00707BB2" w:rsidP="00707BB2">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je projekt</w:t>
      </w:r>
      <w:r w:rsidRPr="001272AE">
        <w:rPr>
          <w:rFonts w:ascii="Times New Roman" w:hAnsi="Times New Roman" w:cs="Times New Roman"/>
        </w:rPr>
        <w:t xml:space="preserve">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10B75133" w14:textId="77777777" w:rsidR="00707BB2" w:rsidRPr="001272AE" w:rsidRDefault="00707BB2" w:rsidP="00707BB2">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lastRenderedPageBreak/>
        <w:t>je projekt u skladu s drugim relevantnim politikama Unije,</w:t>
      </w:r>
    </w:p>
    <w:p w14:paraId="63B2D8B5" w14:textId="77777777" w:rsidR="00963FB7" w:rsidRDefault="001272AE" w:rsidP="001272AE">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5F308705" w14:textId="77777777" w:rsidR="001272AE" w:rsidRDefault="00963FB7" w:rsidP="001272AE">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ću prijaviti iznos osigurane svote u slučaju da je oštećena građevina bila osigurana od posljedica potresa te je ista isplaćena U tom slučaju će Prijavitelj kao prilog Prijavnici priložiti Policu osiguranja i dokaz o isplaćenom iznosu osigurane svote</w:t>
      </w:r>
    </w:p>
    <w:p w14:paraId="63B8C0E7" w14:textId="4DC28A3D" w:rsidR="00B1184B" w:rsidRPr="0016660A" w:rsidRDefault="00B1184B" w:rsidP="001272AE">
      <w:pPr>
        <w:pStyle w:val="Odlomakpopisa"/>
        <w:numPr>
          <w:ilvl w:val="0"/>
          <w:numId w:val="31"/>
        </w:numPr>
        <w:tabs>
          <w:tab w:val="left" w:pos="851"/>
        </w:tabs>
        <w:spacing w:after="0" w:line="240" w:lineRule="auto"/>
        <w:jc w:val="both"/>
        <w:rPr>
          <w:rFonts w:ascii="Times New Roman" w:eastAsia="Times New Roman" w:hAnsi="Times New Roman" w:cs="Times New Roman"/>
          <w:sz w:val="24"/>
          <w:szCs w:val="24"/>
        </w:rPr>
      </w:pPr>
      <w:r w:rsidRPr="0016660A">
        <w:rPr>
          <w:rFonts w:ascii="Times New Roman" w:eastAsia="Times New Roman" w:hAnsi="Times New Roman" w:cs="Times New Roman"/>
          <w:sz w:val="24"/>
          <w:szCs w:val="24"/>
        </w:rPr>
        <w:t xml:space="preserve">je Prijavitelj </w:t>
      </w:r>
      <w:r w:rsidR="00A94658">
        <w:rPr>
          <w:rFonts w:ascii="Times New Roman" w:eastAsia="Times New Roman" w:hAnsi="Times New Roman" w:cs="Times New Roman"/>
          <w:sz w:val="24"/>
          <w:szCs w:val="24"/>
        </w:rPr>
        <w:t>vlasnik</w:t>
      </w:r>
      <w:r w:rsidR="00870EFE">
        <w:rPr>
          <w:rFonts w:ascii="Times New Roman" w:eastAsia="Times New Roman" w:hAnsi="Times New Roman" w:cs="Times New Roman"/>
          <w:sz w:val="24"/>
          <w:szCs w:val="24"/>
        </w:rPr>
        <w:t xml:space="preserve"> ili ima pravo korištenja </w:t>
      </w:r>
      <w:r w:rsidR="00A94658">
        <w:rPr>
          <w:rFonts w:ascii="Times New Roman" w:eastAsia="Times New Roman" w:hAnsi="Times New Roman" w:cs="Times New Roman"/>
          <w:sz w:val="24"/>
          <w:szCs w:val="24"/>
        </w:rPr>
        <w:t xml:space="preserve">energetske </w:t>
      </w:r>
      <w:r w:rsidRPr="0016660A">
        <w:rPr>
          <w:rFonts w:ascii="Times New Roman" w:eastAsia="Times New Roman" w:hAnsi="Times New Roman" w:cs="Times New Roman"/>
          <w:sz w:val="24"/>
          <w:szCs w:val="24"/>
        </w:rPr>
        <w:t>infrastrukture</w:t>
      </w:r>
      <w:r w:rsidR="00A94658">
        <w:rPr>
          <w:rFonts w:ascii="Times New Roman" w:eastAsia="Times New Roman" w:hAnsi="Times New Roman" w:cs="Times New Roman"/>
          <w:sz w:val="24"/>
          <w:szCs w:val="24"/>
        </w:rPr>
        <w:t>,</w:t>
      </w:r>
      <w:r w:rsidRPr="0016660A">
        <w:rPr>
          <w:rFonts w:ascii="Times New Roman" w:eastAsia="Times New Roman" w:hAnsi="Times New Roman" w:cs="Times New Roman"/>
          <w:sz w:val="24"/>
          <w:szCs w:val="24"/>
        </w:rPr>
        <w:t xml:space="preserve"> </w:t>
      </w:r>
      <w:r w:rsidR="00A94658">
        <w:rPr>
          <w:rFonts w:ascii="Times New Roman" w:eastAsia="Times New Roman" w:hAnsi="Times New Roman" w:cs="Times New Roman"/>
          <w:sz w:val="24"/>
          <w:szCs w:val="24"/>
        </w:rPr>
        <w:t xml:space="preserve">energetskih postrojenja, energetskih sustava </w:t>
      </w:r>
      <w:r w:rsidR="003F75C2" w:rsidRPr="009C5283">
        <w:rPr>
          <w:rFonts w:ascii="Times New Roman" w:hAnsi="Times New Roman" w:cs="Times New Roman"/>
          <w:sz w:val="24"/>
          <w:szCs w:val="24"/>
        </w:rPr>
        <w:t>i pripadajućih građevina i zemljišta na kojem se provodi operacija</w:t>
      </w:r>
    </w:p>
    <w:p w14:paraId="14EE55CA" w14:textId="77777777" w:rsidR="00353785" w:rsidRDefault="00353785" w:rsidP="005E06CB">
      <w:pPr>
        <w:jc w:val="both"/>
        <w:rPr>
          <w:rFonts w:ascii="Times New Roman" w:eastAsia="Times New Roman" w:hAnsi="Times New Roman" w:cs="Times New Roman"/>
          <w:bCs/>
          <w:i/>
          <w:iCs/>
          <w:sz w:val="24"/>
          <w:szCs w:val="24"/>
          <w:highlight w:val="lightGray"/>
        </w:rPr>
      </w:pPr>
    </w:p>
    <w:p w14:paraId="5AF051FE" w14:textId="6D3E9530" w:rsidR="005E06CB" w:rsidRPr="005E06CB" w:rsidRDefault="005E06CB" w:rsidP="005E06CB">
      <w:pPr>
        <w:jc w:val="both"/>
        <w:rPr>
          <w:rFonts w:ascii="Times New Roman" w:eastAsia="Times New Roman" w:hAnsi="Times New Roman" w:cs="Times New Roman"/>
          <w:bCs/>
          <w:i/>
          <w:iCs/>
          <w:sz w:val="24"/>
          <w:szCs w:val="24"/>
          <w:highlight w:val="lightGray"/>
        </w:rPr>
      </w:pPr>
      <w:r w:rsidRPr="005E06CB">
        <w:rPr>
          <w:rFonts w:ascii="Times New Roman" w:eastAsia="Times New Roman" w:hAnsi="Times New Roman" w:cs="Times New Roman"/>
          <w:bCs/>
          <w:i/>
          <w:iCs/>
          <w:sz w:val="24"/>
          <w:szCs w:val="24"/>
          <w:highlight w:val="lightGray"/>
        </w:rPr>
        <w:t xml:space="preserve">&lt;u slučaju kada projektno-tehnička dokumentacija nije izrađena u trenutku predaje projektnog prijedloga, izjava treba sadržavati sljedeće: </w:t>
      </w:r>
    </w:p>
    <w:p w14:paraId="50866054" w14:textId="77777777" w:rsidR="005E06CB" w:rsidRPr="005E06CB" w:rsidRDefault="005E06CB" w:rsidP="005E06CB">
      <w:pPr>
        <w:jc w:val="both"/>
        <w:rPr>
          <w:rFonts w:ascii="Times New Roman" w:eastAsia="Times New Roman" w:hAnsi="Times New Roman" w:cs="Times New Roman"/>
          <w:bCs/>
          <w:sz w:val="24"/>
          <w:szCs w:val="24"/>
        </w:rPr>
      </w:pPr>
      <w:r w:rsidRPr="005E06CB">
        <w:rPr>
          <w:rFonts w:ascii="Times New Roman" w:eastAsia="Times New Roman" w:hAnsi="Times New Roman" w:cs="Times New Roman"/>
          <w:sz w:val="24"/>
          <w:szCs w:val="24"/>
          <w:highlight w:val="lightGray"/>
        </w:rPr>
        <w:t xml:space="preserve">Osobno i u ime Prijavitelja </w:t>
      </w:r>
      <w:r w:rsidRPr="005E06CB">
        <w:rPr>
          <w:rFonts w:ascii="Times New Roman" w:eastAsia="Times New Roman" w:hAnsi="Times New Roman" w:cs="Times New Roman"/>
          <w:bCs/>
          <w:sz w:val="24"/>
          <w:szCs w:val="24"/>
          <w:highlight w:val="lightGray"/>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5E06CB">
        <w:rPr>
          <w:rFonts w:ascii="Times New Roman" w:eastAsia="Times New Roman" w:hAnsi="Times New Roman" w:cs="Times New Roman"/>
          <w:bCs/>
          <w:i/>
          <w:iCs/>
          <w:sz w:val="24"/>
          <w:szCs w:val="24"/>
          <w:highlight w:val="lightGray"/>
        </w:rPr>
        <w:t xml:space="preserve"> &gt;</w:t>
      </w:r>
    </w:p>
    <w:p w14:paraId="68C4E552" w14:textId="77777777" w:rsidR="00353785" w:rsidRDefault="00353785" w:rsidP="009C31AF">
      <w:pPr>
        <w:tabs>
          <w:tab w:val="left" w:pos="1257"/>
        </w:tabs>
        <w:jc w:val="both"/>
        <w:rPr>
          <w:rFonts w:ascii="Times New Roman" w:eastAsia="Times New Roman" w:hAnsi="Times New Roman" w:cs="Times New Roman"/>
          <w:b/>
          <w:sz w:val="24"/>
          <w:szCs w:val="24"/>
        </w:rPr>
      </w:pPr>
    </w:p>
    <w:p w14:paraId="7A67CD8F" w14:textId="6092549D" w:rsidR="00C746C3" w:rsidRDefault="0070722A" w:rsidP="009C31AF">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u svoje ime</w:t>
      </w:r>
      <w:r w:rsidR="00631F5D">
        <w:rPr>
          <w:rFonts w:ascii="Times New Roman" w:eastAsia="Times New Roman" w:hAnsi="Times New Roman" w:cs="Times New Roman"/>
          <w:sz w:val="24"/>
          <w:szCs w:val="24"/>
        </w:rPr>
        <w:t>/ 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201A51A9" w14:textId="77777777" w:rsidR="007B34A6" w:rsidRPr="0014602E" w:rsidRDefault="007B34A6" w:rsidP="009C31AF">
      <w:pPr>
        <w:tabs>
          <w:tab w:val="left" w:pos="1257"/>
        </w:tabs>
        <w:jc w:val="both"/>
        <w:rPr>
          <w:rFonts w:ascii="Times New Roman" w:eastAsia="Times New Roman" w:hAnsi="Times New Roman" w:cs="Times New Roman"/>
          <w:sz w:val="24"/>
          <w:szCs w:val="24"/>
        </w:rPr>
      </w:pPr>
    </w:p>
    <w:p w14:paraId="492AA4A8" w14:textId="1A54BDC4" w:rsidR="005F637F" w:rsidRPr="00D843B9" w:rsidRDefault="005F637F" w:rsidP="005F637F">
      <w:pPr>
        <w:tabs>
          <w:tab w:val="left" w:pos="1257"/>
        </w:tabs>
        <w:spacing w:after="0"/>
        <w:jc w:val="both"/>
        <w:rPr>
          <w:rFonts w:ascii="Times New Roman" w:eastAsia="Times New Roman" w:hAnsi="Times New Roman" w:cs="Times New Roman"/>
          <w:sz w:val="24"/>
          <w:szCs w:val="24"/>
        </w:rPr>
      </w:pPr>
      <w:bookmarkStart w:id="2" w:name="_Hlk63507179"/>
      <w:bookmarkStart w:id="3" w:name="_Hlk63239600"/>
      <w:r w:rsidRPr="00D843B9">
        <w:rPr>
          <w:rFonts w:ascii="Times New Roman" w:eastAsia="Times New Roman" w:hAnsi="Times New Roman" w:cs="Times New Roman"/>
          <w:sz w:val="24"/>
          <w:szCs w:val="24"/>
        </w:rPr>
        <w:t xml:space="preserve">U </w:t>
      </w:r>
      <w:r w:rsidRPr="00D843B9">
        <w:rPr>
          <w:rFonts w:ascii="Times New Roman" w:eastAsia="Times New Roman" w:hAnsi="Times New Roman" w:cs="Times New Roman"/>
          <w:i/>
          <w:sz w:val="24"/>
          <w:szCs w:val="24"/>
        </w:rPr>
        <w:t>&lt; umetnuti mjesto &gt;</w:t>
      </w:r>
      <w:r w:rsidRPr="00D843B9">
        <w:rPr>
          <w:rFonts w:ascii="Times New Roman" w:eastAsia="Times New Roman" w:hAnsi="Times New Roman" w:cs="Times New Roman"/>
          <w:sz w:val="24"/>
          <w:szCs w:val="24"/>
        </w:rPr>
        <w:t xml:space="preserve">, dana </w:t>
      </w:r>
      <w:r w:rsidRPr="00D843B9">
        <w:rPr>
          <w:rFonts w:ascii="Times New Roman" w:eastAsia="Times New Roman" w:hAnsi="Times New Roman" w:cs="Times New Roman"/>
          <w:i/>
          <w:sz w:val="24"/>
          <w:szCs w:val="24"/>
        </w:rPr>
        <w:t>&lt; umetnuti datum &gt;</w:t>
      </w:r>
      <w:r w:rsidR="00D56234">
        <w:rPr>
          <w:rFonts w:ascii="Times New Roman" w:eastAsia="Times New Roman" w:hAnsi="Times New Roman" w:cs="Times New Roman"/>
          <w:sz w:val="24"/>
          <w:szCs w:val="24"/>
        </w:rPr>
        <w:t xml:space="preserve"> 2023</w:t>
      </w:r>
      <w:r w:rsidRPr="00D843B9">
        <w:rPr>
          <w:rFonts w:ascii="Times New Roman" w:eastAsia="Times New Roman" w:hAnsi="Times New Roman" w:cs="Times New Roman"/>
          <w:sz w:val="24"/>
          <w:szCs w:val="24"/>
        </w:rPr>
        <w:t>. godine.</w:t>
      </w:r>
    </w:p>
    <w:p w14:paraId="03FB9E05" w14:textId="77777777" w:rsidR="005F637F" w:rsidRPr="00D843B9" w:rsidRDefault="005F637F" w:rsidP="005F637F">
      <w:pPr>
        <w:tabs>
          <w:tab w:val="left" w:pos="1257"/>
        </w:tabs>
        <w:spacing w:after="0"/>
        <w:jc w:val="both"/>
        <w:rPr>
          <w:rFonts w:ascii="Times New Roman" w:eastAsia="Times New Roman" w:hAnsi="Times New Roman" w:cs="Times New Roman"/>
          <w:sz w:val="24"/>
          <w:szCs w:val="24"/>
        </w:rPr>
      </w:pPr>
    </w:p>
    <w:p w14:paraId="66E9E940" w14:textId="77777777" w:rsidR="005F637F" w:rsidRPr="00D843B9" w:rsidRDefault="005F637F" w:rsidP="005F637F">
      <w:pPr>
        <w:tabs>
          <w:tab w:val="left" w:pos="1257"/>
        </w:tabs>
        <w:spacing w:after="0"/>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Prijavitelj:</w:t>
      </w:r>
    </w:p>
    <w:p w14:paraId="36A6285F" w14:textId="77777777" w:rsidR="005F637F" w:rsidRPr="00D843B9" w:rsidRDefault="005F637F" w:rsidP="005F637F">
      <w:pPr>
        <w:tabs>
          <w:tab w:val="left" w:pos="1257"/>
        </w:tabs>
        <w:spacing w:after="0"/>
        <w:jc w:val="both"/>
        <w:rPr>
          <w:rFonts w:ascii="Times New Roman" w:eastAsia="Times New Roman" w:hAnsi="Times New Roman" w:cs="Times New Roman"/>
          <w:i/>
          <w:sz w:val="24"/>
          <w:szCs w:val="24"/>
          <w:lang w:eastAsia="en-US"/>
        </w:rPr>
      </w:pPr>
      <w:r w:rsidRPr="00D843B9">
        <w:rPr>
          <w:rFonts w:ascii="Times New Roman" w:eastAsia="Times New Roman" w:hAnsi="Times New Roman" w:cs="Times New Roman"/>
          <w:i/>
          <w:sz w:val="24"/>
          <w:szCs w:val="24"/>
          <w:lang w:eastAsia="en-US"/>
        </w:rPr>
        <w:t>&lt;naziv prijavitelja ili umetnuti, ako je primjenjivo, ime i prezime osobe po zakonu ovlaštena za zastupanje Prijavitelja &gt;</w:t>
      </w:r>
    </w:p>
    <w:p w14:paraId="1F67A279" w14:textId="77777777" w:rsidR="005F637F" w:rsidRPr="00D843B9" w:rsidRDefault="005F637F" w:rsidP="005F637F">
      <w:pPr>
        <w:tabs>
          <w:tab w:val="left" w:pos="1257"/>
        </w:tabs>
        <w:spacing w:after="0"/>
        <w:jc w:val="both"/>
        <w:rPr>
          <w:rFonts w:ascii="Times New Roman" w:eastAsia="Times New Roman" w:hAnsi="Times New Roman" w:cs="Times New Roman"/>
          <w:i/>
          <w:sz w:val="24"/>
          <w:szCs w:val="24"/>
          <w:lang w:eastAsia="en-US"/>
        </w:rPr>
      </w:pPr>
    </w:p>
    <w:p w14:paraId="65D0CD41" w14:textId="77777777" w:rsidR="005F637F" w:rsidRPr="00D843B9" w:rsidRDefault="005F637F" w:rsidP="005F637F">
      <w:pPr>
        <w:tabs>
          <w:tab w:val="left" w:pos="1257"/>
        </w:tabs>
        <w:spacing w:after="0"/>
        <w:jc w:val="both"/>
        <w:rPr>
          <w:rFonts w:ascii="Times New Roman" w:eastAsia="Times New Roman" w:hAnsi="Times New Roman" w:cs="Times New Roman"/>
          <w:i/>
          <w:sz w:val="24"/>
          <w:szCs w:val="24"/>
          <w:lang w:eastAsia="en-US"/>
        </w:rPr>
      </w:pPr>
      <w:r w:rsidRPr="00D843B9">
        <w:rPr>
          <w:rFonts w:ascii="Times New Roman" w:eastAsia="Times New Roman" w:hAnsi="Times New Roman" w:cs="Times New Roman"/>
          <w:sz w:val="24"/>
          <w:szCs w:val="24"/>
        </w:rPr>
        <w:t xml:space="preserve">Funkcija: </w:t>
      </w:r>
      <w:r w:rsidRPr="00D843B9">
        <w:rPr>
          <w:rFonts w:ascii="Times New Roman" w:eastAsia="Times New Roman" w:hAnsi="Times New Roman" w:cs="Times New Roman"/>
          <w:i/>
          <w:sz w:val="24"/>
          <w:szCs w:val="24"/>
          <w:lang w:eastAsia="en-US"/>
        </w:rPr>
        <w:t xml:space="preserve">&lt; umetnuti  &gt;  </w:t>
      </w:r>
    </w:p>
    <w:p w14:paraId="165F1387" w14:textId="77777777" w:rsidR="005F637F" w:rsidRPr="00D843B9" w:rsidRDefault="005F637F" w:rsidP="005F637F">
      <w:pPr>
        <w:tabs>
          <w:tab w:val="left" w:pos="1257"/>
        </w:tabs>
        <w:spacing w:after="0"/>
        <w:jc w:val="both"/>
        <w:rPr>
          <w:sz w:val="24"/>
          <w:szCs w:val="24"/>
        </w:rPr>
      </w:pPr>
    </w:p>
    <w:p w14:paraId="587CDE82" w14:textId="77777777" w:rsidR="005F637F" w:rsidRPr="00D843B9" w:rsidRDefault="005F637F" w:rsidP="005F637F">
      <w:pPr>
        <w:tabs>
          <w:tab w:val="left" w:pos="1257"/>
        </w:tabs>
        <w:spacing w:after="0"/>
        <w:jc w:val="both"/>
        <w:rPr>
          <w:rFonts w:ascii="Times New Roman" w:eastAsia="Times New Roman" w:hAnsi="Times New Roman" w:cs="Times New Roman"/>
          <w:sz w:val="24"/>
          <w:szCs w:val="24"/>
          <w:lang w:eastAsia="en-US"/>
        </w:rPr>
      </w:pPr>
      <w:r w:rsidRPr="00D843B9">
        <w:rPr>
          <w:rFonts w:ascii="Times New Roman" w:eastAsia="Times New Roman" w:hAnsi="Times New Roman" w:cs="Times New Roman"/>
          <w:sz w:val="24"/>
          <w:szCs w:val="24"/>
        </w:rPr>
        <w:t>Potpis</w:t>
      </w:r>
      <w:r w:rsidRPr="00D843B9">
        <w:rPr>
          <w:rFonts w:ascii="Times New Roman" w:eastAsia="Times New Roman" w:hAnsi="Times New Roman" w:cs="Times New Roman"/>
          <w:sz w:val="24"/>
          <w:szCs w:val="24"/>
          <w:lang w:eastAsia="en-US"/>
        </w:rPr>
        <w:t xml:space="preserve">                                                                                                          M.P.</w:t>
      </w:r>
    </w:p>
    <w:bookmarkEnd w:id="2"/>
    <w:p w14:paraId="49711178" w14:textId="77777777" w:rsidR="005F637F" w:rsidRPr="006D012A" w:rsidRDefault="005F637F" w:rsidP="005F637F">
      <w:pPr>
        <w:tabs>
          <w:tab w:val="left" w:pos="1257"/>
        </w:tabs>
        <w:spacing w:after="0"/>
        <w:jc w:val="both"/>
        <w:rPr>
          <w:rFonts w:ascii="Times New Roman" w:eastAsia="Times New Roman" w:hAnsi="Times New Roman" w:cs="Times New Roman"/>
          <w:i/>
          <w:sz w:val="24"/>
          <w:szCs w:val="24"/>
          <w:lang w:eastAsia="en-US"/>
        </w:rPr>
      </w:pPr>
      <w:r w:rsidRPr="00D843B9">
        <w:rPr>
          <w:rFonts w:ascii="Times New Roman" w:eastAsia="Times New Roman" w:hAnsi="Times New Roman" w:cs="Times New Roman"/>
          <w:i/>
          <w:sz w:val="24"/>
          <w:szCs w:val="24"/>
          <w:lang w:eastAsia="en-US"/>
        </w:rPr>
        <w:t>&lt; umetnuti &gt;</w:t>
      </w:r>
      <w:bookmarkEnd w:id="3"/>
    </w:p>
    <w:p w14:paraId="11B8062F" w14:textId="77777777" w:rsidR="005F637F" w:rsidRPr="0014602E" w:rsidRDefault="005F637F" w:rsidP="005F637F">
      <w:pPr>
        <w:tabs>
          <w:tab w:val="left" w:pos="1257"/>
        </w:tabs>
        <w:jc w:val="both"/>
        <w:rPr>
          <w:rFonts w:ascii="Times New Roman" w:eastAsia="Times New Roman" w:hAnsi="Times New Roman" w:cs="Times New Roman"/>
          <w:sz w:val="24"/>
          <w:szCs w:val="24"/>
        </w:rPr>
      </w:pPr>
    </w:p>
    <w:sectPr w:rsidR="005F637F" w:rsidRPr="0014602E" w:rsidSect="00353785">
      <w:headerReference w:type="default" r:id="rId10"/>
      <w:footerReference w:type="default" r:id="rId11"/>
      <w:pgSz w:w="11906" w:h="16838"/>
      <w:pgMar w:top="1276"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CDEC65" w16cid:durableId="24A54392"/>
  <w16cid:commentId w16cid:paraId="77D11A16" w16cid:durableId="24A543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7F602" w14:textId="77777777" w:rsidR="001447A2" w:rsidRDefault="001447A2" w:rsidP="00EC4A16">
      <w:pPr>
        <w:spacing w:after="0" w:line="240" w:lineRule="auto"/>
      </w:pPr>
      <w:r>
        <w:separator/>
      </w:r>
    </w:p>
  </w:endnote>
  <w:endnote w:type="continuationSeparator" w:id="0">
    <w:p w14:paraId="10ED060B" w14:textId="77777777" w:rsidR="001447A2" w:rsidRDefault="001447A2"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5107CC5A" w14:textId="1549FC9C" w:rsidR="00EC4A16" w:rsidRDefault="009E29E2">
            <w:pPr>
              <w:pStyle w:val="Podnoje"/>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D56234">
              <w:rPr>
                <w:rFonts w:ascii="Times New Roman" w:hAnsi="Times New Roman" w:cs="Times New Roman"/>
                <w:b/>
                <w:bCs/>
                <w:noProof/>
                <w:sz w:val="18"/>
                <w:szCs w:val="18"/>
              </w:rPr>
              <w:t>1</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D56234">
              <w:rPr>
                <w:rFonts w:ascii="Times New Roman" w:hAnsi="Times New Roman" w:cs="Times New Roman"/>
                <w:b/>
                <w:bCs/>
                <w:noProof/>
                <w:sz w:val="18"/>
                <w:szCs w:val="18"/>
              </w:rPr>
              <w:t>4</w:t>
            </w:r>
            <w:r w:rsidR="0034536A" w:rsidRPr="0014602E">
              <w:rPr>
                <w:rFonts w:ascii="Times New Roman" w:hAnsi="Times New Roman" w:cs="Times New Roman"/>
                <w:b/>
                <w:bCs/>
                <w:sz w:val="18"/>
                <w:szCs w:val="18"/>
              </w:rPr>
              <w:fldChar w:fldCharType="end"/>
            </w:r>
          </w:p>
        </w:sdtContent>
      </w:sdt>
    </w:sdtContent>
  </w:sdt>
  <w:p w14:paraId="33376C2B" w14:textId="77777777" w:rsidR="00EC4A16" w:rsidRDefault="00EC4A1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66BAA" w14:textId="77777777" w:rsidR="001447A2" w:rsidRDefault="001447A2" w:rsidP="00EC4A16">
      <w:pPr>
        <w:spacing w:after="0" w:line="240" w:lineRule="auto"/>
      </w:pPr>
      <w:r>
        <w:separator/>
      </w:r>
    </w:p>
  </w:footnote>
  <w:footnote w:type="continuationSeparator" w:id="0">
    <w:p w14:paraId="330F446A" w14:textId="77777777" w:rsidR="001447A2" w:rsidRDefault="001447A2" w:rsidP="00EC4A16">
      <w:pPr>
        <w:spacing w:after="0" w:line="240" w:lineRule="auto"/>
      </w:pPr>
      <w:r>
        <w:continuationSeparator/>
      </w:r>
    </w:p>
  </w:footnote>
  <w:footnote w:id="1">
    <w:p w14:paraId="3DC9EBC2" w14:textId="77777777" w:rsidR="00B91DD5" w:rsidRPr="005066A0" w:rsidRDefault="00B91DD5" w:rsidP="00B91DD5">
      <w:pPr>
        <w:tabs>
          <w:tab w:val="left" w:pos="820"/>
        </w:tabs>
        <w:spacing w:after="0" w:line="240" w:lineRule="auto"/>
        <w:ind w:right="79"/>
        <w:jc w:val="both"/>
        <w:rPr>
          <w:rStyle w:val="Referencafusnote"/>
          <w:rFonts w:ascii="Times New Roman" w:hAnsi="Times New Roman"/>
        </w:rPr>
      </w:pPr>
      <w:r w:rsidRPr="005066A0">
        <w:rPr>
          <w:rStyle w:val="Referencafusnote"/>
          <w:rFonts w:ascii="Times New Roman" w:hAnsi="Times New Roman"/>
        </w:rPr>
        <w:footnoteRef/>
      </w:r>
      <w:r w:rsidRPr="005066A0">
        <w:rPr>
          <w:rStyle w:val="Referencafusnote"/>
          <w:rFonts w:ascii="Times New Roman" w:hAnsi="Times New Roman"/>
        </w:rPr>
        <w:t xml:space="preserve"> Prijavitelj, kao potencijalni </w:t>
      </w:r>
      <w:r>
        <w:rPr>
          <w:rStyle w:val="Referencafusnote"/>
          <w:rFonts w:ascii="Times New Roman" w:hAnsi="Times New Roman"/>
        </w:rPr>
        <w:t>k</w:t>
      </w:r>
      <w:r w:rsidRPr="00193C41">
        <w:rPr>
          <w:rStyle w:val="Referencafusnote"/>
          <w:rFonts w:ascii="Times New Roman" w:hAnsi="Times New Roman"/>
        </w:rPr>
        <w:t>orisnik u postupku</w:t>
      </w:r>
      <w:r w:rsidRPr="005066A0">
        <w:rPr>
          <w:rStyle w:val="Referencafusnote"/>
          <w:rFonts w:ascii="Times New Roman" w:hAnsi="Times New Roman"/>
        </w:rPr>
        <w:t xml:space="preserve"> dodjele, potpisuj</w:t>
      </w:r>
      <w:r>
        <w:rPr>
          <w:rStyle w:val="Referencafusnote"/>
          <w:rFonts w:ascii="Times New Roman" w:hAnsi="Times New Roman"/>
        </w:rPr>
        <w:t>u</w:t>
      </w:r>
      <w:r w:rsidRPr="005066A0">
        <w:rPr>
          <w:rStyle w:val="Referencafusnote"/>
          <w:rFonts w:ascii="Times New Roman" w:hAnsi="Times New Roman"/>
        </w:rPr>
        <w:t xml:space="preserve"> Izjavu prilikom podnošenja projektnog prijedloga. </w:t>
      </w:r>
    </w:p>
  </w:footnote>
  <w:footnote w:id="2">
    <w:p w14:paraId="4D53F547" w14:textId="77777777" w:rsidR="00342013" w:rsidRPr="00502442" w:rsidRDefault="00342013" w:rsidP="00502442">
      <w:pPr>
        <w:tabs>
          <w:tab w:val="left" w:pos="820"/>
        </w:tabs>
        <w:spacing w:after="0" w:line="240" w:lineRule="auto"/>
        <w:ind w:right="79"/>
        <w:jc w:val="both"/>
        <w:rPr>
          <w:rFonts w:ascii="Times New Roman" w:hAnsi="Times New Roman"/>
          <w:b/>
          <w:bCs/>
          <w:i/>
          <w:iCs/>
        </w:rPr>
      </w:pPr>
      <w:r w:rsidRPr="00656D3E">
        <w:rPr>
          <w:rStyle w:val="Referencafusnote"/>
          <w:rFonts w:ascii="Times New Roman" w:hAnsi="Times New Roman"/>
        </w:rPr>
        <w:footnoteRef/>
      </w:r>
      <w:r w:rsidRPr="00656D3E">
        <w:rPr>
          <w:rStyle w:val="Referencafusnote"/>
          <w:rFonts w:ascii="Times New Roman" w:hAnsi="Times New Roman"/>
        </w:rPr>
        <w:t xml:space="preserve"> </w:t>
      </w:r>
      <w:r w:rsidR="000870D2" w:rsidRPr="009B53CE">
        <w:rPr>
          <w:rFonts w:ascii="Times New Roman" w:hAnsi="Times New Roman" w:cs="Times New Roman"/>
          <w:sz w:val="16"/>
          <w:szCs w:val="16"/>
        </w:rPr>
        <w:t xml:space="preserve">Teško kršenje ugovora je kršenje ugovora u pogledu kojeg je nadležno tijelo izvršilo jednostrani raskid sukladno </w:t>
      </w:r>
      <w:r w:rsidR="00482831">
        <w:rPr>
          <w:rFonts w:ascii="Times New Roman" w:hAnsi="Times New Roman" w:cs="Times New Roman"/>
          <w:sz w:val="16"/>
          <w:szCs w:val="16"/>
        </w:rPr>
        <w:t>ugovoru o dodjeli bespovratnih financijskih sredstava</w:t>
      </w:r>
      <w:r w:rsidR="000870D2"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 sredstava iz bilo kojeg fonda EU.</w:t>
      </w:r>
    </w:p>
  </w:footnote>
  <w:footnote w:id="3">
    <w:p w14:paraId="28F583A7" w14:textId="77777777" w:rsidR="002C778C" w:rsidRPr="00656D3E" w:rsidRDefault="002C778C" w:rsidP="002C778C">
      <w:pPr>
        <w:tabs>
          <w:tab w:val="left" w:pos="820"/>
        </w:tabs>
        <w:spacing w:after="0" w:line="240" w:lineRule="auto"/>
        <w:ind w:right="79"/>
        <w:jc w:val="both"/>
        <w:rPr>
          <w:rFonts w:ascii="Times New Roman" w:eastAsia="Calibri" w:hAnsi="Times New Roman" w:cs="Times New Roman"/>
          <w:sz w:val="24"/>
          <w:szCs w:val="24"/>
        </w:rPr>
      </w:pPr>
      <w:r w:rsidRPr="00656D3E">
        <w:rPr>
          <w:rStyle w:val="Referencafusnote"/>
          <w:rFonts w:ascii="Times New Roman" w:hAnsi="Times New Roman"/>
        </w:rPr>
        <w:footnoteRef/>
      </w:r>
      <w:r w:rsidRPr="00656D3E">
        <w:rPr>
          <w:rFonts w:ascii="Times New Roman" w:hAnsi="Times New Roman" w:cs="Times New Roman"/>
        </w:rPr>
        <w:t xml:space="preserve"> </w:t>
      </w:r>
      <w:r w:rsidR="00FD149F">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sidR="00FD149F">
        <w:rPr>
          <w:rFonts w:ascii="Times New Roman" w:hAnsi="Times New Roman" w:cs="Times New Roman"/>
          <w:sz w:val="16"/>
          <w:szCs w:val="16"/>
        </w:rPr>
        <w:t>i</w:t>
      </w:r>
      <w:r w:rsidRPr="00656D3E">
        <w:rPr>
          <w:rFonts w:ascii="Times New Roman" w:hAnsi="Times New Roman" w:cs="Times New Roman"/>
          <w:sz w:val="16"/>
          <w:szCs w:val="16"/>
        </w:rPr>
        <w:t xml:space="preserve"> u kojoj </w:t>
      </w:r>
      <w:r w:rsidR="00FB4034" w:rsidRPr="00656D3E">
        <w:rPr>
          <w:rFonts w:ascii="Times New Roman" w:hAnsi="Times New Roman" w:cs="Times New Roman"/>
          <w:sz w:val="16"/>
          <w:szCs w:val="16"/>
        </w:rPr>
        <w:t>se</w:t>
      </w:r>
      <w:r w:rsidRPr="00656D3E">
        <w:rPr>
          <w:rFonts w:ascii="Times New Roman" w:hAnsi="Times New Roman" w:cs="Times New Roman"/>
          <w:sz w:val="16"/>
          <w:szCs w:val="16"/>
        </w:rPr>
        <w:t xml:space="preserve"> dolazi u priliku svojom odlukom ili drugim djelovanjem pogodovati sebi ili sebi bliskim osobama, društvenim skupinama i organizacijama. </w:t>
      </w:r>
      <w:r w:rsidR="004B3A61">
        <w:rPr>
          <w:rFonts w:ascii="Times New Roman" w:hAnsi="Times New Roman" w:cs="Times New Roman"/>
          <w:sz w:val="16"/>
          <w:szCs w:val="16"/>
        </w:rPr>
        <w:t>Sukob interesa razmatra se i kroz</w:t>
      </w:r>
      <w:r w:rsidR="004B3A61" w:rsidRPr="00FD149F">
        <w:rPr>
          <w:rFonts w:ascii="Times New Roman" w:hAnsi="Times New Roman" w:cs="Times New Roman"/>
          <w:sz w:val="16"/>
          <w:szCs w:val="16"/>
        </w:rPr>
        <w:t xml:space="preserve"> </w:t>
      </w:r>
      <w:r w:rsidR="004B3A61">
        <w:rPr>
          <w:rFonts w:ascii="Times New Roman" w:hAnsi="Times New Roman" w:cs="Times New Roman"/>
          <w:sz w:val="16"/>
          <w:szCs w:val="16"/>
        </w:rPr>
        <w:t>članak</w:t>
      </w:r>
      <w:r w:rsidR="004B3A61" w:rsidRPr="00FD149F">
        <w:rPr>
          <w:rFonts w:ascii="Times New Roman" w:hAnsi="Times New Roman" w:cs="Times New Roman"/>
          <w:sz w:val="16"/>
          <w:szCs w:val="16"/>
        </w:rPr>
        <w:t xml:space="preserve"> 61. Uredbe (EU) br. 2018/1046.</w:t>
      </w:r>
    </w:p>
    <w:p w14:paraId="6DC875DB" w14:textId="77777777" w:rsidR="002C778C" w:rsidRDefault="002C778C">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8EACD" w14:textId="77777777" w:rsidR="00B8624B" w:rsidRDefault="00B8624B" w:rsidP="00B8624B">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rPr>
      <w:drawing>
        <wp:anchor distT="0" distB="0" distL="114300" distR="114300" simplePos="0" relativeHeight="251656192" behindDoc="0" locked="0" layoutInCell="1" allowOverlap="1" wp14:anchorId="6251DF0A" wp14:editId="79E66D41">
          <wp:simplePos x="0" y="0"/>
          <wp:positionH relativeFrom="margin">
            <wp:posOffset>4579620</wp:posOffset>
          </wp:positionH>
          <wp:positionV relativeFrom="paragraph">
            <wp:posOffset>8890</wp:posOffset>
          </wp:positionV>
          <wp:extent cx="831850" cy="514985"/>
          <wp:effectExtent l="0" t="0" r="6350" b="0"/>
          <wp:wrapNone/>
          <wp:docPr id="2"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rPr>
      <mc:AlternateContent>
        <mc:Choice Requires="wps">
          <w:drawing>
            <wp:anchor distT="0" distB="0" distL="114300" distR="114300" simplePos="0" relativeHeight="251660288" behindDoc="0" locked="0" layoutInCell="1" allowOverlap="1" wp14:anchorId="17FA42AA" wp14:editId="76DC2488">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4266425A" w14:textId="77777777" w:rsidR="00B8624B" w:rsidRPr="002D7FC6" w:rsidRDefault="00B8624B" w:rsidP="00B8624B">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680C3CAD" w14:textId="77777777" w:rsidR="00B8624B" w:rsidRPr="002D7FC6" w:rsidRDefault="00B8624B" w:rsidP="00B8624B">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FA42AA" id="Pravokutnik 16" o:spid="_x0000_s1026" style="position:absolute;left:0;text-align:left;margin-left:327.35pt;margin-top:39.2pt;width:131.2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14:paraId="4266425A" w14:textId="77777777" w:rsidR="00B8624B" w:rsidRPr="002D7FC6" w:rsidRDefault="00B8624B" w:rsidP="00B8624B">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680C3CAD" w14:textId="77777777" w:rsidR="00B8624B" w:rsidRPr="002D7FC6" w:rsidRDefault="00B8624B" w:rsidP="00B8624B">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rPr>
      <mc:AlternateContent>
        <mc:Choice Requires="wps">
          <w:drawing>
            <wp:anchor distT="0" distB="0" distL="114300" distR="114300" simplePos="0" relativeHeight="251658240" behindDoc="0" locked="0" layoutInCell="1" allowOverlap="1" wp14:anchorId="76727F1F" wp14:editId="2183C312">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3B48506A" w14:textId="77777777" w:rsidR="00B8624B" w:rsidRPr="00FC7D26" w:rsidRDefault="00B8624B" w:rsidP="00B8624B">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6041D08B" w14:textId="77777777" w:rsidR="00B8624B" w:rsidRPr="005F36E1" w:rsidRDefault="00B8624B" w:rsidP="00B8624B">
                          <w:pPr>
                            <w:pStyle w:val="StandardWeb"/>
                            <w:spacing w:before="0" w:beforeAutospacing="0" w:after="0" w:afterAutospacing="0"/>
                            <w:rPr>
                              <w:bCs/>
                            </w:rPr>
                          </w:pPr>
                          <w:r>
                            <w:rPr>
                              <w:bCs/>
                              <w:color w:val="000000" w:themeColor="text1"/>
                              <w:kern w:val="24"/>
                            </w:rPr>
                            <w:t xml:space="preserve">MINISTARSTVO </w:t>
                          </w:r>
                          <w:r w:rsidR="009E1745">
                            <w:rPr>
                              <w:bCs/>
                              <w:color w:val="000000" w:themeColor="text1"/>
                              <w:kern w:val="24"/>
                            </w:rPr>
                            <w:t>GOSPODARSTVA I ODRŽIVOG RAZVOJA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727F1F" id="_x0000_s1027" style="position:absolute;left:0;text-align:left;margin-left:47.65pt;margin-top:.8pt;width:194.25pt;height:6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14:paraId="3B48506A" w14:textId="77777777" w:rsidR="00B8624B" w:rsidRPr="00FC7D26" w:rsidRDefault="00B8624B" w:rsidP="00B8624B">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6041D08B" w14:textId="77777777" w:rsidR="00B8624B" w:rsidRPr="005F36E1" w:rsidRDefault="00B8624B" w:rsidP="00B8624B">
                    <w:pPr>
                      <w:pStyle w:val="StandardWeb"/>
                      <w:spacing w:before="0" w:beforeAutospacing="0" w:after="0" w:afterAutospacing="0"/>
                      <w:rPr>
                        <w:bCs/>
                      </w:rPr>
                    </w:pPr>
                    <w:r>
                      <w:rPr>
                        <w:bCs/>
                        <w:color w:val="000000" w:themeColor="text1"/>
                        <w:kern w:val="24"/>
                      </w:rPr>
                      <w:t xml:space="preserve">MINISTARSTVO </w:t>
                    </w:r>
                    <w:r w:rsidR="009E1745">
                      <w:rPr>
                        <w:bCs/>
                        <w:color w:val="000000" w:themeColor="text1"/>
                        <w:kern w:val="24"/>
                      </w:rPr>
                      <w:t>GOSPODARSTVA I ODRŽIVOG RAZVOJA</w:t>
                    </w:r>
                  </w:p>
                </w:txbxContent>
              </v:textbox>
              <w10:wrap anchorx="margin"/>
            </v:rect>
          </w:pict>
        </mc:Fallback>
      </mc:AlternateContent>
    </w:r>
    <w:r>
      <w:rPr>
        <w:rFonts w:ascii="Times New Roman" w:eastAsiaTheme="majorEastAsia" w:hAnsi="Times New Roman" w:cs="Times New Roman"/>
        <w:b/>
        <w:bCs/>
        <w:noProof/>
        <w:sz w:val="24"/>
      </w:rPr>
      <w:drawing>
        <wp:inline distT="0" distB="0" distL="0" distR="0" wp14:anchorId="56DF584A" wp14:editId="514AE50D">
          <wp:extent cx="542925" cy="704850"/>
          <wp:effectExtent l="0" t="0" r="952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1F4489D3" w14:textId="77777777" w:rsidR="00B8624B" w:rsidRDefault="00B8624B" w:rsidP="00B8624B">
    <w:pPr>
      <w:pStyle w:val="Zaglavlje"/>
    </w:pPr>
  </w:p>
  <w:p w14:paraId="236824D8" w14:textId="77777777" w:rsidR="00B8624B" w:rsidRDefault="00B8624B" w:rsidP="00B8624B">
    <w:pPr>
      <w:pStyle w:val="Zaglavlje"/>
    </w:pPr>
  </w:p>
  <w:p w14:paraId="6D5A26FE" w14:textId="77777777" w:rsidR="00E935B0" w:rsidRPr="00F006F6" w:rsidRDefault="00E935B0" w:rsidP="004354C3">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0B2F2D"/>
    <w:multiLevelType w:val="hybridMultilevel"/>
    <w:tmpl w:val="3440C1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9"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2AB46513"/>
    <w:multiLevelType w:val="hybridMultilevel"/>
    <w:tmpl w:val="B8BEC3CE"/>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E8B46CD"/>
    <w:multiLevelType w:val="hybridMultilevel"/>
    <w:tmpl w:val="B3B46FA8"/>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3"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4" w15:restartNumberingAfterBreak="0">
    <w:nsid w:val="470E22E3"/>
    <w:multiLevelType w:val="hybridMultilevel"/>
    <w:tmpl w:val="4E3A55C0"/>
    <w:lvl w:ilvl="0" w:tplc="4AFE45F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131492"/>
    <w:multiLevelType w:val="hybridMultilevel"/>
    <w:tmpl w:val="B024FE04"/>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1"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2B51661"/>
    <w:multiLevelType w:val="hybridMultilevel"/>
    <w:tmpl w:val="5FE44124"/>
    <w:lvl w:ilvl="0" w:tplc="F51AACC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32"/>
  </w:num>
  <w:num w:numId="4">
    <w:abstractNumId w:val="0"/>
  </w:num>
  <w:num w:numId="5">
    <w:abstractNumId w:val="8"/>
  </w:num>
  <w:num w:numId="6">
    <w:abstractNumId w:val="20"/>
  </w:num>
  <w:num w:numId="7">
    <w:abstractNumId w:val="1"/>
  </w:num>
  <w:num w:numId="8">
    <w:abstractNumId w:val="7"/>
  </w:num>
  <w:num w:numId="9">
    <w:abstractNumId w:val="12"/>
  </w:num>
  <w:num w:numId="10">
    <w:abstractNumId w:val="5"/>
  </w:num>
  <w:num w:numId="11">
    <w:abstractNumId w:val="18"/>
  </w:num>
  <w:num w:numId="12">
    <w:abstractNumId w:val="6"/>
  </w:num>
  <w:num w:numId="13">
    <w:abstractNumId w:val="21"/>
  </w:num>
  <w:num w:numId="14">
    <w:abstractNumId w:val="29"/>
  </w:num>
  <w:num w:numId="15">
    <w:abstractNumId w:val="25"/>
  </w:num>
  <w:num w:numId="16">
    <w:abstractNumId w:val="16"/>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9"/>
  </w:num>
  <w:num w:numId="20">
    <w:abstractNumId w:val="17"/>
  </w:num>
  <w:num w:numId="21">
    <w:abstractNumId w:val="31"/>
  </w:num>
  <w:num w:numId="22">
    <w:abstractNumId w:val="9"/>
  </w:num>
  <w:num w:numId="23">
    <w:abstractNumId w:val="22"/>
  </w:num>
  <w:num w:numId="24">
    <w:abstractNumId w:val="4"/>
  </w:num>
  <w:num w:numId="25">
    <w:abstractNumId w:val="27"/>
  </w:num>
  <w:num w:numId="26">
    <w:abstractNumId w:val="30"/>
  </w:num>
  <w:num w:numId="27">
    <w:abstractNumId w:val="10"/>
  </w:num>
  <w:num w:numId="28">
    <w:abstractNumId w:val="11"/>
  </w:num>
  <w:num w:numId="29">
    <w:abstractNumId w:val="15"/>
  </w:num>
  <w:num w:numId="30">
    <w:abstractNumId w:val="14"/>
  </w:num>
  <w:num w:numId="31">
    <w:abstractNumId w:val="23"/>
  </w:num>
  <w:num w:numId="32">
    <w:abstractNumId w:val="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25A"/>
    <w:rsid w:val="000005D3"/>
    <w:rsid w:val="00001405"/>
    <w:rsid w:val="00016553"/>
    <w:rsid w:val="0001761C"/>
    <w:rsid w:val="00017C97"/>
    <w:rsid w:val="000254D9"/>
    <w:rsid w:val="00033A6F"/>
    <w:rsid w:val="00037E5F"/>
    <w:rsid w:val="00041744"/>
    <w:rsid w:val="000427C8"/>
    <w:rsid w:val="0006196C"/>
    <w:rsid w:val="000626AB"/>
    <w:rsid w:val="0006498B"/>
    <w:rsid w:val="0006552C"/>
    <w:rsid w:val="00072F45"/>
    <w:rsid w:val="000870D2"/>
    <w:rsid w:val="000917AF"/>
    <w:rsid w:val="00096401"/>
    <w:rsid w:val="00097826"/>
    <w:rsid w:val="000A0258"/>
    <w:rsid w:val="000A0FCB"/>
    <w:rsid w:val="000B4A97"/>
    <w:rsid w:val="000C46DD"/>
    <w:rsid w:val="000C65B2"/>
    <w:rsid w:val="000C724A"/>
    <w:rsid w:val="000D3C58"/>
    <w:rsid w:val="000D620D"/>
    <w:rsid w:val="000D62AD"/>
    <w:rsid w:val="000D665E"/>
    <w:rsid w:val="000E0A7C"/>
    <w:rsid w:val="000E2C0C"/>
    <w:rsid w:val="00105098"/>
    <w:rsid w:val="001148FE"/>
    <w:rsid w:val="00115FF7"/>
    <w:rsid w:val="00121122"/>
    <w:rsid w:val="001272AE"/>
    <w:rsid w:val="00136062"/>
    <w:rsid w:val="00142EEA"/>
    <w:rsid w:val="0014330B"/>
    <w:rsid w:val="001434E2"/>
    <w:rsid w:val="001447A2"/>
    <w:rsid w:val="00144B48"/>
    <w:rsid w:val="0014602E"/>
    <w:rsid w:val="00160BF8"/>
    <w:rsid w:val="00166250"/>
    <w:rsid w:val="0016660A"/>
    <w:rsid w:val="001677AC"/>
    <w:rsid w:val="00174AE7"/>
    <w:rsid w:val="0017692C"/>
    <w:rsid w:val="00182930"/>
    <w:rsid w:val="001868C6"/>
    <w:rsid w:val="00193C41"/>
    <w:rsid w:val="00197C5F"/>
    <w:rsid w:val="001B564C"/>
    <w:rsid w:val="001D351E"/>
    <w:rsid w:val="001E1D38"/>
    <w:rsid w:val="001F22EA"/>
    <w:rsid w:val="001F2A07"/>
    <w:rsid w:val="001F5683"/>
    <w:rsid w:val="001F7DC8"/>
    <w:rsid w:val="00201472"/>
    <w:rsid w:val="00201732"/>
    <w:rsid w:val="002204CD"/>
    <w:rsid w:val="0024417E"/>
    <w:rsid w:val="00246AE7"/>
    <w:rsid w:val="00266026"/>
    <w:rsid w:val="002727E8"/>
    <w:rsid w:val="00287B12"/>
    <w:rsid w:val="00287D34"/>
    <w:rsid w:val="00292F46"/>
    <w:rsid w:val="002A4840"/>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3C83"/>
    <w:rsid w:val="002F140F"/>
    <w:rsid w:val="002F3AB9"/>
    <w:rsid w:val="002F4DB3"/>
    <w:rsid w:val="002F58B3"/>
    <w:rsid w:val="00304567"/>
    <w:rsid w:val="00313D5A"/>
    <w:rsid w:val="003225ED"/>
    <w:rsid w:val="00325AD4"/>
    <w:rsid w:val="00332F52"/>
    <w:rsid w:val="00336890"/>
    <w:rsid w:val="00342013"/>
    <w:rsid w:val="00344193"/>
    <w:rsid w:val="00345139"/>
    <w:rsid w:val="0034536A"/>
    <w:rsid w:val="0034549B"/>
    <w:rsid w:val="00352104"/>
    <w:rsid w:val="00353785"/>
    <w:rsid w:val="00376552"/>
    <w:rsid w:val="00383930"/>
    <w:rsid w:val="003869A6"/>
    <w:rsid w:val="00391575"/>
    <w:rsid w:val="003916D0"/>
    <w:rsid w:val="00395321"/>
    <w:rsid w:val="003A2E81"/>
    <w:rsid w:val="003C1B09"/>
    <w:rsid w:val="003C3125"/>
    <w:rsid w:val="003C60CF"/>
    <w:rsid w:val="003E3836"/>
    <w:rsid w:val="003E3D3A"/>
    <w:rsid w:val="003E6247"/>
    <w:rsid w:val="003E68DC"/>
    <w:rsid w:val="003F1477"/>
    <w:rsid w:val="003F75C2"/>
    <w:rsid w:val="00407FB6"/>
    <w:rsid w:val="00414761"/>
    <w:rsid w:val="00415668"/>
    <w:rsid w:val="00417AE5"/>
    <w:rsid w:val="004247C4"/>
    <w:rsid w:val="004263FE"/>
    <w:rsid w:val="00431301"/>
    <w:rsid w:val="00432AA2"/>
    <w:rsid w:val="004354C3"/>
    <w:rsid w:val="00436414"/>
    <w:rsid w:val="0043779A"/>
    <w:rsid w:val="00444504"/>
    <w:rsid w:val="004509A8"/>
    <w:rsid w:val="00451F28"/>
    <w:rsid w:val="004539C3"/>
    <w:rsid w:val="00455622"/>
    <w:rsid w:val="00460789"/>
    <w:rsid w:val="00464415"/>
    <w:rsid w:val="00466808"/>
    <w:rsid w:val="00471278"/>
    <w:rsid w:val="00482831"/>
    <w:rsid w:val="004868E9"/>
    <w:rsid w:val="004908EA"/>
    <w:rsid w:val="004A2899"/>
    <w:rsid w:val="004B0B1A"/>
    <w:rsid w:val="004B3184"/>
    <w:rsid w:val="004B3A61"/>
    <w:rsid w:val="004B3C4E"/>
    <w:rsid w:val="004C1DF3"/>
    <w:rsid w:val="004D44CD"/>
    <w:rsid w:val="004D47FF"/>
    <w:rsid w:val="004D7CAB"/>
    <w:rsid w:val="004E2371"/>
    <w:rsid w:val="004F5B7B"/>
    <w:rsid w:val="00502442"/>
    <w:rsid w:val="005029D5"/>
    <w:rsid w:val="00504572"/>
    <w:rsid w:val="00506288"/>
    <w:rsid w:val="005066A0"/>
    <w:rsid w:val="005157BC"/>
    <w:rsid w:val="005176D5"/>
    <w:rsid w:val="005400B8"/>
    <w:rsid w:val="00544299"/>
    <w:rsid w:val="00544B37"/>
    <w:rsid w:val="005458AE"/>
    <w:rsid w:val="00551A73"/>
    <w:rsid w:val="0055423C"/>
    <w:rsid w:val="005554A1"/>
    <w:rsid w:val="00557335"/>
    <w:rsid w:val="00557E86"/>
    <w:rsid w:val="00564147"/>
    <w:rsid w:val="00571BDD"/>
    <w:rsid w:val="00575256"/>
    <w:rsid w:val="005808DD"/>
    <w:rsid w:val="00590287"/>
    <w:rsid w:val="00591ABF"/>
    <w:rsid w:val="00592B60"/>
    <w:rsid w:val="00592E3E"/>
    <w:rsid w:val="00597556"/>
    <w:rsid w:val="005A349F"/>
    <w:rsid w:val="005C13BC"/>
    <w:rsid w:val="005C1C83"/>
    <w:rsid w:val="005C2A98"/>
    <w:rsid w:val="005E06CB"/>
    <w:rsid w:val="005E4933"/>
    <w:rsid w:val="005F42BA"/>
    <w:rsid w:val="005F637F"/>
    <w:rsid w:val="0060049A"/>
    <w:rsid w:val="00601DE6"/>
    <w:rsid w:val="00602FC7"/>
    <w:rsid w:val="006112B5"/>
    <w:rsid w:val="00611709"/>
    <w:rsid w:val="0061749C"/>
    <w:rsid w:val="00631F5D"/>
    <w:rsid w:val="00641B94"/>
    <w:rsid w:val="00642937"/>
    <w:rsid w:val="0064609E"/>
    <w:rsid w:val="00650376"/>
    <w:rsid w:val="00656D3E"/>
    <w:rsid w:val="00666573"/>
    <w:rsid w:val="00671D71"/>
    <w:rsid w:val="006754F1"/>
    <w:rsid w:val="00675B8A"/>
    <w:rsid w:val="006817F2"/>
    <w:rsid w:val="00683AE5"/>
    <w:rsid w:val="006975D5"/>
    <w:rsid w:val="006A03BA"/>
    <w:rsid w:val="006A1055"/>
    <w:rsid w:val="006A269A"/>
    <w:rsid w:val="006A3858"/>
    <w:rsid w:val="006A567E"/>
    <w:rsid w:val="006B0E57"/>
    <w:rsid w:val="006B7008"/>
    <w:rsid w:val="006D68F8"/>
    <w:rsid w:val="006E0DC7"/>
    <w:rsid w:val="006F2DF5"/>
    <w:rsid w:val="006F4746"/>
    <w:rsid w:val="0070722A"/>
    <w:rsid w:val="007074CF"/>
    <w:rsid w:val="00707BB2"/>
    <w:rsid w:val="0071385D"/>
    <w:rsid w:val="00713A5A"/>
    <w:rsid w:val="00722776"/>
    <w:rsid w:val="0072778E"/>
    <w:rsid w:val="007345D0"/>
    <w:rsid w:val="00756337"/>
    <w:rsid w:val="007615BA"/>
    <w:rsid w:val="007623D7"/>
    <w:rsid w:val="00773EB9"/>
    <w:rsid w:val="0077692F"/>
    <w:rsid w:val="00782F1C"/>
    <w:rsid w:val="00785552"/>
    <w:rsid w:val="007928F8"/>
    <w:rsid w:val="00793E97"/>
    <w:rsid w:val="007947FB"/>
    <w:rsid w:val="00796FA0"/>
    <w:rsid w:val="007A2544"/>
    <w:rsid w:val="007A4F66"/>
    <w:rsid w:val="007A51C9"/>
    <w:rsid w:val="007A5676"/>
    <w:rsid w:val="007A7574"/>
    <w:rsid w:val="007B2E91"/>
    <w:rsid w:val="007B34A6"/>
    <w:rsid w:val="007C3AD9"/>
    <w:rsid w:val="007C50F5"/>
    <w:rsid w:val="007C7BC6"/>
    <w:rsid w:val="007D61C0"/>
    <w:rsid w:val="007D6661"/>
    <w:rsid w:val="007E1F7F"/>
    <w:rsid w:val="007E504A"/>
    <w:rsid w:val="007E6D61"/>
    <w:rsid w:val="007F269B"/>
    <w:rsid w:val="007F30F9"/>
    <w:rsid w:val="00800A06"/>
    <w:rsid w:val="00815D76"/>
    <w:rsid w:val="008164F1"/>
    <w:rsid w:val="00816527"/>
    <w:rsid w:val="00817C7E"/>
    <w:rsid w:val="00823BAB"/>
    <w:rsid w:val="00830E77"/>
    <w:rsid w:val="00831F35"/>
    <w:rsid w:val="0083290B"/>
    <w:rsid w:val="00832BB7"/>
    <w:rsid w:val="0083547E"/>
    <w:rsid w:val="00840C3E"/>
    <w:rsid w:val="008445DA"/>
    <w:rsid w:val="00845F0C"/>
    <w:rsid w:val="00865999"/>
    <w:rsid w:val="00865D3D"/>
    <w:rsid w:val="00866F03"/>
    <w:rsid w:val="00870EFE"/>
    <w:rsid w:val="008778CF"/>
    <w:rsid w:val="008878A8"/>
    <w:rsid w:val="008924FD"/>
    <w:rsid w:val="00894854"/>
    <w:rsid w:val="008A0B2A"/>
    <w:rsid w:val="008A62D8"/>
    <w:rsid w:val="008B2BE9"/>
    <w:rsid w:val="008B42E0"/>
    <w:rsid w:val="008C306A"/>
    <w:rsid w:val="008C6EC8"/>
    <w:rsid w:val="008D421D"/>
    <w:rsid w:val="008D52FB"/>
    <w:rsid w:val="0090490B"/>
    <w:rsid w:val="009116EF"/>
    <w:rsid w:val="0091179C"/>
    <w:rsid w:val="00912A58"/>
    <w:rsid w:val="00913FA6"/>
    <w:rsid w:val="009248FD"/>
    <w:rsid w:val="00925265"/>
    <w:rsid w:val="00932B4C"/>
    <w:rsid w:val="00940FA6"/>
    <w:rsid w:val="009534DC"/>
    <w:rsid w:val="00954908"/>
    <w:rsid w:val="00957412"/>
    <w:rsid w:val="00963FB7"/>
    <w:rsid w:val="00966853"/>
    <w:rsid w:val="00973005"/>
    <w:rsid w:val="0098132E"/>
    <w:rsid w:val="00987482"/>
    <w:rsid w:val="00991718"/>
    <w:rsid w:val="009A11C5"/>
    <w:rsid w:val="009A6771"/>
    <w:rsid w:val="009A6EB8"/>
    <w:rsid w:val="009B48B6"/>
    <w:rsid w:val="009B53CE"/>
    <w:rsid w:val="009C1DEC"/>
    <w:rsid w:val="009C31AF"/>
    <w:rsid w:val="009C43FE"/>
    <w:rsid w:val="009C7E41"/>
    <w:rsid w:val="009D52A2"/>
    <w:rsid w:val="009E0060"/>
    <w:rsid w:val="009E0A7C"/>
    <w:rsid w:val="009E1745"/>
    <w:rsid w:val="009E29E2"/>
    <w:rsid w:val="009E68AE"/>
    <w:rsid w:val="009F004E"/>
    <w:rsid w:val="009F7EF9"/>
    <w:rsid w:val="00A10C02"/>
    <w:rsid w:val="00A119C0"/>
    <w:rsid w:val="00A13176"/>
    <w:rsid w:val="00A13ADD"/>
    <w:rsid w:val="00A25DFA"/>
    <w:rsid w:val="00A2679B"/>
    <w:rsid w:val="00A31144"/>
    <w:rsid w:val="00A3257E"/>
    <w:rsid w:val="00A3383B"/>
    <w:rsid w:val="00A3557E"/>
    <w:rsid w:val="00A36323"/>
    <w:rsid w:val="00A50085"/>
    <w:rsid w:val="00A52466"/>
    <w:rsid w:val="00A55030"/>
    <w:rsid w:val="00A56B4C"/>
    <w:rsid w:val="00A70D13"/>
    <w:rsid w:val="00A715DE"/>
    <w:rsid w:val="00A736F1"/>
    <w:rsid w:val="00A76609"/>
    <w:rsid w:val="00A771E3"/>
    <w:rsid w:val="00A82740"/>
    <w:rsid w:val="00A94658"/>
    <w:rsid w:val="00AA42A4"/>
    <w:rsid w:val="00AB3E3E"/>
    <w:rsid w:val="00AB43AC"/>
    <w:rsid w:val="00AB782C"/>
    <w:rsid w:val="00AD0487"/>
    <w:rsid w:val="00AD4585"/>
    <w:rsid w:val="00AE09F8"/>
    <w:rsid w:val="00AE613D"/>
    <w:rsid w:val="00AE68AF"/>
    <w:rsid w:val="00AF2339"/>
    <w:rsid w:val="00AF7FB1"/>
    <w:rsid w:val="00B00DFA"/>
    <w:rsid w:val="00B03C92"/>
    <w:rsid w:val="00B03FEC"/>
    <w:rsid w:val="00B1184B"/>
    <w:rsid w:val="00B12763"/>
    <w:rsid w:val="00B12B88"/>
    <w:rsid w:val="00B208D5"/>
    <w:rsid w:val="00B20D90"/>
    <w:rsid w:val="00B27D33"/>
    <w:rsid w:val="00B30414"/>
    <w:rsid w:val="00B33282"/>
    <w:rsid w:val="00B341D0"/>
    <w:rsid w:val="00B349B7"/>
    <w:rsid w:val="00B44F01"/>
    <w:rsid w:val="00B4520A"/>
    <w:rsid w:val="00B455FD"/>
    <w:rsid w:val="00B5062E"/>
    <w:rsid w:val="00B53360"/>
    <w:rsid w:val="00B62BD8"/>
    <w:rsid w:val="00B65F5E"/>
    <w:rsid w:val="00B728C7"/>
    <w:rsid w:val="00B73611"/>
    <w:rsid w:val="00B77DF4"/>
    <w:rsid w:val="00B83B20"/>
    <w:rsid w:val="00B852B1"/>
    <w:rsid w:val="00B8624B"/>
    <w:rsid w:val="00B91769"/>
    <w:rsid w:val="00B91DD5"/>
    <w:rsid w:val="00B92A6E"/>
    <w:rsid w:val="00B96281"/>
    <w:rsid w:val="00BA28FA"/>
    <w:rsid w:val="00BA4BD5"/>
    <w:rsid w:val="00BA51BC"/>
    <w:rsid w:val="00BB1F03"/>
    <w:rsid w:val="00BC038C"/>
    <w:rsid w:val="00BC30A8"/>
    <w:rsid w:val="00BC65DF"/>
    <w:rsid w:val="00BD0C09"/>
    <w:rsid w:val="00BD6009"/>
    <w:rsid w:val="00BE78D0"/>
    <w:rsid w:val="00BF57B0"/>
    <w:rsid w:val="00BF6309"/>
    <w:rsid w:val="00C122C7"/>
    <w:rsid w:val="00C13768"/>
    <w:rsid w:val="00C17D6E"/>
    <w:rsid w:val="00C20F0F"/>
    <w:rsid w:val="00C240DB"/>
    <w:rsid w:val="00C34C32"/>
    <w:rsid w:val="00C4348F"/>
    <w:rsid w:val="00C55049"/>
    <w:rsid w:val="00C66B51"/>
    <w:rsid w:val="00C67F64"/>
    <w:rsid w:val="00C73A6A"/>
    <w:rsid w:val="00C746C3"/>
    <w:rsid w:val="00C93B4F"/>
    <w:rsid w:val="00C9412B"/>
    <w:rsid w:val="00CA07B3"/>
    <w:rsid w:val="00CA409E"/>
    <w:rsid w:val="00CA5F82"/>
    <w:rsid w:val="00CA65F6"/>
    <w:rsid w:val="00CB2840"/>
    <w:rsid w:val="00CB2C75"/>
    <w:rsid w:val="00CB7D96"/>
    <w:rsid w:val="00CC0689"/>
    <w:rsid w:val="00CC7EC7"/>
    <w:rsid w:val="00CD2475"/>
    <w:rsid w:val="00CD27BF"/>
    <w:rsid w:val="00CD449E"/>
    <w:rsid w:val="00CE5C3F"/>
    <w:rsid w:val="00CE704B"/>
    <w:rsid w:val="00CF65B0"/>
    <w:rsid w:val="00D02FB1"/>
    <w:rsid w:val="00D354CA"/>
    <w:rsid w:val="00D35AA5"/>
    <w:rsid w:val="00D41EF7"/>
    <w:rsid w:val="00D432CB"/>
    <w:rsid w:val="00D5238C"/>
    <w:rsid w:val="00D54616"/>
    <w:rsid w:val="00D55703"/>
    <w:rsid w:val="00D56234"/>
    <w:rsid w:val="00D62B7C"/>
    <w:rsid w:val="00D62EDB"/>
    <w:rsid w:val="00D630E6"/>
    <w:rsid w:val="00D74D95"/>
    <w:rsid w:val="00D75C25"/>
    <w:rsid w:val="00D76263"/>
    <w:rsid w:val="00D77F97"/>
    <w:rsid w:val="00D812BE"/>
    <w:rsid w:val="00D8459A"/>
    <w:rsid w:val="00D90345"/>
    <w:rsid w:val="00D91A20"/>
    <w:rsid w:val="00D932CD"/>
    <w:rsid w:val="00DA19AF"/>
    <w:rsid w:val="00DA596E"/>
    <w:rsid w:val="00DB183D"/>
    <w:rsid w:val="00DC05D9"/>
    <w:rsid w:val="00DC72A5"/>
    <w:rsid w:val="00DD2C31"/>
    <w:rsid w:val="00DE11F3"/>
    <w:rsid w:val="00DE3F8D"/>
    <w:rsid w:val="00DE4939"/>
    <w:rsid w:val="00DE604B"/>
    <w:rsid w:val="00DF0D75"/>
    <w:rsid w:val="00DF2192"/>
    <w:rsid w:val="00DF2711"/>
    <w:rsid w:val="00DF2C84"/>
    <w:rsid w:val="00E0621C"/>
    <w:rsid w:val="00E142EE"/>
    <w:rsid w:val="00E162D6"/>
    <w:rsid w:val="00E21ACE"/>
    <w:rsid w:val="00E261CB"/>
    <w:rsid w:val="00E37015"/>
    <w:rsid w:val="00E370D9"/>
    <w:rsid w:val="00E42378"/>
    <w:rsid w:val="00E4512C"/>
    <w:rsid w:val="00E4676F"/>
    <w:rsid w:val="00E50B20"/>
    <w:rsid w:val="00E512A2"/>
    <w:rsid w:val="00E513C9"/>
    <w:rsid w:val="00E5152A"/>
    <w:rsid w:val="00E550BE"/>
    <w:rsid w:val="00E653A9"/>
    <w:rsid w:val="00E70920"/>
    <w:rsid w:val="00E72426"/>
    <w:rsid w:val="00E8384D"/>
    <w:rsid w:val="00E935B0"/>
    <w:rsid w:val="00E96E36"/>
    <w:rsid w:val="00EA04F8"/>
    <w:rsid w:val="00EA17C2"/>
    <w:rsid w:val="00EA4E90"/>
    <w:rsid w:val="00EA6501"/>
    <w:rsid w:val="00EC14A3"/>
    <w:rsid w:val="00EC4A16"/>
    <w:rsid w:val="00EC5FCA"/>
    <w:rsid w:val="00ED4F49"/>
    <w:rsid w:val="00EE1EB3"/>
    <w:rsid w:val="00EE5A6E"/>
    <w:rsid w:val="00EE5B30"/>
    <w:rsid w:val="00EE6D16"/>
    <w:rsid w:val="00EF200A"/>
    <w:rsid w:val="00EF6DA9"/>
    <w:rsid w:val="00F006F6"/>
    <w:rsid w:val="00F040F7"/>
    <w:rsid w:val="00F14AE7"/>
    <w:rsid w:val="00F227FF"/>
    <w:rsid w:val="00F239D2"/>
    <w:rsid w:val="00F33796"/>
    <w:rsid w:val="00F34ACD"/>
    <w:rsid w:val="00F532A7"/>
    <w:rsid w:val="00F53E56"/>
    <w:rsid w:val="00F577A3"/>
    <w:rsid w:val="00F61FB6"/>
    <w:rsid w:val="00F70B9E"/>
    <w:rsid w:val="00F71CA7"/>
    <w:rsid w:val="00F73FEE"/>
    <w:rsid w:val="00F746B5"/>
    <w:rsid w:val="00F75430"/>
    <w:rsid w:val="00F81B9D"/>
    <w:rsid w:val="00FA1EE7"/>
    <w:rsid w:val="00FA2D3D"/>
    <w:rsid w:val="00FB3C52"/>
    <w:rsid w:val="00FB4034"/>
    <w:rsid w:val="00FC234F"/>
    <w:rsid w:val="00FD051F"/>
    <w:rsid w:val="00FD149F"/>
    <w:rsid w:val="00FD395C"/>
    <w:rsid w:val="00FD48FA"/>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3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C4A1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4A16"/>
  </w:style>
  <w:style w:type="paragraph" w:styleId="Podnoje">
    <w:name w:val="footer"/>
    <w:basedOn w:val="Normal"/>
    <w:link w:val="PodnojeChar"/>
    <w:uiPriority w:val="99"/>
    <w:unhideWhenUsed/>
    <w:rsid w:val="00EC4A1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4A16"/>
  </w:style>
  <w:style w:type="character" w:customStyle="1" w:styleId="longtext">
    <w:name w:val="long_text"/>
    <w:basedOn w:val="Zadanifontodlomka"/>
    <w:rsid w:val="00866F03"/>
  </w:style>
  <w:style w:type="character" w:customStyle="1" w:styleId="hps">
    <w:name w:val="hps"/>
    <w:basedOn w:val="Zadanifontodlomka"/>
    <w:rsid w:val="00866F03"/>
  </w:style>
  <w:style w:type="paragraph" w:styleId="Tekstbalonia">
    <w:name w:val="Balloon Text"/>
    <w:basedOn w:val="Normal"/>
    <w:link w:val="TekstbaloniaChar"/>
    <w:uiPriority w:val="99"/>
    <w:semiHidden/>
    <w:unhideWhenUsed/>
    <w:rsid w:val="004A28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2899"/>
    <w:rPr>
      <w:rFonts w:ascii="Segoe UI" w:hAnsi="Segoe UI" w:cs="Segoe UI"/>
      <w:sz w:val="18"/>
      <w:szCs w:val="18"/>
    </w:rPr>
  </w:style>
  <w:style w:type="character" w:styleId="Referencakomentara">
    <w:name w:val="annotation reference"/>
    <w:basedOn w:val="Zadanifontodlomka"/>
    <w:uiPriority w:val="99"/>
    <w:semiHidden/>
    <w:unhideWhenUsed/>
    <w:rsid w:val="00096401"/>
    <w:rPr>
      <w:sz w:val="16"/>
      <w:szCs w:val="16"/>
    </w:rPr>
  </w:style>
  <w:style w:type="paragraph" w:styleId="Tekstkomentara">
    <w:name w:val="annotation text"/>
    <w:basedOn w:val="Normal"/>
    <w:link w:val="TekstkomentaraChar"/>
    <w:uiPriority w:val="99"/>
    <w:semiHidden/>
    <w:unhideWhenUsed/>
    <w:rsid w:val="00096401"/>
    <w:pPr>
      <w:spacing w:line="240" w:lineRule="auto"/>
    </w:pPr>
    <w:rPr>
      <w:sz w:val="20"/>
      <w:szCs w:val="20"/>
    </w:rPr>
  </w:style>
  <w:style w:type="character" w:customStyle="1" w:styleId="TekstkomentaraChar">
    <w:name w:val="Tekst komentara Char"/>
    <w:basedOn w:val="Zadanifontodlomka"/>
    <w:link w:val="Tekstkomentara"/>
    <w:uiPriority w:val="99"/>
    <w:semiHidden/>
    <w:rsid w:val="00096401"/>
    <w:rPr>
      <w:sz w:val="20"/>
      <w:szCs w:val="20"/>
    </w:rPr>
  </w:style>
  <w:style w:type="paragraph" w:styleId="Predmetkomentara">
    <w:name w:val="annotation subject"/>
    <w:basedOn w:val="Tekstkomentara"/>
    <w:next w:val="Tekstkomentara"/>
    <w:link w:val="PredmetkomentaraChar"/>
    <w:uiPriority w:val="99"/>
    <w:semiHidden/>
    <w:unhideWhenUsed/>
    <w:rsid w:val="00096401"/>
    <w:rPr>
      <w:b/>
      <w:bCs/>
    </w:rPr>
  </w:style>
  <w:style w:type="character" w:customStyle="1" w:styleId="PredmetkomentaraChar">
    <w:name w:val="Predmet komentara Char"/>
    <w:basedOn w:val="TekstkomentaraChar"/>
    <w:link w:val="Predmetkomentara"/>
    <w:uiPriority w:val="99"/>
    <w:semiHidden/>
    <w:rsid w:val="00096401"/>
    <w:rPr>
      <w:b/>
      <w:bCs/>
      <w:sz w:val="20"/>
      <w:szCs w:val="20"/>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Zadanifontodlomka"/>
    <w:uiPriority w:val="99"/>
    <w:semiHidden/>
    <w:rsid w:val="0064609E"/>
    <w:rPr>
      <w:sz w:val="20"/>
      <w:szCs w:val="20"/>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locked/>
    <w:rsid w:val="0064609E"/>
    <w:rPr>
      <w:rFonts w:ascii="Times New Roman" w:eastAsia="Times New Roman" w:hAnsi="Times New Roman" w:cs="Times New Roman"/>
      <w:noProof/>
      <w:sz w:val="20"/>
      <w:szCs w:val="20"/>
      <w:lang w:eastAsia="en-US"/>
    </w:rPr>
  </w:style>
  <w:style w:type="character" w:styleId="Referencafusnote">
    <w:name w:val="footnote reference"/>
    <w:aliases w:val="BVI fnr,ftref,BVI fnr Car Car,BVI fnr Car,BVI fnr Car Car Car Car,BVI fnr Car Car Car Car Char,stylish,BVI fnr Car Char1 Char,BVI fnr Car Car Char1 Char"/>
    <w:basedOn w:val="Zadanifontodlomka"/>
    <w:link w:val="Char2"/>
    <w:uiPriority w:val="99"/>
    <w:rsid w:val="0064609E"/>
    <w:rPr>
      <w:rFonts w:cs="Times New Roman"/>
      <w:vertAlign w:val="superscript"/>
    </w:rPr>
  </w:style>
  <w:style w:type="paragraph" w:customStyle="1" w:styleId="Char2">
    <w:name w:val="Char2"/>
    <w:basedOn w:val="Normal"/>
    <w:link w:val="Referencafusnote"/>
    <w:uiPriority w:val="99"/>
    <w:rsid w:val="0064609E"/>
    <w:pPr>
      <w:spacing w:after="160" w:line="240" w:lineRule="exact"/>
    </w:pPr>
    <w:rPr>
      <w:rFonts w:cs="Times New Roman"/>
      <w:vertAlign w:val="superscript"/>
    </w:rPr>
  </w:style>
  <w:style w:type="paragraph" w:styleId="Revizija">
    <w:name w:val="Revision"/>
    <w:hidden/>
    <w:uiPriority w:val="99"/>
    <w:semiHidden/>
    <w:rsid w:val="00F70B9E"/>
    <w:pPr>
      <w:spacing w:after="0" w:line="240" w:lineRule="auto"/>
    </w:p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D630E6"/>
    <w:pPr>
      <w:ind w:left="720"/>
      <w:contextualSpacing/>
    </w:pPr>
    <w:rPr>
      <w:rFonts w:eastAsiaTheme="minorHAnsi"/>
      <w:lang w:eastAsia="en-US"/>
    </w:rPr>
  </w:style>
  <w:style w:type="table" w:styleId="Reetkatablice">
    <w:name w:val="Table Grid"/>
    <w:basedOn w:val="Obinatablica"/>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3E68DC"/>
    <w:rPr>
      <w:rFonts w:cs="Times New Roman"/>
    </w:rPr>
  </w:style>
  <w:style w:type="character" w:styleId="Hiperveza">
    <w:name w:val="Hyperlink"/>
    <w:basedOn w:val="Zadanifontodlomka"/>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Obinatablica"/>
    <w:next w:val="Reetkatablice"/>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Zadanifontodlomka"/>
    <w:rsid w:val="007615BA"/>
  </w:style>
  <w:style w:type="character" w:customStyle="1" w:styleId="normaltextrun">
    <w:name w:val="normaltextrun"/>
    <w:basedOn w:val="Zadanifontodlomka"/>
    <w:rsid w:val="007615BA"/>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D75C25"/>
    <w:rPr>
      <w:rFonts w:eastAsiaTheme="minorHAnsi"/>
      <w:lang w:eastAsia="en-US"/>
    </w:rPr>
  </w:style>
  <w:style w:type="paragraph" w:styleId="StandardWeb">
    <w:name w:val="Normal (Web)"/>
    <w:basedOn w:val="Normal"/>
    <w:uiPriority w:val="99"/>
    <w:rsid w:val="00B8624B"/>
    <w:pPr>
      <w:spacing w:before="100" w:beforeAutospacing="1" w:after="100" w:afterAutospacing="1" w:line="240" w:lineRule="auto"/>
    </w:pPr>
    <w:rPr>
      <w:rFonts w:ascii="Times New Roman" w:eastAsia="Times New Roman" w:hAnsi="Times New Roman" w:cs="Times New Roman"/>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0E47F0F-B2E7-4E22-9FA3-5DC1A963D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1404</Words>
  <Characters>8007</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2021-06-25T10:45:00Z</dcterms:created>
  <dcterms:modified xsi:type="dcterms:W3CDTF">2023-03-09T09:39:00Z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