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370D470C" w14:textId="77777777" w:rsidR="00056A72" w:rsidRPr="00056A72" w:rsidRDefault="00056A72" w:rsidP="00056A72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eastAsia="SimSun" w:hAnsi="Times New Roman"/>
          <w:b/>
          <w:bCs/>
          <w:sz w:val="24"/>
          <w:lang w:eastAsia="hr-HR"/>
        </w:rPr>
      </w:pPr>
      <w:r w:rsidRPr="00056A72">
        <w:rPr>
          <w:rFonts w:ascii="Times New Roman" w:eastAsia="SimSun" w:hAnsi="Times New Roman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136B625E" wp14:editId="19A95CCF">
            <wp:simplePos x="0" y="0"/>
            <wp:positionH relativeFrom="margin">
              <wp:posOffset>4579620</wp:posOffset>
            </wp:positionH>
            <wp:positionV relativeFrom="paragraph">
              <wp:posOffset>8890</wp:posOffset>
            </wp:positionV>
            <wp:extent cx="831850" cy="514985"/>
            <wp:effectExtent l="0" t="0" r="6350" b="0"/>
            <wp:wrapNone/>
            <wp:docPr id="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A72">
        <w:rPr>
          <w:rFonts w:ascii="Times New Roman" w:hAnsi="Times New Roman"/>
          <w:bCs/>
          <w:noProof/>
          <w:color w:val="595959"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A2E92" wp14:editId="4BB94173">
                <wp:simplePos x="0" y="0"/>
                <wp:positionH relativeFrom="column">
                  <wp:posOffset>4157345</wp:posOffset>
                </wp:positionH>
                <wp:positionV relativeFrom="paragraph">
                  <wp:posOffset>497840</wp:posOffset>
                </wp:positionV>
                <wp:extent cx="1666875" cy="600075"/>
                <wp:effectExtent l="0" t="0" r="0" b="0"/>
                <wp:wrapNone/>
                <wp:docPr id="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707CA" w14:textId="77777777" w:rsidR="00056A72" w:rsidRPr="00056A72" w:rsidRDefault="00056A72" w:rsidP="00056A72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56A72">
                              <w:rPr>
                                <w:b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3F22BED4" w14:textId="77777777" w:rsidR="00056A72" w:rsidRPr="002D7FC6" w:rsidRDefault="00056A72" w:rsidP="00056A72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56A72">
                              <w:rPr>
                                <w:b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15A2E92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  <v:textbox style="mso-fit-shape-to-text:t">
                  <w:txbxContent>
                    <w:p w14:paraId="49E707CA" w14:textId="77777777" w:rsidR="00056A72" w:rsidRPr="00056A72" w:rsidRDefault="00056A72" w:rsidP="00056A72">
                      <w:pPr>
                        <w:pStyle w:val="StandardWeb"/>
                        <w:spacing w:after="0"/>
                        <w:jc w:val="center"/>
                        <w:rPr>
                          <w:b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056A72">
                        <w:rPr>
                          <w:b/>
                          <w:color w:val="000000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3F22BED4" w14:textId="77777777" w:rsidR="00056A72" w:rsidRPr="002D7FC6" w:rsidRDefault="00056A72" w:rsidP="00056A72">
                      <w:pPr>
                        <w:pStyle w:val="StandardWeb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56A72">
                        <w:rPr>
                          <w:b/>
                          <w:color w:val="000000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w:pict>
          </mc:Fallback>
        </mc:AlternateContent>
      </w:r>
      <w:r w:rsidRPr="00056A72">
        <w:rPr>
          <w:rFonts w:ascii="Times New Roman" w:hAnsi="Times New Roman"/>
          <w:bCs/>
          <w:noProof/>
          <w:color w:val="595959"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0AB47" wp14:editId="238775BF">
                <wp:simplePos x="0" y="0"/>
                <wp:positionH relativeFrom="margin">
                  <wp:posOffset>605155</wp:posOffset>
                </wp:positionH>
                <wp:positionV relativeFrom="paragraph">
                  <wp:posOffset>10160</wp:posOffset>
                </wp:positionV>
                <wp:extent cx="2466975" cy="824865"/>
                <wp:effectExtent l="0" t="0" r="0" b="0"/>
                <wp:wrapNone/>
                <wp:docPr id="1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2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30890" w14:textId="77777777" w:rsidR="00056A72" w:rsidRPr="00FC7D26" w:rsidRDefault="00056A72" w:rsidP="00056A72">
                            <w:pPr>
                              <w:pStyle w:val="StandardWeb"/>
                              <w:spacing w:after="0"/>
                              <w:rPr>
                                <w:b/>
                                <w:color w:val="EE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FC7D26">
                              <w:rPr>
                                <w:b/>
                                <w:color w:val="EE0000"/>
                                <w:kern w:val="24"/>
                                <w:sz w:val="16"/>
                                <w:szCs w:val="16"/>
                              </w:rPr>
                              <w:t>REPUBLIKA HRVATSKA</w:t>
                            </w:r>
                          </w:p>
                          <w:p w14:paraId="2ACC3E7A" w14:textId="77777777" w:rsidR="00056A72" w:rsidRPr="005F36E1" w:rsidRDefault="00056A72" w:rsidP="00056A72">
                            <w:pPr>
                              <w:pStyle w:val="StandardWeb"/>
                              <w:spacing w:after="0"/>
                              <w:rPr>
                                <w:bCs/>
                              </w:rPr>
                            </w:pPr>
                            <w:r w:rsidRPr="00056A72">
                              <w:rPr>
                                <w:bCs/>
                                <w:color w:val="000000"/>
                                <w:kern w:val="24"/>
                              </w:rPr>
                              <w:t>MINISTARSTVO GOSPODARSTVA I ODRŽIVOG RAZVOJA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10AB47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  <v:textbox>
                  <w:txbxContent>
                    <w:p w14:paraId="12E30890" w14:textId="77777777" w:rsidR="00056A72" w:rsidRPr="00FC7D26" w:rsidRDefault="00056A72" w:rsidP="00056A72">
                      <w:pPr>
                        <w:pStyle w:val="StandardWeb"/>
                        <w:spacing w:after="0"/>
                        <w:rPr>
                          <w:b/>
                          <w:color w:val="EE0000"/>
                          <w:kern w:val="24"/>
                          <w:sz w:val="16"/>
                          <w:szCs w:val="16"/>
                        </w:rPr>
                      </w:pPr>
                      <w:r w:rsidRPr="00FC7D26">
                        <w:rPr>
                          <w:b/>
                          <w:color w:val="EE0000"/>
                          <w:kern w:val="24"/>
                          <w:sz w:val="16"/>
                          <w:szCs w:val="16"/>
                        </w:rPr>
                        <w:t>REPUBLIKA HRVATSKA</w:t>
                      </w:r>
                    </w:p>
                    <w:p w14:paraId="2ACC3E7A" w14:textId="77777777" w:rsidR="00056A72" w:rsidRPr="005F36E1" w:rsidRDefault="00056A72" w:rsidP="00056A72">
                      <w:pPr>
                        <w:pStyle w:val="StandardWeb"/>
                        <w:spacing w:after="0"/>
                        <w:rPr>
                          <w:bCs/>
                        </w:rPr>
                      </w:pPr>
                      <w:r w:rsidRPr="00056A72">
                        <w:rPr>
                          <w:bCs/>
                          <w:color w:val="000000"/>
                          <w:kern w:val="24"/>
                        </w:rPr>
                        <w:t>MINISTARSTVO GOSPODARSTVA I ODRŽIVOG RAZVOJA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6A72">
        <w:rPr>
          <w:rFonts w:ascii="Times New Roman" w:eastAsia="SimSun" w:hAnsi="Times New Roman"/>
          <w:b/>
          <w:bCs/>
          <w:noProof/>
          <w:sz w:val="24"/>
          <w:lang w:eastAsia="hr-HR"/>
        </w:rPr>
        <w:drawing>
          <wp:inline distT="0" distB="0" distL="0" distR="0" wp14:anchorId="1EBCE7A5" wp14:editId="500F74D0">
            <wp:extent cx="542925" cy="7048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EFC8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7B73C828" w14:textId="77777777" w:rsidR="00EF179C" w:rsidRPr="00020E6F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3D29919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82394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402882C2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D2D2EC8" w14:textId="02CC1BD4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</w:p>
    <w:p w14:paraId="6B54489D" w14:textId="23FBB847" w:rsidR="00A57D94" w:rsidRPr="00A57D94" w:rsidRDefault="00D137BE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FSEU.2021.ENERGETIKA.MINGOR</w:t>
      </w:r>
      <w:r w:rsidR="00A57D94">
        <w:rPr>
          <w:rFonts w:ascii="Times New Roman" w:hAnsi="Times New Roman"/>
          <w:b/>
          <w:sz w:val="24"/>
          <w:szCs w:val="24"/>
        </w:rPr>
        <w:t>.ID.1</w:t>
      </w:r>
    </w:p>
    <w:p w14:paraId="7968947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152D31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738A0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3884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102C84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88F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9BFA3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69A79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4ED106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B5C17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C27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802F4" w14:textId="77777777" w:rsidR="00EF179C" w:rsidRPr="00EF1E47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Pr="00E60D82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5BBAAA8E" w14:textId="6AF7EE31" w:rsidR="002E0913" w:rsidRDefault="00A57D94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Vraćanje u ispravno radno stanje infrastrukture i pogona u energetskom sektoru</w:t>
      </w: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A2EA8" w14:textId="3C419805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71CA63" w14:textId="77777777" w:rsidR="00056A72" w:rsidRDefault="00056A72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E1B41D" w14:textId="77777777" w:rsidR="000843D4" w:rsidRDefault="000843D4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579F4A3" w14:textId="445DBB28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1215D273" w:rsidR="00A64959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DC5FC0">
        <w:rPr>
          <w:rFonts w:ascii="Times New Roman" w:hAnsi="Times New Roman"/>
          <w:sz w:val="24"/>
          <w:szCs w:val="24"/>
        </w:rPr>
        <w:t>)</w:t>
      </w:r>
    </w:p>
    <w:p w14:paraId="6A3739C6" w14:textId="22333790" w:rsidR="00DC5FC0" w:rsidRDefault="00DC5FC0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Ministarstvo gospodarstva i održivog razvoja</w:t>
      </w:r>
    </w:p>
    <w:p w14:paraId="21E74902" w14:textId="548F1E5F" w:rsidR="00DC5FC0" w:rsidRDefault="00DC5FC0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Radnička cesta 80, 10000 Zagreb</w:t>
      </w:r>
    </w:p>
    <w:p w14:paraId="118D0DD0" w14:textId="3BB4A56C" w:rsidR="00DC5FC0" w:rsidRPr="00DC5FC0" w:rsidRDefault="00DC5FC0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19370100881</w:t>
      </w:r>
    </w:p>
    <w:p w14:paraId="5EA4FB81" w14:textId="77777777" w:rsidR="003E7AD8" w:rsidRDefault="003E7AD8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935C2" w14:textId="68429D9A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6A98FE4F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0767DD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107EF0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7EF0">
        <w:rPr>
          <w:rFonts w:ascii="Times New Roman" w:hAnsi="Times New Roman"/>
          <w:b/>
          <w:bCs/>
          <w:sz w:val="24"/>
          <w:szCs w:val="24"/>
        </w:rPr>
        <w:t>&lt;Puno službeno ime</w:t>
      </w:r>
      <w:r w:rsidR="00B93157" w:rsidRPr="00107EF0">
        <w:rPr>
          <w:rFonts w:ascii="Times New Roman" w:hAnsi="Times New Roman"/>
          <w:b/>
          <w:bCs/>
          <w:sz w:val="24"/>
          <w:szCs w:val="24"/>
        </w:rPr>
        <w:t>/naziv</w:t>
      </w:r>
      <w:r w:rsidRPr="00107EF0">
        <w:rPr>
          <w:rFonts w:ascii="Times New Roman" w:hAnsi="Times New Roman"/>
          <w:b/>
          <w:bCs/>
          <w:sz w:val="24"/>
          <w:szCs w:val="24"/>
        </w:rPr>
        <w:t xml:space="preserve"> i adresa Korisnika&gt;</w:t>
      </w:r>
    </w:p>
    <w:p w14:paraId="3035D9ED" w14:textId="77777777" w:rsidR="00A64959" w:rsidRPr="00107EF0" w:rsidRDefault="00A64959" w:rsidP="004412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7EF0">
        <w:rPr>
          <w:rFonts w:ascii="Times New Roman" w:hAnsi="Times New Roman"/>
          <w:b/>
          <w:bCs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EF0">
        <w:rPr>
          <w:rFonts w:ascii="Times New Roman" w:hAnsi="Times New Roman"/>
          <w:b/>
          <w:bCs/>
          <w:sz w:val="24"/>
          <w:szCs w:val="24"/>
        </w:rPr>
        <w:t>&lt;OIB &gt;</w:t>
      </w:r>
      <w:r w:rsidRPr="00107EF0">
        <w:rPr>
          <w:rFonts w:ascii="Times New Roman" w:hAnsi="Times New Roman"/>
          <w:b/>
          <w:bCs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7508EA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287DF849" w14:textId="77777777" w:rsidR="00E51973" w:rsidRDefault="00E51973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30A5D26" w14:textId="07F931F5" w:rsidR="00DC5FC0" w:rsidRDefault="00DC5FC0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6081D" w14:textId="77777777" w:rsidR="00F61B4A" w:rsidRDefault="00F61B4A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lastRenderedPageBreak/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45A1BA21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>.</w:t>
      </w:r>
      <w:r w:rsidR="003E7AD8">
        <w:rPr>
          <w:rFonts w:ascii="Times New Roman" w:hAnsi="Times New Roman"/>
          <w:sz w:val="24"/>
          <w:szCs w:val="24"/>
        </w:rPr>
        <w:tab/>
      </w:r>
      <w:r w:rsidR="003D7844" w:rsidRPr="003D7844">
        <w:rPr>
          <w:rFonts w:ascii="Times New Roman" w:hAnsi="Times New Roman"/>
          <w:sz w:val="24"/>
          <w:szCs w:val="24"/>
        </w:rPr>
        <w:t xml:space="preserve">Korisnik podnosi Završni zahtjev za nadoknadu sredstava TOPFD-u najkasnije u roku od 30 dana od završetka provedbe </w:t>
      </w:r>
      <w:r w:rsidR="00137074">
        <w:rPr>
          <w:rFonts w:ascii="Times New Roman" w:hAnsi="Times New Roman"/>
          <w:sz w:val="24"/>
          <w:szCs w:val="24"/>
        </w:rPr>
        <w:t>operacije</w:t>
      </w:r>
      <w:r w:rsidR="003D7844" w:rsidRPr="003D7844">
        <w:rPr>
          <w:rFonts w:ascii="Times New Roman" w:hAnsi="Times New Roman"/>
          <w:sz w:val="24"/>
          <w:szCs w:val="24"/>
        </w:rPr>
        <w:t>. Završno izvješće dio je završnog zahtjeva za nadoknadom sredstava.</w:t>
      </w:r>
    </w:p>
    <w:p w14:paraId="685A619E" w14:textId="77777777" w:rsidR="007B0B04" w:rsidRPr="00020E6F" w:rsidRDefault="007B0B04" w:rsidP="003E7AD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F3726F2" w14:textId="189F22C3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3E7AD8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</w:t>
      </w:r>
      <w:r w:rsidR="00CB067B">
        <w:rPr>
          <w:rFonts w:ascii="Times New Roman" w:hAnsi="Times New Roman"/>
          <w:sz w:val="24"/>
          <w:szCs w:val="24"/>
        </w:rPr>
        <w:t>podnosi</w:t>
      </w:r>
      <w:r w:rsidR="00A64959" w:rsidRPr="00020E6F">
        <w:rPr>
          <w:rFonts w:ascii="Times New Roman" w:hAnsi="Times New Roman"/>
          <w:sz w:val="24"/>
          <w:szCs w:val="24"/>
        </w:rPr>
        <w:t xml:space="preserve"> Zahtjeve za nadoknad</w:t>
      </w:r>
      <w:r w:rsidR="00D6334D">
        <w:rPr>
          <w:rFonts w:ascii="Times New Roman" w:hAnsi="Times New Roman"/>
          <w:sz w:val="24"/>
          <w:szCs w:val="24"/>
        </w:rPr>
        <w:t>u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</w:t>
      </w:r>
      <w:r w:rsidR="00772975">
        <w:rPr>
          <w:rFonts w:ascii="Times New Roman" w:hAnsi="Times New Roman"/>
          <w:sz w:val="24"/>
          <w:szCs w:val="24"/>
        </w:rPr>
        <w:t>jednom mjes</w:t>
      </w:r>
      <w:r w:rsidR="006523AB">
        <w:rPr>
          <w:rFonts w:ascii="Times New Roman" w:hAnsi="Times New Roman"/>
          <w:sz w:val="24"/>
          <w:szCs w:val="24"/>
        </w:rPr>
        <w:t>ečno</w:t>
      </w:r>
      <w:r w:rsidR="006523AB" w:rsidRPr="003E7AD8">
        <w:rPr>
          <w:rFonts w:ascii="Times New Roman" w:hAnsi="Times New Roman"/>
          <w:sz w:val="24"/>
          <w:szCs w:val="24"/>
        </w:rPr>
        <w:t xml:space="preserve">, a najkasnije svaka tri mjeseca. </w:t>
      </w:r>
    </w:p>
    <w:p w14:paraId="078DB23E" w14:textId="69C39C07" w:rsidR="00692B85" w:rsidRDefault="00692B85" w:rsidP="00DC5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DD820" w14:textId="1F273F41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C5F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3E7A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tri </w:t>
      </w:r>
      <w:r w:rsidR="00BB0A04">
        <w:rPr>
          <w:rFonts w:ascii="Times New Roman" w:hAnsi="Times New Roman"/>
          <w:sz w:val="24"/>
          <w:szCs w:val="24"/>
        </w:rPr>
        <w:t>godine</w:t>
      </w:r>
      <w:bookmarkStart w:id="1" w:name="_GoBack"/>
      <w:bookmarkEnd w:id="1"/>
      <w:r w:rsidR="00E92B0E" w:rsidRPr="5BD0CF6B">
        <w:rPr>
          <w:rFonts w:ascii="Times New Roman" w:hAnsi="Times New Roman"/>
          <w:sz w:val="24"/>
          <w:szCs w:val="24"/>
        </w:rPr>
        <w:t xml:space="preserve"> nakon zaključenja pomoći iz Fo</w:t>
      </w:r>
      <w:r w:rsidR="00BB0A04">
        <w:rPr>
          <w:rFonts w:ascii="Times New Roman" w:hAnsi="Times New Roman"/>
          <w:sz w:val="24"/>
          <w:szCs w:val="24"/>
        </w:rPr>
        <w:t>nda solidarnosti Europske unije</w:t>
      </w:r>
      <w:r>
        <w:rPr>
          <w:rFonts w:ascii="Times New Roman" w:hAnsi="Times New Roman"/>
          <w:sz w:val="24"/>
          <w:szCs w:val="24"/>
        </w:rPr>
        <w:t>.</w:t>
      </w:r>
    </w:p>
    <w:p w14:paraId="46232B19" w14:textId="77777777" w:rsidR="00836C1E" w:rsidRDefault="00836C1E" w:rsidP="003E7AD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52BA5CC" w14:textId="5B122862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42E83" w14:textId="77777777" w:rsidR="00F61B4A" w:rsidRPr="00836C1E" w:rsidRDefault="00F61B4A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E438991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Iznos bespovratnih</w:t>
      </w:r>
      <w:r w:rsidR="00065292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48E292D" w14:textId="77777777" w:rsidR="00F61B4A" w:rsidRDefault="00F61B4A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6B915AC" w14:textId="4F993B8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3F97BED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="000843D4">
        <w:rPr>
          <w:rFonts w:ascii="Times New Roman" w:hAnsi="Times New Roman"/>
          <w:sz w:val="24"/>
          <w:szCs w:val="24"/>
        </w:rPr>
        <w:t xml:space="preserve"> &lt;…&gt; eura</w:t>
      </w:r>
      <w:r w:rsidRPr="00020E6F">
        <w:rPr>
          <w:rFonts w:ascii="Times New Roman" w:hAnsi="Times New Roman"/>
          <w:sz w:val="24"/>
          <w:szCs w:val="24"/>
        </w:rPr>
        <w:t>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B52D1A8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="000843D4">
        <w:rPr>
          <w:rFonts w:ascii="Times New Roman" w:hAnsi="Times New Roman"/>
          <w:sz w:val="24"/>
          <w:szCs w:val="24"/>
        </w:rPr>
        <w:t xml:space="preserve"> &lt;…&gt; eura</w:t>
      </w:r>
      <w:r w:rsidRPr="00020E6F">
        <w:rPr>
          <w:rFonts w:ascii="Times New Roman" w:hAnsi="Times New Roman"/>
          <w:sz w:val="24"/>
          <w:szCs w:val="24"/>
        </w:rPr>
        <w:t>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25A98354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="000843D4">
        <w:rPr>
          <w:rFonts w:ascii="Times New Roman" w:hAnsi="Times New Roman"/>
          <w:sz w:val="24"/>
          <w:szCs w:val="24"/>
        </w:rPr>
        <w:t>sredstva u iznosu od &lt;…&gt; eura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01B83ED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="00F61B4A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75DB1198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3366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703EE91B" w14:textId="52D01322" w:rsidR="004F4A8E" w:rsidRDefault="004F4A8E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37ACE08" w14:textId="78ECD525" w:rsidR="004F4A8E" w:rsidRDefault="004F4A8E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5B16E1F" w14:textId="77777777" w:rsidR="00F61B4A" w:rsidRDefault="00F61B4A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7D1D9C8" w14:textId="70F4B33A" w:rsidR="00AC0393" w:rsidRPr="00056A0E" w:rsidRDefault="00F61846" w:rsidP="00F61B4A">
      <w:pPr>
        <w:pStyle w:val="Tekstkomentara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lastRenderedPageBreak/>
        <w:t>4.1.</w:t>
      </w:r>
      <w:r w:rsidR="00F61B4A">
        <w:rPr>
          <w:rFonts w:ascii="Times New Roman" w:hAnsi="Times New Roman"/>
          <w:i/>
          <w:sz w:val="24"/>
          <w:szCs w:val="24"/>
        </w:rPr>
        <w:tab/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F27B18">
        <w:rPr>
          <w:rFonts w:ascii="Times New Roman" w:hAnsi="Times New Roman"/>
          <w:sz w:val="24"/>
          <w:szCs w:val="24"/>
        </w:rPr>
        <w:t>tri</w:t>
      </w:r>
      <w:r w:rsidR="004F4A8E">
        <w:rPr>
          <w:rFonts w:ascii="Times New Roman" w:hAnsi="Times New Roman"/>
          <w:sz w:val="24"/>
          <w:szCs w:val="24"/>
        </w:rPr>
        <w:t xml:space="preserve"> godine</w:t>
      </w:r>
      <w:r w:rsidR="00AC0393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unije.</w:t>
      </w:r>
    </w:p>
    <w:p w14:paraId="7E328E63" w14:textId="72DA7E50" w:rsidR="00F61B4A" w:rsidRDefault="00F61B4A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11120F0C" w14:textId="280990EB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2093DEC" w14:textId="77777777" w:rsidR="00F61B4A" w:rsidRDefault="00F61B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6388D6E7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C5FC0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221C6361" w:rsidR="00A64959" w:rsidRPr="00020E6F" w:rsidRDefault="004F4A8E" w:rsidP="00F61B4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1846">
        <w:rPr>
          <w:rFonts w:ascii="Times New Roman" w:hAnsi="Times New Roman"/>
          <w:sz w:val="24"/>
          <w:szCs w:val="24"/>
        </w:rPr>
        <w:t>.1.</w:t>
      </w:r>
      <w:r w:rsidR="00F61B4A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61E571EF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 xml:space="preserve">nadoknadivi PDV tj. porez na dodanu vrijednost za koji prijavitelj/korisnik ima pravo ostvariti odbitak; </w:t>
      </w:r>
    </w:p>
    <w:p w14:paraId="3A50C7B3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kamate na dug;</w:t>
      </w:r>
    </w:p>
    <w:p w14:paraId="4809EAC1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 xml:space="preserve">trošak poduzeća u poteškoćama, kako je definirano u članku 2. točki 18. Uredbe (EU) br. 651/2014, i/ili u postupku </w:t>
      </w:r>
      <w:proofErr w:type="spellStart"/>
      <w:r w:rsidRPr="00F97AD0">
        <w:rPr>
          <w:sz w:val="24"/>
          <w:szCs w:val="24"/>
        </w:rPr>
        <w:t>predstečajne</w:t>
      </w:r>
      <w:proofErr w:type="spellEnd"/>
      <w:r w:rsidRPr="00F97AD0">
        <w:rPr>
          <w:sz w:val="24"/>
          <w:szCs w:val="24"/>
        </w:rPr>
        <w:t xml:space="preserve"> nagodbe u skladu sa Zakonom o financijskom poslovanju i </w:t>
      </w:r>
      <w:proofErr w:type="spellStart"/>
      <w:r w:rsidRPr="00F97AD0">
        <w:rPr>
          <w:sz w:val="24"/>
          <w:szCs w:val="24"/>
        </w:rPr>
        <w:t>predstečajnoj</w:t>
      </w:r>
      <w:proofErr w:type="spellEnd"/>
      <w:r w:rsidRPr="00F97AD0">
        <w:rPr>
          <w:sz w:val="24"/>
          <w:szCs w:val="24"/>
        </w:rPr>
        <w:t xml:space="preserve"> nagodbi („Narodne novine“, br. 108/12, 144/12, 81/13, 112/13, 71/15 i 78/15), i/ili u postupku stečaja ili likvidacije u skladu sa Stečajnim zakonom („Narodne novine“, br. 71/15 i 104/17);</w:t>
      </w:r>
    </w:p>
    <w:p w14:paraId="3F7FC7F4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kupnja rabljene opreme;</w:t>
      </w:r>
    </w:p>
    <w:p w14:paraId="2426AD51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kupnja vozila koja se koriste u svrhu upravljanja operacijom;</w:t>
      </w:r>
    </w:p>
    <w:p w14:paraId="7AD3AF73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materijalna prava radnika u smislu nadoknade troškova, potpora, nagrada te otpremnine;</w:t>
      </w:r>
    </w:p>
    <w:p w14:paraId="25FEC35E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 xml:space="preserve">kazne, financijske globe, troškovi povezani s </w:t>
      </w:r>
      <w:proofErr w:type="spellStart"/>
      <w:r w:rsidRPr="00F97AD0">
        <w:rPr>
          <w:sz w:val="24"/>
          <w:szCs w:val="24"/>
        </w:rPr>
        <w:t>predstečajem</w:t>
      </w:r>
      <w:proofErr w:type="spellEnd"/>
      <w:r w:rsidRPr="00F97AD0">
        <w:rPr>
          <w:sz w:val="24"/>
          <w:szCs w:val="24"/>
        </w:rPr>
        <w:t>, stečajem i likvidacijom;</w:t>
      </w:r>
    </w:p>
    <w:p w14:paraId="3999B8E7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troškovi sudskih i izvan sudskih sporova;</w:t>
      </w:r>
    </w:p>
    <w:p w14:paraId="595741E5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 xml:space="preserve">operativni troškovi; </w:t>
      </w:r>
    </w:p>
    <w:p w14:paraId="0387CF14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gubici zbog fluktuacija valutnih tečaja i provizija na valutni tečaj;</w:t>
      </w:r>
    </w:p>
    <w:p w14:paraId="0C1FE06D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troškovi za otvaranje, zatvaranje i vođenje računa, naknade za financijske transfere, trošak ishođenja kredita ili pozajmice kod financijske institucije, javnobilježnički trošak;</w:t>
      </w:r>
    </w:p>
    <w:p w14:paraId="3DF164E1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doprinosi u naravi u obliku izvršavanja radova ili osiguravanja robe, usluga, zemljišta i nekretnina za koje nije izvršeno plaćanje u gotovini, potkrijepljeno računima ili dokumentima odgovarajuće iste dokazne vrijednosti</w:t>
      </w:r>
      <w:r>
        <w:rPr>
          <w:sz w:val="24"/>
          <w:szCs w:val="24"/>
        </w:rPr>
        <w:t>;</w:t>
      </w:r>
    </w:p>
    <w:p w14:paraId="70B7D6D0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 xml:space="preserve">troškovi amortizacije; </w:t>
      </w:r>
    </w:p>
    <w:p w14:paraId="57B8E9EA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kupoprodaja zemljišta;</w:t>
      </w:r>
    </w:p>
    <w:p w14:paraId="6BF295B0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proofErr w:type="spellStart"/>
      <w:r w:rsidRPr="00F97AD0">
        <w:rPr>
          <w:sz w:val="24"/>
          <w:szCs w:val="24"/>
        </w:rPr>
        <w:t>leasing</w:t>
      </w:r>
      <w:proofErr w:type="spellEnd"/>
      <w:r w:rsidRPr="00F97AD0">
        <w:rPr>
          <w:sz w:val="24"/>
          <w:szCs w:val="24"/>
        </w:rPr>
        <w:t xml:space="preserve">; </w:t>
      </w:r>
    </w:p>
    <w:p w14:paraId="54657F6A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neizravni troškovi;</w:t>
      </w:r>
    </w:p>
    <w:p w14:paraId="54D5F6B9" w14:textId="77777777" w:rsidR="00DC5FC0" w:rsidRPr="00F97AD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trošak jamstva koje izdaje banka ili druga financijska institucija;</w:t>
      </w:r>
    </w:p>
    <w:p w14:paraId="2F6702A8" w14:textId="77777777" w:rsidR="00DC5FC0" w:rsidRDefault="00DC5FC0" w:rsidP="00DC5FC0">
      <w:pPr>
        <w:pStyle w:val="Sadraj2"/>
        <w:ind w:left="709"/>
        <w:rPr>
          <w:sz w:val="24"/>
          <w:szCs w:val="24"/>
        </w:rPr>
      </w:pPr>
      <w:r w:rsidRPr="00F97AD0">
        <w:rPr>
          <w:sz w:val="24"/>
          <w:szCs w:val="24"/>
        </w:rPr>
        <w:t>troškovi zakupa materijalne imovine</w:t>
      </w:r>
      <w:r>
        <w:rPr>
          <w:sz w:val="24"/>
          <w:szCs w:val="24"/>
        </w:rPr>
        <w:t>;</w:t>
      </w:r>
    </w:p>
    <w:p w14:paraId="1DDDACA4" w14:textId="77777777" w:rsidR="00DC5FC0" w:rsidRPr="0074691A" w:rsidRDefault="00DC5FC0" w:rsidP="00DC5FC0">
      <w:pPr>
        <w:pStyle w:val="Sadraj2"/>
        <w:ind w:left="709"/>
        <w:rPr>
          <w:sz w:val="24"/>
          <w:szCs w:val="24"/>
        </w:rPr>
      </w:pPr>
      <w:r w:rsidRPr="000711CF">
        <w:rPr>
          <w:sz w:val="24"/>
          <w:szCs w:val="24"/>
        </w:rPr>
        <w:t>troškovi koji nisu povezani sa svrhom operacije;</w:t>
      </w:r>
    </w:p>
    <w:p w14:paraId="5C34DF9A" w14:textId="425B4920" w:rsidR="00DC5FC0" w:rsidRPr="000711CF" w:rsidRDefault="00DC5FC0" w:rsidP="00DC5FC0">
      <w:pPr>
        <w:pStyle w:val="Sadraj2"/>
        <w:ind w:left="709"/>
        <w:rPr>
          <w:b/>
          <w:sz w:val="24"/>
          <w:szCs w:val="24"/>
        </w:rPr>
      </w:pPr>
      <w:r>
        <w:rPr>
          <w:sz w:val="24"/>
          <w:szCs w:val="24"/>
        </w:rPr>
        <w:t>troškovi nastali prije 22. ožujka</w:t>
      </w:r>
      <w:r w:rsidRPr="00F97AD0">
        <w:rPr>
          <w:sz w:val="24"/>
          <w:szCs w:val="24"/>
        </w:rPr>
        <w:t xml:space="preserve"> 2020. godine; </w:t>
      </w:r>
    </w:p>
    <w:p w14:paraId="7372F07B" w14:textId="77777777" w:rsidR="00DC5FC0" w:rsidRPr="00021912" w:rsidRDefault="00DC5FC0" w:rsidP="00DC5FC0">
      <w:pPr>
        <w:pStyle w:val="Sadraj2"/>
        <w:ind w:left="709"/>
        <w:rPr>
          <w:b/>
          <w:sz w:val="24"/>
          <w:szCs w:val="24"/>
        </w:rPr>
      </w:pPr>
      <w:r>
        <w:rPr>
          <w:sz w:val="24"/>
          <w:szCs w:val="24"/>
        </w:rPr>
        <w:t>ostali troškovi nespomenuti kao prihvatljivi.</w:t>
      </w:r>
    </w:p>
    <w:p w14:paraId="3B7A7CDF" w14:textId="778A6E9F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14C2B549" w14:textId="2BA58F16" w:rsidR="004F4A8E" w:rsidRDefault="004F4A8E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96EF877" w14:textId="77777777" w:rsidR="004F4A8E" w:rsidRDefault="004F4A8E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DB3EBC6" w14:textId="77777777" w:rsidR="00F61B4A" w:rsidRDefault="00F61B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761005F4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4F4A8E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C7AECE0" w14:textId="4AEEFCEE" w:rsidR="00355DD6" w:rsidRDefault="004F4A8E" w:rsidP="00F61B4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6</w:t>
      </w:r>
      <w:r w:rsidR="00B71303" w:rsidRPr="00B71303">
        <w:rPr>
          <w:rFonts w:ascii="Times New Roman" w:hAnsi="Times New Roman"/>
          <w:iCs/>
          <w:sz w:val="24"/>
          <w:szCs w:val="24"/>
        </w:rPr>
        <w:t>.1.</w:t>
      </w:r>
      <w:r w:rsidR="00DC5FC0">
        <w:rPr>
          <w:rFonts w:ascii="Times New Roman" w:hAnsi="Times New Roman"/>
          <w:i/>
          <w:sz w:val="24"/>
          <w:szCs w:val="24"/>
        </w:rPr>
        <w:t xml:space="preserve"> 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provoditi i/ili sudjelovati u oglašavanju i mjerama osiguravanja javnosti i vidljivosti, povrh onih koje su opisane u </w:t>
      </w:r>
      <w:r w:rsidR="00355DD6">
        <w:rPr>
          <w:rFonts w:ascii="Times New Roman" w:hAnsi="Times New Roman"/>
          <w:sz w:val="24"/>
          <w:szCs w:val="24"/>
        </w:rPr>
        <w:t>Općim uvjetima Ugovora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0EC46CE5" w14:textId="1A68C228" w:rsidR="00A64959" w:rsidRDefault="00A64959" w:rsidP="00E5197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3FED26FD" w14:textId="77777777" w:rsidR="00F61B4A" w:rsidRDefault="00F61B4A" w:rsidP="00E5197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0F38531D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4F4A8E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4A1B15C5" w:rsidR="00A64959" w:rsidRDefault="004F4A8E" w:rsidP="00F61B4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F61B4A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DC5FC0">
        <w:rPr>
          <w:rFonts w:ascii="Times New Roman" w:hAnsi="Times New Roman"/>
          <w:sz w:val="24"/>
          <w:szCs w:val="24"/>
        </w:rPr>
        <w:t>.</w:t>
      </w:r>
    </w:p>
    <w:p w14:paraId="145B3D10" w14:textId="3CE42D19" w:rsidR="00355DD6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24477" w14:textId="5E360377" w:rsidR="00355DD6" w:rsidRDefault="004F4A8E" w:rsidP="00F61B4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="00355DD6">
        <w:rPr>
          <w:rFonts w:ascii="Times New Roman" w:hAnsi="Times New Roman"/>
          <w:sz w:val="24"/>
          <w:szCs w:val="24"/>
        </w:rPr>
        <w:t>.</w:t>
      </w:r>
      <w:r w:rsidR="00F61B4A">
        <w:rPr>
          <w:rFonts w:ascii="Times New Roman" w:hAnsi="Times New Roman"/>
          <w:sz w:val="24"/>
          <w:szCs w:val="24"/>
        </w:rPr>
        <w:tab/>
      </w:r>
      <w:r w:rsidR="00355DD6">
        <w:rPr>
          <w:rFonts w:ascii="Times New Roman" w:hAnsi="Times New Roman"/>
          <w:sz w:val="24"/>
          <w:szCs w:val="24"/>
        </w:rPr>
        <w:t>Ako je odobren prijenos ugovora o dodjeli bespovratnih</w:t>
      </w:r>
      <w:r w:rsidR="007B554D">
        <w:rPr>
          <w:rFonts w:ascii="Times New Roman" w:hAnsi="Times New Roman"/>
          <w:sz w:val="24"/>
          <w:szCs w:val="24"/>
        </w:rPr>
        <w:t xml:space="preserve"> financijskih</w:t>
      </w:r>
      <w:r w:rsidR="00355DD6">
        <w:rPr>
          <w:rFonts w:ascii="Times New Roman" w:hAnsi="Times New Roman"/>
          <w:sz w:val="24"/>
          <w:szCs w:val="24"/>
        </w:rPr>
        <w:t xml:space="preserve"> sredstava, u skladu s Općim uvjetima</w:t>
      </w:r>
      <w:r w:rsidR="00FA323F">
        <w:rPr>
          <w:rFonts w:ascii="Times New Roman" w:hAnsi="Times New Roman"/>
          <w:sz w:val="24"/>
          <w:szCs w:val="24"/>
        </w:rPr>
        <w:t xml:space="preserve"> ovog Ugovora</w:t>
      </w:r>
      <w:r w:rsidR="00355DD6">
        <w:rPr>
          <w:rFonts w:ascii="Times New Roman" w:hAnsi="Times New Roman"/>
          <w:sz w:val="24"/>
          <w:szCs w:val="24"/>
        </w:rPr>
        <w:t xml:space="preserve">, pisani sporazum </w:t>
      </w:r>
      <w:r w:rsidR="00355DD6" w:rsidRPr="00355DD6">
        <w:rPr>
          <w:rFonts w:ascii="Times New Roman" w:hAnsi="Times New Roman"/>
          <w:sz w:val="24"/>
          <w:szCs w:val="24"/>
        </w:rPr>
        <w:t>kojim se uređuje pitanje predmetnog prijenosa</w:t>
      </w:r>
      <w:r w:rsidR="00355DD6">
        <w:rPr>
          <w:rFonts w:ascii="Times New Roman" w:hAnsi="Times New Roman"/>
          <w:sz w:val="24"/>
          <w:szCs w:val="24"/>
        </w:rPr>
        <w:t xml:space="preserve"> prilaže se</w:t>
      </w:r>
      <w:r w:rsidR="00355DD6" w:rsidRPr="00355DD6">
        <w:rPr>
          <w:rFonts w:ascii="Times New Roman" w:hAnsi="Times New Roman"/>
          <w:sz w:val="24"/>
          <w:szCs w:val="24"/>
        </w:rPr>
        <w:t xml:space="preserve"> </w:t>
      </w:r>
      <w:r w:rsidR="00FA323F">
        <w:rPr>
          <w:rFonts w:ascii="Times New Roman" w:hAnsi="Times New Roman"/>
          <w:sz w:val="24"/>
          <w:szCs w:val="24"/>
        </w:rPr>
        <w:t>ovom Ugovoru</w:t>
      </w:r>
      <w:r w:rsidR="00355DD6">
        <w:rPr>
          <w:rFonts w:ascii="Times New Roman" w:hAnsi="Times New Roman"/>
          <w:sz w:val="24"/>
          <w:szCs w:val="24"/>
        </w:rPr>
        <w:t>.</w:t>
      </w:r>
    </w:p>
    <w:p w14:paraId="77A82ACE" w14:textId="77777777" w:rsidR="00F13EF3" w:rsidRPr="00020E6F" w:rsidRDefault="00F13EF3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5C09C" w14:textId="07FD8311" w:rsidR="00355DD6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399DDC6" w14:textId="77777777" w:rsidR="00F61B4A" w:rsidRPr="00020E6F" w:rsidRDefault="00F61B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53ACC913" w:rsidR="00DF6F2B" w:rsidRPr="001D4D9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4F4A8E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3ACEFD5A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6F670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4AD5CCF0" w:rsidR="005943A1" w:rsidRDefault="004F4A8E" w:rsidP="00F61B4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E5116B">
        <w:rPr>
          <w:rFonts w:ascii="Times New Roman" w:hAnsi="Times New Roman"/>
          <w:sz w:val="24"/>
          <w:szCs w:val="24"/>
        </w:rPr>
        <w:t>1</w:t>
      </w:r>
      <w:r w:rsidR="00A64959" w:rsidRPr="00355DD6">
        <w:rPr>
          <w:rFonts w:ascii="Times New Roman" w:hAnsi="Times New Roman"/>
          <w:i/>
          <w:sz w:val="24"/>
          <w:szCs w:val="24"/>
        </w:rPr>
        <w:t>.</w:t>
      </w:r>
      <w:r w:rsidR="00F61B4A">
        <w:rPr>
          <w:rFonts w:ascii="Times New Roman" w:hAnsi="Times New Roman"/>
          <w:sz w:val="24"/>
          <w:szCs w:val="24"/>
        </w:rPr>
        <w:tab/>
      </w:r>
      <w:r w:rsidR="005943A1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0723E5D6" w14:textId="77777777" w:rsidR="004F4A8E" w:rsidRDefault="004F4A8E" w:rsidP="00F61B4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B74B43" w14:textId="77777777" w:rsidR="004F4A8E" w:rsidRPr="00730B07" w:rsidRDefault="004F4A8E" w:rsidP="004F4A8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730B07">
        <w:rPr>
          <w:rFonts w:ascii="Times New Roman" w:hAnsi="Times New Roman"/>
          <w:sz w:val="24"/>
          <w:szCs w:val="24"/>
        </w:rPr>
        <w:t xml:space="preserve">. </w:t>
      </w:r>
      <w:r w:rsidRPr="00730B07">
        <w:rPr>
          <w:rFonts w:ascii="Times New Roman" w:hAnsi="Times New Roman"/>
          <w:sz w:val="24"/>
          <w:szCs w:val="24"/>
        </w:rPr>
        <w:tab/>
        <w:t xml:space="preserve">U slučaju neslaganja odredbi ovog Ugovora i nekog od Priloga koji je sastavni dio Ugovora, odredbe Ugovora imaju prvenstvo. </w:t>
      </w:r>
    </w:p>
    <w:p w14:paraId="3ACF3131" w14:textId="77777777" w:rsidR="004F4A8E" w:rsidRPr="00730B07" w:rsidRDefault="004F4A8E" w:rsidP="004F4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EF533" w14:textId="77777777" w:rsidR="004F4A8E" w:rsidRPr="00730B07" w:rsidRDefault="004F4A8E" w:rsidP="004F4A8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730B07">
        <w:rPr>
          <w:rFonts w:ascii="Times New Roman" w:hAnsi="Times New Roman"/>
          <w:sz w:val="24"/>
          <w:szCs w:val="24"/>
        </w:rPr>
        <w:t>.</w:t>
      </w:r>
      <w:r w:rsidRPr="00730B07">
        <w:rPr>
          <w:rFonts w:ascii="Times New Roman" w:hAnsi="Times New Roman"/>
          <w:sz w:val="24"/>
          <w:szCs w:val="24"/>
        </w:rPr>
        <w:tab/>
        <w:t>U slučaju neslaganja odredbi Općih uvjeta Ugovora i ostalih Priloga, odredbe Općih uvjeta Ugovora imaju prvenstvo.</w:t>
      </w:r>
    </w:p>
    <w:p w14:paraId="7F1E9CFF" w14:textId="77777777" w:rsidR="005943A1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C8FAE" w14:textId="60DDAA0D" w:rsidR="008673C2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2D1AC9C" w14:textId="77777777" w:rsidR="00F61B4A" w:rsidRPr="00020E6F" w:rsidRDefault="00F61B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08041A7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4F4A8E">
        <w:rPr>
          <w:rFonts w:ascii="Times New Roman" w:hAnsi="Times New Roman"/>
          <w:sz w:val="24"/>
          <w:szCs w:val="24"/>
        </w:rPr>
        <w:t>9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4760A932" w:rsidR="00A64959" w:rsidRPr="00020E6F" w:rsidRDefault="004F4A8E" w:rsidP="00F61B4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A2ACF">
        <w:rPr>
          <w:rFonts w:ascii="Times New Roman" w:hAnsi="Times New Roman"/>
          <w:sz w:val="24"/>
          <w:szCs w:val="24"/>
        </w:rPr>
        <w:t>.1.</w:t>
      </w:r>
      <w:r w:rsidR="00F61B4A">
        <w:rPr>
          <w:rFonts w:ascii="Times New Roman" w:hAnsi="Times New Roman"/>
          <w:sz w:val="24"/>
          <w:szCs w:val="24"/>
        </w:rPr>
        <w:tab/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4DDE438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474F87F" w14:textId="1755EEAB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6B1C999" w14:textId="77777777" w:rsidR="005071E4" w:rsidRPr="00020E6F" w:rsidRDefault="005071E4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24946325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715F6" w:rsidRPr="001D4D97">
        <w:rPr>
          <w:rFonts w:ascii="Times New Roman" w:hAnsi="Times New Roman"/>
          <w:sz w:val="24"/>
          <w:szCs w:val="24"/>
        </w:rPr>
        <w:t>1</w:t>
      </w:r>
      <w:r w:rsidR="004F4A8E">
        <w:rPr>
          <w:rFonts w:ascii="Times New Roman" w:hAnsi="Times New Roman"/>
          <w:sz w:val="24"/>
          <w:szCs w:val="24"/>
        </w:rPr>
        <w:t>0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3E3E45E6" w:rsidR="00355DD6" w:rsidRDefault="004F4A8E" w:rsidP="00F61B4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61B4A">
        <w:rPr>
          <w:rFonts w:ascii="Times New Roman" w:hAnsi="Times New Roman"/>
          <w:sz w:val="24"/>
          <w:szCs w:val="24"/>
        </w:rPr>
        <w:t>.1.</w:t>
      </w:r>
      <w:r w:rsidR="00F61B4A">
        <w:rPr>
          <w:rFonts w:ascii="Times New Roman" w:hAnsi="Times New Roman"/>
          <w:sz w:val="24"/>
          <w:szCs w:val="24"/>
        </w:rPr>
        <w:tab/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="00BD4C1B"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="00BD4C1B" w:rsidRPr="003A65B6">
        <w:rPr>
          <w:rFonts w:ascii="Times New Roman" w:hAnsi="Times New Roman"/>
          <w:sz w:val="24"/>
          <w:szCs w:val="24"/>
        </w:rPr>
        <w:t>. Općih uvjeta.</w:t>
      </w:r>
    </w:p>
    <w:p w14:paraId="77A8CAE2" w14:textId="7D8FC440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F68CB02" w14:textId="77777777" w:rsidR="005071E4" w:rsidRDefault="005071E4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6C63052F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715F6" w:rsidRPr="00D249ED">
        <w:rPr>
          <w:rFonts w:ascii="Times New Roman" w:hAnsi="Times New Roman"/>
          <w:sz w:val="24"/>
          <w:szCs w:val="24"/>
        </w:rPr>
        <w:t>1</w:t>
      </w:r>
      <w:r w:rsidR="004F4A8E">
        <w:rPr>
          <w:rFonts w:ascii="Times New Roman" w:hAnsi="Times New Roman"/>
          <w:sz w:val="24"/>
          <w:szCs w:val="24"/>
        </w:rPr>
        <w:t>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3F551C05" w:rsidR="00A64959" w:rsidRPr="00020E6F" w:rsidRDefault="00B40EB4" w:rsidP="00F61B4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4A8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</w:t>
      </w:r>
      <w:r w:rsidR="00F61B4A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F61B4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F61B4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70AA9915" w14:textId="13460CD8" w:rsidR="00F16012" w:rsidRPr="00020E6F" w:rsidRDefault="00F16012" w:rsidP="00F61B4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A57D94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522C34CE" w:rsidR="00A64959" w:rsidRDefault="00A64959" w:rsidP="00F61B4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 w:rsidR="00A57D94"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 xml:space="preserve">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6C80E965" w14:textId="77777777" w:rsidR="00065292" w:rsidRDefault="00065292" w:rsidP="00B40E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9ED7E5C" w14:textId="4240B3AA" w:rsidR="00065292" w:rsidRDefault="00065292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2C55864" w14:textId="77777777" w:rsidR="005071E4" w:rsidRDefault="005071E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F57F1A2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D715F6" w:rsidRPr="00E4744C">
        <w:rPr>
          <w:rFonts w:ascii="Times New Roman" w:hAnsi="Times New Roman"/>
          <w:sz w:val="24"/>
          <w:szCs w:val="24"/>
        </w:rPr>
        <w:t>1</w:t>
      </w:r>
      <w:r w:rsidR="004F4A8E">
        <w:rPr>
          <w:rFonts w:ascii="Times New Roman" w:hAnsi="Times New Roman"/>
          <w:sz w:val="24"/>
          <w:szCs w:val="24"/>
        </w:rPr>
        <w:t>2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4733C5A9" w:rsidR="008673C2" w:rsidRDefault="000F1204" w:rsidP="00F61B4A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4A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</w:t>
      </w:r>
      <w:r w:rsidR="00F61B4A">
        <w:rPr>
          <w:rFonts w:ascii="Times New Roman" w:hAnsi="Times New Roman"/>
          <w:sz w:val="24"/>
          <w:szCs w:val="24"/>
        </w:rPr>
        <w:tab/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2A1215AB" w14:textId="77777777" w:rsidR="005071E4" w:rsidRDefault="005071E4" w:rsidP="00F61B4A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3514"/>
        <w:gridCol w:w="1164"/>
        <w:gridCol w:w="3479"/>
      </w:tblGrid>
      <w:tr w:rsidR="00CC63D3" w:rsidRPr="00020E6F" w14:paraId="7BFBAB82" w14:textId="77777777" w:rsidTr="005071E4">
        <w:trPr>
          <w:jc w:val="center"/>
        </w:trPr>
        <w:tc>
          <w:tcPr>
            <w:tcW w:w="4643" w:type="dxa"/>
            <w:gridSpan w:val="2"/>
          </w:tcPr>
          <w:p w14:paraId="6D613A62" w14:textId="2BFF8A1B" w:rsidR="00056AA9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5071E4">
        <w:trPr>
          <w:trHeight w:val="779"/>
          <w:jc w:val="center"/>
        </w:trPr>
        <w:tc>
          <w:tcPr>
            <w:tcW w:w="1129" w:type="dxa"/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3514" w:type="dxa"/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3479" w:type="dxa"/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5071E4">
        <w:trPr>
          <w:trHeight w:val="845"/>
          <w:jc w:val="center"/>
        </w:trPr>
        <w:tc>
          <w:tcPr>
            <w:tcW w:w="1129" w:type="dxa"/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3514" w:type="dxa"/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3479" w:type="dxa"/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5071E4">
        <w:trPr>
          <w:trHeight w:val="410"/>
          <w:jc w:val="center"/>
        </w:trPr>
        <w:tc>
          <w:tcPr>
            <w:tcW w:w="1129" w:type="dxa"/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3514" w:type="dxa"/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3479" w:type="dxa"/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5071E4">
        <w:trPr>
          <w:jc w:val="center"/>
        </w:trPr>
        <w:tc>
          <w:tcPr>
            <w:tcW w:w="1129" w:type="dxa"/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3514" w:type="dxa"/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3479" w:type="dxa"/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B6C320" w14:textId="77777777" w:rsidR="00825FFD" w:rsidRDefault="00825FFD" w:rsidP="004F4A8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619B0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6B116D" w16cid:durableId="27BED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00EAA" w14:textId="77777777" w:rsidR="007373E6" w:rsidRDefault="007373E6" w:rsidP="00CE785D">
      <w:pPr>
        <w:spacing w:after="0" w:line="240" w:lineRule="auto"/>
      </w:pPr>
      <w:r>
        <w:separator/>
      </w:r>
    </w:p>
  </w:endnote>
  <w:endnote w:type="continuationSeparator" w:id="0">
    <w:p w14:paraId="31CE42A1" w14:textId="77777777" w:rsidR="007373E6" w:rsidRDefault="007373E6" w:rsidP="00CE785D">
      <w:pPr>
        <w:spacing w:after="0" w:line="240" w:lineRule="auto"/>
      </w:pPr>
      <w:r>
        <w:continuationSeparator/>
      </w:r>
    </w:p>
  </w:endnote>
  <w:endnote w:type="continuationNotice" w:id="1">
    <w:p w14:paraId="14AC080D" w14:textId="77777777" w:rsidR="007373E6" w:rsidRDefault="00737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1290FA5E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BB0A04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BB0A04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0A734" w14:textId="77777777" w:rsidR="007373E6" w:rsidRDefault="007373E6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40024407" w14:textId="77777777" w:rsidR="007373E6" w:rsidRDefault="007373E6" w:rsidP="00CE785D">
      <w:pPr>
        <w:spacing w:after="0" w:line="240" w:lineRule="auto"/>
      </w:pPr>
      <w:r>
        <w:continuationSeparator/>
      </w:r>
    </w:p>
  </w:footnote>
  <w:footnote w:type="continuationNotice" w:id="1">
    <w:p w14:paraId="2775C83A" w14:textId="77777777" w:rsidR="007373E6" w:rsidRDefault="00737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63DF" w14:textId="77777777" w:rsidR="00C455E7" w:rsidRDefault="00C455E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C617" w14:textId="447C687A" w:rsidR="002F23C1" w:rsidRPr="00047694" w:rsidRDefault="00D6483A" w:rsidP="002F23C1">
    <w:pPr>
      <w:pStyle w:val="Zaglavlje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highlight w:val="yellow"/>
      </w:rPr>
      <w:t xml:space="preserve">UPUTA: </w:t>
    </w:r>
    <w:r w:rsidR="00EF179C" w:rsidRPr="00047694">
      <w:rPr>
        <w:rFonts w:ascii="Times New Roman" w:hAnsi="Times New Roman"/>
        <w:sz w:val="24"/>
        <w:szCs w:val="24"/>
        <w:highlight w:val="yellow"/>
      </w:rPr>
      <w:t xml:space="preserve">Unijeti </w:t>
    </w:r>
    <w:r w:rsidR="00BF3877" w:rsidRPr="00047694">
      <w:rPr>
        <w:rFonts w:ascii="Times New Roman" w:hAnsi="Times New Roman"/>
        <w:sz w:val="24"/>
        <w:szCs w:val="24"/>
        <w:highlight w:val="yellow"/>
      </w:rPr>
      <w:t xml:space="preserve">oznaku vidljivosti </w:t>
    </w:r>
    <w:r w:rsidR="002F23C1" w:rsidRPr="00047694">
      <w:rPr>
        <w:rFonts w:ascii="Times New Roman" w:hAnsi="Times New Roman"/>
        <w:sz w:val="24"/>
        <w:szCs w:val="24"/>
        <w:highlight w:val="yellow"/>
      </w:rPr>
      <w:t>nadležnog TOPFD-a</w:t>
    </w:r>
    <w:r w:rsidR="002F23C1">
      <w:rPr>
        <w:rFonts w:ascii="Times New Roman" w:hAnsi="Times New Roman"/>
        <w:sz w:val="24"/>
        <w:szCs w:val="24"/>
      </w:rPr>
      <w:t xml:space="preserve">                </w:t>
    </w:r>
    <w:r w:rsidR="002F23C1">
      <w:rPr>
        <w:noProof/>
      </w:rPr>
      <w:drawing>
        <wp:inline distT="0" distB="0" distL="0" distR="0" wp14:anchorId="1B6F8C92" wp14:editId="217073AA">
          <wp:extent cx="1681480" cy="9048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07" b="-6027"/>
                  <a:stretch/>
                </pic:blipFill>
                <pic:spPr bwMode="auto">
                  <a:xfrm>
                    <a:off x="0" y="0"/>
                    <a:ext cx="168148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E4509E" w14:textId="5FF72880" w:rsidR="00EF179C" w:rsidRPr="00047694" w:rsidRDefault="002F23C1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  <w:r>
      <w:rPr>
        <w:rFonts w:ascii="Times New Roman" w:hAnsi="Times New Roman"/>
        <w:sz w:val="24"/>
        <w:szCs w:val="24"/>
        <w:highlight w:val="yellow"/>
      </w:rPr>
      <w:tab/>
    </w:r>
    <w:r w:rsidR="00756A0B">
      <w:rPr>
        <w:rFonts w:ascii="Times New Roman" w:hAnsi="Times New Roman"/>
        <w:sz w:val="24"/>
        <w:szCs w:val="24"/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F7016B"/>
    <w:multiLevelType w:val="hybridMultilevel"/>
    <w:tmpl w:val="1D8E46D6"/>
    <w:lvl w:ilvl="0" w:tplc="E3E67F1E">
      <w:start w:val="1"/>
      <w:numFmt w:val="bullet"/>
      <w:pStyle w:val="Sadraj2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7FA5"/>
    <w:rsid w:val="00015A92"/>
    <w:rsid w:val="000172DA"/>
    <w:rsid w:val="00020E6F"/>
    <w:rsid w:val="00023778"/>
    <w:rsid w:val="000249C9"/>
    <w:rsid w:val="00024E92"/>
    <w:rsid w:val="000329B2"/>
    <w:rsid w:val="00037033"/>
    <w:rsid w:val="00042310"/>
    <w:rsid w:val="00047694"/>
    <w:rsid w:val="00053E99"/>
    <w:rsid w:val="000560F5"/>
    <w:rsid w:val="00056A0E"/>
    <w:rsid w:val="00056A72"/>
    <w:rsid w:val="00056AA9"/>
    <w:rsid w:val="00056AC5"/>
    <w:rsid w:val="0006258E"/>
    <w:rsid w:val="00065292"/>
    <w:rsid w:val="00070EBC"/>
    <w:rsid w:val="000767DD"/>
    <w:rsid w:val="00082F3F"/>
    <w:rsid w:val="000843D4"/>
    <w:rsid w:val="00086CF1"/>
    <w:rsid w:val="00091B23"/>
    <w:rsid w:val="00092936"/>
    <w:rsid w:val="000929E6"/>
    <w:rsid w:val="00097279"/>
    <w:rsid w:val="000A20D5"/>
    <w:rsid w:val="000A46B5"/>
    <w:rsid w:val="000A6795"/>
    <w:rsid w:val="000A68C3"/>
    <w:rsid w:val="000A73B0"/>
    <w:rsid w:val="000B080B"/>
    <w:rsid w:val="000B0DB4"/>
    <w:rsid w:val="000B3E94"/>
    <w:rsid w:val="000B6803"/>
    <w:rsid w:val="000C178B"/>
    <w:rsid w:val="000C657A"/>
    <w:rsid w:val="000C693C"/>
    <w:rsid w:val="000D12F4"/>
    <w:rsid w:val="000E1A1C"/>
    <w:rsid w:val="000E2182"/>
    <w:rsid w:val="000E24C3"/>
    <w:rsid w:val="000E2867"/>
    <w:rsid w:val="000F1204"/>
    <w:rsid w:val="000F1F58"/>
    <w:rsid w:val="000F205E"/>
    <w:rsid w:val="000F2468"/>
    <w:rsid w:val="000F5DFD"/>
    <w:rsid w:val="000F6C20"/>
    <w:rsid w:val="00105601"/>
    <w:rsid w:val="00107EF0"/>
    <w:rsid w:val="00110546"/>
    <w:rsid w:val="00111FBE"/>
    <w:rsid w:val="001213C7"/>
    <w:rsid w:val="001220E4"/>
    <w:rsid w:val="001230EC"/>
    <w:rsid w:val="001235C8"/>
    <w:rsid w:val="00123E6C"/>
    <w:rsid w:val="0012773D"/>
    <w:rsid w:val="00130175"/>
    <w:rsid w:val="00137074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B7F8C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3240A"/>
    <w:rsid w:val="00243843"/>
    <w:rsid w:val="002518F7"/>
    <w:rsid w:val="0025280B"/>
    <w:rsid w:val="00257143"/>
    <w:rsid w:val="0026090A"/>
    <w:rsid w:val="00263772"/>
    <w:rsid w:val="00265A2C"/>
    <w:rsid w:val="0027338D"/>
    <w:rsid w:val="00273BBB"/>
    <w:rsid w:val="002759D4"/>
    <w:rsid w:val="00281362"/>
    <w:rsid w:val="00286B56"/>
    <w:rsid w:val="00287135"/>
    <w:rsid w:val="00292B8E"/>
    <w:rsid w:val="00293456"/>
    <w:rsid w:val="002A1032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447A"/>
    <w:rsid w:val="00305CE4"/>
    <w:rsid w:val="0031167C"/>
    <w:rsid w:val="00313025"/>
    <w:rsid w:val="00313CC4"/>
    <w:rsid w:val="0031424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DD0"/>
    <w:rsid w:val="003812CA"/>
    <w:rsid w:val="00385134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E7AD8"/>
    <w:rsid w:val="003F0E49"/>
    <w:rsid w:val="003F541D"/>
    <w:rsid w:val="00401BED"/>
    <w:rsid w:val="00401C82"/>
    <w:rsid w:val="004144B9"/>
    <w:rsid w:val="004144F2"/>
    <w:rsid w:val="004149D8"/>
    <w:rsid w:val="00414D67"/>
    <w:rsid w:val="00423AEB"/>
    <w:rsid w:val="00424AE5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52F91"/>
    <w:rsid w:val="00457339"/>
    <w:rsid w:val="00461EFB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7899"/>
    <w:rsid w:val="004E50AE"/>
    <w:rsid w:val="004F4A8E"/>
    <w:rsid w:val="004F693C"/>
    <w:rsid w:val="004F7A84"/>
    <w:rsid w:val="00504932"/>
    <w:rsid w:val="0050611B"/>
    <w:rsid w:val="005071E4"/>
    <w:rsid w:val="00520FD4"/>
    <w:rsid w:val="00522153"/>
    <w:rsid w:val="00527F81"/>
    <w:rsid w:val="00530716"/>
    <w:rsid w:val="00533089"/>
    <w:rsid w:val="005340FE"/>
    <w:rsid w:val="00536BD4"/>
    <w:rsid w:val="005420EC"/>
    <w:rsid w:val="00547DFF"/>
    <w:rsid w:val="00553BB3"/>
    <w:rsid w:val="0055486D"/>
    <w:rsid w:val="0055611A"/>
    <w:rsid w:val="005619B0"/>
    <w:rsid w:val="0056382D"/>
    <w:rsid w:val="0057491A"/>
    <w:rsid w:val="00585493"/>
    <w:rsid w:val="005860D4"/>
    <w:rsid w:val="00590CC8"/>
    <w:rsid w:val="005911DB"/>
    <w:rsid w:val="00593BF9"/>
    <w:rsid w:val="005943A1"/>
    <w:rsid w:val="005A09CB"/>
    <w:rsid w:val="005A3642"/>
    <w:rsid w:val="005A4E9C"/>
    <w:rsid w:val="005B624A"/>
    <w:rsid w:val="005D281F"/>
    <w:rsid w:val="005D5E1B"/>
    <w:rsid w:val="005D79A5"/>
    <w:rsid w:val="005E638A"/>
    <w:rsid w:val="005F02F7"/>
    <w:rsid w:val="005F1DEB"/>
    <w:rsid w:val="005F3257"/>
    <w:rsid w:val="005F37FD"/>
    <w:rsid w:val="005F43AA"/>
    <w:rsid w:val="005F7F86"/>
    <w:rsid w:val="00601335"/>
    <w:rsid w:val="00616463"/>
    <w:rsid w:val="00616604"/>
    <w:rsid w:val="00616719"/>
    <w:rsid w:val="006206B0"/>
    <w:rsid w:val="00630E99"/>
    <w:rsid w:val="00641308"/>
    <w:rsid w:val="00646279"/>
    <w:rsid w:val="00647168"/>
    <w:rsid w:val="006478D8"/>
    <w:rsid w:val="006523AB"/>
    <w:rsid w:val="00656297"/>
    <w:rsid w:val="00656B89"/>
    <w:rsid w:val="00672430"/>
    <w:rsid w:val="0068474F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3929"/>
    <w:rsid w:val="006E1B83"/>
    <w:rsid w:val="006E2C76"/>
    <w:rsid w:val="006E362B"/>
    <w:rsid w:val="006E5F19"/>
    <w:rsid w:val="006E6BB2"/>
    <w:rsid w:val="006E6FF2"/>
    <w:rsid w:val="006E743C"/>
    <w:rsid w:val="006F1BFA"/>
    <w:rsid w:val="006F2701"/>
    <w:rsid w:val="00700EED"/>
    <w:rsid w:val="007056A2"/>
    <w:rsid w:val="00706347"/>
    <w:rsid w:val="00710ACD"/>
    <w:rsid w:val="00711B0B"/>
    <w:rsid w:val="00714C45"/>
    <w:rsid w:val="007275E0"/>
    <w:rsid w:val="007373E6"/>
    <w:rsid w:val="00743268"/>
    <w:rsid w:val="0074423D"/>
    <w:rsid w:val="0074554D"/>
    <w:rsid w:val="007478F0"/>
    <w:rsid w:val="00754CB0"/>
    <w:rsid w:val="00756A0B"/>
    <w:rsid w:val="00757218"/>
    <w:rsid w:val="00765B0C"/>
    <w:rsid w:val="007668D1"/>
    <w:rsid w:val="00772975"/>
    <w:rsid w:val="007747CE"/>
    <w:rsid w:val="00781437"/>
    <w:rsid w:val="00792BE3"/>
    <w:rsid w:val="0079345B"/>
    <w:rsid w:val="00794646"/>
    <w:rsid w:val="007A0155"/>
    <w:rsid w:val="007A2ACF"/>
    <w:rsid w:val="007B0B04"/>
    <w:rsid w:val="007B554D"/>
    <w:rsid w:val="007B5E5C"/>
    <w:rsid w:val="007C46A4"/>
    <w:rsid w:val="007C6AA4"/>
    <w:rsid w:val="007D1082"/>
    <w:rsid w:val="007D26E1"/>
    <w:rsid w:val="007D33D9"/>
    <w:rsid w:val="007D49AC"/>
    <w:rsid w:val="007E29ED"/>
    <w:rsid w:val="007E513E"/>
    <w:rsid w:val="007F0729"/>
    <w:rsid w:val="007F1092"/>
    <w:rsid w:val="007F4B4A"/>
    <w:rsid w:val="007F6ADC"/>
    <w:rsid w:val="0080292D"/>
    <w:rsid w:val="0080446A"/>
    <w:rsid w:val="00816F52"/>
    <w:rsid w:val="00817052"/>
    <w:rsid w:val="00825FFD"/>
    <w:rsid w:val="008276D1"/>
    <w:rsid w:val="00830048"/>
    <w:rsid w:val="00830130"/>
    <w:rsid w:val="00835B33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85805"/>
    <w:rsid w:val="00893AAD"/>
    <w:rsid w:val="00894CAC"/>
    <w:rsid w:val="0089629F"/>
    <w:rsid w:val="008A3E94"/>
    <w:rsid w:val="008A7DC0"/>
    <w:rsid w:val="008B3FDA"/>
    <w:rsid w:val="008B6AC3"/>
    <w:rsid w:val="008B70BC"/>
    <w:rsid w:val="008D01A3"/>
    <w:rsid w:val="008D5DF4"/>
    <w:rsid w:val="008E0429"/>
    <w:rsid w:val="008E4C41"/>
    <w:rsid w:val="008E63D3"/>
    <w:rsid w:val="008F1C28"/>
    <w:rsid w:val="008F20BA"/>
    <w:rsid w:val="008F5589"/>
    <w:rsid w:val="008F7FB7"/>
    <w:rsid w:val="00901582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609EE"/>
    <w:rsid w:val="009723AA"/>
    <w:rsid w:val="009800C1"/>
    <w:rsid w:val="009805C2"/>
    <w:rsid w:val="00983069"/>
    <w:rsid w:val="009A2CFF"/>
    <w:rsid w:val="009A456A"/>
    <w:rsid w:val="009A5AE3"/>
    <w:rsid w:val="009A7E86"/>
    <w:rsid w:val="009C08C2"/>
    <w:rsid w:val="009C2F46"/>
    <w:rsid w:val="009C5325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12AFE"/>
    <w:rsid w:val="00A22E7F"/>
    <w:rsid w:val="00A273D6"/>
    <w:rsid w:val="00A27FA8"/>
    <w:rsid w:val="00A32F72"/>
    <w:rsid w:val="00A33669"/>
    <w:rsid w:val="00A3587B"/>
    <w:rsid w:val="00A35E1B"/>
    <w:rsid w:val="00A37C3D"/>
    <w:rsid w:val="00A419E8"/>
    <w:rsid w:val="00A56343"/>
    <w:rsid w:val="00A57CB4"/>
    <w:rsid w:val="00A57D94"/>
    <w:rsid w:val="00A601C5"/>
    <w:rsid w:val="00A64959"/>
    <w:rsid w:val="00A65272"/>
    <w:rsid w:val="00A6534C"/>
    <w:rsid w:val="00A67DB1"/>
    <w:rsid w:val="00A7270B"/>
    <w:rsid w:val="00A77A15"/>
    <w:rsid w:val="00A832B2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7AF8"/>
    <w:rsid w:val="00B40EB4"/>
    <w:rsid w:val="00B42331"/>
    <w:rsid w:val="00B4431A"/>
    <w:rsid w:val="00B51698"/>
    <w:rsid w:val="00B52062"/>
    <w:rsid w:val="00B54045"/>
    <w:rsid w:val="00B54741"/>
    <w:rsid w:val="00B56654"/>
    <w:rsid w:val="00B606AA"/>
    <w:rsid w:val="00B6381A"/>
    <w:rsid w:val="00B70FA6"/>
    <w:rsid w:val="00B71303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588"/>
    <w:rsid w:val="00BA6E68"/>
    <w:rsid w:val="00BB0A04"/>
    <w:rsid w:val="00BB31A7"/>
    <w:rsid w:val="00BC0AD5"/>
    <w:rsid w:val="00BD15AE"/>
    <w:rsid w:val="00BD4AFD"/>
    <w:rsid w:val="00BD4C1B"/>
    <w:rsid w:val="00BD5EED"/>
    <w:rsid w:val="00BD6662"/>
    <w:rsid w:val="00BD66FD"/>
    <w:rsid w:val="00BE4748"/>
    <w:rsid w:val="00BE6BD3"/>
    <w:rsid w:val="00BE7396"/>
    <w:rsid w:val="00BF0B92"/>
    <w:rsid w:val="00BF2B4F"/>
    <w:rsid w:val="00BF375C"/>
    <w:rsid w:val="00BF3877"/>
    <w:rsid w:val="00BF4F83"/>
    <w:rsid w:val="00C07AF4"/>
    <w:rsid w:val="00C11AE6"/>
    <w:rsid w:val="00C13FF9"/>
    <w:rsid w:val="00C1682F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60187"/>
    <w:rsid w:val="00C64D8B"/>
    <w:rsid w:val="00C652AC"/>
    <w:rsid w:val="00C74FE5"/>
    <w:rsid w:val="00C83CA5"/>
    <w:rsid w:val="00C85C22"/>
    <w:rsid w:val="00C86C8D"/>
    <w:rsid w:val="00C87793"/>
    <w:rsid w:val="00C90945"/>
    <w:rsid w:val="00C959F3"/>
    <w:rsid w:val="00C97FE9"/>
    <w:rsid w:val="00CA13D3"/>
    <w:rsid w:val="00CB067B"/>
    <w:rsid w:val="00CB2200"/>
    <w:rsid w:val="00CB622E"/>
    <w:rsid w:val="00CC41B5"/>
    <w:rsid w:val="00CC63D3"/>
    <w:rsid w:val="00CC7449"/>
    <w:rsid w:val="00CD2804"/>
    <w:rsid w:val="00CD2892"/>
    <w:rsid w:val="00CE066C"/>
    <w:rsid w:val="00CE785D"/>
    <w:rsid w:val="00CF0272"/>
    <w:rsid w:val="00CF2197"/>
    <w:rsid w:val="00D01E6F"/>
    <w:rsid w:val="00D025FE"/>
    <w:rsid w:val="00D04997"/>
    <w:rsid w:val="00D06D61"/>
    <w:rsid w:val="00D137BE"/>
    <w:rsid w:val="00D146C6"/>
    <w:rsid w:val="00D155AC"/>
    <w:rsid w:val="00D2168A"/>
    <w:rsid w:val="00D2375D"/>
    <w:rsid w:val="00D24259"/>
    <w:rsid w:val="00D249ED"/>
    <w:rsid w:val="00D26388"/>
    <w:rsid w:val="00D3504A"/>
    <w:rsid w:val="00D431AA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91C09"/>
    <w:rsid w:val="00DA23D3"/>
    <w:rsid w:val="00DA3815"/>
    <w:rsid w:val="00DB1770"/>
    <w:rsid w:val="00DB1B48"/>
    <w:rsid w:val="00DB2058"/>
    <w:rsid w:val="00DB351E"/>
    <w:rsid w:val="00DB7333"/>
    <w:rsid w:val="00DC0E93"/>
    <w:rsid w:val="00DC13B8"/>
    <w:rsid w:val="00DC248C"/>
    <w:rsid w:val="00DC300B"/>
    <w:rsid w:val="00DC5D20"/>
    <w:rsid w:val="00DC5FC0"/>
    <w:rsid w:val="00DC70F0"/>
    <w:rsid w:val="00DC7A9F"/>
    <w:rsid w:val="00DD2ACC"/>
    <w:rsid w:val="00DD3946"/>
    <w:rsid w:val="00DD7FBA"/>
    <w:rsid w:val="00DE667B"/>
    <w:rsid w:val="00DF037F"/>
    <w:rsid w:val="00DF4B7A"/>
    <w:rsid w:val="00DF6F2B"/>
    <w:rsid w:val="00E00583"/>
    <w:rsid w:val="00E06A27"/>
    <w:rsid w:val="00E11838"/>
    <w:rsid w:val="00E12379"/>
    <w:rsid w:val="00E142DC"/>
    <w:rsid w:val="00E16D1F"/>
    <w:rsid w:val="00E20323"/>
    <w:rsid w:val="00E253D6"/>
    <w:rsid w:val="00E26AB4"/>
    <w:rsid w:val="00E3408A"/>
    <w:rsid w:val="00E43782"/>
    <w:rsid w:val="00E4744C"/>
    <w:rsid w:val="00E479CA"/>
    <w:rsid w:val="00E5116B"/>
    <w:rsid w:val="00E51973"/>
    <w:rsid w:val="00E57C6B"/>
    <w:rsid w:val="00E64BEB"/>
    <w:rsid w:val="00E70289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A55"/>
    <w:rsid w:val="00E94EC6"/>
    <w:rsid w:val="00E94F6A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F07C2"/>
    <w:rsid w:val="00EF179C"/>
    <w:rsid w:val="00EF3B1C"/>
    <w:rsid w:val="00EF565D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643E"/>
    <w:rsid w:val="00F466C0"/>
    <w:rsid w:val="00F47DBD"/>
    <w:rsid w:val="00F57168"/>
    <w:rsid w:val="00F574EF"/>
    <w:rsid w:val="00F61846"/>
    <w:rsid w:val="00F61B4A"/>
    <w:rsid w:val="00F61DE7"/>
    <w:rsid w:val="00F625C8"/>
    <w:rsid w:val="00F721C9"/>
    <w:rsid w:val="00F83AE4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313C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  <w:rsid w:val="0AC0052D"/>
    <w:rsid w:val="2D498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styleId="Sadraj2">
    <w:name w:val="toc 2"/>
    <w:basedOn w:val="Normal"/>
    <w:autoRedefine/>
    <w:uiPriority w:val="39"/>
    <w:unhideWhenUsed/>
    <w:locked/>
    <w:rsid w:val="00DC5FC0"/>
    <w:pPr>
      <w:numPr>
        <w:numId w:val="12"/>
      </w:numPr>
      <w:spacing w:after="0" w:line="240" w:lineRule="auto"/>
      <w:ind w:left="1434" w:hanging="357"/>
      <w:jc w:val="both"/>
    </w:pPr>
    <w:rPr>
      <w:rFonts w:ascii="Times New Roman" w:hAnsi="Times New Roman"/>
      <w:bCs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56A7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5" ma:contentTypeDescription="Create a new document." ma:contentTypeScope="" ma:versionID="b352f39b32908e434fe46380e6d44e32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adf5e71078869b15c94c70c726d5c29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B39F-A66B-46D1-A632-406980F86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8A827-4957-4E34-8DE9-642C885D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2023-03-17T10:55:00Z</dcterms:created>
  <dcterms:modified xsi:type="dcterms:W3CDTF">2023-03-21T08:10:00Z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