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5FB1F" w14:textId="51FFD448" w:rsidR="009830B1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>OBRAZAC 2</w:t>
      </w:r>
    </w:p>
    <w:p w14:paraId="1995B253" w14:textId="14D186F2" w:rsidR="00BE7973" w:rsidRPr="00874D47" w:rsidRDefault="009830B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IZJAVA O NEPOSTOJANJU </w:t>
      </w:r>
      <w:r w:rsidR="00317936">
        <w:rPr>
          <w:rFonts w:ascii="Tele-GroteskNor" w:hAnsi="Tele-GroteskNor" w:cs="Times New Roman"/>
          <w:b/>
          <w:bCs/>
          <w:sz w:val="24"/>
          <w:szCs w:val="24"/>
        </w:rPr>
        <w:t>MJERA OGRANIČAVANJA</w:t>
      </w:r>
    </w:p>
    <w:p w14:paraId="76B2ACF3" w14:textId="77777777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229CBA15" w:rsidR="009830B1" w:rsidRPr="005C0282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7D322EF8" w:rsidR="009830B1" w:rsidRPr="005C0282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5C0282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5C0282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5C0282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40D53560" w14:textId="637AC443" w:rsidR="009830B1" w:rsidRDefault="009830B1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</w:rPr>
        <w:t xml:space="preserve">(naziv i adresa sjedišta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A7087">
        <w:rPr>
          <w:rFonts w:ascii="Tele-GroteskNor" w:eastAsia="Calibri" w:hAnsi="Tele-GroteskNor" w:cs="Times New Roman"/>
          <w:sz w:val="24"/>
          <w:szCs w:val="24"/>
        </w:rPr>
        <w:t>, OIB ili</w:t>
      </w:r>
      <w:r w:rsidR="00CA7087" w:rsidRPr="00CA7087">
        <w:t xml:space="preserve"> </w:t>
      </w:r>
      <w:r w:rsidR="00CA7087" w:rsidRPr="00CA7087">
        <w:rPr>
          <w:rFonts w:ascii="Tele-GroteskNor" w:eastAsia="Calibri" w:hAnsi="Tele-GroteskNor" w:cs="Times New Roman"/>
          <w:sz w:val="24"/>
          <w:szCs w:val="24"/>
        </w:rPr>
        <w:t xml:space="preserve">nacionalni identifikacijski broj prema zemlji sjedišta </w:t>
      </w:r>
      <w:r w:rsidR="00CA708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77C8242A" w14:textId="77777777" w:rsidR="003C62A2" w:rsidRPr="005C0282" w:rsidRDefault="003C62A2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</w:p>
    <w:p w14:paraId="2C046DA3" w14:textId="190EBB05" w:rsidR="009830B1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663DB973" w14:textId="7F01ED0F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da gospodarski subjekt: ___________________________________________________</w:t>
      </w:r>
    </w:p>
    <w:p w14:paraId="69006C1B" w14:textId="2B33CB1E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 xml:space="preserve">nije u nekoj od situacija opisanim u </w:t>
      </w:r>
    </w:p>
    <w:p w14:paraId="1C7C9AE9" w14:textId="501068E1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 xml:space="preserve">čl.1.h </w:t>
      </w:r>
      <w:r w:rsidRPr="003C62A2">
        <w:rPr>
          <w:rFonts w:ascii="Tele-GroteskNor" w:eastAsia="Calibri" w:hAnsi="Tele-GroteskNor" w:cs="Times New Roman"/>
          <w:sz w:val="24"/>
          <w:szCs w:val="24"/>
        </w:rPr>
        <w:t>ODLUK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Pr="003C62A2">
        <w:rPr>
          <w:rFonts w:ascii="Tele-GroteskNor" w:eastAsia="Calibri" w:hAnsi="Tele-GroteskNor" w:cs="Times New Roman"/>
          <w:sz w:val="24"/>
          <w:szCs w:val="24"/>
        </w:rPr>
        <w:t xml:space="preserve"> VIJEĆA 2022/578 o izmjeni Odluke 2014/512/ZVSP o mjerama ograničavanja s obzirom na djelovanja Rusije kojima se destabilizira stanje u Ukrajini</w:t>
      </w:r>
      <w:r w:rsidR="00317936">
        <w:rPr>
          <w:rFonts w:ascii="Tele-GroteskNor" w:eastAsia="Calibri" w:hAnsi="Tele-GroteskNor" w:cs="Times New Roman"/>
          <w:sz w:val="24"/>
          <w:szCs w:val="24"/>
        </w:rPr>
        <w:t xml:space="preserve"> </w:t>
      </w:r>
      <w:r>
        <w:rPr>
          <w:rFonts w:ascii="Tele-GroteskNor" w:eastAsia="Calibri" w:hAnsi="Tele-GroteskNor" w:cs="Times New Roman"/>
          <w:sz w:val="24"/>
          <w:szCs w:val="24"/>
        </w:rPr>
        <w:t>i</w:t>
      </w:r>
    </w:p>
    <w:p w14:paraId="52A5B567" w14:textId="449E04BC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 xml:space="preserve">Čl. 5.k </w:t>
      </w:r>
      <w:r w:rsidRPr="003C62A2">
        <w:rPr>
          <w:rFonts w:ascii="Tele-GroteskNor" w:eastAsia="Calibri" w:hAnsi="Tele-GroteskNor" w:cs="Times New Roman"/>
          <w:sz w:val="24"/>
          <w:szCs w:val="24"/>
        </w:rPr>
        <w:t>UREDB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Pr="003C62A2">
        <w:rPr>
          <w:rFonts w:ascii="Tele-GroteskNor" w:eastAsia="Calibri" w:hAnsi="Tele-GroteskNor" w:cs="Times New Roman"/>
          <w:sz w:val="24"/>
          <w:szCs w:val="24"/>
        </w:rPr>
        <w:t xml:space="preserve"> VIJEĆA 2022/576 o izmjeni Uredbe (EU) br. 833/2014 o mjerama ograničavanja s obzirom na djelovanja Rusije kojima se destabilizira stanje u Ukrajini</w:t>
      </w:r>
      <w:r w:rsidR="00317936">
        <w:rPr>
          <w:rFonts w:ascii="Tele-GroteskNor" w:eastAsia="Calibri" w:hAnsi="Tele-GroteskNor" w:cs="Times New Roman"/>
          <w:sz w:val="24"/>
          <w:szCs w:val="24"/>
        </w:rPr>
        <w:t xml:space="preserve">. </w:t>
      </w:r>
    </w:p>
    <w:p w14:paraId="79E5BCB6" w14:textId="77777777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  <w:u w:val="single"/>
        </w:rPr>
      </w:pPr>
    </w:p>
    <w:p w14:paraId="7D2ED9A1" w14:textId="436AF92B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Za gospodarski subjekt:</w:t>
      </w:r>
    </w:p>
    <w:p w14:paraId="2BA5C9A3" w14:textId="77777777" w:rsidR="003C62A2" w:rsidRPr="005C0282" w:rsidRDefault="003C62A2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</w:p>
    <w:p w14:paraId="55AD1B26" w14:textId="525BCAA0" w:rsidR="00346923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26794554" w14:textId="1565675C" w:rsidR="003C62A2" w:rsidRDefault="003C62A2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</w:p>
    <w:p w14:paraId="746309C6" w14:textId="77777777" w:rsidR="00317936" w:rsidRDefault="00346923" w:rsidP="00346923">
      <w:pPr>
        <w:rPr>
          <w:rFonts w:ascii="Tele-GroteskNor" w:eastAsia="Calibri" w:hAnsi="Tele-GroteskNor" w:cs="Times New Roman"/>
          <w:b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sz w:val="24"/>
          <w:szCs w:val="24"/>
        </w:rPr>
        <w:t>________________________</w:t>
      </w:r>
    </w:p>
    <w:p w14:paraId="6CF767E7" w14:textId="089C2E38" w:rsidR="00346923" w:rsidRPr="005C0282" w:rsidRDefault="00346923" w:rsidP="00346923">
      <w:pPr>
        <w:rPr>
          <w:rFonts w:ascii="Tele-GroteskNor" w:eastAsia="Calibri" w:hAnsi="Tele-GroteskNor" w:cs="Times New Roman"/>
        </w:rPr>
      </w:pPr>
    </w:p>
    <w:p w14:paraId="6A5A06B8" w14:textId="5F0036A6" w:rsidR="00346923" w:rsidRPr="005C0282" w:rsidRDefault="00476E5A" w:rsidP="00476E5A">
      <w:pPr>
        <w:tabs>
          <w:tab w:val="left" w:pos="240"/>
          <w:tab w:val="right" w:pos="9072"/>
        </w:tabs>
        <w:spacing w:after="0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ab/>
      </w:r>
      <w:r>
        <w:rPr>
          <w:rFonts w:ascii="Tele-GroteskNor" w:eastAsia="Calibri" w:hAnsi="Tele-GroteskNor" w:cs="Times New Roman"/>
          <w:sz w:val="24"/>
          <w:szCs w:val="24"/>
        </w:rPr>
        <w:tab/>
      </w:r>
      <w:r w:rsidR="00346923" w:rsidRPr="005C0282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65B7058C" w14:textId="1BC91E19" w:rsidR="009830B1" w:rsidRPr="00874D47" w:rsidRDefault="00346923" w:rsidP="00907A14">
      <w:pPr>
        <w:spacing w:after="0"/>
        <w:jc w:val="right"/>
        <w:rPr>
          <w:rFonts w:ascii="Tele-GroteskNor" w:hAnsi="Tele-GroteskNor"/>
          <w:i/>
          <w:iCs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Ime, prezime i potpis ovlaštene osobe</w:t>
      </w:r>
    </w:p>
    <w:sectPr w:rsidR="009830B1" w:rsidRPr="00874D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D5EDD" w14:textId="77777777" w:rsidR="00A10B9B" w:rsidRDefault="00A10B9B" w:rsidP="009830B1">
      <w:pPr>
        <w:spacing w:after="0" w:line="240" w:lineRule="auto"/>
      </w:pPr>
      <w:r>
        <w:separator/>
      </w:r>
    </w:p>
  </w:endnote>
  <w:endnote w:type="continuationSeparator" w:id="0">
    <w:p w14:paraId="1A691DA0" w14:textId="77777777" w:rsidR="00A10B9B" w:rsidRDefault="00A10B9B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A8DB" w14:textId="77777777" w:rsidR="00A10B9B" w:rsidRDefault="00A10B9B" w:rsidP="009830B1">
      <w:pPr>
        <w:spacing w:after="0" w:line="240" w:lineRule="auto"/>
      </w:pPr>
      <w:r>
        <w:separator/>
      </w:r>
    </w:p>
  </w:footnote>
  <w:footnote w:type="continuationSeparator" w:id="0">
    <w:p w14:paraId="3906EBDF" w14:textId="77777777" w:rsidR="00A10B9B" w:rsidRDefault="00A10B9B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60EA" w14:textId="1EB7091E" w:rsidR="0068485D" w:rsidRDefault="0068485D" w:rsidP="0068485D">
    <w:pPr>
      <w:pStyle w:val="Header"/>
      <w:jc w:val="center"/>
    </w:pPr>
    <w:r>
      <w:rPr>
        <w:noProof/>
      </w:rPr>
      <w:drawing>
        <wp:inline distT="0" distB="0" distL="0" distR="0" wp14:anchorId="122B69F6" wp14:editId="4652598C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007A6"/>
    <w:multiLevelType w:val="hybridMultilevel"/>
    <w:tmpl w:val="4E0E053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45275"/>
    <w:multiLevelType w:val="hybridMultilevel"/>
    <w:tmpl w:val="680E5FFA"/>
    <w:lvl w:ilvl="0" w:tplc="AB2EA69E">
      <w:numFmt w:val="bullet"/>
      <w:lvlText w:val="-"/>
      <w:lvlJc w:val="left"/>
      <w:pPr>
        <w:ind w:left="720" w:hanging="360"/>
      </w:pPr>
      <w:rPr>
        <w:rFonts w:ascii="Tele-GroteskNor" w:eastAsiaTheme="minorHAnsi" w:hAnsi="Tele-GroteskNor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10582">
    <w:abstractNumId w:val="4"/>
  </w:num>
  <w:num w:numId="2" w16cid:durableId="2002347359">
    <w:abstractNumId w:val="0"/>
  </w:num>
  <w:num w:numId="3" w16cid:durableId="843128931">
    <w:abstractNumId w:val="3"/>
  </w:num>
  <w:num w:numId="4" w16cid:durableId="1061446126">
    <w:abstractNumId w:val="5"/>
  </w:num>
  <w:num w:numId="5" w16cid:durableId="1964921059">
    <w:abstractNumId w:val="2"/>
  </w:num>
  <w:num w:numId="6" w16cid:durableId="205908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6"/>
    <w:rsid w:val="00011E1D"/>
    <w:rsid w:val="000659DC"/>
    <w:rsid w:val="000D665E"/>
    <w:rsid w:val="00141573"/>
    <w:rsid w:val="00182527"/>
    <w:rsid w:val="00197320"/>
    <w:rsid w:val="001B0F80"/>
    <w:rsid w:val="00241EC5"/>
    <w:rsid w:val="00317936"/>
    <w:rsid w:val="0032140A"/>
    <w:rsid w:val="00346923"/>
    <w:rsid w:val="003814E8"/>
    <w:rsid w:val="003844E5"/>
    <w:rsid w:val="003C62A2"/>
    <w:rsid w:val="00476E5A"/>
    <w:rsid w:val="004B60FE"/>
    <w:rsid w:val="005C0282"/>
    <w:rsid w:val="00615E7B"/>
    <w:rsid w:val="0068485D"/>
    <w:rsid w:val="006B496D"/>
    <w:rsid w:val="00720041"/>
    <w:rsid w:val="00781795"/>
    <w:rsid w:val="007B50A8"/>
    <w:rsid w:val="00874D47"/>
    <w:rsid w:val="008A38FA"/>
    <w:rsid w:val="00907A14"/>
    <w:rsid w:val="00910F5F"/>
    <w:rsid w:val="0092516A"/>
    <w:rsid w:val="009443B6"/>
    <w:rsid w:val="009578E2"/>
    <w:rsid w:val="00965F56"/>
    <w:rsid w:val="009830B1"/>
    <w:rsid w:val="009E7834"/>
    <w:rsid w:val="00A10B9B"/>
    <w:rsid w:val="00A4774F"/>
    <w:rsid w:val="00A73775"/>
    <w:rsid w:val="00A851F9"/>
    <w:rsid w:val="00A86B67"/>
    <w:rsid w:val="00AB2A95"/>
    <w:rsid w:val="00B1082B"/>
    <w:rsid w:val="00B57A9E"/>
    <w:rsid w:val="00B656FA"/>
    <w:rsid w:val="00BB1632"/>
    <w:rsid w:val="00BE7973"/>
    <w:rsid w:val="00CA7087"/>
    <w:rsid w:val="00CD3402"/>
    <w:rsid w:val="00CE7291"/>
    <w:rsid w:val="00D26FD0"/>
    <w:rsid w:val="00DD70CD"/>
    <w:rsid w:val="00E4370D"/>
    <w:rsid w:val="00E61676"/>
    <w:rsid w:val="00ED5692"/>
    <w:rsid w:val="00F37B81"/>
    <w:rsid w:val="00F634E9"/>
    <w:rsid w:val="00FB7CA9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1FBBF2-AF94-4AA4-8856-9EB1921CEE2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BBC989-1740-4434-8482-3C7BA170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2</cp:revision>
  <dcterms:created xsi:type="dcterms:W3CDTF">2023-10-20T11:38:00Z</dcterms:created>
  <dcterms:modified xsi:type="dcterms:W3CDTF">2023-10-20T11:38:00Z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