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381" w14:textId="77777777" w:rsidR="003D5E71" w:rsidRPr="001C2E83" w:rsidRDefault="003D5E7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3A50E83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3E50DC" w:rsidRPr="003E50DC">
        <w:rPr>
          <w:rFonts w:ascii="Akkurat Light Pro" w:eastAsia="Calibri" w:hAnsi="Akkurat Light Pro" w:cs="Arial"/>
          <w:noProof/>
          <w:sz w:val="20"/>
          <w:szCs w:val="20"/>
        </w:rPr>
        <w:t>Izrada projektne dokumentacije i provedba mjera zaštite crkve Uznesenja BDM, Brezovica, Zagreb</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04B66C72" w:rsidR="00B973B1" w:rsidRPr="003E50DC" w:rsidRDefault="00B973B1" w:rsidP="00190E18">
      <w:pPr>
        <w:tabs>
          <w:tab w:val="left" w:pos="567"/>
        </w:tabs>
        <w:spacing w:after="160" w:line="259" w:lineRule="auto"/>
        <w:jc w:val="both"/>
        <w:rPr>
          <w:rFonts w:ascii="Akkurat Light Pro" w:eastAsia="Calibri" w:hAnsi="Akkurat Light Pro" w:cs="Arial"/>
          <w:b/>
          <w:bCs/>
          <w:noProof/>
          <w:sz w:val="20"/>
          <w:szCs w:val="20"/>
          <w:highlight w:val="yellow"/>
          <w:lang w:eastAsia="en-US"/>
        </w:rPr>
      </w:pPr>
      <w:r w:rsidRPr="00403204">
        <w:rPr>
          <w:rFonts w:ascii="Akkurat Light Pro" w:eastAsia="Calibri" w:hAnsi="Akkurat Light Pro" w:cs="Arial"/>
          <w:b/>
          <w:bCs/>
          <w:noProof/>
          <w:sz w:val="20"/>
          <w:szCs w:val="20"/>
          <w:lang w:eastAsia="en-US"/>
        </w:rPr>
        <w:t xml:space="preserve">NAZIV NABAVE: </w:t>
      </w:r>
      <w:bookmarkStart w:id="0" w:name="_Hlk86866779"/>
      <w:r w:rsidR="00E76CAC" w:rsidRPr="00403204">
        <w:rPr>
          <w:rFonts w:ascii="Akkurat Light Pro" w:eastAsia="Calibri" w:hAnsi="Akkurat Light Pro" w:cs="Arial"/>
          <w:b/>
          <w:bCs/>
          <w:noProof/>
          <w:sz w:val="20"/>
          <w:szCs w:val="20"/>
          <w:lang w:eastAsia="en-US"/>
        </w:rPr>
        <w:t xml:space="preserve"> </w:t>
      </w:r>
      <w:r w:rsidR="00BA5882" w:rsidRPr="00403204">
        <w:rPr>
          <w:rFonts w:ascii="Akkurat Light Pro" w:eastAsia="Calibri" w:hAnsi="Akkurat Light Pro" w:cs="Arial"/>
          <w:sz w:val="20"/>
          <w:szCs w:val="20"/>
          <w:lang w:eastAsia="en-US"/>
        </w:rPr>
        <w:t>Izvedba</w:t>
      </w:r>
      <w:r w:rsidR="00BA5882" w:rsidRPr="00BA5882">
        <w:rPr>
          <w:rFonts w:ascii="Akkurat Light Pro" w:eastAsia="Calibri" w:hAnsi="Akkurat Light Pro" w:cs="Arial"/>
          <w:sz w:val="20"/>
          <w:szCs w:val="20"/>
          <w:lang w:eastAsia="en-US"/>
        </w:rPr>
        <w:t xml:space="preserve"> radova prema projektu obnove konstrukcije</w:t>
      </w:r>
    </w:p>
    <w:p w14:paraId="1554F404" w14:textId="52E5600B" w:rsidR="00B973B1" w:rsidRPr="003861CE"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0F1096">
        <w:rPr>
          <w:rFonts w:ascii="Akkurat Light Pro" w:eastAsia="Calibri" w:hAnsi="Akkurat Light Pro" w:cs="Arial"/>
          <w:b/>
          <w:noProof/>
          <w:sz w:val="20"/>
          <w:szCs w:val="20"/>
          <w:lang w:eastAsia="en-US"/>
        </w:rPr>
        <w:t xml:space="preserve">EVIDENCIJSKI </w:t>
      </w:r>
      <w:r w:rsidRPr="003861CE">
        <w:rPr>
          <w:rFonts w:ascii="Akkurat Light Pro" w:eastAsia="Calibri" w:hAnsi="Akkurat Light Pro" w:cs="Arial"/>
          <w:b/>
          <w:noProof/>
          <w:sz w:val="20"/>
          <w:szCs w:val="20"/>
          <w:lang w:eastAsia="en-US"/>
        </w:rPr>
        <w:t>BROJ NABAVE</w:t>
      </w:r>
      <w:r w:rsidRPr="003861CE">
        <w:rPr>
          <w:rFonts w:ascii="Akkurat Light Pro" w:eastAsia="Calibri" w:hAnsi="Akkurat Light Pro" w:cs="Arial"/>
          <w:b/>
          <w:noProof/>
          <w:sz w:val="20"/>
          <w:szCs w:val="20"/>
          <w:lang w:eastAsia="en-US" w:bidi="ar-SA"/>
        </w:rPr>
        <w:t>:</w:t>
      </w:r>
      <w:r w:rsidR="00B17F53" w:rsidRPr="003861CE">
        <w:rPr>
          <w:rFonts w:ascii="Akkurat Light Pro" w:eastAsia="Calibri" w:hAnsi="Akkurat Light Pro" w:cs="Arial"/>
          <w:b/>
          <w:noProof/>
          <w:sz w:val="20"/>
          <w:szCs w:val="20"/>
          <w:lang w:eastAsia="en-US" w:bidi="ar-SA"/>
        </w:rPr>
        <w:t xml:space="preserve"> </w:t>
      </w:r>
      <w:r w:rsidR="000F1096" w:rsidRPr="003861CE">
        <w:rPr>
          <w:rFonts w:ascii="Akkurat Light Pro" w:eastAsia="Calibri" w:hAnsi="Akkurat Light Pro" w:cs="Arial"/>
          <w:bCs/>
          <w:noProof/>
          <w:sz w:val="20"/>
          <w:szCs w:val="20"/>
          <w:lang w:eastAsia="en-US" w:bidi="ar-SA"/>
        </w:rPr>
        <w:t>4</w:t>
      </w:r>
      <w:r w:rsidR="00091D0D" w:rsidRPr="003861CE">
        <w:rPr>
          <w:rFonts w:ascii="Akkurat Light Pro" w:eastAsia="Calibri" w:hAnsi="Akkurat Light Pro" w:cs="Arial"/>
          <w:bCs/>
          <w:noProof/>
          <w:sz w:val="20"/>
          <w:szCs w:val="20"/>
          <w:lang w:eastAsia="en-US" w:bidi="ar-SA"/>
        </w:rPr>
        <w:t>/2</w:t>
      </w:r>
      <w:r w:rsidR="004621C3" w:rsidRPr="003861CE">
        <w:rPr>
          <w:rFonts w:ascii="Akkurat Light Pro" w:eastAsia="Calibri" w:hAnsi="Akkurat Light Pro" w:cs="Arial"/>
          <w:bCs/>
          <w:noProof/>
          <w:sz w:val="20"/>
          <w:szCs w:val="20"/>
          <w:lang w:eastAsia="en-US" w:bidi="ar-SA"/>
        </w:rPr>
        <w:t>3</w:t>
      </w:r>
    </w:p>
    <w:bookmarkEnd w:id="0"/>
    <w:p w14:paraId="7722030F" w14:textId="3899D7C5"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3861CE">
        <w:rPr>
          <w:rFonts w:ascii="Akkurat Light Pro" w:eastAsia="Calibri" w:hAnsi="Akkurat Light Pro" w:cs="Arial"/>
          <w:b/>
          <w:noProof/>
          <w:sz w:val="20"/>
          <w:szCs w:val="20"/>
          <w:lang w:eastAsia="en-US"/>
        </w:rPr>
        <w:t xml:space="preserve">DATUM OBJAVE: </w:t>
      </w:r>
      <w:r w:rsidR="001D353E" w:rsidRPr="003861CE">
        <w:rPr>
          <w:rFonts w:ascii="Akkurat Light Pro" w:eastAsia="Calibri" w:hAnsi="Akkurat Light Pro" w:cs="Arial"/>
          <w:bCs/>
          <w:noProof/>
          <w:sz w:val="20"/>
          <w:szCs w:val="20"/>
          <w:lang w:eastAsia="en-US"/>
        </w:rPr>
        <w:t>2</w:t>
      </w:r>
      <w:r w:rsidR="00AC2A53" w:rsidRPr="003861CE">
        <w:rPr>
          <w:rFonts w:ascii="Akkurat Light Pro" w:eastAsia="Calibri" w:hAnsi="Akkurat Light Pro" w:cs="Arial"/>
          <w:bCs/>
          <w:noProof/>
          <w:sz w:val="20"/>
          <w:szCs w:val="20"/>
          <w:lang w:eastAsia="en-US"/>
        </w:rPr>
        <w:t>3</w:t>
      </w:r>
      <w:r w:rsidR="004572BA" w:rsidRPr="003861CE">
        <w:rPr>
          <w:rFonts w:ascii="Akkurat Light Pro" w:eastAsia="Calibri" w:hAnsi="Akkurat Light Pro" w:cs="Arial"/>
          <w:bCs/>
          <w:noProof/>
          <w:sz w:val="20"/>
          <w:szCs w:val="20"/>
          <w:lang w:eastAsia="en-US"/>
        </w:rPr>
        <w:t>.</w:t>
      </w:r>
      <w:r w:rsidR="00DD2BAC" w:rsidRPr="003861CE">
        <w:rPr>
          <w:rFonts w:ascii="Akkurat Light Pro" w:eastAsia="Calibri" w:hAnsi="Akkurat Light Pro" w:cs="Arial"/>
          <w:bCs/>
          <w:noProof/>
          <w:sz w:val="20"/>
          <w:szCs w:val="20"/>
          <w:lang w:eastAsia="en-US"/>
        </w:rPr>
        <w:t>10</w:t>
      </w:r>
      <w:r w:rsidR="004572BA" w:rsidRPr="003861CE">
        <w:rPr>
          <w:rFonts w:ascii="Akkurat Light Pro" w:eastAsia="Calibri" w:hAnsi="Akkurat Light Pro" w:cs="Arial"/>
          <w:bCs/>
          <w:noProof/>
          <w:sz w:val="20"/>
          <w:szCs w:val="20"/>
          <w:lang w:eastAsia="en-US"/>
        </w:rPr>
        <w:t>.202</w:t>
      </w:r>
      <w:r w:rsidR="00087A43" w:rsidRPr="003861CE">
        <w:rPr>
          <w:rFonts w:ascii="Akkurat Light Pro" w:eastAsia="Calibri" w:hAnsi="Akkurat Light Pro" w:cs="Arial"/>
          <w:bCs/>
          <w:noProof/>
          <w:sz w:val="20"/>
          <w:szCs w:val="20"/>
          <w:lang w:eastAsia="en-US"/>
        </w:rPr>
        <w:t>3</w:t>
      </w:r>
      <w:r w:rsidR="004572BA" w:rsidRPr="003861CE">
        <w:rPr>
          <w:rFonts w:ascii="Akkurat Light Pro" w:eastAsia="Calibri" w:hAnsi="Akkurat Light Pro" w:cs="Arial"/>
          <w:bCs/>
          <w:noProof/>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147C8749" w14:textId="27722006"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23B9D5A6" w14:textId="77777777" w:rsidR="003E50DC" w:rsidRPr="003E50DC" w:rsidRDefault="003E50DC" w:rsidP="003E50D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Naziv naručitelja: Župa Uznesenja BDM</w:t>
      </w:r>
    </w:p>
    <w:p w14:paraId="2B4613CD" w14:textId="77777777" w:rsidR="003E50DC" w:rsidRPr="003E50DC" w:rsidRDefault="003E50DC" w:rsidP="003E50D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Adresa: Golobreška 21, 10 257 Brezovica</w:t>
      </w:r>
    </w:p>
    <w:p w14:paraId="3A7278CA" w14:textId="77777777" w:rsidR="003E50DC" w:rsidRPr="003E50DC" w:rsidRDefault="003E50DC" w:rsidP="003E50D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OIB: 21087611381</w:t>
      </w:r>
    </w:p>
    <w:p w14:paraId="5490A4A4" w14:textId="77777777" w:rsidR="003E50DC" w:rsidRPr="003E50DC" w:rsidRDefault="003E50DC" w:rsidP="003E50D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Broj telefona: +385 (0) 99 76 67 959</w:t>
      </w:r>
    </w:p>
    <w:p w14:paraId="70F9548C" w14:textId="421FFA61" w:rsidR="00452AFB" w:rsidRDefault="003E50DC" w:rsidP="003E50D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 xml:space="preserve">Internet stranica: </w:t>
      </w:r>
      <w:hyperlink r:id="rId8" w:history="1">
        <w:r w:rsidRPr="00004C90">
          <w:rPr>
            <w:rStyle w:val="Hyperlink"/>
            <w:rFonts w:ascii="Akkurat Light Pro" w:eastAsia="Calibri" w:hAnsi="Akkurat Light Pro" w:cs="Arial"/>
            <w:bCs/>
            <w:noProof/>
            <w:sz w:val="20"/>
            <w:szCs w:val="20"/>
            <w:lang w:eastAsia="en-US"/>
          </w:rPr>
          <w:t>http://www.zupa-ubdm-brezovica.hr/</w:t>
        </w:r>
      </w:hyperlink>
    </w:p>
    <w:p w14:paraId="0A32A56E" w14:textId="77777777" w:rsidR="003E50DC" w:rsidRPr="001C2E83" w:rsidRDefault="003E50DC" w:rsidP="003E50DC">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218CC43D"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Ime i prezime: </w:t>
      </w:r>
      <w:r w:rsidR="003E50DC">
        <w:rPr>
          <w:rFonts w:ascii="Akkurat Light Pro" w:eastAsia="Calibri" w:hAnsi="Akkurat Light Pro" w:cs="Arial"/>
          <w:bCs/>
          <w:noProof/>
          <w:sz w:val="20"/>
          <w:szCs w:val="20"/>
          <w:lang w:eastAsia="en-US"/>
        </w:rPr>
        <w:t>Martina Špirelja</w:t>
      </w:r>
    </w:p>
    <w:p w14:paraId="734F413D" w14:textId="3DF97EF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9" w:history="1">
        <w:r w:rsidR="003E50DC" w:rsidRPr="00004C90">
          <w:rPr>
            <w:rStyle w:val="Hyperlink"/>
            <w:rFonts w:ascii="Akkurat Light Pro" w:eastAsia="Calibri" w:hAnsi="Akkurat Light Pro" w:cs="Arial"/>
            <w:bCs/>
            <w:noProof/>
            <w:sz w:val="20"/>
            <w:szCs w:val="20"/>
            <w:lang w:eastAsia="en-US"/>
          </w:rPr>
          <w:t>martina@emda.hr</w:t>
        </w:r>
      </w:hyperlink>
      <w:r w:rsidR="003E50DC">
        <w:rPr>
          <w:rStyle w:val="Hyperlink"/>
          <w:rFonts w:ascii="Akkurat Light Pro" w:eastAsia="Calibri" w:hAnsi="Akkurat Light Pro" w:cs="Arial"/>
          <w:bCs/>
          <w:noProof/>
          <w:sz w:val="20"/>
          <w:szCs w:val="20"/>
          <w:lang w:eastAsia="en-US"/>
        </w:rPr>
        <w:t xml:space="preserve"> </w:t>
      </w:r>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10" w:history="1">
        <w:r w:rsidRPr="00237F04">
          <w:rPr>
            <w:rStyle w:val="Hyperlink"/>
            <w:rFonts w:ascii="Akkurat Light Pro" w:eastAsia="Calibri" w:hAnsi="Akkurat Light Pro" w:cs="Arial"/>
            <w:bCs/>
            <w:noProof/>
            <w:sz w:val="20"/>
            <w:szCs w:val="20"/>
            <w:lang w:eastAsia="en-US"/>
          </w:rPr>
          <w:t>www.strukturnifondovi.hr</w:t>
        </w:r>
      </w:hyperlink>
      <w:r w:rsidR="00345DD1">
        <w:rPr>
          <w:rStyle w:val="Hyperlink"/>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79D32E83"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1" w:history="1">
        <w:r w:rsidRPr="001C2E83">
          <w:rPr>
            <w:rFonts w:ascii="Akkurat Light Pro" w:eastAsia="Calibri" w:hAnsi="Akkurat Light Pro" w:cs="Arial"/>
            <w:bCs/>
            <w:noProof/>
            <w:color w:val="0563C1"/>
            <w:sz w:val="20"/>
            <w:szCs w:val="20"/>
            <w:u w:val="single"/>
            <w:lang w:eastAsia="en-US"/>
          </w:rPr>
          <w:t>www.strukturnifondovi.hr</w:t>
        </w:r>
      </w:hyperlink>
      <w:r w:rsidR="001D14F9">
        <w:rPr>
          <w:rFonts w:ascii="Akkurat Light Pro" w:eastAsia="Calibri" w:hAnsi="Akkurat Light Pro" w:cs="Arial"/>
          <w:bCs/>
          <w:noProof/>
          <w:sz w:val="20"/>
          <w:szCs w:val="20"/>
          <w:lang w:eastAsia="en-US"/>
        </w:rPr>
        <w:t>.</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Dodatne informacije i pojašnjenja biti će objavljeni bez navođenja podataka o podnositelju zahtjeva na internetskim stranicama na kojima je dostupna i natječajna dokumentacija (točka 1.3.).</w:t>
      </w:r>
    </w:p>
    <w:p w14:paraId="05B0C80D" w14:textId="051F0F22"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lastRenderedPageBreak/>
        <w:t>Komunikacija i svaka druga razmjena informacija između Naručitelja i ponuditelja obavljat će se u pisanom obliku. Pisani zahtjev zainteresiranih Ponudit</w:t>
      </w:r>
      <w:r w:rsidRPr="00403204">
        <w:rPr>
          <w:rFonts w:ascii="Akkurat Light Pro" w:eastAsia="Calibri" w:hAnsi="Akkurat Light Pro" w:cs="Arial"/>
          <w:noProof/>
          <w:sz w:val="20"/>
          <w:szCs w:val="20"/>
          <w:lang w:eastAsia="en-US"/>
        </w:rPr>
        <w:t>elja sa pojašnjenjem dostavlja se s naznakom „</w:t>
      </w:r>
      <w:r w:rsidRPr="00403204">
        <w:rPr>
          <w:rFonts w:ascii="Akkurat Light Pro" w:eastAsia="Calibri" w:hAnsi="Akkurat Light Pro" w:cs="Arial"/>
          <w:b/>
          <w:bCs/>
          <w:noProof/>
          <w:sz w:val="20"/>
          <w:szCs w:val="20"/>
          <w:lang w:eastAsia="en-US"/>
        </w:rPr>
        <w:t xml:space="preserve">za  nabavu </w:t>
      </w:r>
      <w:r w:rsidR="00BA5882" w:rsidRPr="00403204">
        <w:rPr>
          <w:rFonts w:ascii="Akkurat Light Pro" w:eastAsia="Calibri" w:hAnsi="Akkurat Light Pro" w:cs="Arial"/>
          <w:b/>
          <w:bCs/>
          <w:noProof/>
          <w:sz w:val="20"/>
          <w:szCs w:val="20"/>
          <w:lang w:eastAsia="en-US"/>
        </w:rPr>
        <w:t>Izvedba radova prema projektu obnove konstrukcije</w:t>
      </w:r>
      <w:r w:rsidRPr="00403204">
        <w:rPr>
          <w:rFonts w:ascii="Akkurat Light Pro" w:eastAsia="Calibri" w:hAnsi="Akkurat Light Pro" w:cs="Arial"/>
          <w:noProof/>
          <w:sz w:val="20"/>
          <w:szCs w:val="20"/>
          <w:lang w:eastAsia="en-US"/>
        </w:rPr>
        <w:t>“  isključivo</w:t>
      </w:r>
      <w:r w:rsidRPr="00237F04">
        <w:rPr>
          <w:rFonts w:ascii="Akkurat Light Pro" w:eastAsia="Calibri" w:hAnsi="Akkurat Light Pro" w:cs="Arial"/>
          <w:noProof/>
          <w:sz w:val="20"/>
          <w:szCs w:val="20"/>
          <w:lang w:eastAsia="en-US"/>
        </w:rPr>
        <w:t xml:space="preserve">  putem  elektroničke  pošte osobe zadužene za komunikaciju s Ponuditeljima (točka 1.2.), dok će Naručitelj pitanja i odgovore objavljivati na web stranici </w:t>
      </w:r>
      <w:hyperlink r:id="rId13" w:history="1">
        <w:r w:rsidRPr="00237F04">
          <w:rPr>
            <w:rStyle w:val="Hyperlink"/>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05C27C44"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Pr="00DB211F">
        <w:rPr>
          <w:rFonts w:ascii="Akkurat Light Pro" w:eastAsia="Calibri" w:hAnsi="Akkurat Light Pro" w:cs="Arial"/>
          <w:bCs/>
          <w:noProof/>
          <w:sz w:val="20"/>
          <w:szCs w:val="20"/>
          <w:lang w:eastAsia="en-US"/>
        </w:rPr>
        <w:t xml:space="preserve"> no to se svakako preporuča.</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0AEFF1A1" w:rsidR="00B973B1" w:rsidRPr="00802D65" w:rsidRDefault="00B973B1" w:rsidP="00F52F20">
      <w:pPr>
        <w:tabs>
          <w:tab w:val="left" w:pos="567"/>
        </w:tabs>
        <w:spacing w:after="160" w:line="259" w:lineRule="auto"/>
        <w:jc w:val="both"/>
        <w:rPr>
          <w:rFonts w:ascii="Akkurat Light Pro" w:eastAsia="Calibri" w:hAnsi="Akkurat Light Pro" w:cs="Arial"/>
          <w:b/>
          <w:noProof/>
          <w:sz w:val="20"/>
          <w:szCs w:val="20"/>
          <w:lang w:eastAsia="en-US"/>
        </w:rPr>
      </w:pPr>
      <w:r w:rsidRPr="00802D65">
        <w:rPr>
          <w:rFonts w:ascii="Akkurat Light Pro" w:eastAsia="Calibri" w:hAnsi="Akkurat Light Pro" w:cs="Arial"/>
          <w:b/>
          <w:bCs/>
          <w:noProof/>
          <w:sz w:val="20"/>
          <w:szCs w:val="20"/>
          <w:lang w:eastAsia="en-US"/>
        </w:rPr>
        <w:t>1.</w:t>
      </w:r>
      <w:r w:rsidR="00345DD1" w:rsidRPr="00802D65">
        <w:rPr>
          <w:rFonts w:ascii="Akkurat Light Pro" w:eastAsia="Calibri" w:hAnsi="Akkurat Light Pro" w:cs="Arial"/>
          <w:b/>
          <w:bCs/>
          <w:noProof/>
          <w:sz w:val="20"/>
          <w:szCs w:val="20"/>
          <w:lang w:eastAsia="en-US"/>
        </w:rPr>
        <w:t>7</w:t>
      </w:r>
      <w:r w:rsidRPr="00802D65">
        <w:rPr>
          <w:rFonts w:ascii="Akkurat Light Pro" w:eastAsia="Calibri" w:hAnsi="Akkurat Light Pro" w:cs="Arial"/>
          <w:b/>
          <w:bCs/>
          <w:noProof/>
          <w:sz w:val="20"/>
          <w:szCs w:val="20"/>
          <w:lang w:eastAsia="en-US"/>
        </w:rPr>
        <w:t>. Evidencijski broj nabave</w:t>
      </w:r>
      <w:r w:rsidRPr="00802D65">
        <w:rPr>
          <w:rFonts w:ascii="Akkurat Light Pro" w:eastAsia="Calibri" w:hAnsi="Akkurat Light Pro" w:cs="Arial"/>
          <w:noProof/>
          <w:sz w:val="20"/>
          <w:szCs w:val="20"/>
          <w:lang w:eastAsia="en-US"/>
        </w:rPr>
        <w:t xml:space="preserve">: </w:t>
      </w:r>
      <w:r w:rsidR="000F1096" w:rsidRPr="00802D65">
        <w:rPr>
          <w:rFonts w:ascii="Akkurat Light Pro" w:eastAsia="Calibri" w:hAnsi="Akkurat Light Pro" w:cs="Arial"/>
          <w:noProof/>
          <w:sz w:val="20"/>
          <w:szCs w:val="20"/>
          <w:lang w:eastAsia="en-US"/>
        </w:rPr>
        <w:t>4</w:t>
      </w:r>
      <w:r w:rsidR="00237F04" w:rsidRPr="00802D65">
        <w:rPr>
          <w:rFonts w:ascii="Akkurat Light Pro" w:eastAsia="Calibri" w:hAnsi="Akkurat Light Pro" w:cs="Arial"/>
          <w:noProof/>
          <w:sz w:val="20"/>
          <w:szCs w:val="20"/>
          <w:lang w:eastAsia="en-US"/>
        </w:rPr>
        <w:t>/2</w:t>
      </w:r>
      <w:r w:rsidR="004621C3" w:rsidRPr="00802D65">
        <w:rPr>
          <w:rFonts w:ascii="Akkurat Light Pro" w:eastAsia="Calibri" w:hAnsi="Akkurat Light Pro" w:cs="Arial"/>
          <w:noProof/>
          <w:sz w:val="20"/>
          <w:szCs w:val="20"/>
          <w:lang w:eastAsia="en-US"/>
        </w:rPr>
        <w:t>3</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lastRenderedPageBreak/>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Ako gospodarski subjekt namjerava dati dio ugovora u podugovor jednom ili više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xml:space="preserve">, smatra se da će cjelokupni predmet nabave izvršiti samostalno. Sudjelovanje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1" w:name="_Hlk87096310"/>
      <w:r w:rsidRPr="00A4102E">
        <w:rPr>
          <w:rFonts w:ascii="Akkurat Light Pro" w:eastAsia="Calibri" w:hAnsi="Akkurat Light Pro" w:cs="Arial"/>
          <w:b/>
          <w:bCs/>
          <w:sz w:val="20"/>
          <w:szCs w:val="20"/>
          <w:lang w:eastAsia="en-US" w:bidi="ar-SA"/>
        </w:rPr>
        <w:t>1.12. Procijenjena vrijednost nabave</w:t>
      </w:r>
    </w:p>
    <w:bookmarkEnd w:id="1"/>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03053C4A" w:rsidR="0077615C" w:rsidRDefault="00DE2BED" w:rsidP="00C07ED6">
      <w:pPr>
        <w:tabs>
          <w:tab w:val="left" w:pos="567"/>
        </w:tabs>
        <w:spacing w:after="160" w:line="259" w:lineRule="auto"/>
        <w:contextualSpacing/>
        <w:jc w:val="both"/>
        <w:rPr>
          <w:rFonts w:ascii="Akkurat Light Pro" w:eastAsia="Calibri" w:hAnsi="Akkurat Light Pro" w:cs="Arial"/>
          <w:sz w:val="20"/>
          <w:szCs w:val="20"/>
          <w:lang w:eastAsia="en-US"/>
        </w:rPr>
      </w:pPr>
      <w:bookmarkStart w:id="2" w:name="_Hlk87096272"/>
      <w:r w:rsidRPr="00DE2BED">
        <w:rPr>
          <w:rFonts w:ascii="Akkurat Light Pro" w:eastAsia="Calibri" w:hAnsi="Akkurat Light Pro" w:cs="Arial"/>
          <w:sz w:val="20"/>
          <w:szCs w:val="20"/>
          <w:lang w:eastAsia="en-US"/>
        </w:rPr>
        <w:t xml:space="preserve">Ukupna procijenjena vrijednost </w:t>
      </w:r>
      <w:r w:rsidRPr="00116EBE">
        <w:rPr>
          <w:rFonts w:ascii="Akkurat Light Pro" w:eastAsia="Calibri" w:hAnsi="Akkurat Light Pro" w:cs="Arial"/>
          <w:sz w:val="20"/>
          <w:szCs w:val="20"/>
          <w:lang w:eastAsia="en-US"/>
        </w:rPr>
        <w:t xml:space="preserve">nabave iznosi </w:t>
      </w:r>
      <w:r w:rsidR="00BA5882" w:rsidRPr="00116EBE">
        <w:rPr>
          <w:rFonts w:ascii="Akkurat Light Pro" w:eastAsia="Calibri" w:hAnsi="Akkurat Light Pro" w:cs="Arial"/>
          <w:b/>
          <w:bCs/>
          <w:sz w:val="20"/>
          <w:szCs w:val="20"/>
          <w:lang w:eastAsia="en-US"/>
        </w:rPr>
        <w:t xml:space="preserve">2.454.099,08 </w:t>
      </w:r>
      <w:r w:rsidR="00087A43" w:rsidRPr="00116EBE">
        <w:rPr>
          <w:rFonts w:ascii="Akkurat Light Pro" w:eastAsia="Calibri" w:hAnsi="Akkurat Light Pro" w:cs="Arial"/>
          <w:b/>
          <w:bCs/>
          <w:sz w:val="20"/>
          <w:szCs w:val="20"/>
          <w:lang w:eastAsia="en-US"/>
        </w:rPr>
        <w:t>EUR bez PDV-a.</w:t>
      </w:r>
      <w:r w:rsidR="00087A43">
        <w:rPr>
          <w:rFonts w:ascii="Akkurat Light Pro" w:eastAsia="Calibri" w:hAnsi="Akkurat Light Pro" w:cs="Arial"/>
          <w:b/>
          <w:bCs/>
          <w:sz w:val="20"/>
          <w:szCs w:val="20"/>
          <w:lang w:eastAsia="en-US"/>
        </w:rPr>
        <w:t xml:space="preserve">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Pr="00A4102E"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bookmarkEnd w:id="2"/>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3"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2FA67B2C"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BA5882">
        <w:rPr>
          <w:rFonts w:ascii="Akkurat Light Pro" w:eastAsia="Calibri" w:hAnsi="Akkurat Light Pro" w:cs="Arial"/>
          <w:bCs/>
          <w:noProof/>
          <w:sz w:val="20"/>
          <w:szCs w:val="20"/>
          <w:lang w:eastAsia="en-US"/>
        </w:rPr>
        <w:t xml:space="preserve">Predmet nabave </w:t>
      </w:r>
      <w:r w:rsidR="001E36CA" w:rsidRPr="00BA5882">
        <w:rPr>
          <w:rFonts w:ascii="Akkurat Light Pro" w:eastAsia="Calibri" w:hAnsi="Akkurat Light Pro" w:cs="Arial"/>
          <w:bCs/>
          <w:noProof/>
          <w:sz w:val="20"/>
          <w:szCs w:val="20"/>
          <w:lang w:eastAsia="en-US"/>
        </w:rPr>
        <w:t xml:space="preserve">je </w:t>
      </w:r>
      <w:r w:rsidR="00BA5882" w:rsidRPr="00BA5882">
        <w:rPr>
          <w:rFonts w:ascii="Akkurat Light Pro" w:eastAsia="Calibri" w:hAnsi="Akkurat Light Pro" w:cs="Arial"/>
          <w:bCs/>
          <w:noProof/>
          <w:sz w:val="20"/>
          <w:szCs w:val="20"/>
          <w:lang w:eastAsia="en-US"/>
        </w:rPr>
        <w:t>izvedba radova prema projektu obnove konstrukcije</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EF2615F" w14:textId="64D95086" w:rsidR="00336C92" w:rsidRPr="003E50DC" w:rsidRDefault="003E50DC"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Naručitelj je sklopio Ugovor o dodjeli bespovratnih sredstava za operacije br. 74-0096-22  za projekt „Izrada projektne dokumentacije i provedba mjera zaštite crkve Uznesenja BDM, Brezovica, Zagreb“. U sklopu navedenog projekta Naručitelj provodi ovu nabavu.</w:t>
      </w:r>
    </w:p>
    <w:p w14:paraId="44AF4EDE" w14:textId="77777777" w:rsidR="003E50DC" w:rsidRPr="003E50DC" w:rsidRDefault="003E50DC"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3E50DC">
        <w:rPr>
          <w:rFonts w:ascii="Akkurat Light Pro" w:eastAsia="Calibri" w:hAnsi="Akkurat Light Pro" w:cs="Arial"/>
          <w:bCs/>
          <w:noProof/>
          <w:sz w:val="20"/>
          <w:szCs w:val="20"/>
          <w:lang w:eastAsia="en-US"/>
        </w:rPr>
        <w:t>Nabava nije podijeljena na grupe.</w:t>
      </w:r>
      <w:r>
        <w:rPr>
          <w:rFonts w:ascii="Akkurat Light Pro" w:eastAsia="Calibri" w:hAnsi="Akkurat Light Pro" w:cs="Arial"/>
          <w:bCs/>
          <w:noProof/>
          <w:sz w:val="20"/>
          <w:szCs w:val="20"/>
          <w:lang w:eastAsia="en-US"/>
        </w:rPr>
        <w:t xml:space="preserv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4"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5" w:name="_Hlk87961049"/>
    </w:p>
    <w:p w14:paraId="3CF077B2" w14:textId="7196196D"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044C3">
        <w:rPr>
          <w:rFonts w:ascii="Akkurat Light Pro" w:eastAsia="Calibri" w:hAnsi="Akkurat Light Pro" w:cs="Arial"/>
          <w:bCs/>
          <w:noProof/>
          <w:sz w:val="20"/>
          <w:szCs w:val="20"/>
          <w:lang w:eastAsia="en-US"/>
        </w:rPr>
        <w:t xml:space="preserve">Kako bi </w:t>
      </w:r>
      <w:r w:rsidR="00345DD1" w:rsidRPr="00D044C3">
        <w:rPr>
          <w:rFonts w:ascii="Akkurat Light Pro" w:eastAsia="Calibri" w:hAnsi="Akkurat Light Pro" w:cs="Arial"/>
          <w:bCs/>
          <w:noProof/>
          <w:sz w:val="20"/>
          <w:szCs w:val="20"/>
          <w:lang w:eastAsia="en-US"/>
        </w:rPr>
        <w:t xml:space="preserve">se </w:t>
      </w:r>
      <w:r w:rsidRPr="00D044C3">
        <w:rPr>
          <w:rFonts w:ascii="Akkurat Light Pro" w:eastAsia="Calibri" w:hAnsi="Akkurat Light Pro" w:cs="Arial"/>
          <w:bCs/>
          <w:noProof/>
          <w:sz w:val="20"/>
          <w:szCs w:val="20"/>
          <w:lang w:eastAsia="en-US"/>
        </w:rPr>
        <w:t xml:space="preserve">osigurao pristup zainteresiranim gospodarskim subjektima svim relevantnim informacijama nužnim za sastavljanje ponude, Naručitelj je projektno-tehničku dokumentaciju stavio na raspolaganje na sljedećoj </w:t>
      </w:r>
      <w:r w:rsidRPr="00D044C3">
        <w:rPr>
          <w:rFonts w:ascii="Akkurat Light Pro" w:eastAsia="Calibri" w:hAnsi="Akkurat Light Pro" w:cs="Arial"/>
          <w:bCs/>
          <w:noProof/>
          <w:sz w:val="20"/>
          <w:szCs w:val="20"/>
          <w:lang w:eastAsia="en-US"/>
        </w:rPr>
        <w:lastRenderedPageBreak/>
        <w:t>poveznici</w:t>
      </w:r>
      <w:bookmarkEnd w:id="5"/>
      <w:r w:rsidRPr="00D044C3">
        <w:rPr>
          <w:rFonts w:ascii="Akkurat Light Pro" w:eastAsia="Calibri" w:hAnsi="Akkurat Light Pro" w:cs="Arial"/>
          <w:bCs/>
          <w:noProof/>
          <w:sz w:val="20"/>
          <w:szCs w:val="20"/>
          <w:lang w:eastAsia="en-US"/>
        </w:rPr>
        <w:t xml:space="preserve">: </w:t>
      </w:r>
      <w:hyperlink r:id="rId14" w:history="1">
        <w:r w:rsidR="00D044C3" w:rsidRPr="00F70A21">
          <w:rPr>
            <w:rStyle w:val="Hyperlink"/>
            <w:rFonts w:ascii="Akkurat Light Pro" w:eastAsia="Calibri" w:hAnsi="Akkurat Light Pro" w:cs="Arial"/>
            <w:bCs/>
            <w:noProof/>
            <w:sz w:val="20"/>
            <w:szCs w:val="20"/>
            <w:lang w:eastAsia="en-US"/>
          </w:rPr>
          <w:t>https://emda.wetransfer.com/downloads/ffd14f6ceeab7bb491496dd7586c1d5e20231016135451/84cde27bacd9b6c2059a156ccdec796e20231016135451/cfd426</w:t>
        </w:r>
      </w:hyperlink>
      <w:r w:rsidR="00D044C3">
        <w:rPr>
          <w:rStyle w:val="Hyperlink"/>
          <w:rFonts w:ascii="Akkurat Light Pro" w:eastAsia="Calibri" w:hAnsi="Akkurat Light Pro" w:cs="Arial"/>
          <w:bCs/>
          <w:noProof/>
          <w:sz w:val="20"/>
          <w:szCs w:val="20"/>
          <w:lang w:eastAsia="en-US"/>
        </w:rPr>
        <w:t xml:space="preserve"> </w:t>
      </w:r>
    </w:p>
    <w:p w14:paraId="593DEC0B" w14:textId="20D69446" w:rsidR="00DB211F" w:rsidRDefault="00BC510B"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Dokum</w:t>
      </w:r>
      <w:r w:rsidR="00CA1002">
        <w:rPr>
          <w:rFonts w:ascii="Akkurat Light Pro" w:eastAsia="Calibri" w:hAnsi="Akkurat Light Pro" w:cs="Arial"/>
          <w:bCs/>
          <w:noProof/>
          <w:sz w:val="20"/>
          <w:szCs w:val="20"/>
          <w:lang w:eastAsia="en-US"/>
        </w:rPr>
        <w:t>e</w:t>
      </w:r>
      <w:r>
        <w:rPr>
          <w:rFonts w:ascii="Akkurat Light Pro" w:eastAsia="Calibri" w:hAnsi="Akkurat Light Pro" w:cs="Arial"/>
          <w:bCs/>
          <w:noProof/>
          <w:sz w:val="20"/>
          <w:szCs w:val="20"/>
          <w:lang w:eastAsia="en-US"/>
        </w:rPr>
        <w:t>nta</w:t>
      </w:r>
      <w:r w:rsidR="00CA1002">
        <w:rPr>
          <w:rFonts w:ascii="Akkurat Light Pro" w:eastAsia="Calibri" w:hAnsi="Akkurat Light Pro" w:cs="Arial"/>
          <w:bCs/>
          <w:noProof/>
          <w:sz w:val="20"/>
          <w:szCs w:val="20"/>
          <w:lang w:eastAsia="en-US"/>
        </w:rPr>
        <w:t>cija</w:t>
      </w:r>
      <w:r>
        <w:rPr>
          <w:rFonts w:ascii="Akkurat Light Pro" w:eastAsia="Calibri" w:hAnsi="Akkurat Light Pro" w:cs="Arial"/>
          <w:bCs/>
          <w:noProof/>
          <w:sz w:val="20"/>
          <w:szCs w:val="20"/>
          <w:lang w:eastAsia="en-US"/>
        </w:rPr>
        <w:t xml:space="preserve"> se sastoji od slijedećih projektata elaborata:</w:t>
      </w:r>
    </w:p>
    <w:p w14:paraId="4FEE7FBC" w14:textId="7882C8EB"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Arhitektonski snimak postojećeg stanja, izrađen od UOIG Tarnik Krešimir, TD 12_SPS/03-23</w:t>
      </w:r>
    </w:p>
    <w:p w14:paraId="733FDA69" w14:textId="11E411D0"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Geotehnički izvještaj, izrađen od UOIG Tarnik Krešimir, TD 756/23</w:t>
      </w:r>
    </w:p>
    <w:p w14:paraId="597F69E4" w14:textId="24D3D6BA"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Konzervaztorski elaborat, izrađen od UOIG Tarnik Krešimir, TD 13_KE/03-23</w:t>
      </w:r>
    </w:p>
    <w:p w14:paraId="51D9E951" w14:textId="294F83FA"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Konzervatorsko restauratorski elaborat pokretnog kuzlturnog dobra, izrađen od UOIG Tarnik Krešimir, TD 13_EP/03-23</w:t>
      </w:r>
    </w:p>
    <w:p w14:paraId="5DD36560" w14:textId="33F155A7"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Elaborat ocjene postojećeg stanja konstrukcije, izrađen od UOIG Tarnik Krešimir, TD 18/03-23</w:t>
      </w:r>
    </w:p>
    <w:p w14:paraId="54516002" w14:textId="1C8B0A08"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Idejni projekt obnove, izrađen od UOIG Tarnik Krešimir, TD 15/03-23</w:t>
      </w:r>
    </w:p>
    <w:p w14:paraId="4B142223" w14:textId="6D8F78E8"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Projekt obnove konstrukcije zgrade MAPA 1 projekt pojačanja kosntrukcije, izrađen od UOIG Tarnik Krešimir, TD 19/03-23</w:t>
      </w:r>
    </w:p>
    <w:p w14:paraId="1CAC7C4A" w14:textId="27226615" w:rsidR="00BC510B" w:rsidRDefault="00BC510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Projekt obnove konstrukcije zgrade MAPA 2 arhitektosnki projekt, izrađen od UOIG Tarnik Krešimir, TD 19/03-23-A</w:t>
      </w:r>
    </w:p>
    <w:p w14:paraId="00E5105A" w14:textId="4FFE6783" w:rsidR="00BC510B" w:rsidRDefault="001A5D8B" w:rsidP="00BC510B">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Izvješće o konstroli projekta glede mehaničke otpornosti i stabilnosti</w:t>
      </w:r>
    </w:p>
    <w:p w14:paraId="5FC6F651" w14:textId="2533843E" w:rsidR="001A5D8B" w:rsidRPr="00CA1002" w:rsidRDefault="001A5D8B" w:rsidP="00CA1002">
      <w:pPr>
        <w:pStyle w:val="ListParagraph"/>
        <w:numPr>
          <w:ilvl w:val="0"/>
          <w:numId w:val="14"/>
        </w:numPr>
        <w:tabs>
          <w:tab w:val="left" w:pos="567"/>
        </w:tabs>
        <w:spacing w:after="160" w:line="259" w:lineRule="auto"/>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Suglasnost GZZSKIP od 02.05.2023</w:t>
      </w: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4"/>
    <w:p w14:paraId="40803199" w14:textId="10FB8DAE"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lastRenderedPageBreak/>
        <w:t>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izvještaji priznatoga tijela, atesti, norme, certifikati 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6"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6"/>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3"/>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7E86611E"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802D65">
        <w:rPr>
          <w:rFonts w:ascii="Akkurat Light Pro" w:eastAsia="Calibri" w:hAnsi="Akkurat Light Pro" w:cs="Arial"/>
          <w:bCs/>
          <w:sz w:val="20"/>
          <w:szCs w:val="20"/>
          <w:lang w:eastAsia="en-US"/>
        </w:rPr>
        <w:t xml:space="preserve">Rok </w:t>
      </w:r>
      <w:r w:rsidR="0081796A" w:rsidRPr="00802D65">
        <w:rPr>
          <w:rFonts w:ascii="Akkurat Light Pro" w:eastAsia="Calibri" w:hAnsi="Akkurat Light Pro" w:cs="Arial"/>
          <w:bCs/>
          <w:sz w:val="20"/>
          <w:szCs w:val="20"/>
          <w:lang w:eastAsia="en-US"/>
        </w:rPr>
        <w:t xml:space="preserve">za </w:t>
      </w:r>
      <w:r w:rsidR="00EE5E9B" w:rsidRPr="00802D65">
        <w:rPr>
          <w:rFonts w:ascii="Akkurat Light Pro" w:eastAsia="Calibri" w:hAnsi="Akkurat Light Pro" w:cs="Arial"/>
          <w:bCs/>
          <w:sz w:val="20"/>
          <w:szCs w:val="20"/>
          <w:lang w:eastAsia="en-US"/>
        </w:rPr>
        <w:t xml:space="preserve">izvođenje radova </w:t>
      </w:r>
      <w:r w:rsidR="009C4652" w:rsidRPr="00802D65">
        <w:rPr>
          <w:rFonts w:ascii="Akkurat Light Pro" w:eastAsia="Calibri" w:hAnsi="Akkurat Light Pro" w:cs="Arial"/>
          <w:bCs/>
          <w:sz w:val="20"/>
          <w:szCs w:val="20"/>
          <w:lang w:eastAsia="en-US"/>
        </w:rPr>
        <w:t xml:space="preserve">je </w:t>
      </w:r>
      <w:r w:rsidR="00DD2BAC" w:rsidRPr="00802D65">
        <w:rPr>
          <w:rFonts w:ascii="Akkurat Light Pro" w:eastAsia="Calibri" w:hAnsi="Akkurat Light Pro" w:cs="Arial"/>
          <w:b/>
          <w:color w:val="000000" w:themeColor="text1"/>
          <w:sz w:val="20"/>
          <w:szCs w:val="20"/>
          <w:lang w:eastAsia="en-US"/>
        </w:rPr>
        <w:t>31</w:t>
      </w:r>
      <w:r w:rsidR="005A4487" w:rsidRPr="00802D65">
        <w:rPr>
          <w:rFonts w:ascii="Akkurat Light Pro" w:eastAsia="Calibri" w:hAnsi="Akkurat Light Pro" w:cs="Arial"/>
          <w:b/>
          <w:color w:val="000000" w:themeColor="text1"/>
          <w:sz w:val="20"/>
          <w:szCs w:val="20"/>
          <w:lang w:eastAsia="en-US"/>
        </w:rPr>
        <w:t>.</w:t>
      </w:r>
      <w:r w:rsidR="00140AAE" w:rsidRPr="00802D65">
        <w:rPr>
          <w:rFonts w:ascii="Akkurat Light Pro" w:eastAsia="Calibri" w:hAnsi="Akkurat Light Pro" w:cs="Arial"/>
          <w:b/>
          <w:color w:val="000000" w:themeColor="text1"/>
          <w:sz w:val="20"/>
          <w:szCs w:val="20"/>
          <w:lang w:eastAsia="en-US"/>
        </w:rPr>
        <w:t>12</w:t>
      </w:r>
      <w:r w:rsidR="005A4487" w:rsidRPr="00802D65">
        <w:rPr>
          <w:rFonts w:ascii="Akkurat Light Pro" w:eastAsia="Calibri" w:hAnsi="Akkurat Light Pro" w:cs="Arial"/>
          <w:b/>
          <w:color w:val="000000" w:themeColor="text1"/>
          <w:sz w:val="20"/>
          <w:szCs w:val="20"/>
          <w:lang w:eastAsia="en-US"/>
        </w:rPr>
        <w:t xml:space="preserve">.2023. </w:t>
      </w:r>
      <w:r w:rsidR="009C4652" w:rsidRPr="00802D65">
        <w:rPr>
          <w:rFonts w:ascii="Akkurat Light Pro" w:eastAsia="Calibri" w:hAnsi="Akkurat Light Pro" w:cs="Arial"/>
          <w:b/>
          <w:color w:val="000000" w:themeColor="text1"/>
          <w:sz w:val="20"/>
          <w:szCs w:val="20"/>
          <w:lang w:eastAsia="en-US"/>
        </w:rPr>
        <w:t>godine</w:t>
      </w:r>
      <w:r w:rsidR="009C4652" w:rsidRPr="00802D65">
        <w:rPr>
          <w:rFonts w:ascii="Akkurat Light Pro" w:eastAsia="Calibri" w:hAnsi="Akkurat Light Pro" w:cs="Arial"/>
          <w:bCs/>
          <w:sz w:val="20"/>
          <w:szCs w:val="20"/>
          <w:lang w:eastAsia="en-US"/>
        </w:rPr>
        <w:t>.</w:t>
      </w:r>
    </w:p>
    <w:p w14:paraId="409AB188" w14:textId="77777777" w:rsidR="00DD2BAC" w:rsidRDefault="00DD2BAC"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7FF8A3C" w14:textId="5CA4590A" w:rsidR="003C6DBE" w:rsidRPr="00802D65" w:rsidRDefault="00DD2BAC" w:rsidP="00DD2BAC">
      <w:pPr>
        <w:tabs>
          <w:tab w:val="left" w:pos="567"/>
        </w:tabs>
        <w:spacing w:line="256" w:lineRule="auto"/>
        <w:contextualSpacing/>
        <w:jc w:val="both"/>
        <w:rPr>
          <w:rFonts w:ascii="Akkurat Light Pro" w:eastAsia="Calibri" w:hAnsi="Akkurat Light Pro" w:cs="Arial"/>
          <w:bCs/>
          <w:sz w:val="20"/>
          <w:szCs w:val="20"/>
          <w:lang w:eastAsia="en-US"/>
        </w:rPr>
      </w:pPr>
      <w:r w:rsidRPr="00802D65">
        <w:rPr>
          <w:rFonts w:ascii="Akkurat Light Pro" w:eastAsia="Calibri" w:hAnsi="Akkurat Light Pro" w:cs="Arial"/>
          <w:bCs/>
          <w:sz w:val="20"/>
          <w:szCs w:val="20"/>
          <w:lang w:eastAsia="en-US"/>
        </w:rPr>
        <w:t>Za slučaj prestanka sufinanciranja predmeta nabave i nemogućnosti Naručitelja da osigura sufinanciranje iz drugih izvora</w:t>
      </w:r>
      <w:r w:rsidR="00520066">
        <w:rPr>
          <w:rFonts w:ascii="Akkurat Light Pro" w:eastAsia="Calibri" w:hAnsi="Akkurat Light Pro" w:cs="Arial"/>
          <w:bCs/>
          <w:sz w:val="20"/>
          <w:szCs w:val="20"/>
          <w:lang w:eastAsia="en-US"/>
        </w:rPr>
        <w:t xml:space="preserve"> nakon 31.12.2023.</w:t>
      </w:r>
      <w:r w:rsidRPr="00802D65">
        <w:rPr>
          <w:rFonts w:ascii="Akkurat Light Pro" w:eastAsia="Calibri" w:hAnsi="Akkurat Light Pro" w:cs="Arial"/>
          <w:bCs/>
          <w:sz w:val="20"/>
          <w:szCs w:val="20"/>
          <w:lang w:eastAsia="en-US"/>
        </w:rPr>
        <w:t>,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792BBB64" w14:textId="77777777" w:rsidR="00DD2BAC" w:rsidRPr="00802D65" w:rsidRDefault="00DD2BAC" w:rsidP="00DD2BAC">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0990255A" w:rsidR="003C6DBE" w:rsidRPr="00156551"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156551">
        <w:rPr>
          <w:rFonts w:ascii="Akkurat Light Pro" w:eastAsia="Calibri" w:hAnsi="Akkurat Light Pro" w:cs="Arial"/>
          <w:bCs/>
          <w:sz w:val="20"/>
          <w:szCs w:val="20"/>
          <w:lang w:eastAsia="en-US"/>
        </w:rPr>
        <w:t>Datumom završetka izvođenja radova se smatra datum završetka radova naveden u Zapisniku o primopredaji.</w:t>
      </w:r>
    </w:p>
    <w:p w14:paraId="39ED8E6F" w14:textId="77777777" w:rsidR="001C2E83" w:rsidRPr="00156551"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56551"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56551">
        <w:rPr>
          <w:rFonts w:ascii="Akkurat Light Pro" w:eastAsia="Calibri" w:hAnsi="Akkurat Light Pro" w:cs="Arial"/>
          <w:bCs/>
          <w:sz w:val="20"/>
          <w:szCs w:val="20"/>
          <w:lang w:eastAsia="en-US"/>
        </w:rPr>
        <w:t>Rok se može produljiti u slučajevima:</w:t>
      </w:r>
    </w:p>
    <w:p w14:paraId="21077065" w14:textId="77777777" w:rsidR="002A78BF" w:rsidRPr="00156551"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56551"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56551">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56551"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16B402B0" w14:textId="77777777" w:rsidR="00DD2BAC" w:rsidRPr="00156551"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56551">
        <w:rPr>
          <w:rFonts w:ascii="Akkurat Light Pro" w:eastAsia="Calibri" w:hAnsi="Akkurat Light Pro" w:cs="Arial"/>
          <w:bCs/>
          <w:sz w:val="20"/>
          <w:szCs w:val="20"/>
          <w:lang w:eastAsia="en-US"/>
        </w:rPr>
        <w:t>b) zbog bilo kojeg kašnjenja kojeg je uzrokovao Naručitelj ili osobe za koje on odgovara</w:t>
      </w:r>
    </w:p>
    <w:p w14:paraId="7FCA20D1" w14:textId="77777777" w:rsidR="00DD2BAC" w:rsidRPr="00156551" w:rsidRDefault="00DD2BAC"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06CE0C40" w14:textId="0CCF508B" w:rsidR="002A78BF" w:rsidRPr="001C2E83" w:rsidRDefault="00DD2BAC" w:rsidP="002A78BF">
      <w:pPr>
        <w:tabs>
          <w:tab w:val="left" w:pos="567"/>
        </w:tabs>
        <w:spacing w:line="256" w:lineRule="auto"/>
        <w:contextualSpacing/>
        <w:jc w:val="both"/>
        <w:rPr>
          <w:rFonts w:ascii="Akkurat Light Pro" w:eastAsia="Calibri" w:hAnsi="Akkurat Light Pro" w:cs="Arial"/>
          <w:bCs/>
          <w:sz w:val="20"/>
          <w:szCs w:val="20"/>
          <w:lang w:eastAsia="en-US"/>
        </w:rPr>
      </w:pPr>
      <w:r w:rsidRPr="00156551">
        <w:rPr>
          <w:rFonts w:ascii="Akkurat Light Pro" w:eastAsia="Calibri" w:hAnsi="Akkurat Light Pro" w:cs="Arial"/>
          <w:bCs/>
          <w:sz w:val="20"/>
          <w:szCs w:val="20"/>
          <w:lang w:eastAsia="en-US"/>
        </w:rPr>
        <w:t>c) produljenj</w:t>
      </w:r>
      <w:r w:rsidR="00156551" w:rsidRPr="00156551">
        <w:rPr>
          <w:rFonts w:ascii="Akkurat Light Pro" w:eastAsia="Calibri" w:hAnsi="Akkurat Light Pro" w:cs="Arial"/>
          <w:bCs/>
          <w:sz w:val="20"/>
          <w:szCs w:val="20"/>
          <w:lang w:eastAsia="en-US"/>
        </w:rPr>
        <w:t xml:space="preserve">a </w:t>
      </w:r>
      <w:r w:rsidRPr="00156551">
        <w:rPr>
          <w:rFonts w:ascii="Akkurat Light Pro" w:eastAsia="Calibri" w:hAnsi="Akkurat Light Pro" w:cs="Arial"/>
          <w:bCs/>
          <w:sz w:val="20"/>
          <w:szCs w:val="20"/>
          <w:lang w:eastAsia="en-US"/>
        </w:rPr>
        <w:t>Ugovora o dodjeli bespovratnih sredstava</w:t>
      </w:r>
      <w:r w:rsidR="00156551" w:rsidRPr="00156551">
        <w:rPr>
          <w:rFonts w:ascii="Akkurat Light Pro" w:eastAsia="Calibri" w:hAnsi="Akkurat Light Pro" w:cs="Arial"/>
          <w:bCs/>
          <w:sz w:val="20"/>
          <w:szCs w:val="20"/>
          <w:lang w:eastAsia="en-US"/>
        </w:rPr>
        <w:t>, odnosno sufinanciranja predmeta nabave iz drugih izvora</w:t>
      </w:r>
      <w:r w:rsidR="002A78BF" w:rsidRPr="00156551">
        <w:rPr>
          <w:rFonts w:ascii="Akkurat Light Pro" w:eastAsia="Calibri" w:hAnsi="Akkurat Light Pro" w:cs="Arial"/>
          <w:bCs/>
          <w:sz w:val="20"/>
          <w:szCs w:val="20"/>
          <w:lang w:eastAsia="en-US"/>
        </w:rPr>
        <w:t>.</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0F9B3D9D"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proofErr w:type="spellStart"/>
      <w:r w:rsidR="003E50DC" w:rsidRPr="003E50DC">
        <w:rPr>
          <w:rFonts w:ascii="Akkurat Light Pro" w:eastAsia="Calibri" w:hAnsi="Akkurat Light Pro" w:cs="Arial"/>
          <w:b/>
          <w:iCs/>
          <w:sz w:val="20"/>
          <w:szCs w:val="20"/>
          <w:lang w:eastAsia="en-US"/>
        </w:rPr>
        <w:t>Golobreška</w:t>
      </w:r>
      <w:proofErr w:type="spellEnd"/>
      <w:r w:rsidR="003E50DC" w:rsidRPr="003E50DC">
        <w:rPr>
          <w:rFonts w:ascii="Akkurat Light Pro" w:eastAsia="Calibri" w:hAnsi="Akkurat Light Pro" w:cs="Arial"/>
          <w:b/>
          <w:iCs/>
          <w:sz w:val="20"/>
          <w:szCs w:val="20"/>
          <w:lang w:eastAsia="en-US"/>
        </w:rPr>
        <w:t xml:space="preserve"> 21, 10 257 Brezovica</w:t>
      </w:r>
      <w:r w:rsidR="003E50DC">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7" w:name="_Toc398548207"/>
      <w:bookmarkStart w:id="8" w:name="_Toc398561305"/>
      <w:bookmarkStart w:id="9" w:name="_Toc398564550"/>
      <w:bookmarkStart w:id="10" w:name="_Toc398624082"/>
      <w:bookmarkStart w:id="11" w:name="_Toc399159455"/>
      <w:r w:rsidRPr="001C2E83">
        <w:rPr>
          <w:rFonts w:ascii="Akkurat Light Pro" w:eastAsia="Calibri" w:hAnsi="Akkurat Light Pro" w:cs="Arial"/>
          <w:b/>
          <w:bCs/>
          <w:noProof/>
          <w:sz w:val="20"/>
          <w:szCs w:val="20"/>
          <w:lang w:eastAsia="en-US"/>
        </w:rPr>
        <w:br/>
      </w:r>
    </w:p>
    <w:bookmarkEnd w:id="7"/>
    <w:bookmarkEnd w:id="8"/>
    <w:bookmarkEnd w:id="9"/>
    <w:bookmarkEnd w:id="10"/>
    <w:bookmarkEnd w:id="11"/>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ListParagraph"/>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ListParagraph"/>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ListParagraph"/>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w:t>
      </w:r>
      <w:r w:rsidRPr="004E0DF1">
        <w:rPr>
          <w:rFonts w:ascii="Akkurat Light Pro" w:eastAsia="Calibri" w:hAnsi="Akkurat Light Pro" w:cs="Arial"/>
          <w:noProof/>
          <w:sz w:val="20"/>
          <w:szCs w:val="20"/>
          <w:lang w:eastAsia="en-US"/>
        </w:rPr>
        <w:lastRenderedPageBreak/>
        <w:t>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ListParagraph"/>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ListParagraph"/>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ListParagraph"/>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ListParagraph"/>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ListParagraph"/>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77D1DD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Pr="00BB6A8B"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040EF5E3" w14:textId="77777777" w:rsidR="00B973B1" w:rsidRPr="00BB6A8B" w:rsidRDefault="00B973B1"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61225F13"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BB6A8B">
        <w:rPr>
          <w:rFonts w:ascii="Akkurat Light Pro" w:eastAsia="Calibri" w:hAnsi="Akkurat Light Pro" w:cs="Arial"/>
          <w:b/>
          <w:bCs/>
          <w:noProof/>
          <w:sz w:val="20"/>
          <w:szCs w:val="20"/>
          <w:lang w:eastAsia="en-US" w:bidi="ar-SA"/>
        </w:rPr>
        <w:t>4.</w:t>
      </w:r>
      <w:r w:rsidR="00665AF2" w:rsidRPr="00BB6A8B">
        <w:rPr>
          <w:rFonts w:ascii="Akkurat Light Pro" w:eastAsia="Calibri" w:hAnsi="Akkurat Light Pro" w:cs="Arial"/>
          <w:b/>
          <w:bCs/>
          <w:noProof/>
          <w:sz w:val="20"/>
          <w:szCs w:val="20"/>
          <w:lang w:eastAsia="en-US" w:bidi="ar-SA"/>
        </w:rPr>
        <w:t>1</w:t>
      </w:r>
      <w:r w:rsidRPr="00BB6A8B">
        <w:rPr>
          <w:rFonts w:ascii="Akkurat Light Pro" w:eastAsia="Calibri" w:hAnsi="Akkurat Light Pro" w:cs="Arial"/>
          <w:b/>
          <w:bCs/>
          <w:noProof/>
          <w:sz w:val="20"/>
          <w:szCs w:val="20"/>
          <w:lang w:eastAsia="en-US" w:bidi="ar-SA"/>
        </w:rPr>
        <w:t>.</w:t>
      </w:r>
      <w:r w:rsidRPr="00BB6A8B">
        <w:rPr>
          <w:rFonts w:ascii="Akkurat Light Pro" w:eastAsia="Calibri" w:hAnsi="Akkurat Light Pro" w:cs="Arial"/>
          <w:noProof/>
          <w:sz w:val="20"/>
          <w:szCs w:val="20"/>
          <w:lang w:eastAsia="en-US" w:bidi="ar-SA"/>
        </w:rPr>
        <w:t xml:space="preserve"> </w:t>
      </w:r>
      <w:r w:rsidRPr="00BB6A8B">
        <w:rPr>
          <w:rFonts w:ascii="Akkurat Light Pro" w:eastAsia="Calibri" w:hAnsi="Akkurat Light Pro" w:cs="Arial"/>
          <w:b/>
          <w:bCs/>
          <w:noProof/>
          <w:sz w:val="20"/>
          <w:szCs w:val="20"/>
          <w:lang w:eastAsia="en-US" w:bidi="ar-SA"/>
        </w:rPr>
        <w:t>Tehnička i stručna sposobnost</w:t>
      </w:r>
      <w:r w:rsidRPr="001C2E83">
        <w:rPr>
          <w:rFonts w:ascii="Akkurat Light Pro" w:eastAsia="Calibri" w:hAnsi="Akkurat Light Pro" w:cs="Arial"/>
          <w:b/>
          <w:bCs/>
          <w:noProof/>
          <w:sz w:val="20"/>
          <w:szCs w:val="20"/>
          <w:lang w:eastAsia="en-US" w:bidi="ar-SA"/>
        </w:rPr>
        <w:t xml:space="preserve"> </w:t>
      </w:r>
    </w:p>
    <w:p w14:paraId="70040672" w14:textId="7453351B" w:rsidR="00B973B1"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2" w:name="_Hlk87096410"/>
      <w:r w:rsidRPr="001C2E83">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1C2E83">
        <w:rPr>
          <w:rFonts w:ascii="Akkurat Light Pro" w:eastAsia="Calibri" w:hAnsi="Akkurat Light Pro" w:cs="Arial"/>
          <w:noProof/>
          <w:sz w:val="20"/>
          <w:szCs w:val="20"/>
          <w:lang w:eastAsia="en-US" w:bidi="ar-SA"/>
        </w:rPr>
        <w:t xml:space="preserve">ljudske </w:t>
      </w:r>
      <w:r w:rsidRPr="001C2E83">
        <w:rPr>
          <w:rFonts w:ascii="Akkurat Light Pro" w:eastAsia="Calibri" w:hAnsi="Akkurat Light Pro" w:cs="Arial"/>
          <w:noProof/>
          <w:sz w:val="20"/>
          <w:szCs w:val="20"/>
          <w:lang w:eastAsia="en-US" w:bidi="ar-SA"/>
        </w:rPr>
        <w:t xml:space="preserve">i tehničke resurse </w:t>
      </w:r>
      <w:r w:rsidR="00821436" w:rsidRPr="001C2E83">
        <w:rPr>
          <w:rFonts w:ascii="Akkurat Light Pro" w:eastAsia="Calibri" w:hAnsi="Akkurat Light Pro" w:cs="Arial"/>
          <w:noProof/>
          <w:sz w:val="20"/>
          <w:szCs w:val="20"/>
          <w:lang w:eastAsia="en-US" w:bidi="ar-SA"/>
        </w:rPr>
        <w:t xml:space="preserve">te iskustvo </w:t>
      </w:r>
      <w:r w:rsidRPr="001C2E83">
        <w:rPr>
          <w:rFonts w:ascii="Akkurat Light Pro" w:eastAsia="Calibri" w:hAnsi="Akkurat Light Pro" w:cs="Arial"/>
          <w:noProof/>
          <w:sz w:val="20"/>
          <w:szCs w:val="20"/>
          <w:lang w:eastAsia="en-US" w:bidi="ar-SA"/>
        </w:rPr>
        <w:t>potrebn</w:t>
      </w:r>
      <w:r w:rsidR="00821436" w:rsidRPr="001C2E83">
        <w:rPr>
          <w:rFonts w:ascii="Akkurat Light Pro" w:eastAsia="Calibri" w:hAnsi="Akkurat Light Pro" w:cs="Arial"/>
          <w:noProof/>
          <w:sz w:val="20"/>
          <w:szCs w:val="20"/>
          <w:lang w:eastAsia="en-US" w:bidi="ar-SA"/>
        </w:rPr>
        <w:t>o</w:t>
      </w:r>
      <w:r w:rsidRPr="001C2E83">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1C2E83"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lastRenderedPageBreak/>
        <w:t xml:space="preserve">Obrazloženje traženih uvjeta sposobnosti: Ispunjavanje propisanih </w:t>
      </w:r>
      <w:bookmarkStart w:id="13" w:name="_Hlk87096589"/>
      <w:r w:rsidRPr="001C2E83">
        <w:rPr>
          <w:rFonts w:ascii="Akkurat Light Pro" w:eastAsia="Calibri" w:hAnsi="Akkurat Light Pro" w:cs="Arial"/>
          <w:noProof/>
          <w:sz w:val="20"/>
          <w:szCs w:val="20"/>
          <w:lang w:eastAsia="en-US" w:bidi="ar-SA"/>
        </w:rPr>
        <w:t xml:space="preserve">minimalnih razina tehničke i stručne sposobnosti traži se </w:t>
      </w:r>
      <w:bookmarkEnd w:id="13"/>
      <w:r w:rsidRPr="001C2E83">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46FE033A" w:rsidR="00266DB8" w:rsidRPr="00484230"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U slučaju zajednice ponuditelja, svi članovi gospodarskih subjekata kumulativno dokazuju sposobnost iz ove </w:t>
      </w:r>
      <w:r w:rsidRPr="00484230">
        <w:rPr>
          <w:rFonts w:ascii="Akkurat Light Pro" w:eastAsia="Calibri" w:hAnsi="Akkurat Light Pro" w:cs="Arial"/>
          <w:noProof/>
          <w:sz w:val="20"/>
          <w:szCs w:val="20"/>
          <w:lang w:eastAsia="en-US" w:bidi="ar-SA"/>
        </w:rPr>
        <w:t>točke 4.</w:t>
      </w:r>
      <w:r w:rsidR="00234890" w:rsidRPr="00484230">
        <w:rPr>
          <w:rFonts w:ascii="Akkurat Light Pro" w:eastAsia="Calibri" w:hAnsi="Akkurat Light Pro" w:cs="Arial"/>
          <w:noProof/>
          <w:sz w:val="20"/>
          <w:szCs w:val="20"/>
          <w:lang w:eastAsia="en-US" w:bidi="ar-SA"/>
        </w:rPr>
        <w:t>1</w:t>
      </w:r>
      <w:r w:rsidRPr="00484230">
        <w:rPr>
          <w:rFonts w:ascii="Akkurat Light Pro" w:eastAsia="Calibri" w:hAnsi="Akkurat Light Pro" w:cs="Arial"/>
          <w:noProof/>
          <w:sz w:val="20"/>
          <w:szCs w:val="20"/>
          <w:lang w:eastAsia="en-US" w:bidi="ar-SA"/>
        </w:rPr>
        <w:t>.</w:t>
      </w:r>
    </w:p>
    <w:p w14:paraId="3D954073" w14:textId="19A9D152" w:rsidR="009B5633"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14" w:name="_Hlk87097004"/>
      <w:r w:rsidRPr="00484230">
        <w:rPr>
          <w:rFonts w:ascii="Akkurat Light Pro" w:eastAsia="Calibri" w:hAnsi="Akkurat Light Pro" w:cs="Arial"/>
          <w:noProof/>
          <w:sz w:val="20"/>
          <w:szCs w:val="20"/>
          <w:lang w:eastAsia="en-US" w:bidi="ar-SA"/>
        </w:rPr>
        <w:t>Gospodarski subjekt mora dokazati da je u godini u kojoj je započeo postupak nabave (202</w:t>
      </w:r>
      <w:r w:rsidR="003148B8" w:rsidRPr="00484230">
        <w:rPr>
          <w:rFonts w:ascii="Akkurat Light Pro" w:eastAsia="Calibri" w:hAnsi="Akkurat Light Pro" w:cs="Arial"/>
          <w:noProof/>
          <w:sz w:val="20"/>
          <w:szCs w:val="20"/>
          <w:lang w:eastAsia="en-US" w:bidi="ar-SA"/>
        </w:rPr>
        <w:t>3</w:t>
      </w:r>
      <w:r w:rsidRPr="00484230">
        <w:rPr>
          <w:rFonts w:ascii="Akkurat Light Pro" w:eastAsia="Calibri" w:hAnsi="Akkurat Light Pro" w:cs="Arial"/>
          <w:noProof/>
          <w:sz w:val="20"/>
          <w:szCs w:val="20"/>
          <w:lang w:eastAsia="en-US" w:bidi="ar-SA"/>
        </w:rPr>
        <w:t>. godina) i tijekom pet godina koje prethode toj godini (</w:t>
      </w:r>
      <w:r w:rsidR="0036612D" w:rsidRPr="00484230">
        <w:rPr>
          <w:rFonts w:ascii="Akkurat Light Pro" w:eastAsia="Calibri" w:hAnsi="Akkurat Light Pro" w:cs="Arial"/>
          <w:noProof/>
          <w:sz w:val="20"/>
          <w:szCs w:val="20"/>
          <w:lang w:eastAsia="en-US" w:bidi="ar-SA"/>
        </w:rPr>
        <w:t>202</w:t>
      </w:r>
      <w:r w:rsidR="003148B8" w:rsidRPr="00484230">
        <w:rPr>
          <w:rFonts w:ascii="Akkurat Light Pro" w:eastAsia="Calibri" w:hAnsi="Akkurat Light Pro" w:cs="Arial"/>
          <w:noProof/>
          <w:sz w:val="20"/>
          <w:szCs w:val="20"/>
          <w:lang w:eastAsia="en-US" w:bidi="ar-SA"/>
        </w:rPr>
        <w:t>2</w:t>
      </w:r>
      <w:r w:rsidR="0036612D" w:rsidRPr="00484230">
        <w:rPr>
          <w:rFonts w:ascii="Akkurat Light Pro" w:eastAsia="Calibri" w:hAnsi="Akkurat Light Pro" w:cs="Arial"/>
          <w:noProof/>
          <w:sz w:val="20"/>
          <w:szCs w:val="20"/>
          <w:lang w:eastAsia="en-US" w:bidi="ar-SA"/>
        </w:rPr>
        <w:t>.</w:t>
      </w:r>
      <w:r w:rsidR="003148B8" w:rsidRPr="00484230">
        <w:rPr>
          <w:rFonts w:ascii="Akkurat Light Pro" w:eastAsia="Calibri" w:hAnsi="Akkurat Light Pro" w:cs="Arial"/>
          <w:noProof/>
          <w:sz w:val="20"/>
          <w:szCs w:val="20"/>
          <w:lang w:eastAsia="en-US" w:bidi="ar-SA"/>
        </w:rPr>
        <w:t>, 2021.</w:t>
      </w:r>
      <w:r w:rsidR="0036612D" w:rsidRPr="00484230">
        <w:rPr>
          <w:rFonts w:ascii="Akkurat Light Pro" w:eastAsia="Calibri" w:hAnsi="Akkurat Light Pro" w:cs="Arial"/>
          <w:noProof/>
          <w:sz w:val="20"/>
          <w:szCs w:val="20"/>
          <w:lang w:eastAsia="en-US" w:bidi="ar-SA"/>
        </w:rPr>
        <w:t>,</w:t>
      </w:r>
      <w:r w:rsidR="003148B8" w:rsidRPr="00484230">
        <w:rPr>
          <w:rFonts w:ascii="Akkurat Light Pro" w:eastAsia="Calibri" w:hAnsi="Akkurat Light Pro" w:cs="Arial"/>
          <w:noProof/>
          <w:sz w:val="20"/>
          <w:szCs w:val="20"/>
          <w:lang w:eastAsia="en-US" w:bidi="ar-SA"/>
        </w:rPr>
        <w:t xml:space="preserve"> </w:t>
      </w:r>
      <w:r w:rsidRPr="00484230">
        <w:rPr>
          <w:rFonts w:ascii="Akkurat Light Pro" w:eastAsia="Calibri" w:hAnsi="Akkurat Light Pro" w:cs="Arial"/>
          <w:noProof/>
          <w:sz w:val="20"/>
          <w:szCs w:val="20"/>
          <w:lang w:eastAsia="en-US" w:bidi="ar-SA"/>
        </w:rPr>
        <w:t>2020., 2019.</w:t>
      </w:r>
      <w:r w:rsidR="003148B8" w:rsidRPr="00484230">
        <w:rPr>
          <w:rFonts w:ascii="Akkurat Light Pro" w:eastAsia="Calibri" w:hAnsi="Akkurat Light Pro" w:cs="Arial"/>
          <w:noProof/>
          <w:sz w:val="20"/>
          <w:szCs w:val="20"/>
          <w:lang w:eastAsia="en-US" w:bidi="ar-SA"/>
        </w:rPr>
        <w:t xml:space="preserve"> i</w:t>
      </w:r>
      <w:r w:rsidRPr="00484230">
        <w:rPr>
          <w:rFonts w:ascii="Akkurat Light Pro" w:eastAsia="Calibri" w:hAnsi="Akkurat Light Pro" w:cs="Arial"/>
          <w:noProof/>
          <w:sz w:val="20"/>
          <w:szCs w:val="20"/>
          <w:lang w:eastAsia="en-US" w:bidi="ar-SA"/>
        </w:rPr>
        <w:t xml:space="preserve"> 2018.</w:t>
      </w:r>
      <w:r w:rsidR="0036612D" w:rsidRPr="00484230">
        <w:rPr>
          <w:rFonts w:ascii="Akkurat Light Pro" w:eastAsia="Calibri" w:hAnsi="Akkurat Light Pro" w:cs="Arial"/>
          <w:noProof/>
          <w:sz w:val="20"/>
          <w:szCs w:val="20"/>
          <w:lang w:eastAsia="en-US" w:bidi="ar-SA"/>
        </w:rPr>
        <w:t xml:space="preserve"> </w:t>
      </w:r>
      <w:r w:rsidRPr="00484230">
        <w:rPr>
          <w:rFonts w:ascii="Akkurat Light Pro" w:eastAsia="Calibri" w:hAnsi="Akkurat Light Pro" w:cs="Arial"/>
          <w:noProof/>
          <w:sz w:val="20"/>
          <w:szCs w:val="20"/>
          <w:lang w:eastAsia="en-US" w:bidi="ar-SA"/>
        </w:rPr>
        <w:t xml:space="preserve">godina) izvršio </w:t>
      </w:r>
      <w:r w:rsidR="00091269" w:rsidRPr="00484230">
        <w:rPr>
          <w:rFonts w:ascii="Akkurat Light Pro" w:eastAsia="Calibri" w:hAnsi="Akkurat Light Pro" w:cs="Arial"/>
          <w:noProof/>
          <w:sz w:val="20"/>
          <w:szCs w:val="20"/>
          <w:lang w:eastAsia="en-US" w:bidi="ar-SA"/>
        </w:rPr>
        <w:t xml:space="preserve">najmanje jedne </w:t>
      </w:r>
      <w:r w:rsidRPr="00484230">
        <w:rPr>
          <w:rFonts w:ascii="Akkurat Light Pro" w:eastAsia="Calibri" w:hAnsi="Akkurat Light Pro" w:cs="Arial"/>
          <w:noProof/>
          <w:sz w:val="20"/>
          <w:szCs w:val="20"/>
          <w:lang w:eastAsia="en-US" w:bidi="ar-SA"/>
        </w:rPr>
        <w:t>radove iste ili slične</w:t>
      </w:r>
      <w:r w:rsidR="0036612D" w:rsidRPr="00484230">
        <w:rPr>
          <w:rFonts w:ascii="Akkurat Light Pro" w:eastAsia="Calibri" w:hAnsi="Akkurat Light Pro" w:cs="Arial"/>
          <w:noProof/>
          <w:color w:val="FF0000"/>
          <w:sz w:val="20"/>
          <w:szCs w:val="20"/>
          <w:lang w:eastAsia="en-US" w:bidi="ar-SA"/>
        </w:rPr>
        <w:t xml:space="preserve"> </w:t>
      </w:r>
      <w:r w:rsidRPr="00484230">
        <w:rPr>
          <w:rFonts w:ascii="Akkurat Light Pro" w:eastAsia="Calibri" w:hAnsi="Akkurat Light Pro" w:cs="Arial"/>
          <w:noProof/>
          <w:sz w:val="20"/>
          <w:szCs w:val="20"/>
          <w:lang w:eastAsia="en-US" w:bidi="ar-SA"/>
        </w:rPr>
        <w:t>predmetu nabave</w:t>
      </w:r>
      <w:r w:rsidR="00EF562C" w:rsidRPr="00484230">
        <w:rPr>
          <w:rFonts w:ascii="Akkurat Light Pro" w:eastAsia="Calibri" w:hAnsi="Akkurat Light Pro" w:cs="Arial"/>
          <w:noProof/>
          <w:sz w:val="20"/>
          <w:szCs w:val="20"/>
          <w:lang w:eastAsia="en-US" w:bidi="ar-SA"/>
        </w:rPr>
        <w:t>,</w:t>
      </w:r>
      <w:r w:rsidR="00D1173B" w:rsidRPr="00484230">
        <w:rPr>
          <w:rFonts w:ascii="Akkurat Light Pro" w:eastAsia="Calibri" w:hAnsi="Akkurat Light Pro" w:cs="Arial"/>
          <w:noProof/>
          <w:sz w:val="20"/>
          <w:szCs w:val="20"/>
          <w:lang w:eastAsia="en-US" w:bidi="ar-SA"/>
        </w:rPr>
        <w:t xml:space="preserve"> </w:t>
      </w:r>
      <w:r w:rsidR="00D1173B" w:rsidRPr="00484230">
        <w:rPr>
          <w:rFonts w:ascii="Akkurat Light Pro" w:eastAsia="Calibri" w:hAnsi="Akkurat Light Pro" w:cs="Arial"/>
          <w:b/>
          <w:bCs/>
          <w:noProof/>
          <w:sz w:val="20"/>
          <w:szCs w:val="20"/>
          <w:lang w:eastAsia="en-US" w:bidi="ar-SA"/>
        </w:rPr>
        <w:t xml:space="preserve">čija </w:t>
      </w:r>
      <w:r w:rsidR="00EF562C" w:rsidRPr="00484230">
        <w:rPr>
          <w:rFonts w:ascii="Akkurat Light Pro" w:eastAsia="Calibri" w:hAnsi="Akkurat Light Pro" w:cs="Arial"/>
          <w:b/>
          <w:bCs/>
          <w:noProof/>
          <w:sz w:val="20"/>
          <w:szCs w:val="20"/>
          <w:lang w:eastAsia="en-US" w:bidi="ar-SA"/>
        </w:rPr>
        <w:t xml:space="preserve">ukupna </w:t>
      </w:r>
      <w:r w:rsidR="00D1173B" w:rsidRPr="00484230">
        <w:rPr>
          <w:rFonts w:ascii="Akkurat Light Pro" w:eastAsia="Calibri" w:hAnsi="Akkurat Light Pro" w:cs="Arial"/>
          <w:b/>
          <w:bCs/>
          <w:noProof/>
          <w:sz w:val="20"/>
          <w:szCs w:val="20"/>
          <w:lang w:eastAsia="en-US" w:bidi="ar-SA"/>
        </w:rPr>
        <w:t xml:space="preserve">vrijednost bez PDV-a </w:t>
      </w:r>
      <w:r w:rsidR="00EF562C" w:rsidRPr="00484230">
        <w:rPr>
          <w:rFonts w:ascii="Akkurat Light Pro" w:eastAsia="Calibri" w:hAnsi="Akkurat Light Pro" w:cs="Arial"/>
          <w:b/>
          <w:bCs/>
          <w:noProof/>
          <w:sz w:val="20"/>
          <w:szCs w:val="20"/>
          <w:lang w:eastAsia="en-US" w:bidi="ar-SA"/>
        </w:rPr>
        <w:t xml:space="preserve">mora biti </w:t>
      </w:r>
      <w:r w:rsidR="00D1173B" w:rsidRPr="00484230">
        <w:rPr>
          <w:rFonts w:ascii="Akkurat Light Pro" w:eastAsia="Calibri" w:hAnsi="Akkurat Light Pro" w:cs="Arial"/>
          <w:b/>
          <w:bCs/>
          <w:noProof/>
          <w:sz w:val="20"/>
          <w:szCs w:val="20"/>
          <w:lang w:eastAsia="en-US" w:bidi="ar-SA"/>
        </w:rPr>
        <w:t xml:space="preserve">najmanje </w:t>
      </w:r>
      <w:r w:rsidR="00DD2BAC" w:rsidRPr="00484230">
        <w:rPr>
          <w:rFonts w:ascii="Akkurat Light Pro" w:eastAsia="Calibri" w:hAnsi="Akkurat Light Pro" w:cs="Arial"/>
          <w:b/>
          <w:bCs/>
          <w:noProof/>
          <w:sz w:val="20"/>
          <w:szCs w:val="20"/>
          <w:lang w:eastAsia="en-US" w:bidi="ar-SA"/>
        </w:rPr>
        <w:t>1.000.000,00 EUR</w:t>
      </w:r>
      <w:r w:rsidR="00D1173B" w:rsidRPr="00484230">
        <w:rPr>
          <w:rFonts w:ascii="Akkurat Light Pro" w:eastAsia="Calibri" w:hAnsi="Akkurat Light Pro" w:cs="Arial"/>
          <w:b/>
          <w:bCs/>
          <w:noProof/>
          <w:sz w:val="20"/>
          <w:szCs w:val="20"/>
          <w:lang w:eastAsia="en-US" w:bidi="ar-SA"/>
        </w:rPr>
        <w:t xml:space="preserve">. </w:t>
      </w:r>
      <w:r w:rsidRPr="00484230">
        <w:rPr>
          <w:rFonts w:ascii="Akkurat Light Pro" w:eastAsia="Calibri" w:hAnsi="Akkurat Light Pro" w:cs="Arial"/>
          <w:noProof/>
          <w:sz w:val="20"/>
          <w:szCs w:val="20"/>
          <w:lang w:eastAsia="en-US" w:bidi="ar-SA"/>
        </w:rPr>
        <w:t>Pritom, za izra</w:t>
      </w:r>
      <w:r w:rsidR="00091269" w:rsidRPr="00484230">
        <w:rPr>
          <w:rFonts w:ascii="Akkurat Light Pro" w:eastAsia="Calibri" w:hAnsi="Akkurat Light Pro" w:cs="Arial"/>
          <w:noProof/>
          <w:sz w:val="20"/>
          <w:szCs w:val="20"/>
          <w:lang w:eastAsia="en-US" w:bidi="ar-SA"/>
        </w:rPr>
        <w:t>čun</w:t>
      </w:r>
      <w:r w:rsidRPr="00484230">
        <w:rPr>
          <w:rFonts w:ascii="Akkurat Light Pro" w:eastAsia="Calibri" w:hAnsi="Akkurat Light Pro" w:cs="Arial"/>
          <w:noProof/>
          <w:sz w:val="20"/>
          <w:szCs w:val="20"/>
          <w:lang w:eastAsia="en-US" w:bidi="ar-SA"/>
        </w:rPr>
        <w:t xml:space="preserve"> izvršenih radova moguće je uzeti u obzir</w:t>
      </w:r>
      <w:r w:rsidR="008B5825" w:rsidRPr="00484230">
        <w:rPr>
          <w:rFonts w:ascii="Akkurat Light Pro" w:eastAsia="Calibri" w:hAnsi="Akkurat Light Pro" w:cs="Arial"/>
          <w:noProof/>
          <w:sz w:val="20"/>
          <w:szCs w:val="20"/>
          <w:lang w:eastAsia="en-US" w:bidi="ar-SA"/>
        </w:rPr>
        <w:t xml:space="preserve"> </w:t>
      </w:r>
      <w:bookmarkEnd w:id="14"/>
      <w:r w:rsidR="009B5633" w:rsidRPr="00484230">
        <w:rPr>
          <w:rFonts w:ascii="Akkurat Light Pro" w:eastAsia="Calibri" w:hAnsi="Akkurat Light Pro" w:cs="Arial"/>
          <w:b/>
          <w:bCs/>
          <w:noProof/>
          <w:sz w:val="20"/>
          <w:szCs w:val="20"/>
          <w:lang w:eastAsia="en-US" w:bidi="ar-SA"/>
        </w:rPr>
        <w:t xml:space="preserve">minimalno jednu, a maksimalno </w:t>
      </w:r>
      <w:r w:rsidR="00DD2BAC" w:rsidRPr="00484230">
        <w:rPr>
          <w:rFonts w:ascii="Akkurat Light Pro" w:eastAsia="Calibri" w:hAnsi="Akkurat Light Pro" w:cs="Arial"/>
          <w:b/>
          <w:bCs/>
          <w:noProof/>
          <w:sz w:val="20"/>
          <w:szCs w:val="20"/>
          <w:lang w:eastAsia="en-US" w:bidi="ar-SA"/>
        </w:rPr>
        <w:t>pet</w:t>
      </w:r>
      <w:r w:rsidR="009B5633" w:rsidRPr="00484230">
        <w:rPr>
          <w:rFonts w:ascii="Akkurat Light Pro" w:eastAsia="Calibri" w:hAnsi="Akkurat Light Pro" w:cs="Arial"/>
          <w:b/>
          <w:bCs/>
          <w:noProof/>
          <w:sz w:val="20"/>
          <w:szCs w:val="20"/>
          <w:lang w:eastAsia="en-US" w:bidi="ar-SA"/>
        </w:rPr>
        <w:t xml:space="preserve"> referenc</w:t>
      </w:r>
      <w:r w:rsidR="00DD2BAC" w:rsidRPr="00484230">
        <w:rPr>
          <w:rFonts w:ascii="Akkurat Light Pro" w:eastAsia="Calibri" w:hAnsi="Akkurat Light Pro" w:cs="Arial"/>
          <w:b/>
          <w:bCs/>
          <w:noProof/>
          <w:sz w:val="20"/>
          <w:szCs w:val="20"/>
          <w:lang w:eastAsia="en-US" w:bidi="ar-SA"/>
        </w:rPr>
        <w:t>i</w:t>
      </w:r>
      <w:r w:rsidR="009B5633" w:rsidRPr="00484230">
        <w:rPr>
          <w:rFonts w:ascii="Akkurat Light Pro" w:eastAsia="Calibri" w:hAnsi="Akkurat Light Pro" w:cs="Arial"/>
          <w:b/>
          <w:bCs/>
          <w:noProof/>
          <w:sz w:val="20"/>
          <w:szCs w:val="20"/>
          <w:lang w:eastAsia="en-US" w:bidi="ar-SA"/>
        </w:rPr>
        <w:t>.</w:t>
      </w:r>
    </w:p>
    <w:p w14:paraId="1B3F7C85" w14:textId="7435589C"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A4102E">
        <w:rPr>
          <w:rFonts w:ascii="Akkurat Light Pro" w:eastAsia="Calibri" w:hAnsi="Akkurat Light Pro" w:cs="Arial"/>
          <w:b/>
          <w:bCs/>
          <w:sz w:val="20"/>
          <w:szCs w:val="20"/>
          <w:lang w:eastAsia="en-US" w:bidi="ar-SA"/>
        </w:rPr>
        <w:t xml:space="preserve">Prilog </w:t>
      </w:r>
      <w:r w:rsidR="00DC22F6" w:rsidRPr="00A4102E">
        <w:rPr>
          <w:rFonts w:ascii="Akkurat Light Pro" w:eastAsia="Calibri" w:hAnsi="Akkurat Light Pro" w:cs="Arial"/>
          <w:b/>
          <w:bCs/>
          <w:sz w:val="20"/>
          <w:szCs w:val="20"/>
          <w:lang w:eastAsia="en-US" w:bidi="ar-SA"/>
        </w:rPr>
        <w:t>4</w:t>
      </w:r>
      <w:r w:rsidRPr="00A4102E">
        <w:rPr>
          <w:rFonts w:ascii="Akkurat Light Pro" w:eastAsia="Calibri" w:hAnsi="Akkurat Light Pro" w:cs="Arial"/>
          <w:b/>
          <w:bCs/>
          <w:sz w:val="20"/>
          <w:szCs w:val="20"/>
          <w:lang w:eastAsia="en-US" w:bidi="ar-SA"/>
        </w:rPr>
        <w:t xml:space="preserve"> – Popis izvršenih radova koji mora sadržavati:</w:t>
      </w:r>
    </w:p>
    <w:p w14:paraId="392D6131" w14:textId="709EE837" w:rsidR="00085906" w:rsidRPr="00A4102E" w:rsidRDefault="00085906" w:rsidP="00085906">
      <w:pPr>
        <w:spacing w:before="100" w:beforeAutospacing="1" w:after="100" w:afterAutospacing="1"/>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Popis sadržava minimalno sljedeće:</w:t>
      </w:r>
    </w:p>
    <w:p w14:paraId="717FE691" w14:textId="2DFF0C29" w:rsidR="00757DFB" w:rsidRPr="001C2E83" w:rsidRDefault="00085906" w:rsidP="00947375">
      <w:pPr>
        <w:ind w:left="708"/>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predmet radova</w:t>
      </w:r>
      <w:r w:rsidRPr="00A4102E">
        <w:rPr>
          <w:rFonts w:ascii="Akkurat Light Pro" w:eastAsia="Calibri" w:hAnsi="Akkurat Light Pro" w:cs="Arial"/>
          <w:sz w:val="20"/>
          <w:szCs w:val="20"/>
          <w:lang w:eastAsia="en-US" w:bidi="ar-SA"/>
        </w:rPr>
        <w:br/>
        <w:t>− vrijednost radova (bez PDV</w:t>
      </w:r>
      <w:r w:rsidRPr="00A4102E">
        <w:rPr>
          <w:rFonts w:ascii="Cambria Math" w:eastAsia="Calibri" w:hAnsi="Cambria Math" w:cs="Cambria Math"/>
          <w:sz w:val="20"/>
          <w:szCs w:val="20"/>
          <w:lang w:eastAsia="en-US" w:bidi="ar-SA"/>
        </w:rPr>
        <w:t>‐</w:t>
      </w:r>
      <w:r w:rsidRPr="00A4102E">
        <w:rPr>
          <w:rFonts w:ascii="Akkurat Light Pro" w:eastAsia="Calibri" w:hAnsi="Akkurat Light Pro" w:cs="Arial"/>
          <w:sz w:val="20"/>
          <w:szCs w:val="20"/>
          <w:lang w:eastAsia="en-US" w:bidi="ar-SA"/>
        </w:rPr>
        <w:t>a)</w:t>
      </w:r>
      <w:r w:rsidRPr="00A4102E">
        <w:rPr>
          <w:rFonts w:ascii="Akkurat Light Pro" w:eastAsia="Calibri" w:hAnsi="Akkurat Light Pro" w:cs="Arial"/>
          <w:sz w:val="20"/>
          <w:szCs w:val="20"/>
          <w:lang w:eastAsia="en-US" w:bidi="ar-SA"/>
        </w:rPr>
        <w:tab/>
      </w:r>
      <w:r w:rsidRPr="00A4102E">
        <w:rPr>
          <w:rFonts w:ascii="Akkurat Light Pro" w:eastAsia="Calibri" w:hAnsi="Akkurat Light Pro" w:cs="Arial"/>
          <w:sz w:val="20"/>
          <w:szCs w:val="20"/>
          <w:lang w:eastAsia="en-US" w:bidi="ar-SA"/>
        </w:rPr>
        <w:br/>
        <w:t xml:space="preserve">− opis izvršenih radova iz kojeg je vidljivo da se radi o radovima </w:t>
      </w:r>
      <w:r w:rsidRPr="001C2E83">
        <w:rPr>
          <w:rFonts w:ascii="Akkurat Light Pro" w:eastAsia="Calibri" w:hAnsi="Akkurat Light Pro" w:cs="Arial"/>
          <w:sz w:val="20"/>
          <w:szCs w:val="20"/>
          <w:lang w:eastAsia="en-US" w:bidi="ar-SA"/>
        </w:rPr>
        <w:t>istim ili sličnim predmetu nabave</w:t>
      </w:r>
      <w:r w:rsidRPr="001C2E83">
        <w:rPr>
          <w:rFonts w:ascii="Akkurat Light Pro" w:eastAsia="Calibri" w:hAnsi="Akkurat Light Pro" w:cs="Arial"/>
          <w:sz w:val="20"/>
          <w:szCs w:val="20"/>
          <w:lang w:eastAsia="en-US" w:bidi="ar-SA"/>
        </w:rPr>
        <w:br/>
        <w:t>− razdoblje izvršenja,</w:t>
      </w:r>
      <w:r w:rsidRPr="001C2E83">
        <w:rPr>
          <w:rFonts w:ascii="Akkurat Light Pro" w:eastAsia="Calibri" w:hAnsi="Akkurat Light Pro" w:cs="Arial"/>
          <w:sz w:val="20"/>
          <w:szCs w:val="20"/>
          <w:lang w:eastAsia="en-US" w:bidi="ar-SA"/>
        </w:rPr>
        <w:br/>
        <w:t>− naziv druge ugovorne strane (investitora, naručitelja) i osobu za kontakt i kontakt podatke naručitelja.</w:t>
      </w:r>
    </w:p>
    <w:p w14:paraId="26D46469" w14:textId="7CA2C78A" w:rsidR="00665AF2" w:rsidRPr="00C57ECD" w:rsidRDefault="00085906" w:rsidP="0076168D">
      <w:pPr>
        <w:spacing w:before="100" w:beforeAutospacing="1" w:after="100" w:after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u </w:t>
      </w:r>
      <w:r w:rsidRPr="001C2E83">
        <w:rPr>
          <w:rFonts w:ascii="Akkurat Light Pro" w:eastAsia="Calibri" w:hAnsi="Akkurat Light Pro" w:cs="Arial"/>
          <w:b/>
          <w:bCs/>
          <w:sz w:val="20"/>
          <w:szCs w:val="20"/>
          <w:lang w:eastAsia="en-US" w:bidi="ar-SA"/>
        </w:rPr>
        <w:t xml:space="preserve">Prilogu </w:t>
      </w:r>
      <w:r w:rsidR="00642A83">
        <w:rPr>
          <w:rFonts w:ascii="Akkurat Light Pro" w:eastAsia="Calibri" w:hAnsi="Akkurat Light Pro" w:cs="Arial"/>
          <w:b/>
          <w:bCs/>
          <w:sz w:val="20"/>
          <w:szCs w:val="20"/>
          <w:lang w:eastAsia="en-US" w:bidi="ar-SA"/>
        </w:rPr>
        <w:t>4</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bookmarkEnd w:id="12"/>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6CC647A2" w14:textId="3557F1DA" w:rsidR="00773793" w:rsidRPr="00C57ECD"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je osim cijene odredio i dodatan kriterij odabira ponude koji je povezan s predmetom nabave, a koji se odnosi na ponuđeno trajanje jamstvenog roka za otklanjanje nedostataka.</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B5D0A58" w:rsidR="00773793" w:rsidRPr="00C57ECD"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1.</w:t>
            </w:r>
          </w:p>
        </w:tc>
        <w:tc>
          <w:tcPr>
            <w:tcW w:w="4819" w:type="dxa"/>
          </w:tcPr>
          <w:p w14:paraId="51D09D0D" w14:textId="784041B2"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00773793"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60432729" w:rsidR="00773793" w:rsidRPr="00C57ECD" w:rsidRDefault="0065224D"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r w:rsidR="00A457E1" w:rsidRPr="00C57ECD">
              <w:rPr>
                <w:rFonts w:ascii="Akkurat Light Pro" w:eastAsia="Calibri" w:hAnsi="Akkurat Light Pro" w:cs="Arial"/>
                <w:noProof/>
                <w:sz w:val="20"/>
                <w:szCs w:val="20"/>
                <w:lang w:eastAsia="en-US"/>
              </w:rPr>
              <w:t>0</w:t>
            </w:r>
            <w:r w:rsidR="00773793" w:rsidRPr="00C57ECD">
              <w:rPr>
                <w:rFonts w:ascii="Akkurat Light Pro" w:eastAsia="Calibri" w:hAnsi="Akkurat Light Pro" w:cs="Arial"/>
                <w:noProof/>
                <w:sz w:val="20"/>
                <w:szCs w:val="20"/>
                <w:lang w:eastAsia="en-US"/>
              </w:rPr>
              <w:t>%</w:t>
            </w:r>
          </w:p>
        </w:tc>
        <w:tc>
          <w:tcPr>
            <w:tcW w:w="1701" w:type="dxa"/>
          </w:tcPr>
          <w:p w14:paraId="066A7C62" w14:textId="0D0AD5A0" w:rsidR="00773793" w:rsidRPr="00C57ECD" w:rsidRDefault="0065224D"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r w:rsidR="00773793" w:rsidRPr="00C57ECD">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08203DA8" w:rsidR="00773793" w:rsidRPr="00C57ECD"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2.</w:t>
            </w:r>
          </w:p>
        </w:tc>
        <w:tc>
          <w:tcPr>
            <w:tcW w:w="4819" w:type="dxa"/>
          </w:tcPr>
          <w:p w14:paraId="20D9D9A6" w14:textId="30FECD4F"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Trajanje jamstvenog roka za otklanjanje</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 xml:space="preserve">nedostataka </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w:t>
            </w: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nefinancijski kriterij)</w:t>
            </w:r>
          </w:p>
        </w:tc>
        <w:tc>
          <w:tcPr>
            <w:tcW w:w="1560" w:type="dxa"/>
          </w:tcPr>
          <w:p w14:paraId="607F6FF9" w14:textId="0869B361" w:rsidR="00773793" w:rsidRPr="00C57ECD" w:rsidRDefault="0065224D"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r w:rsidR="00773793" w:rsidRPr="00C57ECD">
              <w:rPr>
                <w:rFonts w:ascii="Akkurat Light Pro" w:eastAsia="Calibri" w:hAnsi="Akkurat Light Pro" w:cs="Arial"/>
                <w:noProof/>
                <w:sz w:val="20"/>
                <w:szCs w:val="20"/>
                <w:lang w:eastAsia="en-US"/>
              </w:rPr>
              <w:t>0%</w:t>
            </w:r>
          </w:p>
        </w:tc>
        <w:tc>
          <w:tcPr>
            <w:tcW w:w="1701" w:type="dxa"/>
          </w:tcPr>
          <w:p w14:paraId="13F785EA" w14:textId="32BA36E4" w:rsidR="00773793" w:rsidRPr="00C57ECD" w:rsidRDefault="0065224D"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r w:rsidR="00773793" w:rsidRPr="00C57ECD">
              <w:rPr>
                <w:rFonts w:ascii="Akkurat Light Pro" w:eastAsia="Calibri" w:hAnsi="Akkurat Light Pro" w:cs="Arial"/>
                <w:noProof/>
                <w:sz w:val="20"/>
                <w:szCs w:val="20"/>
                <w:lang w:eastAsia="en-US"/>
              </w:rPr>
              <w:t>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6998E49F" w14:textId="08BADDE4" w:rsidR="00B979B7"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302C9B13" w14:textId="11C73188"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 xml:space="preserve">(financijski kriterij) – </w:t>
      </w:r>
      <w:r w:rsidR="0065224D">
        <w:rPr>
          <w:rFonts w:ascii="Akkurat Light Pro" w:eastAsia="Calibri" w:hAnsi="Akkurat Light Pro" w:cs="Arial"/>
          <w:b/>
          <w:bCs/>
          <w:noProof/>
          <w:sz w:val="20"/>
          <w:szCs w:val="20"/>
          <w:lang w:eastAsia="en-US"/>
        </w:rPr>
        <w:t>5</w:t>
      </w:r>
      <w:r w:rsidRPr="00C57ECD">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lastRenderedPageBreak/>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763E446C"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65224D">
        <w:rPr>
          <w:rFonts w:ascii="Akkurat Light Pro" w:hAnsi="Akkurat Light Pro" w:cs="Arial"/>
          <w:sz w:val="20"/>
          <w:szCs w:val="20"/>
        </w:rPr>
        <w:t>5</w:t>
      </w:r>
      <w:r w:rsidRPr="00C57ECD">
        <w:rPr>
          <w:rFonts w:ascii="Akkurat Light Pro" w:hAnsi="Akkurat Light Pro" w:cs="Arial"/>
          <w:sz w:val="20"/>
          <w:szCs w:val="20"/>
        </w:rPr>
        <w:t>0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51C0F45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65224D">
        <w:rPr>
          <w:rFonts w:ascii="Akkurat Light Pro" w:hAnsi="Akkurat Light Pro" w:cs="Arial"/>
          <w:sz w:val="20"/>
          <w:szCs w:val="20"/>
        </w:rPr>
        <w:t>5</w:t>
      </w:r>
      <w:r w:rsidRPr="00C57ECD">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0E19FFEF" w:rsidR="00B979B7" w:rsidRPr="00C57ECD" w:rsidRDefault="0065224D"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5</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3674EA32"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65224D">
        <w:rPr>
          <w:rFonts w:ascii="Akkurat Light Pro" w:hAnsi="Akkurat Light Pro" w:cs="Arial"/>
          <w:b/>
          <w:bCs/>
          <w:sz w:val="20"/>
          <w:szCs w:val="20"/>
        </w:rPr>
        <w:t>5</w:t>
      </w:r>
      <w:r w:rsidRPr="00C57ECD">
        <w:rPr>
          <w:rFonts w:ascii="Akkurat Light Pro" w:hAnsi="Akkurat Light Pro" w:cs="Arial"/>
          <w:b/>
          <w:bCs/>
          <w:sz w:val="20"/>
          <w:szCs w:val="20"/>
        </w:rPr>
        <w:t>0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1B5A14B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65224D">
        <w:rPr>
          <w:rFonts w:ascii="Akkurat Light Pro" w:hAnsi="Akkurat Light Pro" w:cs="Arial"/>
          <w:sz w:val="20"/>
          <w:szCs w:val="20"/>
        </w:rPr>
        <w:t>5</w:t>
      </w:r>
      <w:r w:rsidRPr="00C57ECD">
        <w:rPr>
          <w:rFonts w:ascii="Akkurat Light Pro" w:hAnsi="Akkurat Light Pro" w:cs="Arial"/>
          <w:sz w:val="20"/>
          <w:szCs w:val="20"/>
        </w:rPr>
        <w:t xml:space="preserve">0. </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754F4F12"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31C9243F"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Ponude se boduju na način da valjana ponuda u kojoj je iskazan najduži jamstveni rok dobiva </w:t>
      </w:r>
      <w:r w:rsidR="00484230">
        <w:rPr>
          <w:rFonts w:ascii="Akkurat Light Pro" w:hAnsi="Akkurat Light Pro" w:cs="Arial"/>
          <w:sz w:val="20"/>
          <w:szCs w:val="20"/>
        </w:rPr>
        <w:t>5</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0EE57F86"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9C49F4">
        <w:rPr>
          <w:rFonts w:ascii="Akkurat Light Pro" w:hAnsi="Akkurat Light Pro" w:cs="Arial"/>
          <w:sz w:val="20"/>
          <w:szCs w:val="20"/>
        </w:rPr>
        <w:t>5</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3462FD6E" w:rsidR="00B979B7" w:rsidRPr="00C57ECD" w:rsidRDefault="009C49F4"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5</w:t>
      </w:r>
      <w:r w:rsidR="00B979B7" w:rsidRPr="00C57ECD">
        <w:rPr>
          <w:rFonts w:ascii="Akkurat Light Pro" w:hAnsi="Akkurat Light Pro" w:cs="Arial"/>
          <w:sz w:val="20"/>
          <w:szCs w:val="20"/>
        </w:rPr>
        <w:t>0=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7E9D645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C57ECD">
        <w:rPr>
          <w:rFonts w:ascii="Akkurat Light Pro" w:hAnsi="Akkurat Light Pro" w:cs="Arial"/>
          <w:b/>
          <w:bCs/>
          <w:sz w:val="20"/>
          <w:szCs w:val="20"/>
        </w:rPr>
        <w:t xml:space="preserve">Prilogu </w:t>
      </w:r>
      <w:r w:rsidR="002C3CBF" w:rsidRPr="00C57ECD">
        <w:rPr>
          <w:rFonts w:ascii="Akkurat Light Pro" w:hAnsi="Akkurat Light Pro" w:cs="Arial"/>
          <w:b/>
          <w:bCs/>
          <w:sz w:val="20"/>
          <w:szCs w:val="20"/>
        </w:rPr>
        <w:t>5</w:t>
      </w:r>
      <w:r w:rsidRPr="00C57ECD">
        <w:rPr>
          <w:rFonts w:ascii="Akkurat Light Pro" w:hAnsi="Akkurat Light Pro" w:cs="Arial"/>
          <w:b/>
          <w:bCs/>
          <w:sz w:val="20"/>
          <w:szCs w:val="20"/>
        </w:rPr>
        <w:t xml:space="preserve">. </w:t>
      </w:r>
      <w:r w:rsidRPr="00C57ECD">
        <w:rPr>
          <w:rFonts w:ascii="Akkurat Light Pro" w:hAnsi="Akkurat Light Pro" w:cs="Arial"/>
          <w:sz w:val="20"/>
          <w:szCs w:val="20"/>
        </w:rPr>
        <w:t xml:space="preserve">ove Dokumentacije o nabavi u kojoj sukladno odredbama iz ovog Poziva navode predmetni rok temeljem kojeg će Naručitelj dodijeliti bodove u sklopu predmetnog kriterija za odabir. </w:t>
      </w:r>
    </w:p>
    <w:p w14:paraId="03C51D00"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bookmarkStart w:id="15" w:name="_Hlk85033654"/>
    </w:p>
    <w:p w14:paraId="3BF63223" w14:textId="226DA217" w:rsidR="00B979B7" w:rsidRPr="001C2E83"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lastRenderedPageBreak/>
        <w:t xml:space="preserve">Ako ponuditelji uz ponudu ne dostave popunjenu Izjavu u  </w:t>
      </w:r>
      <w:r w:rsidRPr="00C57ECD">
        <w:rPr>
          <w:rFonts w:ascii="Akkurat Light Pro" w:hAnsi="Akkurat Light Pro" w:cs="Arial"/>
          <w:b/>
          <w:bCs/>
          <w:sz w:val="20"/>
          <w:szCs w:val="20"/>
        </w:rPr>
        <w:t xml:space="preserve">Prilogu </w:t>
      </w:r>
      <w:r w:rsidR="00DC22F6" w:rsidRPr="00C57ECD">
        <w:rPr>
          <w:rFonts w:ascii="Akkurat Light Pro" w:hAnsi="Akkurat Light Pro" w:cs="Arial"/>
          <w:b/>
          <w:bCs/>
          <w:sz w:val="20"/>
          <w:szCs w:val="20"/>
        </w:rPr>
        <w:t>5</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bookmarkEnd w:id="15"/>
    <w:p w14:paraId="1CAEA4D1" w14:textId="77777777" w:rsidR="00085906" w:rsidRPr="001C2E83"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265CCA4E" w:rsidR="00085906" w:rsidRPr="001C2E83"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 xml:space="preserve">Dokaz tehničke sposobnosti iz točke 4.1.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(Popis izvršenih radova)</w:t>
      </w:r>
    </w:p>
    <w:p w14:paraId="18B625F6" w14:textId="44ACBB75" w:rsidR="008D2E0C" w:rsidRDefault="00560F4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5</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DC22F6">
        <w:rPr>
          <w:rFonts w:ascii="Akkurat Light Pro" w:eastAsia="Calibri" w:hAnsi="Akkurat Light Pro" w:cs="Arial"/>
          <w:b/>
          <w:sz w:val="20"/>
          <w:szCs w:val="20"/>
          <w:lang w:eastAsia="en-US"/>
        </w:rPr>
        <w:t>5</w:t>
      </w:r>
      <w:r w:rsidR="008D2E0C" w:rsidRPr="001C2E83">
        <w:rPr>
          <w:rFonts w:ascii="Akkurat Light Pro" w:eastAsia="Calibri" w:hAnsi="Akkurat Light Pro" w:cs="Arial"/>
          <w:b/>
          <w:sz w:val="20"/>
          <w:szCs w:val="20"/>
          <w:lang w:eastAsia="en-US"/>
        </w:rPr>
        <w:t>.)</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16"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6654700B" w:rsidR="00BB26F7" w:rsidRPr="00260D9F" w:rsidRDefault="00BB26F7" w:rsidP="00085906">
      <w:pPr>
        <w:tabs>
          <w:tab w:val="left" w:pos="567"/>
        </w:tabs>
        <w:spacing w:after="160" w:line="259" w:lineRule="auto"/>
        <w:jc w:val="both"/>
        <w:rPr>
          <w:rFonts w:ascii="Akkurat Light Pro" w:eastAsia="Calibri" w:hAnsi="Akkurat Light Pro" w:cs="Arial"/>
          <w:b/>
          <w:color w:val="000000" w:themeColor="text1"/>
          <w:sz w:val="20"/>
          <w:szCs w:val="20"/>
          <w:lang w:eastAsia="en-US"/>
        </w:rPr>
      </w:pPr>
      <w:r w:rsidRPr="00251C01">
        <w:rPr>
          <w:rFonts w:ascii="Akkurat Light Pro" w:eastAsia="Calibri" w:hAnsi="Akkurat Light Pro" w:cs="Arial"/>
          <w:b/>
          <w:bCs/>
          <w:color w:val="000000" w:themeColor="text1"/>
          <w:sz w:val="20"/>
          <w:szCs w:val="20"/>
          <w:lang w:eastAsia="en-US"/>
        </w:rPr>
        <w:t xml:space="preserve">Rok za </w:t>
      </w:r>
      <w:r w:rsidRPr="00251C01">
        <w:rPr>
          <w:rFonts w:ascii="Akkurat Light Pro" w:eastAsia="Calibri" w:hAnsi="Akkurat Light Pro" w:cs="Arial"/>
          <w:b/>
          <w:bCs/>
          <w:sz w:val="20"/>
          <w:szCs w:val="20"/>
          <w:lang w:eastAsia="en-US"/>
        </w:rPr>
        <w:t xml:space="preserve">dostavu ponuda </w:t>
      </w:r>
      <w:r w:rsidRPr="00251C01">
        <w:rPr>
          <w:rFonts w:ascii="Akkurat Light Pro" w:eastAsia="Calibri" w:hAnsi="Akkurat Light Pro" w:cs="Arial"/>
          <w:b/>
          <w:sz w:val="20"/>
          <w:szCs w:val="20"/>
          <w:lang w:eastAsia="en-US"/>
        </w:rPr>
        <w:t xml:space="preserve">je </w:t>
      </w:r>
      <w:r w:rsidR="00211681" w:rsidRPr="00251C01">
        <w:rPr>
          <w:rFonts w:ascii="Akkurat Light Pro" w:eastAsia="Calibri" w:hAnsi="Akkurat Light Pro" w:cs="Arial"/>
          <w:b/>
          <w:sz w:val="20"/>
          <w:szCs w:val="20"/>
          <w:u w:val="single"/>
          <w:lang w:eastAsia="en-US"/>
        </w:rPr>
        <w:t>0</w:t>
      </w:r>
      <w:r w:rsidR="00251C01" w:rsidRPr="00251C01">
        <w:rPr>
          <w:rFonts w:ascii="Akkurat Light Pro" w:eastAsia="Calibri" w:hAnsi="Akkurat Light Pro" w:cs="Arial"/>
          <w:b/>
          <w:sz w:val="20"/>
          <w:szCs w:val="20"/>
          <w:u w:val="single"/>
          <w:lang w:eastAsia="en-US"/>
        </w:rPr>
        <w:t>2</w:t>
      </w:r>
      <w:r w:rsidR="00536751" w:rsidRPr="00251C01">
        <w:rPr>
          <w:rFonts w:ascii="Akkurat Light Pro" w:eastAsia="Calibri" w:hAnsi="Akkurat Light Pro" w:cs="Arial"/>
          <w:b/>
          <w:sz w:val="20"/>
          <w:szCs w:val="20"/>
          <w:u w:val="single"/>
          <w:lang w:eastAsia="en-US"/>
        </w:rPr>
        <w:t>.1</w:t>
      </w:r>
      <w:r w:rsidR="00211681" w:rsidRPr="00251C01">
        <w:rPr>
          <w:rFonts w:ascii="Akkurat Light Pro" w:eastAsia="Calibri" w:hAnsi="Akkurat Light Pro" w:cs="Arial"/>
          <w:b/>
          <w:sz w:val="20"/>
          <w:szCs w:val="20"/>
          <w:u w:val="single"/>
          <w:lang w:eastAsia="en-US"/>
        </w:rPr>
        <w:t>1</w:t>
      </w:r>
      <w:r w:rsidR="00536751" w:rsidRPr="00251C01">
        <w:rPr>
          <w:rFonts w:ascii="Akkurat Light Pro" w:eastAsia="Calibri" w:hAnsi="Akkurat Light Pro" w:cs="Arial"/>
          <w:b/>
          <w:sz w:val="20"/>
          <w:szCs w:val="20"/>
          <w:u w:val="single"/>
          <w:lang w:eastAsia="en-US"/>
        </w:rPr>
        <w:t>.202</w:t>
      </w:r>
      <w:r w:rsidR="00AA6035" w:rsidRPr="00251C01">
        <w:rPr>
          <w:rFonts w:ascii="Akkurat Light Pro" w:eastAsia="Calibri" w:hAnsi="Akkurat Light Pro" w:cs="Arial"/>
          <w:b/>
          <w:sz w:val="20"/>
          <w:szCs w:val="20"/>
          <w:u w:val="single"/>
          <w:lang w:eastAsia="en-US"/>
        </w:rPr>
        <w:t>3</w:t>
      </w:r>
      <w:r w:rsidR="00536751" w:rsidRPr="00251C01">
        <w:rPr>
          <w:rFonts w:ascii="Akkurat Light Pro" w:eastAsia="Calibri" w:hAnsi="Akkurat Light Pro" w:cs="Arial"/>
          <w:b/>
          <w:sz w:val="20"/>
          <w:szCs w:val="20"/>
          <w:u w:val="single"/>
          <w:lang w:eastAsia="en-US"/>
        </w:rPr>
        <w:t xml:space="preserve">. </w:t>
      </w:r>
      <w:r w:rsidR="007E6D81" w:rsidRPr="00251C01">
        <w:rPr>
          <w:rFonts w:ascii="Akkurat Light Pro" w:eastAsia="Calibri" w:hAnsi="Akkurat Light Pro" w:cs="Arial"/>
          <w:b/>
          <w:sz w:val="20"/>
          <w:szCs w:val="20"/>
          <w:u w:val="single"/>
          <w:lang w:eastAsia="en-US"/>
        </w:rPr>
        <w:t>do</w:t>
      </w:r>
      <w:r w:rsidRPr="00251C01">
        <w:rPr>
          <w:rFonts w:ascii="Akkurat Light Pro" w:eastAsia="Calibri" w:hAnsi="Akkurat Light Pro" w:cs="Arial"/>
          <w:b/>
          <w:sz w:val="20"/>
          <w:szCs w:val="20"/>
          <w:u w:val="single"/>
          <w:lang w:eastAsia="en-US"/>
        </w:rPr>
        <w:t xml:space="preserve"> 1</w:t>
      </w:r>
      <w:r w:rsidR="00210EBC" w:rsidRPr="00251C01">
        <w:rPr>
          <w:rFonts w:ascii="Akkurat Light Pro" w:eastAsia="Calibri" w:hAnsi="Akkurat Light Pro" w:cs="Arial"/>
          <w:b/>
          <w:sz w:val="20"/>
          <w:szCs w:val="20"/>
          <w:u w:val="single"/>
          <w:lang w:eastAsia="en-US"/>
        </w:rPr>
        <w:t>2</w:t>
      </w:r>
      <w:r w:rsidRPr="00251C01">
        <w:rPr>
          <w:rFonts w:ascii="Akkurat Light Pro" w:eastAsia="Calibri" w:hAnsi="Akkurat Light Pro" w:cs="Arial"/>
          <w:b/>
          <w:sz w:val="20"/>
          <w:szCs w:val="20"/>
          <w:u w:val="single"/>
          <w:lang w:eastAsia="en-US"/>
        </w:rPr>
        <w:t>:00h.</w:t>
      </w:r>
      <w:r w:rsidRPr="006A367A">
        <w:rPr>
          <w:rFonts w:ascii="Akkurat Light Pro" w:eastAsia="Calibri" w:hAnsi="Akkurat Light Pro" w:cs="Arial"/>
          <w:b/>
          <w:sz w:val="20"/>
          <w:szCs w:val="20"/>
          <w:lang w:eastAsia="en-US"/>
        </w:rPr>
        <w:t xml:space="preserve"> </w:t>
      </w:r>
    </w:p>
    <w:bookmarkEnd w:id="16"/>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29B8C206" w14:textId="77777777" w:rsidR="00D3796B" w:rsidRDefault="00D3796B" w:rsidP="00E60D11">
      <w:pPr>
        <w:tabs>
          <w:tab w:val="left" w:pos="567"/>
        </w:tabs>
        <w:spacing w:after="160" w:line="259" w:lineRule="auto"/>
        <w:jc w:val="center"/>
        <w:rPr>
          <w:rFonts w:ascii="Akkurat Light Pro" w:eastAsia="Calibri" w:hAnsi="Akkurat Light Pro" w:cs="Arial"/>
          <w:b/>
          <w:sz w:val="20"/>
          <w:szCs w:val="20"/>
          <w:lang w:eastAsia="en-US"/>
        </w:rPr>
      </w:pPr>
      <w:r w:rsidRPr="00D3796B">
        <w:rPr>
          <w:rFonts w:ascii="Akkurat Light Pro" w:eastAsia="Calibri" w:hAnsi="Akkurat Light Pro" w:cs="Arial"/>
          <w:b/>
          <w:sz w:val="20"/>
          <w:szCs w:val="20"/>
          <w:lang w:eastAsia="en-US"/>
        </w:rPr>
        <w:t xml:space="preserve">Ponuda se predaje neposredno na adresi EMDA d.o.o. Ksenije </w:t>
      </w:r>
      <w:proofErr w:type="spellStart"/>
      <w:r w:rsidRPr="00D3796B">
        <w:rPr>
          <w:rFonts w:ascii="Akkurat Light Pro" w:eastAsia="Calibri" w:hAnsi="Akkurat Light Pro" w:cs="Arial"/>
          <w:b/>
          <w:sz w:val="20"/>
          <w:szCs w:val="20"/>
          <w:lang w:eastAsia="en-US"/>
        </w:rPr>
        <w:t>Kantoci</w:t>
      </w:r>
      <w:proofErr w:type="spellEnd"/>
      <w:r w:rsidRPr="00D3796B">
        <w:rPr>
          <w:rFonts w:ascii="Akkurat Light Pro" w:eastAsia="Calibri" w:hAnsi="Akkurat Light Pro" w:cs="Arial"/>
          <w:b/>
          <w:sz w:val="20"/>
          <w:szCs w:val="20"/>
          <w:lang w:eastAsia="en-US"/>
        </w:rPr>
        <w:t xml:space="preserve"> 3, 10 000 Zagreb, ili putem pošte na adresu EMDA d.o.o. Ksenije </w:t>
      </w:r>
      <w:proofErr w:type="spellStart"/>
      <w:r w:rsidRPr="00D3796B">
        <w:rPr>
          <w:rFonts w:ascii="Akkurat Light Pro" w:eastAsia="Calibri" w:hAnsi="Akkurat Light Pro" w:cs="Arial"/>
          <w:b/>
          <w:sz w:val="20"/>
          <w:szCs w:val="20"/>
          <w:lang w:eastAsia="en-US"/>
        </w:rPr>
        <w:t>Kantoci</w:t>
      </w:r>
      <w:proofErr w:type="spellEnd"/>
      <w:r w:rsidRPr="00D3796B">
        <w:rPr>
          <w:rFonts w:ascii="Akkurat Light Pro" w:eastAsia="Calibri" w:hAnsi="Akkurat Light Pro" w:cs="Arial"/>
          <w:b/>
          <w:sz w:val="20"/>
          <w:szCs w:val="20"/>
          <w:lang w:eastAsia="en-US"/>
        </w:rPr>
        <w:t xml:space="preserve"> 3, 10 000 Zagreb, u zatvorenoj omotnici s naznakom:</w:t>
      </w:r>
    </w:p>
    <w:p w14:paraId="1F10505A" w14:textId="1267CE67" w:rsidR="00E60D11" w:rsidRPr="00871694" w:rsidRDefault="00E60D11" w:rsidP="00E60D11">
      <w:pPr>
        <w:tabs>
          <w:tab w:val="left" w:pos="567"/>
        </w:tabs>
        <w:spacing w:after="160" w:line="259" w:lineRule="auto"/>
        <w:jc w:val="center"/>
        <w:rPr>
          <w:rFonts w:ascii="Akkurat Light Pro" w:eastAsia="Calibri" w:hAnsi="Akkurat Light Pro" w:cs="Arial"/>
          <w:b/>
          <w:sz w:val="20"/>
          <w:szCs w:val="20"/>
          <w:lang w:eastAsia="en-US"/>
        </w:rPr>
      </w:pPr>
      <w:r w:rsidRPr="00871694">
        <w:rPr>
          <w:rFonts w:ascii="Akkurat Light Pro" w:eastAsia="Calibri" w:hAnsi="Akkurat Light Pro" w:cs="Arial"/>
          <w:b/>
          <w:sz w:val="20"/>
          <w:szCs w:val="20"/>
          <w:lang w:eastAsia="en-US"/>
        </w:rPr>
        <w:t>Evidencijski broj nabave</w:t>
      </w:r>
      <w:r w:rsidRPr="00A03AC6">
        <w:rPr>
          <w:rFonts w:ascii="Akkurat Light Pro" w:eastAsia="Calibri" w:hAnsi="Akkurat Light Pro" w:cs="Arial"/>
          <w:b/>
          <w:sz w:val="20"/>
          <w:szCs w:val="20"/>
          <w:lang w:eastAsia="en-US"/>
        </w:rPr>
        <w:t xml:space="preserve">: </w:t>
      </w:r>
      <w:r w:rsidR="000F1096">
        <w:rPr>
          <w:rFonts w:ascii="Akkurat Light Pro" w:eastAsia="Calibri" w:hAnsi="Akkurat Light Pro" w:cs="Arial"/>
          <w:b/>
          <w:sz w:val="20"/>
          <w:szCs w:val="20"/>
          <w:lang w:eastAsia="en-US"/>
        </w:rPr>
        <w:t>4/</w:t>
      </w:r>
      <w:r w:rsidRPr="00A03AC6">
        <w:rPr>
          <w:rFonts w:ascii="Akkurat Light Pro" w:eastAsia="Calibri" w:hAnsi="Akkurat Light Pro" w:cs="Arial"/>
          <w:b/>
          <w:sz w:val="20"/>
          <w:szCs w:val="20"/>
          <w:lang w:eastAsia="en-US"/>
        </w:rPr>
        <w:t>2</w:t>
      </w:r>
      <w:r w:rsidR="00A03AC6" w:rsidRPr="00A03AC6">
        <w:rPr>
          <w:rFonts w:ascii="Akkurat Light Pro" w:eastAsia="Calibri" w:hAnsi="Akkurat Light Pro" w:cs="Arial"/>
          <w:b/>
          <w:sz w:val="20"/>
          <w:szCs w:val="20"/>
          <w:lang w:eastAsia="en-US"/>
        </w:rPr>
        <w:t>3</w:t>
      </w:r>
      <w:r w:rsidRPr="00871694">
        <w:rPr>
          <w:rFonts w:ascii="Akkurat Light Pro" w:eastAsia="Calibri" w:hAnsi="Akkurat Light Pro" w:cs="Arial"/>
          <w:b/>
          <w:sz w:val="20"/>
          <w:szCs w:val="20"/>
          <w:lang w:eastAsia="en-US"/>
        </w:rPr>
        <w:t xml:space="preserve">  za Naručitelja Župa Uznesenja BDM</w:t>
      </w:r>
    </w:p>
    <w:p w14:paraId="4FE75FF1" w14:textId="77777777" w:rsidR="00E60D11" w:rsidRPr="00871694" w:rsidRDefault="00E60D11" w:rsidP="00E60D11">
      <w:pPr>
        <w:tabs>
          <w:tab w:val="left" w:pos="567"/>
        </w:tabs>
        <w:spacing w:after="160" w:line="259" w:lineRule="auto"/>
        <w:jc w:val="center"/>
        <w:rPr>
          <w:rFonts w:ascii="Akkurat Light Pro" w:eastAsia="Calibri" w:hAnsi="Akkurat Light Pro" w:cs="Arial"/>
          <w:b/>
          <w:noProof/>
          <w:sz w:val="20"/>
          <w:szCs w:val="20"/>
          <w:lang w:eastAsia="en-US"/>
        </w:rPr>
      </w:pPr>
      <w:r w:rsidRPr="00871694">
        <w:rPr>
          <w:rFonts w:ascii="Akkurat Light Pro" w:eastAsia="Calibri" w:hAnsi="Akkurat Light Pro" w:cs="Arial"/>
          <w:b/>
          <w:noProof/>
          <w:sz w:val="20"/>
          <w:szCs w:val="20"/>
          <w:lang w:eastAsia="en-US"/>
        </w:rPr>
        <w:t>„NE OTVARAJ“</w:t>
      </w:r>
    </w:p>
    <w:p w14:paraId="7A5872D2" w14:textId="77777777" w:rsidR="00E60D11" w:rsidRPr="00871694" w:rsidRDefault="00E60D11" w:rsidP="00E60D11">
      <w:pPr>
        <w:tabs>
          <w:tab w:val="left" w:pos="567"/>
        </w:tabs>
        <w:spacing w:after="160" w:line="259" w:lineRule="auto"/>
        <w:jc w:val="center"/>
        <w:rPr>
          <w:rFonts w:ascii="Akkurat Light Pro" w:eastAsia="Calibri" w:hAnsi="Akkurat Light Pro" w:cs="Arial"/>
          <w:b/>
          <w:noProof/>
          <w:sz w:val="20"/>
          <w:szCs w:val="20"/>
          <w:lang w:eastAsia="en-US"/>
        </w:rPr>
      </w:pPr>
      <w:r w:rsidRPr="00871694">
        <w:rPr>
          <w:rFonts w:ascii="Akkurat Light Pro" w:eastAsia="Calibri" w:hAnsi="Akkurat Light Pro" w:cs="Arial"/>
          <w:b/>
          <w:noProof/>
          <w:sz w:val="20"/>
          <w:szCs w:val="20"/>
          <w:lang w:eastAsia="en-US"/>
        </w:rPr>
        <w:t>-</w:t>
      </w:r>
      <w:r w:rsidRPr="00871694">
        <w:rPr>
          <w:rFonts w:ascii="Akkurat Light Pro" w:eastAsia="Calibri" w:hAnsi="Akkurat Light Pro" w:cs="Arial"/>
          <w:b/>
          <w:noProof/>
          <w:sz w:val="20"/>
          <w:szCs w:val="20"/>
          <w:lang w:eastAsia="en-US"/>
        </w:rPr>
        <w:tab/>
        <w:t>Na poleđini:</w:t>
      </w:r>
    </w:p>
    <w:p w14:paraId="2E39CD10" w14:textId="77777777" w:rsidR="00E60D11" w:rsidRPr="00871694" w:rsidRDefault="00E60D11" w:rsidP="00E60D11">
      <w:pPr>
        <w:tabs>
          <w:tab w:val="left" w:pos="567"/>
        </w:tabs>
        <w:spacing w:after="160" w:line="259" w:lineRule="auto"/>
        <w:jc w:val="center"/>
        <w:rPr>
          <w:rFonts w:ascii="Akkurat Light Pro" w:eastAsia="Calibri" w:hAnsi="Akkurat Light Pro" w:cs="Arial"/>
          <w:b/>
          <w:noProof/>
          <w:sz w:val="20"/>
          <w:szCs w:val="20"/>
          <w:lang w:eastAsia="en-US"/>
        </w:rPr>
      </w:pPr>
      <w:r w:rsidRPr="00871694">
        <w:rPr>
          <w:rFonts w:ascii="Akkurat Light Pro" w:eastAsia="Calibri" w:hAnsi="Akkurat Light Pro" w:cs="Arial"/>
          <w:b/>
          <w:noProof/>
          <w:sz w:val="20"/>
          <w:szCs w:val="20"/>
          <w:lang w:eastAsia="en-US"/>
        </w:rPr>
        <w:t>Naziv i adresa:</w:t>
      </w:r>
    </w:p>
    <w:p w14:paraId="553BFADC" w14:textId="5A755E2B" w:rsidR="00D3796B" w:rsidRDefault="00D3796B" w:rsidP="00D3796B">
      <w:pPr>
        <w:tabs>
          <w:tab w:val="left" w:pos="567"/>
        </w:tabs>
        <w:spacing w:after="160" w:line="259" w:lineRule="auto"/>
        <w:jc w:val="center"/>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EMDA d.o.o.</w:t>
      </w:r>
    </w:p>
    <w:p w14:paraId="7913B032" w14:textId="77777777" w:rsidR="00D3796B" w:rsidRPr="00B506CA" w:rsidRDefault="00D3796B" w:rsidP="00D3796B">
      <w:pPr>
        <w:tabs>
          <w:tab w:val="left" w:pos="567"/>
        </w:tabs>
        <w:spacing w:after="160" w:line="259" w:lineRule="auto"/>
        <w:jc w:val="center"/>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Ksenije Kantoci 3</w:t>
      </w:r>
    </w:p>
    <w:p w14:paraId="035B6C0C" w14:textId="77777777" w:rsidR="00D3796B" w:rsidRPr="00B506CA" w:rsidRDefault="00D3796B" w:rsidP="00D3796B">
      <w:pPr>
        <w:tabs>
          <w:tab w:val="left" w:pos="567"/>
        </w:tabs>
        <w:spacing w:after="160" w:line="259" w:lineRule="auto"/>
        <w:jc w:val="center"/>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654CC1D4" w14:textId="77777777" w:rsidR="00D3796B" w:rsidRPr="00B506CA" w:rsidRDefault="00D3796B" w:rsidP="00D3796B">
      <w:pPr>
        <w:tabs>
          <w:tab w:val="left" w:pos="567"/>
        </w:tabs>
        <w:spacing w:after="160" w:line="259" w:lineRule="auto"/>
        <w:jc w:val="center"/>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4CB4C811" w14:textId="77777777" w:rsidR="00D3796B" w:rsidRPr="001C2E83" w:rsidRDefault="00D3796B" w:rsidP="00D3796B">
      <w:pPr>
        <w:tabs>
          <w:tab w:val="left" w:pos="567"/>
        </w:tabs>
        <w:spacing w:after="160" w:line="259" w:lineRule="auto"/>
        <w:jc w:val="center"/>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32D7353D" w14:textId="26614F2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w:t>
      </w:r>
      <w:r w:rsidR="00DC22F6">
        <w:rPr>
          <w:rFonts w:ascii="Akkurat Light Pro" w:eastAsia="Calibri" w:hAnsi="Akkurat Light Pro" w:cs="Arial"/>
          <w:bCs/>
          <w:noProof/>
          <w:sz w:val="20"/>
          <w:szCs w:val="20"/>
          <w:lang w:eastAsia="en-US"/>
        </w:rPr>
        <w:t>poželjno je</w:t>
      </w:r>
      <w:r w:rsidRPr="001C2E83">
        <w:rPr>
          <w:rFonts w:ascii="Akkurat Light Pro" w:eastAsia="Calibri" w:hAnsi="Akkurat Light Pro" w:cs="Arial"/>
          <w:bCs/>
          <w:noProof/>
          <w:sz w:val="20"/>
          <w:szCs w:val="20"/>
          <w:lang w:eastAsia="en-US"/>
        </w:rPr>
        <w:t xml:space="preserve"> se dostaviti i ponuda na CD /DVD R ili drugom </w:t>
      </w:r>
      <w:r w:rsidR="00DC22F6">
        <w:rPr>
          <w:rFonts w:ascii="Akkurat Light Pro" w:eastAsia="Calibri" w:hAnsi="Akkurat Light Pro" w:cs="Arial"/>
          <w:bCs/>
          <w:noProof/>
          <w:sz w:val="20"/>
          <w:szCs w:val="20"/>
          <w:lang w:eastAsia="en-US"/>
        </w:rPr>
        <w:t>USB-u</w:t>
      </w:r>
      <w:r w:rsidRPr="001C2E83">
        <w:rPr>
          <w:rFonts w:ascii="Akkurat Light Pro" w:eastAsia="Calibri" w:hAnsi="Akkurat Light Pro" w:cs="Arial"/>
          <w:bCs/>
          <w:noProof/>
          <w:sz w:val="20"/>
          <w:szCs w:val="20"/>
          <w:lang w:eastAsia="en-US"/>
        </w:rPr>
        <w:t xml:space="preserve">, u slučaju razlika u ponudama, relevantna će biti ponuda dostavljena u papirnatom obliku. </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Pr="00260D9F">
        <w:rPr>
          <w:rFonts w:ascii="Akkurat Light Pro" w:eastAsia="Calibri" w:hAnsi="Akkurat Light Pro" w:cs="Arial"/>
          <w:b/>
          <w:sz w:val="20"/>
          <w:szCs w:val="20"/>
          <w:lang w:eastAsia="en-US"/>
        </w:rPr>
        <w:t>60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ListParagraph"/>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2F5139B" w14:textId="62C970BC"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3673CD">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JAMSTVO ZA UREDNO ISPUNJENJE UGOVORA</w:t>
      </w:r>
    </w:p>
    <w:p w14:paraId="1EFE0976" w14:textId="2179E9E6"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w:t>
      </w:r>
      <w:r w:rsidR="00855D07">
        <w:rPr>
          <w:rFonts w:ascii="Akkurat Light Pro" w:eastAsia="Calibri" w:hAnsi="Akkurat Light Pro" w:cs="Arial"/>
          <w:bCs/>
          <w:sz w:val="20"/>
          <w:szCs w:val="20"/>
          <w:lang w:eastAsia="en-US"/>
        </w:rPr>
        <w:t>30</w:t>
      </w:r>
      <w:r w:rsidR="00F02838">
        <w:rPr>
          <w:rFonts w:ascii="Akkurat Light Pro" w:eastAsia="Calibri" w:hAnsi="Akkurat Light Pro" w:cs="Arial"/>
          <w:bCs/>
          <w:sz w:val="20"/>
          <w:szCs w:val="20"/>
          <w:lang w:eastAsia="en-US"/>
        </w:rPr>
        <w:t xml:space="preserve">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6E1C3591"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U slučaju nedostavljanja jamstva za uredno ispunjenje ugovora za slučaj povrede ugovornih obveza u zadanom roku, Naručitelj će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6C26A28C"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 xml:space="preserve">ovlašten uplatiti novčani polog u </w:t>
      </w:r>
      <w:r w:rsidRPr="004963D7">
        <w:rPr>
          <w:rFonts w:ascii="Akkurat Light Pro" w:eastAsia="Calibri" w:hAnsi="Akkurat Light Pro" w:cs="Arial"/>
          <w:bCs/>
          <w:color w:val="000000" w:themeColor="text1"/>
          <w:sz w:val="20"/>
          <w:szCs w:val="20"/>
          <w:lang w:eastAsia="en-US"/>
        </w:rPr>
        <w:t>traženom iznosu visine jamstva na račun Naručitelja otvoren kod</w:t>
      </w:r>
      <w:r w:rsidR="00DE0C92" w:rsidRPr="004963D7">
        <w:rPr>
          <w:rFonts w:ascii="Akkurat Light Pro" w:eastAsia="Calibri" w:hAnsi="Akkurat Light Pro" w:cs="Arial"/>
          <w:bCs/>
          <w:color w:val="000000" w:themeColor="text1"/>
          <w:sz w:val="20"/>
          <w:szCs w:val="20"/>
          <w:lang w:eastAsia="en-US"/>
        </w:rPr>
        <w:t xml:space="preserve"> </w:t>
      </w:r>
      <w:r w:rsidR="00E60D11" w:rsidRPr="004963D7">
        <w:rPr>
          <w:rFonts w:ascii="Akkurat Light Pro" w:eastAsia="Calibri" w:hAnsi="Akkurat Light Pro" w:cs="Arial"/>
          <w:bCs/>
          <w:color w:val="000000" w:themeColor="text1"/>
          <w:sz w:val="20"/>
          <w:szCs w:val="20"/>
          <w:lang w:eastAsia="en-US"/>
        </w:rPr>
        <w:t>Zagrebačke banke, IBAN HR3223600001101934441</w:t>
      </w:r>
      <w:r w:rsidR="005404DB" w:rsidRPr="004963D7">
        <w:rPr>
          <w:rFonts w:ascii="Akkurat Light Pro" w:eastAsia="Calibri" w:hAnsi="Akkurat Light Pro" w:cs="Arial"/>
          <w:bCs/>
          <w:color w:val="000000" w:themeColor="text1"/>
          <w:sz w:val="20"/>
          <w:szCs w:val="20"/>
          <w:lang w:eastAsia="en-US"/>
        </w:rPr>
        <w:t xml:space="preserve">. </w:t>
      </w:r>
      <w:r w:rsidRPr="004963D7">
        <w:rPr>
          <w:rFonts w:ascii="Akkurat Light Pro" w:eastAsia="Calibri" w:hAnsi="Akkurat Light Pro" w:cs="Arial"/>
          <w:bCs/>
          <w:sz w:val="20"/>
          <w:szCs w:val="20"/>
          <w:lang w:eastAsia="en-US"/>
        </w:rPr>
        <w:t>Pod svrhom plaćanja potrebno je navesti da se radi o jamstvu za uredno izvršenje ugovora i  navesti evidencijski broj nabave</w:t>
      </w:r>
      <w:r w:rsidRPr="00A03AC6">
        <w:rPr>
          <w:rFonts w:ascii="Akkurat Light Pro" w:eastAsia="Calibri" w:hAnsi="Akkurat Light Pro" w:cs="Arial"/>
          <w:bCs/>
          <w:sz w:val="20"/>
          <w:szCs w:val="20"/>
          <w:lang w:eastAsia="en-US"/>
        </w:rPr>
        <w:t xml:space="preserve"> </w:t>
      </w:r>
      <w:r w:rsidR="000F1096">
        <w:rPr>
          <w:rFonts w:ascii="Akkurat Light Pro" w:eastAsia="Calibri" w:hAnsi="Akkurat Light Pro" w:cs="Arial"/>
          <w:bCs/>
          <w:sz w:val="20"/>
          <w:szCs w:val="20"/>
          <w:lang w:eastAsia="en-US"/>
        </w:rPr>
        <w:t>4</w:t>
      </w:r>
      <w:r w:rsidR="004621C3" w:rsidRPr="00A03AC6">
        <w:rPr>
          <w:rFonts w:ascii="Akkurat Light Pro" w:eastAsia="Calibri" w:hAnsi="Akkurat Light Pro" w:cs="Arial"/>
          <w:bCs/>
          <w:sz w:val="20"/>
          <w:szCs w:val="20"/>
          <w:lang w:eastAsia="en-US"/>
        </w:rPr>
        <w:t>/23</w:t>
      </w:r>
      <w:r w:rsidRPr="00A03AC6">
        <w:rPr>
          <w:rFonts w:ascii="Akkurat Light Pro" w:eastAsia="Calibri" w:hAnsi="Akkurat Light Pro" w:cs="Arial"/>
          <w:bCs/>
          <w:sz w:val="20"/>
          <w:szCs w:val="20"/>
          <w:lang w:eastAsia="en-US"/>
        </w:rPr>
        <w:t>. Polog</w:t>
      </w:r>
      <w:r w:rsidRPr="00F02838">
        <w:rPr>
          <w:rFonts w:ascii="Akkurat Light Pro" w:eastAsia="Calibri" w:hAnsi="Akkurat Light Pro" w:cs="Arial"/>
          <w:bCs/>
          <w:sz w:val="20"/>
          <w:szCs w:val="20"/>
          <w:lang w:eastAsia="en-US"/>
        </w:rPr>
        <w:t xml:space="preserve">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6B2E666C"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w:t>
      </w:r>
      <w:r w:rsidR="003673CD">
        <w:rPr>
          <w:rFonts w:ascii="Akkurat Light Pro" w:eastAsia="Calibri" w:hAnsi="Akkurat Light Pro" w:cs="Arial"/>
          <w:b/>
          <w:noProof/>
          <w:sz w:val="20"/>
          <w:szCs w:val="20"/>
          <w:lang w:eastAsia="en-US"/>
        </w:rPr>
        <w:t>2</w:t>
      </w:r>
      <w:r w:rsidRPr="001C2E83">
        <w:rPr>
          <w:rFonts w:ascii="Akkurat Light Pro" w:eastAsia="Calibri" w:hAnsi="Akkurat Light Pro" w:cs="Arial"/>
          <w:b/>
          <w:noProof/>
          <w:sz w:val="20"/>
          <w:szCs w:val="20"/>
          <w:lang w:eastAsia="en-US"/>
        </w:rPr>
        <w:t>.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E6A5F91"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5"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ListParagraph"/>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w:t>
      </w:r>
      <w:r w:rsidRPr="00095825">
        <w:rPr>
          <w:rFonts w:ascii="Akkurat Light Pro" w:eastAsia="Calibri" w:hAnsi="Akkurat Light Pro" w:cs="Arial"/>
          <w:bCs/>
          <w:sz w:val="20"/>
          <w:szCs w:val="20"/>
          <w:lang w:eastAsia="en-US"/>
        </w:rPr>
        <w:lastRenderedPageBreak/>
        <w:t>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5B859363" w14:textId="521B60EB"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lastRenderedPageBreak/>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1E9FD136" w14:textId="03391439" w:rsidR="00EB1DC9" w:rsidRPr="00B91F83" w:rsidRDefault="00EB1DC9"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PRILOZI</w:t>
      </w:r>
    </w:p>
    <w:p w14:paraId="7429CD5F"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Ponudbeni list</w:t>
      </w:r>
    </w:p>
    <w:p w14:paraId="02B89DAB"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2</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Troškovnik</w:t>
      </w:r>
    </w:p>
    <w:p w14:paraId="7F8548D0" w14:textId="13465892"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nepostojanju razloga isključenja</w:t>
      </w:r>
      <w:r w:rsidR="00B91F83">
        <w:rPr>
          <w:rFonts w:ascii="Akkurat Light Pro" w:eastAsia="Calibri" w:hAnsi="Akkurat Light Pro" w:cs="Arial"/>
          <w:bCs/>
          <w:sz w:val="20"/>
          <w:szCs w:val="20"/>
          <w:lang w:eastAsia="en-US"/>
        </w:rPr>
        <w:t xml:space="preserve"> i Potvrda porezne </w:t>
      </w:r>
    </w:p>
    <w:p w14:paraId="457119F2" w14:textId="0CC0A099"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Izjava o tehničkoj sposobnosti (Popis izvršenih radova)</w:t>
      </w:r>
    </w:p>
    <w:p w14:paraId="4F115844" w14:textId="41080FE2" w:rsidR="001D5D1F" w:rsidRPr="001C2E83"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sectPr w:rsidR="001D5D1F" w:rsidRPr="001C2E83">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EDAA" w14:textId="77777777" w:rsidR="004E08F5" w:rsidRDefault="004E08F5" w:rsidP="00E77655">
      <w:r>
        <w:separator/>
      </w:r>
    </w:p>
  </w:endnote>
  <w:endnote w:type="continuationSeparator" w:id="0">
    <w:p w14:paraId="01006517" w14:textId="77777777" w:rsidR="004E08F5" w:rsidRDefault="004E08F5"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017E" w14:textId="7884CE1F" w:rsidR="002D1789" w:rsidRPr="00B973B1" w:rsidRDefault="002D1789">
    <w:pPr>
      <w:pStyle w:val="Footer"/>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F4E2" w14:textId="77777777" w:rsidR="004E08F5" w:rsidRDefault="004E08F5" w:rsidP="00E77655">
      <w:r>
        <w:separator/>
      </w:r>
    </w:p>
  </w:footnote>
  <w:footnote w:type="continuationSeparator" w:id="0">
    <w:p w14:paraId="4F02BAEB" w14:textId="77777777" w:rsidR="004E08F5" w:rsidRDefault="004E08F5" w:rsidP="00E7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AB65" w14:textId="6AB6E667" w:rsidR="0064089D" w:rsidRDefault="0064089D">
    <w:pPr>
      <w:pStyle w:val="Header"/>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421"/>
    <w:multiLevelType w:val="multilevel"/>
    <w:tmpl w:val="BF080828"/>
    <w:lvl w:ilvl="0">
      <w:start w:val="1"/>
      <w:numFmt w:val="lowerLetter"/>
      <w:lvlText w:val="%1)"/>
      <w:lvlJc w:val="left"/>
      <w:pPr>
        <w:ind w:left="901" w:hanging="360"/>
      </w:pPr>
    </w:lvl>
    <w:lvl w:ilvl="1">
      <w:start w:val="1"/>
      <w:numFmt w:val="lowerLetter"/>
      <w:lvlText w:val="%2."/>
      <w:lvlJc w:val="left"/>
      <w:pPr>
        <w:ind w:left="1621" w:hanging="360"/>
      </w:pPr>
    </w:lvl>
    <w:lvl w:ilvl="2">
      <w:start w:val="1"/>
      <w:numFmt w:val="lowerRoman"/>
      <w:lvlText w:val="%3."/>
      <w:lvlJc w:val="right"/>
      <w:pPr>
        <w:ind w:left="2341" w:hanging="180"/>
      </w:pPr>
    </w:lvl>
    <w:lvl w:ilvl="3">
      <w:start w:val="1"/>
      <w:numFmt w:val="decimal"/>
      <w:lvlText w:val="%4."/>
      <w:lvlJc w:val="left"/>
      <w:pPr>
        <w:ind w:left="3061" w:hanging="360"/>
      </w:pPr>
    </w:lvl>
    <w:lvl w:ilvl="4">
      <w:start w:val="1"/>
      <w:numFmt w:val="lowerLetter"/>
      <w:lvlText w:val="%5."/>
      <w:lvlJc w:val="left"/>
      <w:pPr>
        <w:ind w:left="3781" w:hanging="360"/>
      </w:pPr>
    </w:lvl>
    <w:lvl w:ilvl="5">
      <w:start w:val="1"/>
      <w:numFmt w:val="lowerRoman"/>
      <w:lvlText w:val="%6."/>
      <w:lvlJc w:val="right"/>
      <w:pPr>
        <w:ind w:left="4501" w:hanging="180"/>
      </w:pPr>
    </w:lvl>
    <w:lvl w:ilvl="6">
      <w:start w:val="1"/>
      <w:numFmt w:val="decimal"/>
      <w:lvlText w:val="%7."/>
      <w:lvlJc w:val="left"/>
      <w:pPr>
        <w:ind w:left="5221" w:hanging="360"/>
      </w:pPr>
    </w:lvl>
    <w:lvl w:ilvl="7">
      <w:start w:val="1"/>
      <w:numFmt w:val="lowerLetter"/>
      <w:lvlText w:val="%8."/>
      <w:lvlJc w:val="left"/>
      <w:pPr>
        <w:ind w:left="5941" w:hanging="360"/>
      </w:pPr>
    </w:lvl>
    <w:lvl w:ilvl="8">
      <w:start w:val="1"/>
      <w:numFmt w:val="lowerRoman"/>
      <w:lvlText w:val="%9."/>
      <w:lvlJc w:val="right"/>
      <w:pPr>
        <w:ind w:left="6661" w:hanging="180"/>
      </w:pPr>
    </w:lvl>
  </w:abstractNum>
  <w:abstractNum w:abstractNumId="1"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4DE63A0"/>
    <w:multiLevelType w:val="hybridMultilevel"/>
    <w:tmpl w:val="B24A46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7"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8"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52636135">
    <w:abstractNumId w:val="10"/>
  </w:num>
  <w:num w:numId="2" w16cid:durableId="964779094">
    <w:abstractNumId w:val="12"/>
  </w:num>
  <w:num w:numId="3" w16cid:durableId="1903522306">
    <w:abstractNumId w:val="2"/>
  </w:num>
  <w:num w:numId="4" w16cid:durableId="1903802">
    <w:abstractNumId w:val="8"/>
  </w:num>
  <w:num w:numId="5" w16cid:durableId="1645087371">
    <w:abstractNumId w:val="9"/>
  </w:num>
  <w:num w:numId="6" w16cid:durableId="958024261">
    <w:abstractNumId w:val="0"/>
  </w:num>
  <w:num w:numId="7" w16cid:durableId="1167860902">
    <w:abstractNumId w:val="7"/>
  </w:num>
  <w:num w:numId="8" w16cid:durableId="432671777">
    <w:abstractNumId w:val="5"/>
  </w:num>
  <w:num w:numId="9" w16cid:durableId="828251946">
    <w:abstractNumId w:val="4"/>
  </w:num>
  <w:num w:numId="10" w16cid:durableId="1663197731">
    <w:abstractNumId w:val="1"/>
  </w:num>
  <w:num w:numId="11" w16cid:durableId="1165976640">
    <w:abstractNumId w:val="6"/>
  </w:num>
  <w:num w:numId="12" w16cid:durableId="782849236">
    <w:abstractNumId w:val="13"/>
  </w:num>
  <w:num w:numId="13" w16cid:durableId="276982994">
    <w:abstractNumId w:val="11"/>
  </w:num>
  <w:num w:numId="14" w16cid:durableId="47903169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767"/>
    <w:rsid w:val="00001F00"/>
    <w:rsid w:val="00002FCB"/>
    <w:rsid w:val="00006222"/>
    <w:rsid w:val="000067D0"/>
    <w:rsid w:val="000079B1"/>
    <w:rsid w:val="00011FF9"/>
    <w:rsid w:val="00015A91"/>
    <w:rsid w:val="00015E23"/>
    <w:rsid w:val="000206C8"/>
    <w:rsid w:val="00021A38"/>
    <w:rsid w:val="000255C3"/>
    <w:rsid w:val="00025911"/>
    <w:rsid w:val="00025DCD"/>
    <w:rsid w:val="00026323"/>
    <w:rsid w:val="00033881"/>
    <w:rsid w:val="00036D94"/>
    <w:rsid w:val="000448D4"/>
    <w:rsid w:val="0004623D"/>
    <w:rsid w:val="00046E33"/>
    <w:rsid w:val="000505AE"/>
    <w:rsid w:val="0005375F"/>
    <w:rsid w:val="00056F4E"/>
    <w:rsid w:val="0005777A"/>
    <w:rsid w:val="00062252"/>
    <w:rsid w:val="000635D3"/>
    <w:rsid w:val="00064E13"/>
    <w:rsid w:val="00065E6A"/>
    <w:rsid w:val="0006735A"/>
    <w:rsid w:val="00070A4A"/>
    <w:rsid w:val="00070EE8"/>
    <w:rsid w:val="000723BC"/>
    <w:rsid w:val="000728AA"/>
    <w:rsid w:val="00072C0E"/>
    <w:rsid w:val="00080CFE"/>
    <w:rsid w:val="000824A8"/>
    <w:rsid w:val="00083F0C"/>
    <w:rsid w:val="00085906"/>
    <w:rsid w:val="00087A43"/>
    <w:rsid w:val="00090BA3"/>
    <w:rsid w:val="00091269"/>
    <w:rsid w:val="00091D0D"/>
    <w:rsid w:val="0009283A"/>
    <w:rsid w:val="000938DF"/>
    <w:rsid w:val="00094C50"/>
    <w:rsid w:val="00095825"/>
    <w:rsid w:val="000958A6"/>
    <w:rsid w:val="00096548"/>
    <w:rsid w:val="00096C00"/>
    <w:rsid w:val="000A37EC"/>
    <w:rsid w:val="000A63DA"/>
    <w:rsid w:val="000A6EA2"/>
    <w:rsid w:val="000B0A5B"/>
    <w:rsid w:val="000B16C8"/>
    <w:rsid w:val="000B3C2D"/>
    <w:rsid w:val="000B67B5"/>
    <w:rsid w:val="000B6C74"/>
    <w:rsid w:val="000B6FE5"/>
    <w:rsid w:val="000C3D7C"/>
    <w:rsid w:val="000C3EC3"/>
    <w:rsid w:val="000C42F4"/>
    <w:rsid w:val="000C6305"/>
    <w:rsid w:val="000D2680"/>
    <w:rsid w:val="000D27D7"/>
    <w:rsid w:val="000D2AFF"/>
    <w:rsid w:val="000D56CB"/>
    <w:rsid w:val="000D6CAE"/>
    <w:rsid w:val="000E4596"/>
    <w:rsid w:val="000E4CFD"/>
    <w:rsid w:val="000E5C9C"/>
    <w:rsid w:val="000E69F1"/>
    <w:rsid w:val="000E6BA8"/>
    <w:rsid w:val="000E6C1B"/>
    <w:rsid w:val="000F0490"/>
    <w:rsid w:val="000F1096"/>
    <w:rsid w:val="000F20EC"/>
    <w:rsid w:val="000F5C8D"/>
    <w:rsid w:val="001074D9"/>
    <w:rsid w:val="00107936"/>
    <w:rsid w:val="00113ABE"/>
    <w:rsid w:val="00115468"/>
    <w:rsid w:val="00116EBE"/>
    <w:rsid w:val="00117C2C"/>
    <w:rsid w:val="00122508"/>
    <w:rsid w:val="00122AF7"/>
    <w:rsid w:val="00125D56"/>
    <w:rsid w:val="00127798"/>
    <w:rsid w:val="00132076"/>
    <w:rsid w:val="00133EB8"/>
    <w:rsid w:val="0013582C"/>
    <w:rsid w:val="00136C0C"/>
    <w:rsid w:val="00140AAE"/>
    <w:rsid w:val="00140FF2"/>
    <w:rsid w:val="00151D15"/>
    <w:rsid w:val="001539CF"/>
    <w:rsid w:val="00156180"/>
    <w:rsid w:val="00156551"/>
    <w:rsid w:val="00157122"/>
    <w:rsid w:val="00157F57"/>
    <w:rsid w:val="00160CF5"/>
    <w:rsid w:val="0016147D"/>
    <w:rsid w:val="00161623"/>
    <w:rsid w:val="00163A1C"/>
    <w:rsid w:val="00164AEF"/>
    <w:rsid w:val="00164E1E"/>
    <w:rsid w:val="00166203"/>
    <w:rsid w:val="00170ABD"/>
    <w:rsid w:val="00171588"/>
    <w:rsid w:val="00171959"/>
    <w:rsid w:val="001723BC"/>
    <w:rsid w:val="00172F00"/>
    <w:rsid w:val="0017473E"/>
    <w:rsid w:val="00174FD3"/>
    <w:rsid w:val="00185100"/>
    <w:rsid w:val="0018758B"/>
    <w:rsid w:val="00190E18"/>
    <w:rsid w:val="001914A3"/>
    <w:rsid w:val="00193BE2"/>
    <w:rsid w:val="001A00FB"/>
    <w:rsid w:val="001A1F2A"/>
    <w:rsid w:val="001A386E"/>
    <w:rsid w:val="001A5D8B"/>
    <w:rsid w:val="001A6B42"/>
    <w:rsid w:val="001A6E1A"/>
    <w:rsid w:val="001A70B0"/>
    <w:rsid w:val="001B02AF"/>
    <w:rsid w:val="001B0E54"/>
    <w:rsid w:val="001B242C"/>
    <w:rsid w:val="001B463F"/>
    <w:rsid w:val="001B5D2B"/>
    <w:rsid w:val="001B67E4"/>
    <w:rsid w:val="001C0764"/>
    <w:rsid w:val="001C0F64"/>
    <w:rsid w:val="001C2E83"/>
    <w:rsid w:val="001C3FBC"/>
    <w:rsid w:val="001C42CA"/>
    <w:rsid w:val="001D072B"/>
    <w:rsid w:val="001D09E7"/>
    <w:rsid w:val="001D14F9"/>
    <w:rsid w:val="001D17DC"/>
    <w:rsid w:val="001D353E"/>
    <w:rsid w:val="001D5D1F"/>
    <w:rsid w:val="001E0E15"/>
    <w:rsid w:val="001E36CA"/>
    <w:rsid w:val="001E4084"/>
    <w:rsid w:val="001E5F16"/>
    <w:rsid w:val="001E6C8E"/>
    <w:rsid w:val="001F2890"/>
    <w:rsid w:val="001F3B74"/>
    <w:rsid w:val="001F4653"/>
    <w:rsid w:val="001F7AC2"/>
    <w:rsid w:val="001F7AFD"/>
    <w:rsid w:val="00202FAD"/>
    <w:rsid w:val="00203409"/>
    <w:rsid w:val="00203A01"/>
    <w:rsid w:val="00203D92"/>
    <w:rsid w:val="00206A79"/>
    <w:rsid w:val="002109F2"/>
    <w:rsid w:val="00210EBC"/>
    <w:rsid w:val="00211681"/>
    <w:rsid w:val="0021349F"/>
    <w:rsid w:val="002141E5"/>
    <w:rsid w:val="00215008"/>
    <w:rsid w:val="002152F8"/>
    <w:rsid w:val="0021715D"/>
    <w:rsid w:val="002248E3"/>
    <w:rsid w:val="00225160"/>
    <w:rsid w:val="002258A9"/>
    <w:rsid w:val="002279AE"/>
    <w:rsid w:val="00234890"/>
    <w:rsid w:val="00235C7C"/>
    <w:rsid w:val="00237F04"/>
    <w:rsid w:val="0024123A"/>
    <w:rsid w:val="0024209C"/>
    <w:rsid w:val="00244C5E"/>
    <w:rsid w:val="00247310"/>
    <w:rsid w:val="00247EE6"/>
    <w:rsid w:val="00251C01"/>
    <w:rsid w:val="00253BCC"/>
    <w:rsid w:val="002562DE"/>
    <w:rsid w:val="002570C2"/>
    <w:rsid w:val="002571EC"/>
    <w:rsid w:val="00260A0B"/>
    <w:rsid w:val="00260D9F"/>
    <w:rsid w:val="00260FF2"/>
    <w:rsid w:val="00264511"/>
    <w:rsid w:val="00266C09"/>
    <w:rsid w:val="00266DB8"/>
    <w:rsid w:val="002734E9"/>
    <w:rsid w:val="00275D38"/>
    <w:rsid w:val="002769A1"/>
    <w:rsid w:val="002771A7"/>
    <w:rsid w:val="00292D20"/>
    <w:rsid w:val="00292F2B"/>
    <w:rsid w:val="00293EC6"/>
    <w:rsid w:val="00295B10"/>
    <w:rsid w:val="00296275"/>
    <w:rsid w:val="002966A9"/>
    <w:rsid w:val="002979A1"/>
    <w:rsid w:val="00297D27"/>
    <w:rsid w:val="00297DA5"/>
    <w:rsid w:val="002A1ADE"/>
    <w:rsid w:val="002A78BF"/>
    <w:rsid w:val="002B29AF"/>
    <w:rsid w:val="002B35DF"/>
    <w:rsid w:val="002C3CBF"/>
    <w:rsid w:val="002C427C"/>
    <w:rsid w:val="002C4C0C"/>
    <w:rsid w:val="002D0695"/>
    <w:rsid w:val="002D074D"/>
    <w:rsid w:val="002D1789"/>
    <w:rsid w:val="002D2553"/>
    <w:rsid w:val="002D3F75"/>
    <w:rsid w:val="002D4CDF"/>
    <w:rsid w:val="002D4E55"/>
    <w:rsid w:val="002D5B95"/>
    <w:rsid w:val="002E1A19"/>
    <w:rsid w:val="002E3389"/>
    <w:rsid w:val="002E3F5E"/>
    <w:rsid w:val="002E6B6A"/>
    <w:rsid w:val="002E6BC2"/>
    <w:rsid w:val="002E7A17"/>
    <w:rsid w:val="002F08D6"/>
    <w:rsid w:val="002F2D2F"/>
    <w:rsid w:val="002F3481"/>
    <w:rsid w:val="002F359B"/>
    <w:rsid w:val="002F4BC3"/>
    <w:rsid w:val="002F730D"/>
    <w:rsid w:val="00300114"/>
    <w:rsid w:val="00301A30"/>
    <w:rsid w:val="00313051"/>
    <w:rsid w:val="003148B8"/>
    <w:rsid w:val="00315A7A"/>
    <w:rsid w:val="00321CA9"/>
    <w:rsid w:val="00323622"/>
    <w:rsid w:val="00326124"/>
    <w:rsid w:val="00326518"/>
    <w:rsid w:val="003318B7"/>
    <w:rsid w:val="003328EE"/>
    <w:rsid w:val="003351C7"/>
    <w:rsid w:val="00335667"/>
    <w:rsid w:val="00336C92"/>
    <w:rsid w:val="00340419"/>
    <w:rsid w:val="00342261"/>
    <w:rsid w:val="003435F5"/>
    <w:rsid w:val="0034480B"/>
    <w:rsid w:val="00345DD1"/>
    <w:rsid w:val="00351FDF"/>
    <w:rsid w:val="00360B5F"/>
    <w:rsid w:val="00361E5D"/>
    <w:rsid w:val="0036236A"/>
    <w:rsid w:val="0036237E"/>
    <w:rsid w:val="00363188"/>
    <w:rsid w:val="00365B81"/>
    <w:rsid w:val="0036612D"/>
    <w:rsid w:val="0036664C"/>
    <w:rsid w:val="00366C23"/>
    <w:rsid w:val="00366C44"/>
    <w:rsid w:val="003673CD"/>
    <w:rsid w:val="003761A6"/>
    <w:rsid w:val="00377CEC"/>
    <w:rsid w:val="0038171D"/>
    <w:rsid w:val="003861CE"/>
    <w:rsid w:val="0038720C"/>
    <w:rsid w:val="00387FB5"/>
    <w:rsid w:val="00391D24"/>
    <w:rsid w:val="003A2325"/>
    <w:rsid w:val="003A2BB6"/>
    <w:rsid w:val="003B190A"/>
    <w:rsid w:val="003B20A0"/>
    <w:rsid w:val="003B2B5A"/>
    <w:rsid w:val="003B376F"/>
    <w:rsid w:val="003B3BA1"/>
    <w:rsid w:val="003B4154"/>
    <w:rsid w:val="003B5A4D"/>
    <w:rsid w:val="003C1672"/>
    <w:rsid w:val="003C61BB"/>
    <w:rsid w:val="003C6DBE"/>
    <w:rsid w:val="003C6E46"/>
    <w:rsid w:val="003D0E42"/>
    <w:rsid w:val="003D223B"/>
    <w:rsid w:val="003D2BBF"/>
    <w:rsid w:val="003D2D0C"/>
    <w:rsid w:val="003D3246"/>
    <w:rsid w:val="003D33A9"/>
    <w:rsid w:val="003D3695"/>
    <w:rsid w:val="003D403C"/>
    <w:rsid w:val="003D5E71"/>
    <w:rsid w:val="003D635F"/>
    <w:rsid w:val="003D6E52"/>
    <w:rsid w:val="003D7707"/>
    <w:rsid w:val="003E091D"/>
    <w:rsid w:val="003E228E"/>
    <w:rsid w:val="003E50DC"/>
    <w:rsid w:val="003E60E1"/>
    <w:rsid w:val="003E6E93"/>
    <w:rsid w:val="003F57F2"/>
    <w:rsid w:val="00401F94"/>
    <w:rsid w:val="00402073"/>
    <w:rsid w:val="00403204"/>
    <w:rsid w:val="00404BE3"/>
    <w:rsid w:val="00406C9F"/>
    <w:rsid w:val="00411A76"/>
    <w:rsid w:val="0041319B"/>
    <w:rsid w:val="004146BE"/>
    <w:rsid w:val="004152DA"/>
    <w:rsid w:val="00415B60"/>
    <w:rsid w:val="00420C0D"/>
    <w:rsid w:val="0042487D"/>
    <w:rsid w:val="0044198B"/>
    <w:rsid w:val="00442079"/>
    <w:rsid w:val="00442790"/>
    <w:rsid w:val="00444382"/>
    <w:rsid w:val="00447C6D"/>
    <w:rsid w:val="00450380"/>
    <w:rsid w:val="00451A55"/>
    <w:rsid w:val="00452AFB"/>
    <w:rsid w:val="00452D12"/>
    <w:rsid w:val="00453546"/>
    <w:rsid w:val="004553F2"/>
    <w:rsid w:val="0045661B"/>
    <w:rsid w:val="004572BA"/>
    <w:rsid w:val="004621C3"/>
    <w:rsid w:val="00463FFC"/>
    <w:rsid w:val="0046446A"/>
    <w:rsid w:val="00465DD8"/>
    <w:rsid w:val="004707C5"/>
    <w:rsid w:val="0047268B"/>
    <w:rsid w:val="00472932"/>
    <w:rsid w:val="00473353"/>
    <w:rsid w:val="00476295"/>
    <w:rsid w:val="00476F72"/>
    <w:rsid w:val="004805D5"/>
    <w:rsid w:val="004831C9"/>
    <w:rsid w:val="00484230"/>
    <w:rsid w:val="00485771"/>
    <w:rsid w:val="004863D3"/>
    <w:rsid w:val="004962DC"/>
    <w:rsid w:val="004963D7"/>
    <w:rsid w:val="00496805"/>
    <w:rsid w:val="00497AA0"/>
    <w:rsid w:val="00497F06"/>
    <w:rsid w:val="004A19EF"/>
    <w:rsid w:val="004A2653"/>
    <w:rsid w:val="004A3AE4"/>
    <w:rsid w:val="004A54DD"/>
    <w:rsid w:val="004A6737"/>
    <w:rsid w:val="004A7354"/>
    <w:rsid w:val="004B094F"/>
    <w:rsid w:val="004C017A"/>
    <w:rsid w:val="004C0424"/>
    <w:rsid w:val="004C3382"/>
    <w:rsid w:val="004C5E18"/>
    <w:rsid w:val="004C6525"/>
    <w:rsid w:val="004C721C"/>
    <w:rsid w:val="004D19A2"/>
    <w:rsid w:val="004D4533"/>
    <w:rsid w:val="004D5E8D"/>
    <w:rsid w:val="004E08F5"/>
    <w:rsid w:val="004E0DF1"/>
    <w:rsid w:val="004E3CF6"/>
    <w:rsid w:val="004E73B4"/>
    <w:rsid w:val="004F03BF"/>
    <w:rsid w:val="004F08FB"/>
    <w:rsid w:val="004F1667"/>
    <w:rsid w:val="004F4DBB"/>
    <w:rsid w:val="004F70B0"/>
    <w:rsid w:val="005013C0"/>
    <w:rsid w:val="00505DE6"/>
    <w:rsid w:val="005063AE"/>
    <w:rsid w:val="00511C10"/>
    <w:rsid w:val="00512180"/>
    <w:rsid w:val="0051621C"/>
    <w:rsid w:val="00516AAF"/>
    <w:rsid w:val="00520066"/>
    <w:rsid w:val="00521D54"/>
    <w:rsid w:val="00522470"/>
    <w:rsid w:val="00523A05"/>
    <w:rsid w:val="00526AAA"/>
    <w:rsid w:val="00534BDE"/>
    <w:rsid w:val="00536751"/>
    <w:rsid w:val="0053750F"/>
    <w:rsid w:val="00540134"/>
    <w:rsid w:val="005404DB"/>
    <w:rsid w:val="00541CE7"/>
    <w:rsid w:val="00542A82"/>
    <w:rsid w:val="00550C8F"/>
    <w:rsid w:val="00556D1C"/>
    <w:rsid w:val="00557F01"/>
    <w:rsid w:val="00560F4E"/>
    <w:rsid w:val="00561429"/>
    <w:rsid w:val="0056505B"/>
    <w:rsid w:val="00566994"/>
    <w:rsid w:val="00577925"/>
    <w:rsid w:val="00580DED"/>
    <w:rsid w:val="00584463"/>
    <w:rsid w:val="005943A0"/>
    <w:rsid w:val="005A0CC3"/>
    <w:rsid w:val="005A2653"/>
    <w:rsid w:val="005A4487"/>
    <w:rsid w:val="005A5243"/>
    <w:rsid w:val="005B11B7"/>
    <w:rsid w:val="005B3F61"/>
    <w:rsid w:val="005B7F48"/>
    <w:rsid w:val="005C2F8E"/>
    <w:rsid w:val="005C479C"/>
    <w:rsid w:val="005C494E"/>
    <w:rsid w:val="005C4FE6"/>
    <w:rsid w:val="005D4A96"/>
    <w:rsid w:val="005D4D78"/>
    <w:rsid w:val="005D54A0"/>
    <w:rsid w:val="005D68FF"/>
    <w:rsid w:val="005E3131"/>
    <w:rsid w:val="005E5F7D"/>
    <w:rsid w:val="005E64D6"/>
    <w:rsid w:val="005F3AE4"/>
    <w:rsid w:val="005F56A1"/>
    <w:rsid w:val="005F607F"/>
    <w:rsid w:val="00601B65"/>
    <w:rsid w:val="00603180"/>
    <w:rsid w:val="0060409B"/>
    <w:rsid w:val="00604771"/>
    <w:rsid w:val="006063A8"/>
    <w:rsid w:val="0061103D"/>
    <w:rsid w:val="00626783"/>
    <w:rsid w:val="00626EA8"/>
    <w:rsid w:val="006272C8"/>
    <w:rsid w:val="00633A30"/>
    <w:rsid w:val="006342CA"/>
    <w:rsid w:val="00636A08"/>
    <w:rsid w:val="0064089D"/>
    <w:rsid w:val="0064195C"/>
    <w:rsid w:val="00642457"/>
    <w:rsid w:val="00642A83"/>
    <w:rsid w:val="006446BA"/>
    <w:rsid w:val="006448BA"/>
    <w:rsid w:val="00646FE9"/>
    <w:rsid w:val="0065091E"/>
    <w:rsid w:val="0065224D"/>
    <w:rsid w:val="006562B0"/>
    <w:rsid w:val="006611DB"/>
    <w:rsid w:val="00665AF2"/>
    <w:rsid w:val="00672919"/>
    <w:rsid w:val="006757B1"/>
    <w:rsid w:val="00680EF0"/>
    <w:rsid w:val="00681529"/>
    <w:rsid w:val="00682D9C"/>
    <w:rsid w:val="00684126"/>
    <w:rsid w:val="00685FE8"/>
    <w:rsid w:val="006876D0"/>
    <w:rsid w:val="00690988"/>
    <w:rsid w:val="00691E04"/>
    <w:rsid w:val="00691F74"/>
    <w:rsid w:val="0069245B"/>
    <w:rsid w:val="006A02CD"/>
    <w:rsid w:val="006A060A"/>
    <w:rsid w:val="006A0D48"/>
    <w:rsid w:val="006A1636"/>
    <w:rsid w:val="006A33DD"/>
    <w:rsid w:val="006A367A"/>
    <w:rsid w:val="006A6252"/>
    <w:rsid w:val="006A68ED"/>
    <w:rsid w:val="006A75D3"/>
    <w:rsid w:val="006B20B5"/>
    <w:rsid w:val="006B6415"/>
    <w:rsid w:val="006B6B11"/>
    <w:rsid w:val="006C05A4"/>
    <w:rsid w:val="006C1280"/>
    <w:rsid w:val="006C1BF9"/>
    <w:rsid w:val="006C329C"/>
    <w:rsid w:val="006C40A7"/>
    <w:rsid w:val="006C4DF4"/>
    <w:rsid w:val="006C5302"/>
    <w:rsid w:val="006D17F8"/>
    <w:rsid w:val="006D339E"/>
    <w:rsid w:val="006D4565"/>
    <w:rsid w:val="006D69E0"/>
    <w:rsid w:val="006E609F"/>
    <w:rsid w:val="006F527D"/>
    <w:rsid w:val="006F71BF"/>
    <w:rsid w:val="006F7BE5"/>
    <w:rsid w:val="00700384"/>
    <w:rsid w:val="0070251C"/>
    <w:rsid w:val="00704457"/>
    <w:rsid w:val="007069B0"/>
    <w:rsid w:val="007070F2"/>
    <w:rsid w:val="00707A6D"/>
    <w:rsid w:val="00711E9A"/>
    <w:rsid w:val="007158E2"/>
    <w:rsid w:val="00715B2C"/>
    <w:rsid w:val="00723170"/>
    <w:rsid w:val="00724F2D"/>
    <w:rsid w:val="007259A5"/>
    <w:rsid w:val="00732BB5"/>
    <w:rsid w:val="007333F9"/>
    <w:rsid w:val="007340C5"/>
    <w:rsid w:val="0073497D"/>
    <w:rsid w:val="007366A9"/>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615C"/>
    <w:rsid w:val="007768C9"/>
    <w:rsid w:val="00777007"/>
    <w:rsid w:val="007803F3"/>
    <w:rsid w:val="00787878"/>
    <w:rsid w:val="00790415"/>
    <w:rsid w:val="007919DC"/>
    <w:rsid w:val="00793EA7"/>
    <w:rsid w:val="00794C01"/>
    <w:rsid w:val="00795197"/>
    <w:rsid w:val="007A22EC"/>
    <w:rsid w:val="007A231E"/>
    <w:rsid w:val="007A34DE"/>
    <w:rsid w:val="007B04C9"/>
    <w:rsid w:val="007B0523"/>
    <w:rsid w:val="007B3CB4"/>
    <w:rsid w:val="007B4125"/>
    <w:rsid w:val="007B5E1C"/>
    <w:rsid w:val="007C27C6"/>
    <w:rsid w:val="007C3253"/>
    <w:rsid w:val="007C757D"/>
    <w:rsid w:val="007C785F"/>
    <w:rsid w:val="007D1CCA"/>
    <w:rsid w:val="007D7EF3"/>
    <w:rsid w:val="007E4060"/>
    <w:rsid w:val="007E5AAD"/>
    <w:rsid w:val="007E6D81"/>
    <w:rsid w:val="007F177F"/>
    <w:rsid w:val="007F2DA3"/>
    <w:rsid w:val="007F3345"/>
    <w:rsid w:val="007F3C27"/>
    <w:rsid w:val="007F75C9"/>
    <w:rsid w:val="00800225"/>
    <w:rsid w:val="0080109E"/>
    <w:rsid w:val="00801F97"/>
    <w:rsid w:val="00802128"/>
    <w:rsid w:val="00802D65"/>
    <w:rsid w:val="00804490"/>
    <w:rsid w:val="008119CE"/>
    <w:rsid w:val="00811EE9"/>
    <w:rsid w:val="008152D6"/>
    <w:rsid w:val="008156BD"/>
    <w:rsid w:val="0081796A"/>
    <w:rsid w:val="00820794"/>
    <w:rsid w:val="00820B4B"/>
    <w:rsid w:val="00821436"/>
    <w:rsid w:val="00833763"/>
    <w:rsid w:val="008362D5"/>
    <w:rsid w:val="008367AB"/>
    <w:rsid w:val="008374B7"/>
    <w:rsid w:val="00837EBF"/>
    <w:rsid w:val="00846FC3"/>
    <w:rsid w:val="00847C1D"/>
    <w:rsid w:val="00847D59"/>
    <w:rsid w:val="008539BB"/>
    <w:rsid w:val="00854C88"/>
    <w:rsid w:val="00855579"/>
    <w:rsid w:val="00855D07"/>
    <w:rsid w:val="00862264"/>
    <w:rsid w:val="00865E2B"/>
    <w:rsid w:val="008668B0"/>
    <w:rsid w:val="00870C89"/>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A1907"/>
    <w:rsid w:val="008A29AF"/>
    <w:rsid w:val="008A3A96"/>
    <w:rsid w:val="008B1D44"/>
    <w:rsid w:val="008B5825"/>
    <w:rsid w:val="008C1B03"/>
    <w:rsid w:val="008C3649"/>
    <w:rsid w:val="008C4297"/>
    <w:rsid w:val="008C50B8"/>
    <w:rsid w:val="008C6664"/>
    <w:rsid w:val="008D0C7F"/>
    <w:rsid w:val="008D2E0C"/>
    <w:rsid w:val="008D746F"/>
    <w:rsid w:val="008E274B"/>
    <w:rsid w:val="008E5C29"/>
    <w:rsid w:val="008E5FB3"/>
    <w:rsid w:val="008E76F5"/>
    <w:rsid w:val="008F09C6"/>
    <w:rsid w:val="008F1FC1"/>
    <w:rsid w:val="008F2A61"/>
    <w:rsid w:val="008F3980"/>
    <w:rsid w:val="008F627E"/>
    <w:rsid w:val="008F7567"/>
    <w:rsid w:val="00902074"/>
    <w:rsid w:val="00902661"/>
    <w:rsid w:val="00903E28"/>
    <w:rsid w:val="009057D4"/>
    <w:rsid w:val="00910048"/>
    <w:rsid w:val="00911285"/>
    <w:rsid w:val="00913F07"/>
    <w:rsid w:val="0091400B"/>
    <w:rsid w:val="009174D6"/>
    <w:rsid w:val="0092195A"/>
    <w:rsid w:val="00921B7C"/>
    <w:rsid w:val="00924BEF"/>
    <w:rsid w:val="0092504C"/>
    <w:rsid w:val="009301EC"/>
    <w:rsid w:val="009319AD"/>
    <w:rsid w:val="00932835"/>
    <w:rsid w:val="00936008"/>
    <w:rsid w:val="0094471C"/>
    <w:rsid w:val="00945EC9"/>
    <w:rsid w:val="00947375"/>
    <w:rsid w:val="00947E61"/>
    <w:rsid w:val="009502D4"/>
    <w:rsid w:val="009518F6"/>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A08BA"/>
    <w:rsid w:val="009A5546"/>
    <w:rsid w:val="009B0393"/>
    <w:rsid w:val="009B3770"/>
    <w:rsid w:val="009B5633"/>
    <w:rsid w:val="009B7314"/>
    <w:rsid w:val="009C0AAA"/>
    <w:rsid w:val="009C140E"/>
    <w:rsid w:val="009C45A8"/>
    <w:rsid w:val="009C4652"/>
    <w:rsid w:val="009C49F4"/>
    <w:rsid w:val="009C740D"/>
    <w:rsid w:val="009D0913"/>
    <w:rsid w:val="009D1F6E"/>
    <w:rsid w:val="009D541F"/>
    <w:rsid w:val="009D6472"/>
    <w:rsid w:val="009D6EEF"/>
    <w:rsid w:val="009D7D66"/>
    <w:rsid w:val="009E3C94"/>
    <w:rsid w:val="009E566A"/>
    <w:rsid w:val="009E6032"/>
    <w:rsid w:val="009E6733"/>
    <w:rsid w:val="009E7E6F"/>
    <w:rsid w:val="009F43A0"/>
    <w:rsid w:val="00A0129D"/>
    <w:rsid w:val="00A02FFB"/>
    <w:rsid w:val="00A03AB7"/>
    <w:rsid w:val="00A03AC6"/>
    <w:rsid w:val="00A06293"/>
    <w:rsid w:val="00A13280"/>
    <w:rsid w:val="00A1396E"/>
    <w:rsid w:val="00A14A3E"/>
    <w:rsid w:val="00A20ACB"/>
    <w:rsid w:val="00A21D31"/>
    <w:rsid w:val="00A2243C"/>
    <w:rsid w:val="00A237E9"/>
    <w:rsid w:val="00A23982"/>
    <w:rsid w:val="00A24CA5"/>
    <w:rsid w:val="00A2746E"/>
    <w:rsid w:val="00A2765C"/>
    <w:rsid w:val="00A30D2C"/>
    <w:rsid w:val="00A319EC"/>
    <w:rsid w:val="00A35FF5"/>
    <w:rsid w:val="00A378B3"/>
    <w:rsid w:val="00A40144"/>
    <w:rsid w:val="00A4102E"/>
    <w:rsid w:val="00A457E1"/>
    <w:rsid w:val="00A51F86"/>
    <w:rsid w:val="00A529A2"/>
    <w:rsid w:val="00A5418F"/>
    <w:rsid w:val="00A55F83"/>
    <w:rsid w:val="00A56321"/>
    <w:rsid w:val="00A5737A"/>
    <w:rsid w:val="00A6098F"/>
    <w:rsid w:val="00A61068"/>
    <w:rsid w:val="00A630E2"/>
    <w:rsid w:val="00A661FC"/>
    <w:rsid w:val="00A67BCC"/>
    <w:rsid w:val="00A701E6"/>
    <w:rsid w:val="00A7141E"/>
    <w:rsid w:val="00A7182E"/>
    <w:rsid w:val="00A718D2"/>
    <w:rsid w:val="00A73AD6"/>
    <w:rsid w:val="00A73DE8"/>
    <w:rsid w:val="00A80B0B"/>
    <w:rsid w:val="00A820DF"/>
    <w:rsid w:val="00A82EA3"/>
    <w:rsid w:val="00A86C70"/>
    <w:rsid w:val="00A9384C"/>
    <w:rsid w:val="00A959BD"/>
    <w:rsid w:val="00A97117"/>
    <w:rsid w:val="00AA002B"/>
    <w:rsid w:val="00AA1520"/>
    <w:rsid w:val="00AA5BC6"/>
    <w:rsid w:val="00AA6035"/>
    <w:rsid w:val="00AA622B"/>
    <w:rsid w:val="00AA6E99"/>
    <w:rsid w:val="00AB247E"/>
    <w:rsid w:val="00AB4F4D"/>
    <w:rsid w:val="00AC073C"/>
    <w:rsid w:val="00AC246A"/>
    <w:rsid w:val="00AC2A53"/>
    <w:rsid w:val="00AC41E5"/>
    <w:rsid w:val="00AC492E"/>
    <w:rsid w:val="00AC5C2E"/>
    <w:rsid w:val="00AC63D7"/>
    <w:rsid w:val="00AC7714"/>
    <w:rsid w:val="00AC7AD4"/>
    <w:rsid w:val="00AE0C3F"/>
    <w:rsid w:val="00AE13D0"/>
    <w:rsid w:val="00AE26C4"/>
    <w:rsid w:val="00AE63D2"/>
    <w:rsid w:val="00AF4CD8"/>
    <w:rsid w:val="00AF62CC"/>
    <w:rsid w:val="00AF6855"/>
    <w:rsid w:val="00B01EDF"/>
    <w:rsid w:val="00B035A0"/>
    <w:rsid w:val="00B04487"/>
    <w:rsid w:val="00B07DAD"/>
    <w:rsid w:val="00B10A3C"/>
    <w:rsid w:val="00B13CA4"/>
    <w:rsid w:val="00B13FD5"/>
    <w:rsid w:val="00B14179"/>
    <w:rsid w:val="00B17800"/>
    <w:rsid w:val="00B17F53"/>
    <w:rsid w:val="00B21F22"/>
    <w:rsid w:val="00B23117"/>
    <w:rsid w:val="00B2368D"/>
    <w:rsid w:val="00B245E6"/>
    <w:rsid w:val="00B26396"/>
    <w:rsid w:val="00B263EB"/>
    <w:rsid w:val="00B2658D"/>
    <w:rsid w:val="00B27012"/>
    <w:rsid w:val="00B34358"/>
    <w:rsid w:val="00B44337"/>
    <w:rsid w:val="00B450D1"/>
    <w:rsid w:val="00B4580F"/>
    <w:rsid w:val="00B475D4"/>
    <w:rsid w:val="00B5028E"/>
    <w:rsid w:val="00B506CA"/>
    <w:rsid w:val="00B53B0D"/>
    <w:rsid w:val="00B624F2"/>
    <w:rsid w:val="00B64E2C"/>
    <w:rsid w:val="00B66558"/>
    <w:rsid w:val="00B67866"/>
    <w:rsid w:val="00B70AFD"/>
    <w:rsid w:val="00B71653"/>
    <w:rsid w:val="00B736D3"/>
    <w:rsid w:val="00B73C05"/>
    <w:rsid w:val="00B7401B"/>
    <w:rsid w:val="00B74392"/>
    <w:rsid w:val="00B75A69"/>
    <w:rsid w:val="00B8058B"/>
    <w:rsid w:val="00B838EA"/>
    <w:rsid w:val="00B87A30"/>
    <w:rsid w:val="00B9079F"/>
    <w:rsid w:val="00B913CC"/>
    <w:rsid w:val="00B91793"/>
    <w:rsid w:val="00B91F83"/>
    <w:rsid w:val="00B92BDE"/>
    <w:rsid w:val="00B93918"/>
    <w:rsid w:val="00B973B1"/>
    <w:rsid w:val="00B979B7"/>
    <w:rsid w:val="00B97AA2"/>
    <w:rsid w:val="00BA0FCE"/>
    <w:rsid w:val="00BA1396"/>
    <w:rsid w:val="00BA53F9"/>
    <w:rsid w:val="00BA5882"/>
    <w:rsid w:val="00BA6D77"/>
    <w:rsid w:val="00BA7DCA"/>
    <w:rsid w:val="00BB26F7"/>
    <w:rsid w:val="00BB311D"/>
    <w:rsid w:val="00BB5102"/>
    <w:rsid w:val="00BB60BA"/>
    <w:rsid w:val="00BB6A8B"/>
    <w:rsid w:val="00BC0F94"/>
    <w:rsid w:val="00BC181D"/>
    <w:rsid w:val="00BC1980"/>
    <w:rsid w:val="00BC41F0"/>
    <w:rsid w:val="00BC4241"/>
    <w:rsid w:val="00BC510B"/>
    <w:rsid w:val="00BD2705"/>
    <w:rsid w:val="00BD3A6E"/>
    <w:rsid w:val="00BD68F5"/>
    <w:rsid w:val="00BE19E0"/>
    <w:rsid w:val="00BE4C17"/>
    <w:rsid w:val="00BE74F5"/>
    <w:rsid w:val="00BE7C63"/>
    <w:rsid w:val="00BF09AD"/>
    <w:rsid w:val="00BF3A7D"/>
    <w:rsid w:val="00BF58E2"/>
    <w:rsid w:val="00C00053"/>
    <w:rsid w:val="00C001DA"/>
    <w:rsid w:val="00C04F43"/>
    <w:rsid w:val="00C05E78"/>
    <w:rsid w:val="00C07ED6"/>
    <w:rsid w:val="00C13672"/>
    <w:rsid w:val="00C14F2C"/>
    <w:rsid w:val="00C20FDC"/>
    <w:rsid w:val="00C2170A"/>
    <w:rsid w:val="00C21FD7"/>
    <w:rsid w:val="00C223C0"/>
    <w:rsid w:val="00C2289A"/>
    <w:rsid w:val="00C2777D"/>
    <w:rsid w:val="00C30A04"/>
    <w:rsid w:val="00C32C0C"/>
    <w:rsid w:val="00C32E9A"/>
    <w:rsid w:val="00C33887"/>
    <w:rsid w:val="00C36746"/>
    <w:rsid w:val="00C37EF9"/>
    <w:rsid w:val="00C413A5"/>
    <w:rsid w:val="00C4173A"/>
    <w:rsid w:val="00C41E08"/>
    <w:rsid w:val="00C44818"/>
    <w:rsid w:val="00C45184"/>
    <w:rsid w:val="00C57280"/>
    <w:rsid w:val="00C57C38"/>
    <w:rsid w:val="00C57ECD"/>
    <w:rsid w:val="00C61585"/>
    <w:rsid w:val="00C61F27"/>
    <w:rsid w:val="00C6442D"/>
    <w:rsid w:val="00C645DF"/>
    <w:rsid w:val="00C665DD"/>
    <w:rsid w:val="00C6723E"/>
    <w:rsid w:val="00C72F52"/>
    <w:rsid w:val="00C74585"/>
    <w:rsid w:val="00C75D8C"/>
    <w:rsid w:val="00C76ACB"/>
    <w:rsid w:val="00C80319"/>
    <w:rsid w:val="00C80389"/>
    <w:rsid w:val="00C80D03"/>
    <w:rsid w:val="00C81EA4"/>
    <w:rsid w:val="00C82823"/>
    <w:rsid w:val="00C848D6"/>
    <w:rsid w:val="00C85CF9"/>
    <w:rsid w:val="00C86876"/>
    <w:rsid w:val="00C87684"/>
    <w:rsid w:val="00C876F1"/>
    <w:rsid w:val="00C87A3C"/>
    <w:rsid w:val="00C87AD8"/>
    <w:rsid w:val="00C9207F"/>
    <w:rsid w:val="00C942CC"/>
    <w:rsid w:val="00C94557"/>
    <w:rsid w:val="00C949E2"/>
    <w:rsid w:val="00C95EFD"/>
    <w:rsid w:val="00C96499"/>
    <w:rsid w:val="00C96A0F"/>
    <w:rsid w:val="00C975B0"/>
    <w:rsid w:val="00CA1002"/>
    <w:rsid w:val="00CA4126"/>
    <w:rsid w:val="00CA49AC"/>
    <w:rsid w:val="00CA7E44"/>
    <w:rsid w:val="00CA7ED2"/>
    <w:rsid w:val="00CB28D7"/>
    <w:rsid w:val="00CB52EA"/>
    <w:rsid w:val="00CB69E0"/>
    <w:rsid w:val="00CC10AE"/>
    <w:rsid w:val="00CC124C"/>
    <w:rsid w:val="00CC34B0"/>
    <w:rsid w:val="00CD48A9"/>
    <w:rsid w:val="00CD648A"/>
    <w:rsid w:val="00CD7768"/>
    <w:rsid w:val="00CE0BFE"/>
    <w:rsid w:val="00CE24E0"/>
    <w:rsid w:val="00CE38D3"/>
    <w:rsid w:val="00CE5676"/>
    <w:rsid w:val="00CE60F5"/>
    <w:rsid w:val="00CE644D"/>
    <w:rsid w:val="00CE6C92"/>
    <w:rsid w:val="00CF3476"/>
    <w:rsid w:val="00CF3617"/>
    <w:rsid w:val="00CF4954"/>
    <w:rsid w:val="00CF7FA0"/>
    <w:rsid w:val="00D03019"/>
    <w:rsid w:val="00D044C3"/>
    <w:rsid w:val="00D07822"/>
    <w:rsid w:val="00D1173B"/>
    <w:rsid w:val="00D118E2"/>
    <w:rsid w:val="00D12279"/>
    <w:rsid w:val="00D12CFA"/>
    <w:rsid w:val="00D16E4E"/>
    <w:rsid w:val="00D22181"/>
    <w:rsid w:val="00D237FC"/>
    <w:rsid w:val="00D2518F"/>
    <w:rsid w:val="00D25FD2"/>
    <w:rsid w:val="00D30939"/>
    <w:rsid w:val="00D3417B"/>
    <w:rsid w:val="00D35835"/>
    <w:rsid w:val="00D374A8"/>
    <w:rsid w:val="00D3796B"/>
    <w:rsid w:val="00D4576E"/>
    <w:rsid w:val="00D469FD"/>
    <w:rsid w:val="00D46ED5"/>
    <w:rsid w:val="00D4705A"/>
    <w:rsid w:val="00D52F95"/>
    <w:rsid w:val="00D55A7D"/>
    <w:rsid w:val="00D579F5"/>
    <w:rsid w:val="00D60C0D"/>
    <w:rsid w:val="00D65C68"/>
    <w:rsid w:val="00D67D04"/>
    <w:rsid w:val="00D7005F"/>
    <w:rsid w:val="00D73C5E"/>
    <w:rsid w:val="00D80473"/>
    <w:rsid w:val="00D8060A"/>
    <w:rsid w:val="00D8073B"/>
    <w:rsid w:val="00D81809"/>
    <w:rsid w:val="00D84FB4"/>
    <w:rsid w:val="00D8639F"/>
    <w:rsid w:val="00D924FB"/>
    <w:rsid w:val="00D969BB"/>
    <w:rsid w:val="00D97668"/>
    <w:rsid w:val="00DA04D8"/>
    <w:rsid w:val="00DA3EBB"/>
    <w:rsid w:val="00DA569E"/>
    <w:rsid w:val="00DA5A62"/>
    <w:rsid w:val="00DA6720"/>
    <w:rsid w:val="00DA692D"/>
    <w:rsid w:val="00DA7279"/>
    <w:rsid w:val="00DA7B00"/>
    <w:rsid w:val="00DB0D40"/>
    <w:rsid w:val="00DB20D9"/>
    <w:rsid w:val="00DB211F"/>
    <w:rsid w:val="00DB570F"/>
    <w:rsid w:val="00DB7D32"/>
    <w:rsid w:val="00DC22F6"/>
    <w:rsid w:val="00DC4C96"/>
    <w:rsid w:val="00DC6953"/>
    <w:rsid w:val="00DD117B"/>
    <w:rsid w:val="00DD19D3"/>
    <w:rsid w:val="00DD24E0"/>
    <w:rsid w:val="00DD2BAC"/>
    <w:rsid w:val="00DE0C92"/>
    <w:rsid w:val="00DE0F03"/>
    <w:rsid w:val="00DE2BED"/>
    <w:rsid w:val="00DE2BF6"/>
    <w:rsid w:val="00DE2CE1"/>
    <w:rsid w:val="00DE541F"/>
    <w:rsid w:val="00DE643E"/>
    <w:rsid w:val="00DE6A74"/>
    <w:rsid w:val="00DE747A"/>
    <w:rsid w:val="00DF0C5F"/>
    <w:rsid w:val="00DF0DD1"/>
    <w:rsid w:val="00DF1A03"/>
    <w:rsid w:val="00DF2369"/>
    <w:rsid w:val="00DF26CA"/>
    <w:rsid w:val="00DF3867"/>
    <w:rsid w:val="00DF41B0"/>
    <w:rsid w:val="00DF4333"/>
    <w:rsid w:val="00DF67CF"/>
    <w:rsid w:val="00E01448"/>
    <w:rsid w:val="00E03762"/>
    <w:rsid w:val="00E06C46"/>
    <w:rsid w:val="00E07172"/>
    <w:rsid w:val="00E0755E"/>
    <w:rsid w:val="00E132C7"/>
    <w:rsid w:val="00E1433A"/>
    <w:rsid w:val="00E15495"/>
    <w:rsid w:val="00E17421"/>
    <w:rsid w:val="00E23854"/>
    <w:rsid w:val="00E26725"/>
    <w:rsid w:val="00E30A24"/>
    <w:rsid w:val="00E30FA6"/>
    <w:rsid w:val="00E313F5"/>
    <w:rsid w:val="00E36558"/>
    <w:rsid w:val="00E417A3"/>
    <w:rsid w:val="00E41D67"/>
    <w:rsid w:val="00E4604F"/>
    <w:rsid w:val="00E467CE"/>
    <w:rsid w:val="00E473A5"/>
    <w:rsid w:val="00E47617"/>
    <w:rsid w:val="00E47D8E"/>
    <w:rsid w:val="00E51777"/>
    <w:rsid w:val="00E575C3"/>
    <w:rsid w:val="00E602F4"/>
    <w:rsid w:val="00E60B4A"/>
    <w:rsid w:val="00E60D11"/>
    <w:rsid w:val="00E63D1B"/>
    <w:rsid w:val="00E6466C"/>
    <w:rsid w:val="00E6580B"/>
    <w:rsid w:val="00E66643"/>
    <w:rsid w:val="00E66BC0"/>
    <w:rsid w:val="00E66E67"/>
    <w:rsid w:val="00E73020"/>
    <w:rsid w:val="00E735E4"/>
    <w:rsid w:val="00E74A88"/>
    <w:rsid w:val="00E76CAC"/>
    <w:rsid w:val="00E77655"/>
    <w:rsid w:val="00E81770"/>
    <w:rsid w:val="00E82D40"/>
    <w:rsid w:val="00E9412A"/>
    <w:rsid w:val="00E95557"/>
    <w:rsid w:val="00E959AE"/>
    <w:rsid w:val="00E97888"/>
    <w:rsid w:val="00E97F56"/>
    <w:rsid w:val="00EA0FB7"/>
    <w:rsid w:val="00EA16DD"/>
    <w:rsid w:val="00EB0BB0"/>
    <w:rsid w:val="00EB1790"/>
    <w:rsid w:val="00EB1CFB"/>
    <w:rsid w:val="00EB1DC9"/>
    <w:rsid w:val="00EB3468"/>
    <w:rsid w:val="00EB3A8F"/>
    <w:rsid w:val="00EB48A0"/>
    <w:rsid w:val="00EC1CF4"/>
    <w:rsid w:val="00EC6B04"/>
    <w:rsid w:val="00EC6C7E"/>
    <w:rsid w:val="00ED41AE"/>
    <w:rsid w:val="00ED4373"/>
    <w:rsid w:val="00ED5425"/>
    <w:rsid w:val="00ED6BA2"/>
    <w:rsid w:val="00EE0538"/>
    <w:rsid w:val="00EE085C"/>
    <w:rsid w:val="00EE1E56"/>
    <w:rsid w:val="00EE2AF6"/>
    <w:rsid w:val="00EE3858"/>
    <w:rsid w:val="00EE4A17"/>
    <w:rsid w:val="00EE5E9B"/>
    <w:rsid w:val="00EF1FA4"/>
    <w:rsid w:val="00EF2937"/>
    <w:rsid w:val="00EF35E0"/>
    <w:rsid w:val="00EF562C"/>
    <w:rsid w:val="00EF6612"/>
    <w:rsid w:val="00F00725"/>
    <w:rsid w:val="00F02838"/>
    <w:rsid w:val="00F06FFE"/>
    <w:rsid w:val="00F10BB0"/>
    <w:rsid w:val="00F17885"/>
    <w:rsid w:val="00F17DA7"/>
    <w:rsid w:val="00F21D14"/>
    <w:rsid w:val="00F24EB9"/>
    <w:rsid w:val="00F30718"/>
    <w:rsid w:val="00F3429A"/>
    <w:rsid w:val="00F355F4"/>
    <w:rsid w:val="00F3799D"/>
    <w:rsid w:val="00F37B6B"/>
    <w:rsid w:val="00F4152F"/>
    <w:rsid w:val="00F41767"/>
    <w:rsid w:val="00F427D1"/>
    <w:rsid w:val="00F446C2"/>
    <w:rsid w:val="00F52F20"/>
    <w:rsid w:val="00F53FC8"/>
    <w:rsid w:val="00F5435E"/>
    <w:rsid w:val="00F54B34"/>
    <w:rsid w:val="00F62E0D"/>
    <w:rsid w:val="00F64341"/>
    <w:rsid w:val="00F65E16"/>
    <w:rsid w:val="00F72C70"/>
    <w:rsid w:val="00F748E0"/>
    <w:rsid w:val="00F76BBD"/>
    <w:rsid w:val="00F80269"/>
    <w:rsid w:val="00F81E7B"/>
    <w:rsid w:val="00F833C6"/>
    <w:rsid w:val="00F83FDE"/>
    <w:rsid w:val="00F85E4D"/>
    <w:rsid w:val="00F90FDD"/>
    <w:rsid w:val="00F91A5F"/>
    <w:rsid w:val="00F94348"/>
    <w:rsid w:val="00F94937"/>
    <w:rsid w:val="00FA359E"/>
    <w:rsid w:val="00FB11CD"/>
    <w:rsid w:val="00FB1729"/>
    <w:rsid w:val="00FB50F6"/>
    <w:rsid w:val="00FB5787"/>
    <w:rsid w:val="00FB5C51"/>
    <w:rsid w:val="00FB654D"/>
    <w:rsid w:val="00FC0018"/>
    <w:rsid w:val="00FC36F2"/>
    <w:rsid w:val="00FC6707"/>
    <w:rsid w:val="00FC6D18"/>
    <w:rsid w:val="00FD33D5"/>
    <w:rsid w:val="00FD39E4"/>
    <w:rsid w:val="00FD7EF7"/>
    <w:rsid w:val="00FE10DC"/>
    <w:rsid w:val="00FE24C7"/>
    <w:rsid w:val="00FE6966"/>
    <w:rsid w:val="00FF2E4F"/>
    <w:rsid w:val="00FF5E6D"/>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DefaultParagraphFont"/>
    <w:rsid w:val="002141E5"/>
  </w:style>
  <w:style w:type="character" w:styleId="FollowedHyperlink">
    <w:name w:val="FollowedHyperlink"/>
    <w:basedOn w:val="DefaultParagraphFont"/>
    <w:uiPriority w:val="99"/>
    <w:semiHidden/>
    <w:unhideWhenUsed/>
    <w:rsid w:val="00BC41F0"/>
    <w:rPr>
      <w:color w:val="954F72" w:themeColor="followedHyperlink"/>
      <w:u w:val="single"/>
    </w:rPr>
  </w:style>
  <w:style w:type="paragraph" w:customStyle="1" w:styleId="Default">
    <w:name w:val="Defaul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F3AE4"/>
    <w:pPr>
      <w:widowControl w:val="0"/>
      <w:autoSpaceDE w:val="0"/>
      <w:autoSpaceDN w:val="0"/>
    </w:pPr>
    <w:rPr>
      <w:sz w:val="22"/>
      <w:szCs w:val="22"/>
    </w:rPr>
  </w:style>
  <w:style w:type="character" w:customStyle="1" w:styleId="BodyTextChar">
    <w:name w:val="Body Text Char"/>
    <w:basedOn w:val="DefaultParagraphFont"/>
    <w:link w:val="BodyText"/>
    <w:uiPriority w:val="1"/>
    <w:rsid w:val="005F3AE4"/>
    <w:rPr>
      <w:rFonts w:ascii="Times New Roman" w:eastAsia="Times New Roman" w:hAnsi="Times New Roman" w:cs="Times New Roman"/>
      <w:lang w:eastAsia="hr-HR" w:bidi="hr-HR"/>
    </w:rPr>
  </w:style>
  <w:style w:type="character" w:customStyle="1" w:styleId="tooltip">
    <w:name w:val="_tooltip"/>
    <w:basedOn w:val="DefaultParagraphFont"/>
    <w:rsid w:val="009E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upa-ubdm-brezovica.hr/" TargetMode="Externa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ina@emda.hr" TargetMode="External"/><Relationship Id="rId14" Type="http://schemas.openxmlformats.org/officeDocument/2006/relationships/hyperlink" Target="https://emda.wetransfer.com/downloads/ffd14f6ceeab7bb491496dd7586c1d5e20231016135451/84cde27bacd9b6c2059a156ccdec796e20231016135451/cfd4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6841</Words>
  <Characters>38994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2023-09-22T11:05:00Z</dcterms:created>
  <dcterms:modified xsi:type="dcterms:W3CDTF">2023-10-23T13:17:00Z</dcterms:modified>
</cp:coreProperties>
</file>