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F64" w:rsidRDefault="00F15F64" w:rsidP="001B18D9">
      <w:pPr>
        <w:spacing w:after="0"/>
      </w:pPr>
      <w:bookmarkStart w:id="0" w:name="_GoBack"/>
      <w:bookmarkEnd w:id="0"/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K</w:t>
      </w:r>
      <w:r>
        <w:t>orisnik)</w:t>
      </w:r>
    </w:p>
    <w:p w:rsidR="001B18D9" w:rsidRDefault="001B18D9" w:rsidP="001B18D9">
      <w:pPr>
        <w:spacing w:after="0"/>
      </w:pPr>
      <w:r>
        <w:t>OIB korisnika: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i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P</w:t>
      </w:r>
      <w:r>
        <w:t>artner)</w:t>
      </w:r>
    </w:p>
    <w:p w:rsidR="001B18D9" w:rsidRDefault="001B18D9" w:rsidP="001B18D9">
      <w:pPr>
        <w:spacing w:after="0"/>
      </w:pPr>
      <w:r>
        <w:t>OIB partnera: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i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P</w:t>
      </w:r>
      <w:r>
        <w:t>artner)</w:t>
      </w:r>
    </w:p>
    <w:p w:rsidR="001B18D9" w:rsidRDefault="001B18D9" w:rsidP="001B18D9">
      <w:pPr>
        <w:spacing w:after="0"/>
      </w:pPr>
      <w:r>
        <w:t>OIB partnera: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i</w:t>
      </w:r>
    </w:p>
    <w:p w:rsidR="001B18D9" w:rsidRDefault="001B18D9" w:rsidP="001B18D9">
      <w:pPr>
        <w:spacing w:after="0"/>
      </w:pPr>
      <w:r>
        <w:t>….</w:t>
      </w:r>
    </w:p>
    <w:p w:rsidR="001B18D9" w:rsidRDefault="007B601B" w:rsidP="001B18D9">
      <w:pPr>
        <w:spacing w:after="0"/>
      </w:pPr>
      <w:r>
        <w:t>(u nastavku: P</w:t>
      </w:r>
      <w:r w:rsidR="0000622D">
        <w:t>artneri S</w:t>
      </w:r>
      <w:r w:rsidR="001B18D9">
        <w:t>porazuma)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sklapaju</w:t>
      </w:r>
    </w:p>
    <w:p w:rsidR="00E67549" w:rsidRDefault="00E67549" w:rsidP="001B18D9">
      <w:pPr>
        <w:spacing w:after="0"/>
      </w:pPr>
    </w:p>
    <w:p w:rsidR="001B18D9" w:rsidRDefault="001B18D9" w:rsidP="001B18D9">
      <w:pPr>
        <w:spacing w:after="0"/>
      </w:pPr>
    </w:p>
    <w:p w:rsidR="001B18D9" w:rsidRPr="00AA12CA" w:rsidRDefault="001B18D9" w:rsidP="001B18D9">
      <w:pPr>
        <w:spacing w:after="0"/>
        <w:jc w:val="center"/>
        <w:rPr>
          <w:b/>
        </w:rPr>
      </w:pPr>
      <w:r w:rsidRPr="00AA12CA">
        <w:rPr>
          <w:b/>
        </w:rPr>
        <w:t xml:space="preserve">SPORAZUM O PARTNERSTVU U PROVEDBI OPERACIJE </w:t>
      </w:r>
    </w:p>
    <w:p w:rsidR="001B18D9" w:rsidRDefault="001B18D9" w:rsidP="001B18D9">
      <w:pPr>
        <w:spacing w:after="0"/>
        <w:jc w:val="center"/>
      </w:pPr>
    </w:p>
    <w:p w:rsidR="001B18D9" w:rsidRDefault="001B18D9" w:rsidP="001B18D9">
      <w:pPr>
        <w:spacing w:after="0"/>
        <w:jc w:val="center"/>
      </w:pPr>
      <w:r>
        <w:t>(NAZIV OPERACIJE)</w:t>
      </w:r>
    </w:p>
    <w:p w:rsidR="001B18D9" w:rsidRDefault="001B18D9" w:rsidP="001B18D9">
      <w:pPr>
        <w:spacing w:after="0"/>
        <w:jc w:val="center"/>
      </w:pPr>
    </w:p>
    <w:p w:rsidR="001B18D9" w:rsidRDefault="001B18D9" w:rsidP="001B18D9">
      <w:pPr>
        <w:spacing w:after="0"/>
        <w:jc w:val="center"/>
      </w:pPr>
      <w:r>
        <w:t>u okviru instrumenta</w:t>
      </w:r>
    </w:p>
    <w:p w:rsidR="001B18D9" w:rsidRDefault="001B18D9" w:rsidP="001B18D9">
      <w:pPr>
        <w:spacing w:after="0"/>
        <w:jc w:val="center"/>
      </w:pPr>
    </w:p>
    <w:p w:rsidR="001B18D9" w:rsidRDefault="001B18D9" w:rsidP="001B18D9">
      <w:pPr>
        <w:spacing w:after="0"/>
        <w:jc w:val="center"/>
        <w:rPr>
          <w:b/>
        </w:rPr>
      </w:pPr>
      <w:r>
        <w:rPr>
          <w:b/>
        </w:rPr>
        <w:t>(</w:t>
      </w:r>
      <w:r w:rsidRPr="001B18D9">
        <w:rPr>
          <w:b/>
        </w:rPr>
        <w:t>Poziv na d</w:t>
      </w:r>
      <w:r w:rsidR="00D82AF3">
        <w:rPr>
          <w:b/>
        </w:rPr>
        <w:t xml:space="preserve">ostavu projektnih prijedloga </w:t>
      </w:r>
      <w:r w:rsidR="00D82AF3" w:rsidRPr="005C7884">
        <w:rPr>
          <w:b/>
          <w:shd w:val="clear" w:color="auto" w:fill="D9D9D9" w:themeFill="background1" w:themeFillShade="D9"/>
        </w:rPr>
        <w:t>XY</w:t>
      </w:r>
      <w:r w:rsidRPr="005C7884">
        <w:rPr>
          <w:b/>
          <w:shd w:val="clear" w:color="auto" w:fill="D9D9D9" w:themeFill="background1" w:themeFillShade="D9"/>
        </w:rPr>
        <w:t>)</w:t>
      </w:r>
    </w:p>
    <w:p w:rsidR="000363D6" w:rsidRDefault="000363D6" w:rsidP="001B18D9">
      <w:pPr>
        <w:spacing w:after="0"/>
        <w:jc w:val="center"/>
      </w:pPr>
    </w:p>
    <w:p w:rsidR="000363D6" w:rsidRDefault="000363D6" w:rsidP="000363D6">
      <w:pPr>
        <w:spacing w:after="0"/>
        <w:jc w:val="center"/>
      </w:pPr>
      <w:r>
        <w:t>Članak 1.</w:t>
      </w:r>
    </w:p>
    <w:p w:rsidR="000363D6" w:rsidRDefault="00D91B50" w:rsidP="000363D6">
      <w:pPr>
        <w:spacing w:after="0"/>
        <w:jc w:val="center"/>
      </w:pPr>
      <w:r>
        <w:t xml:space="preserve">Uvodne </w:t>
      </w:r>
      <w:r w:rsidR="000363D6">
        <w:t>odredbe</w:t>
      </w:r>
    </w:p>
    <w:p w:rsidR="000363D6" w:rsidRDefault="0000622D" w:rsidP="000363D6">
      <w:pPr>
        <w:spacing w:after="0"/>
      </w:pPr>
      <w:r>
        <w:t>Stranke S</w:t>
      </w:r>
      <w:r w:rsidR="000363D6">
        <w:t>porazuma uvodno utvrđuju sljedeće:</w:t>
      </w:r>
    </w:p>
    <w:p w:rsidR="00A24FF1" w:rsidRDefault="000363D6" w:rsidP="000363D6">
      <w:pPr>
        <w:pStyle w:val="ListParagraph"/>
        <w:numPr>
          <w:ilvl w:val="0"/>
          <w:numId w:val="1"/>
        </w:numPr>
        <w:spacing w:after="0"/>
        <w:jc w:val="both"/>
      </w:pPr>
      <w:r>
        <w:t>da su se prij</w:t>
      </w:r>
      <w:r w:rsidR="00202843">
        <w:t>avom projektnog prijedloga kao P</w:t>
      </w:r>
      <w:r>
        <w:t>artneri kandidirali za provedbu operacije (</w:t>
      </w:r>
      <w:r w:rsidRPr="005C7884">
        <w:rPr>
          <w:shd w:val="clear" w:color="auto" w:fill="D9D9D9" w:themeFill="background1" w:themeFillShade="D9"/>
        </w:rPr>
        <w:t>NAZIV OPERACIJE</w:t>
      </w:r>
      <w:r>
        <w:t>) (u nastavku: operacija), koja se provodi u okviru instrumenta (Poziv na do</w:t>
      </w:r>
      <w:r w:rsidR="004A02F0">
        <w:t xml:space="preserve">stavu projektnih prijedloga </w:t>
      </w:r>
      <w:r w:rsidR="004A02F0" w:rsidRPr="005C7884">
        <w:rPr>
          <w:shd w:val="clear" w:color="auto" w:fill="D9D9D9" w:themeFill="background1" w:themeFillShade="D9"/>
        </w:rPr>
        <w:t>XY</w:t>
      </w:r>
      <w:r>
        <w:t xml:space="preserve">) (u nastavku: poziv na dostavu projektnih </w:t>
      </w:r>
    </w:p>
    <w:p w:rsidR="00A24FF1" w:rsidRDefault="00A24FF1" w:rsidP="00A24FF1">
      <w:pPr>
        <w:pStyle w:val="ListParagraph"/>
        <w:spacing w:after="0"/>
        <w:ind w:left="1065"/>
        <w:jc w:val="both"/>
      </w:pPr>
    </w:p>
    <w:p w:rsidR="00A24FF1" w:rsidRDefault="00A24FF1" w:rsidP="00A24FF1">
      <w:pPr>
        <w:pStyle w:val="ListParagraph"/>
        <w:spacing w:after="0"/>
        <w:ind w:left="1065"/>
        <w:jc w:val="both"/>
      </w:pPr>
    </w:p>
    <w:p w:rsidR="000363D6" w:rsidRDefault="000363D6" w:rsidP="00A24FF1">
      <w:pPr>
        <w:pStyle w:val="ListParagraph"/>
        <w:spacing w:after="0"/>
        <w:ind w:left="1065"/>
        <w:jc w:val="both"/>
      </w:pPr>
      <w:r>
        <w:t>pr</w:t>
      </w:r>
      <w:r w:rsidR="0000622D">
        <w:t>ijedloga) u kojemu (</w:t>
      </w:r>
      <w:r w:rsidR="0000622D" w:rsidRPr="00FD0D9C">
        <w:rPr>
          <w:shd w:val="clear" w:color="auto" w:fill="D9D9D9" w:themeFill="background1" w:themeFillShade="D9"/>
        </w:rPr>
        <w:t>PT1</w:t>
      </w:r>
      <w:r>
        <w:t>) nastupa u ulozi posredničkog tijela prve razine, a (</w:t>
      </w:r>
      <w:r w:rsidRPr="00FD0D9C">
        <w:rPr>
          <w:shd w:val="clear" w:color="auto" w:fill="D9D9D9" w:themeFill="background1" w:themeFillShade="D9"/>
        </w:rPr>
        <w:t>PT2</w:t>
      </w:r>
      <w:r>
        <w:t>) u ulozi provoditelja poziva na dostavu projektnih prijedloga. Poziv na dostavu projektnih prijedloga provodi se u okviru</w:t>
      </w:r>
      <w:r w:rsidR="00855067">
        <w:t xml:space="preserve"> prioritetne osi</w:t>
      </w:r>
      <w:r>
        <w:t xml:space="preserve"> (</w:t>
      </w:r>
      <w:r w:rsidRPr="005C7884">
        <w:rPr>
          <w:shd w:val="clear" w:color="auto" w:fill="D9D9D9" w:themeFill="background1" w:themeFillShade="D9"/>
        </w:rPr>
        <w:t>XY</w:t>
      </w:r>
      <w:r>
        <w:t xml:space="preserve">) </w:t>
      </w:r>
      <w:r w:rsidR="0000622D">
        <w:t>i mjere (</w:t>
      </w:r>
      <w:r w:rsidR="0000622D" w:rsidRPr="005C7884">
        <w:rPr>
          <w:shd w:val="clear" w:color="auto" w:fill="D9D9D9" w:themeFill="background1" w:themeFillShade="D9"/>
        </w:rPr>
        <w:t>XY</w:t>
      </w:r>
      <w:r w:rsidR="0000622D">
        <w:t>) Operativnog programa „</w:t>
      </w:r>
      <w:r w:rsidR="00705E04">
        <w:t>Učinkoviti ljudski potencijali“ 2014.-2020</w:t>
      </w:r>
      <w:r w:rsidR="0000622D">
        <w:t>.;</w:t>
      </w:r>
    </w:p>
    <w:p w:rsidR="0000622D" w:rsidRDefault="00202843" w:rsidP="000363D6">
      <w:pPr>
        <w:pStyle w:val="ListParagraph"/>
        <w:numPr>
          <w:ilvl w:val="0"/>
          <w:numId w:val="1"/>
        </w:numPr>
        <w:spacing w:after="0"/>
        <w:jc w:val="both"/>
      </w:pPr>
      <w:r>
        <w:t>da su se P</w:t>
      </w:r>
      <w:r w:rsidR="0000622D">
        <w:t>artneri Sporazuma pri prijavi projektnog prijedloga dogovorili da će u slučaju odobrenja dodjele sredstava pri</w:t>
      </w:r>
      <w:r>
        <w:t>javitelj (</w:t>
      </w:r>
      <w:r w:rsidRPr="005C7884">
        <w:rPr>
          <w:shd w:val="clear" w:color="auto" w:fill="D9D9D9" w:themeFill="background1" w:themeFillShade="D9"/>
        </w:rPr>
        <w:t>NAZIV</w:t>
      </w:r>
      <w:r>
        <w:t>) nastupati kao K</w:t>
      </w:r>
      <w:r w:rsidR="0000622D">
        <w:t>orisnik</w:t>
      </w:r>
      <w:r w:rsidR="006F5015">
        <w:t>)</w:t>
      </w:r>
      <w:r w:rsidR="0000622D">
        <w:t xml:space="preserve"> u ime cijelog partnerstva i u ime partnerstv</w:t>
      </w:r>
      <w:r w:rsidR="00FD0D9C">
        <w:t>a preuzeti odgovornosti prema posredničkim tijelima</w:t>
      </w:r>
      <w:r w:rsidR="0000622D">
        <w:t>;</w:t>
      </w:r>
    </w:p>
    <w:p w:rsidR="0000622D" w:rsidRDefault="00FD0D9C" w:rsidP="000363D6">
      <w:pPr>
        <w:pStyle w:val="ListParagraph"/>
        <w:numPr>
          <w:ilvl w:val="0"/>
          <w:numId w:val="1"/>
        </w:numPr>
        <w:spacing w:after="0"/>
        <w:jc w:val="both"/>
      </w:pPr>
      <w:r>
        <w:t>da je projektni prijedlog odobren</w:t>
      </w:r>
      <w:r w:rsidR="0000622D">
        <w:t xml:space="preserve"> za dodjelu sredstava u pozivu na</w:t>
      </w:r>
      <w:r w:rsidR="00A5172F">
        <w:t xml:space="preserve"> dostavu projektnih prijedloga O</w:t>
      </w:r>
      <w:r w:rsidR="0000622D">
        <w:t>dlukom o financiranju br. (</w:t>
      </w:r>
      <w:r w:rsidR="0000622D" w:rsidRPr="005C7884">
        <w:rPr>
          <w:shd w:val="clear" w:color="auto" w:fill="D9D9D9" w:themeFill="background1" w:themeFillShade="D9"/>
        </w:rPr>
        <w:t>XY)</w:t>
      </w:r>
      <w:r w:rsidR="0000622D">
        <w:t xml:space="preserve"> od (</w:t>
      </w:r>
      <w:r w:rsidR="0000622D" w:rsidRPr="005C7884">
        <w:rPr>
          <w:shd w:val="clear" w:color="auto" w:fill="D9D9D9" w:themeFill="background1" w:themeFillShade="D9"/>
        </w:rPr>
        <w:t>XY)</w:t>
      </w:r>
      <w:r w:rsidR="0000622D">
        <w:t>;</w:t>
      </w:r>
    </w:p>
    <w:p w:rsidR="0000622D" w:rsidRDefault="00202843" w:rsidP="000363D6">
      <w:pPr>
        <w:pStyle w:val="ListParagraph"/>
        <w:numPr>
          <w:ilvl w:val="0"/>
          <w:numId w:val="1"/>
        </w:numPr>
        <w:spacing w:after="0"/>
        <w:jc w:val="both"/>
      </w:pPr>
      <w:r>
        <w:t>da je K</w:t>
      </w:r>
      <w:r w:rsidR="0000622D">
        <w:t>orisnik</w:t>
      </w:r>
      <w:r w:rsidR="00D91B50">
        <w:t xml:space="preserve"> dana (</w:t>
      </w:r>
      <w:r w:rsidR="00D91B50" w:rsidRPr="005C7884">
        <w:rPr>
          <w:shd w:val="clear" w:color="auto" w:fill="D9D9D9" w:themeFill="background1" w:themeFillShade="D9"/>
        </w:rPr>
        <w:t>XY)</w:t>
      </w:r>
      <w:r w:rsidR="00D91B50">
        <w:t xml:space="preserve"> </w:t>
      </w:r>
      <w:r w:rsidR="0000622D">
        <w:t xml:space="preserve">u ime partnerstva </w:t>
      </w:r>
      <w:r w:rsidR="00A5172F">
        <w:t>potpisao Ugovor o dodjeli bespovratnih sredstava</w:t>
      </w:r>
      <w:r w:rsidR="0000622D">
        <w:t xml:space="preserve"> s (</w:t>
      </w:r>
      <w:r w:rsidR="0000622D" w:rsidRPr="00FD0D9C">
        <w:rPr>
          <w:shd w:val="clear" w:color="auto" w:fill="D9D9D9" w:themeFill="background1" w:themeFillShade="D9"/>
        </w:rPr>
        <w:t>PT1</w:t>
      </w:r>
      <w:r w:rsidR="0000622D">
        <w:t>) i (</w:t>
      </w:r>
      <w:r w:rsidR="0000622D" w:rsidRPr="00FD0D9C">
        <w:rPr>
          <w:shd w:val="clear" w:color="auto" w:fill="D9D9D9" w:themeFill="background1" w:themeFillShade="D9"/>
        </w:rPr>
        <w:t>PT2</w:t>
      </w:r>
      <w:r w:rsidR="0000622D">
        <w:t>);</w:t>
      </w:r>
    </w:p>
    <w:p w:rsidR="0098751E" w:rsidRPr="00A56B93" w:rsidRDefault="0098751E" w:rsidP="00A56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Lucida Sans Unicode"/>
          <w:sz w:val="24"/>
          <w:szCs w:val="24"/>
        </w:rPr>
      </w:pPr>
      <w:r>
        <w:rPr>
          <w:sz w:val="24"/>
          <w:szCs w:val="24"/>
        </w:rPr>
        <w:t xml:space="preserve">da sukladno članku 1.5 Općih uvjeta Ugovora o dodjeli bespovratnih sredstava </w:t>
      </w:r>
      <w:r w:rsidRPr="0098751E">
        <w:rPr>
          <w:sz w:val="24"/>
          <w:szCs w:val="24"/>
        </w:rPr>
        <w:t xml:space="preserve">Korisnik mora preuzeti obvezu da se uvjeti primjenjivi na njega </w:t>
      </w:r>
      <w:r>
        <w:rPr>
          <w:sz w:val="24"/>
          <w:szCs w:val="24"/>
        </w:rPr>
        <w:t>sukladno</w:t>
      </w:r>
      <w:r w:rsidRPr="0098751E">
        <w:rPr>
          <w:sz w:val="24"/>
          <w:szCs w:val="24"/>
        </w:rPr>
        <w:t xml:space="preserve"> člancima 1</w:t>
      </w:r>
      <w:r>
        <w:rPr>
          <w:sz w:val="24"/>
          <w:szCs w:val="24"/>
        </w:rPr>
        <w:t>.</w:t>
      </w:r>
      <w:r w:rsidRPr="0098751E">
        <w:rPr>
          <w:sz w:val="24"/>
          <w:szCs w:val="24"/>
        </w:rPr>
        <w:t>, 3</w:t>
      </w:r>
      <w:r>
        <w:rPr>
          <w:sz w:val="24"/>
          <w:szCs w:val="24"/>
        </w:rPr>
        <w:t>.</w:t>
      </w:r>
      <w:r w:rsidRPr="0098751E">
        <w:rPr>
          <w:sz w:val="24"/>
          <w:szCs w:val="24"/>
        </w:rPr>
        <w:t>, 4</w:t>
      </w:r>
      <w:r>
        <w:rPr>
          <w:sz w:val="24"/>
          <w:szCs w:val="24"/>
        </w:rPr>
        <w:t>.</w:t>
      </w:r>
      <w:r w:rsidRPr="0098751E">
        <w:rPr>
          <w:sz w:val="24"/>
          <w:szCs w:val="24"/>
        </w:rPr>
        <w:t>, 5</w:t>
      </w:r>
      <w:r>
        <w:rPr>
          <w:sz w:val="24"/>
          <w:szCs w:val="24"/>
        </w:rPr>
        <w:t>.</w:t>
      </w:r>
      <w:r w:rsidRPr="0098751E">
        <w:rPr>
          <w:sz w:val="24"/>
          <w:szCs w:val="24"/>
        </w:rPr>
        <w:t>, 6</w:t>
      </w:r>
      <w:r>
        <w:rPr>
          <w:sz w:val="24"/>
          <w:szCs w:val="24"/>
        </w:rPr>
        <w:t>.</w:t>
      </w:r>
      <w:r w:rsidRPr="0098751E">
        <w:rPr>
          <w:sz w:val="24"/>
          <w:szCs w:val="24"/>
        </w:rPr>
        <w:t>,</w:t>
      </w:r>
      <w:r>
        <w:rPr>
          <w:sz w:val="24"/>
          <w:szCs w:val="24"/>
        </w:rPr>
        <w:t xml:space="preserve"> 7., 8., 10., 13., 14., 16. i 17. </w:t>
      </w:r>
      <w:r w:rsidRPr="0098751E">
        <w:rPr>
          <w:sz w:val="24"/>
          <w:szCs w:val="24"/>
        </w:rPr>
        <w:t xml:space="preserve">Općih uvjeta </w:t>
      </w:r>
      <w:r>
        <w:rPr>
          <w:sz w:val="24"/>
          <w:szCs w:val="24"/>
        </w:rPr>
        <w:t xml:space="preserve">Ugovora o dodjeli bespovratnih sredstava </w:t>
      </w:r>
      <w:r w:rsidRPr="0098751E">
        <w:rPr>
          <w:sz w:val="24"/>
          <w:szCs w:val="24"/>
        </w:rPr>
        <w:t>primjenjuju i na njegove partnere.</w:t>
      </w:r>
    </w:p>
    <w:p w:rsidR="0000622D" w:rsidRPr="003908D1" w:rsidRDefault="0000622D" w:rsidP="000363D6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908D1">
        <w:rPr>
          <w:sz w:val="24"/>
          <w:szCs w:val="24"/>
        </w:rPr>
        <w:t xml:space="preserve">da prihvaćaju Sporazum o partnerstvu s ciljem dogovora o provedbi operacije u skladu s prijavljenim </w:t>
      </w:r>
      <w:r w:rsidR="00FD0D9C" w:rsidRPr="003908D1">
        <w:rPr>
          <w:sz w:val="24"/>
          <w:szCs w:val="24"/>
        </w:rPr>
        <w:t xml:space="preserve">i za financiranje odobrenim </w:t>
      </w:r>
      <w:r w:rsidRPr="003908D1">
        <w:rPr>
          <w:sz w:val="24"/>
          <w:szCs w:val="24"/>
        </w:rPr>
        <w:t>projektnim prijedlogom.</w:t>
      </w:r>
    </w:p>
    <w:p w:rsidR="0000622D" w:rsidRPr="003908D1" w:rsidRDefault="0000622D" w:rsidP="0000622D">
      <w:pPr>
        <w:spacing w:after="0"/>
        <w:jc w:val="both"/>
        <w:rPr>
          <w:sz w:val="24"/>
          <w:szCs w:val="24"/>
        </w:rPr>
      </w:pPr>
    </w:p>
    <w:p w:rsidR="0000622D" w:rsidRPr="003908D1" w:rsidRDefault="0000622D" w:rsidP="0000622D">
      <w:pPr>
        <w:spacing w:after="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2.</w:t>
      </w:r>
    </w:p>
    <w:p w:rsidR="00E67549" w:rsidRPr="003908D1" w:rsidRDefault="0092687E" w:rsidP="0000622D">
      <w:pPr>
        <w:spacing w:after="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P</w:t>
      </w:r>
      <w:r w:rsidR="00683E2A" w:rsidRPr="003908D1">
        <w:rPr>
          <w:sz w:val="24"/>
          <w:szCs w:val="24"/>
        </w:rPr>
        <w:t>redmet S</w:t>
      </w:r>
      <w:r w:rsidRPr="003908D1">
        <w:rPr>
          <w:sz w:val="24"/>
          <w:szCs w:val="24"/>
        </w:rPr>
        <w:t>porazuma</w:t>
      </w:r>
    </w:p>
    <w:p w:rsidR="0000622D" w:rsidRPr="003908D1" w:rsidRDefault="00AA12CA" w:rsidP="00AA12CA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Predmet ovog Sporazuma je provedba</w:t>
      </w:r>
      <w:r w:rsidR="00C4070A" w:rsidRPr="003908D1">
        <w:rPr>
          <w:sz w:val="24"/>
          <w:szCs w:val="24"/>
        </w:rPr>
        <w:t xml:space="preserve"> </w:t>
      </w:r>
      <w:r w:rsidRPr="003908D1">
        <w:rPr>
          <w:sz w:val="24"/>
          <w:szCs w:val="24"/>
        </w:rPr>
        <w:t>operacije (</w:t>
      </w:r>
      <w:r w:rsidRPr="003908D1">
        <w:rPr>
          <w:sz w:val="24"/>
          <w:szCs w:val="24"/>
          <w:shd w:val="clear" w:color="auto" w:fill="D9D9D9" w:themeFill="background1" w:themeFillShade="D9"/>
        </w:rPr>
        <w:t>XY</w:t>
      </w:r>
      <w:r w:rsidRPr="003908D1">
        <w:rPr>
          <w:sz w:val="24"/>
          <w:szCs w:val="24"/>
        </w:rPr>
        <w:t>) u okviru instrumenta („Poziv na d</w:t>
      </w:r>
      <w:r w:rsidR="0014362B" w:rsidRPr="003908D1">
        <w:rPr>
          <w:sz w:val="24"/>
          <w:szCs w:val="24"/>
        </w:rPr>
        <w:t xml:space="preserve">ostavu projektnih prijedloga </w:t>
      </w:r>
      <w:r w:rsidR="0014362B" w:rsidRPr="003908D1">
        <w:rPr>
          <w:sz w:val="24"/>
          <w:szCs w:val="24"/>
          <w:shd w:val="clear" w:color="auto" w:fill="D9D9D9" w:themeFill="background1" w:themeFillShade="D9"/>
        </w:rPr>
        <w:t>XY</w:t>
      </w:r>
      <w:r w:rsidRPr="003908D1">
        <w:rPr>
          <w:sz w:val="24"/>
          <w:szCs w:val="24"/>
        </w:rPr>
        <w:t>“);</w:t>
      </w:r>
    </w:p>
    <w:p w:rsidR="00AA12CA" w:rsidRPr="003908D1" w:rsidRDefault="00AA12CA" w:rsidP="00AA12CA">
      <w:pPr>
        <w:spacing w:after="0"/>
        <w:rPr>
          <w:sz w:val="24"/>
          <w:szCs w:val="24"/>
        </w:rPr>
      </w:pPr>
    </w:p>
    <w:p w:rsidR="00AA12CA" w:rsidRPr="003908D1" w:rsidRDefault="00AA12CA" w:rsidP="00AA12CA">
      <w:pPr>
        <w:spacing w:after="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3.</w:t>
      </w:r>
    </w:p>
    <w:p w:rsidR="00E67549" w:rsidRPr="003908D1" w:rsidRDefault="0092687E" w:rsidP="00E67549">
      <w:pPr>
        <w:spacing w:after="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C</w:t>
      </w:r>
      <w:r w:rsidR="00E67549" w:rsidRPr="003908D1">
        <w:rPr>
          <w:sz w:val="24"/>
          <w:szCs w:val="24"/>
        </w:rPr>
        <w:t>iljevi operacije</w:t>
      </w:r>
    </w:p>
    <w:p w:rsidR="00AA12CA" w:rsidRPr="003908D1" w:rsidRDefault="00AA12CA" w:rsidP="00AA12C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908D1">
        <w:rPr>
          <w:sz w:val="24"/>
          <w:szCs w:val="24"/>
        </w:rPr>
        <w:t>Cilj</w:t>
      </w:r>
      <w:r w:rsidR="001E6B23" w:rsidRPr="003908D1">
        <w:rPr>
          <w:sz w:val="24"/>
          <w:szCs w:val="24"/>
        </w:rPr>
        <w:t>evi</w:t>
      </w:r>
      <w:r w:rsidRPr="003908D1">
        <w:rPr>
          <w:sz w:val="24"/>
          <w:szCs w:val="24"/>
        </w:rPr>
        <w:t xml:space="preserve"> </w:t>
      </w:r>
      <w:r w:rsidR="00FD0D9C" w:rsidRPr="003908D1">
        <w:rPr>
          <w:sz w:val="24"/>
          <w:szCs w:val="24"/>
        </w:rPr>
        <w:t xml:space="preserve">operacije su </w:t>
      </w:r>
      <w:r w:rsidR="00FD0D9C" w:rsidRPr="003908D1">
        <w:rPr>
          <w:sz w:val="24"/>
          <w:szCs w:val="24"/>
          <w:shd w:val="clear" w:color="auto" w:fill="D9D9D9" w:themeFill="background1" w:themeFillShade="D9"/>
        </w:rPr>
        <w:t>XY</w:t>
      </w:r>
    </w:p>
    <w:p w:rsidR="00AA12CA" w:rsidRPr="003908D1" w:rsidRDefault="003C3656" w:rsidP="00AA12C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908D1">
        <w:rPr>
          <w:sz w:val="24"/>
          <w:szCs w:val="24"/>
        </w:rPr>
        <w:t>U skladu s raščlambom</w:t>
      </w:r>
      <w:r w:rsidR="001E6B23" w:rsidRPr="003908D1">
        <w:rPr>
          <w:sz w:val="24"/>
          <w:szCs w:val="24"/>
        </w:rPr>
        <w:t xml:space="preserve"> iz </w:t>
      </w:r>
      <w:r w:rsidR="00A14469">
        <w:rPr>
          <w:sz w:val="24"/>
          <w:szCs w:val="24"/>
        </w:rPr>
        <w:t xml:space="preserve">Priloga I. Uredbe Komisije (EU) br. 1304/2013 i Priloga II Uredbe (EU) br. 1304/2013 </w:t>
      </w:r>
      <w:r w:rsidRPr="003908D1">
        <w:rPr>
          <w:sz w:val="24"/>
          <w:szCs w:val="24"/>
        </w:rPr>
        <w:t>korisnik će na razini operacije pratiti i podatke o sudionicima</w:t>
      </w:r>
      <w:r w:rsidR="00855067" w:rsidRPr="003908D1">
        <w:rPr>
          <w:sz w:val="24"/>
          <w:szCs w:val="24"/>
        </w:rPr>
        <w:t xml:space="preserve"> u operaciji i to:</w:t>
      </w:r>
    </w:p>
    <w:p w:rsidR="00855067" w:rsidRPr="003908D1" w:rsidRDefault="00855067" w:rsidP="0085506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proofErr w:type="spellStart"/>
      <w:r w:rsidRPr="003908D1">
        <w:rPr>
          <w:sz w:val="24"/>
          <w:szCs w:val="24"/>
          <w:shd w:val="clear" w:color="auto" w:fill="D9D9D9" w:themeFill="background1" w:themeFillShade="D9"/>
        </w:rPr>
        <w:t>xy</w:t>
      </w:r>
      <w:proofErr w:type="spellEnd"/>
      <w:r w:rsidRPr="003908D1">
        <w:rPr>
          <w:sz w:val="24"/>
          <w:szCs w:val="24"/>
        </w:rPr>
        <w:t>;</w:t>
      </w:r>
    </w:p>
    <w:p w:rsidR="00855067" w:rsidRPr="003908D1" w:rsidRDefault="00855067" w:rsidP="0085506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proofErr w:type="spellStart"/>
      <w:r w:rsidRPr="003908D1">
        <w:rPr>
          <w:sz w:val="24"/>
          <w:szCs w:val="24"/>
          <w:shd w:val="clear" w:color="auto" w:fill="D9D9D9" w:themeFill="background1" w:themeFillShade="D9"/>
        </w:rPr>
        <w:t>xy</w:t>
      </w:r>
      <w:proofErr w:type="spellEnd"/>
      <w:r w:rsidRPr="003908D1">
        <w:rPr>
          <w:sz w:val="24"/>
          <w:szCs w:val="24"/>
        </w:rPr>
        <w:t>;</w:t>
      </w:r>
    </w:p>
    <w:p w:rsidR="00855067" w:rsidRDefault="00855067" w:rsidP="00855067">
      <w:pPr>
        <w:pStyle w:val="ListParagraph"/>
        <w:spacing w:after="0"/>
        <w:ind w:left="1080"/>
      </w:pPr>
      <w:r>
        <w:t>…</w:t>
      </w:r>
    </w:p>
    <w:p w:rsidR="00855067" w:rsidRPr="003908D1" w:rsidRDefault="00855067" w:rsidP="0085506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3908D1">
        <w:rPr>
          <w:sz w:val="24"/>
          <w:szCs w:val="24"/>
        </w:rPr>
        <w:t xml:space="preserve">Korisnik će podatke </w:t>
      </w:r>
      <w:r w:rsidR="001E6B23" w:rsidRPr="003908D1">
        <w:rPr>
          <w:sz w:val="24"/>
          <w:szCs w:val="24"/>
        </w:rPr>
        <w:t xml:space="preserve">iz stavka 3. </w:t>
      </w:r>
      <w:r w:rsidRPr="003908D1">
        <w:rPr>
          <w:sz w:val="24"/>
          <w:szCs w:val="24"/>
        </w:rPr>
        <w:t>pros</w:t>
      </w:r>
      <w:r w:rsidR="00100CDC" w:rsidRPr="003908D1">
        <w:rPr>
          <w:sz w:val="24"/>
          <w:szCs w:val="24"/>
        </w:rPr>
        <w:t xml:space="preserve">ljeđivati </w:t>
      </w:r>
      <w:r w:rsidR="00100CDC" w:rsidRPr="003908D1">
        <w:rPr>
          <w:sz w:val="24"/>
          <w:szCs w:val="24"/>
          <w:shd w:val="clear" w:color="auto" w:fill="D9D9D9" w:themeFill="background1" w:themeFillShade="D9"/>
        </w:rPr>
        <w:t>(PT</w:t>
      </w:r>
      <w:r w:rsidRPr="003908D1">
        <w:rPr>
          <w:sz w:val="24"/>
          <w:szCs w:val="24"/>
          <w:shd w:val="clear" w:color="auto" w:fill="D9D9D9" w:themeFill="background1" w:themeFillShade="D9"/>
        </w:rPr>
        <w:t>)</w:t>
      </w:r>
      <w:r w:rsidRPr="003908D1">
        <w:rPr>
          <w:sz w:val="24"/>
          <w:szCs w:val="24"/>
        </w:rPr>
        <w:t xml:space="preserve"> u skladu s uputama (</w:t>
      </w:r>
      <w:r w:rsidRPr="003908D1">
        <w:rPr>
          <w:sz w:val="24"/>
          <w:szCs w:val="24"/>
          <w:shd w:val="clear" w:color="auto" w:fill="D9D9D9" w:themeFill="background1" w:themeFillShade="D9"/>
        </w:rPr>
        <w:t>XY</w:t>
      </w:r>
      <w:r w:rsidRPr="003908D1">
        <w:rPr>
          <w:sz w:val="24"/>
          <w:szCs w:val="24"/>
        </w:rPr>
        <w:t>);</w:t>
      </w:r>
    </w:p>
    <w:p w:rsidR="00855067" w:rsidRDefault="00855067" w:rsidP="00E67549">
      <w:pPr>
        <w:pStyle w:val="ListParagraph"/>
        <w:spacing w:after="0"/>
      </w:pPr>
    </w:p>
    <w:p w:rsidR="00E67549" w:rsidRPr="003908D1" w:rsidRDefault="00E67549" w:rsidP="00E67549">
      <w:pPr>
        <w:pStyle w:val="ListParagraph"/>
        <w:spacing w:after="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4.</w:t>
      </w:r>
    </w:p>
    <w:p w:rsidR="00683E2A" w:rsidRPr="003908D1" w:rsidRDefault="0092687E" w:rsidP="00E67549">
      <w:pPr>
        <w:pStyle w:val="ListParagraph"/>
        <w:spacing w:after="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P</w:t>
      </w:r>
      <w:r w:rsidR="00683E2A" w:rsidRPr="003908D1">
        <w:rPr>
          <w:sz w:val="24"/>
          <w:szCs w:val="24"/>
        </w:rPr>
        <w:t>rihvatljivi troškovi</w:t>
      </w:r>
    </w:p>
    <w:p w:rsidR="00683E2A" w:rsidRPr="003908D1" w:rsidRDefault="00683E2A" w:rsidP="00683E2A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3908D1">
        <w:rPr>
          <w:sz w:val="24"/>
          <w:szCs w:val="24"/>
        </w:rPr>
        <w:t xml:space="preserve">Troškovi su prihvatljivi </w:t>
      </w:r>
      <w:r w:rsidR="007041B4" w:rsidRPr="003908D1">
        <w:rPr>
          <w:sz w:val="24"/>
          <w:szCs w:val="24"/>
        </w:rPr>
        <w:t>ako</w:t>
      </w:r>
      <w:r w:rsidR="00E4798F" w:rsidRPr="003908D1">
        <w:rPr>
          <w:sz w:val="24"/>
          <w:szCs w:val="24"/>
        </w:rPr>
        <w:t xml:space="preserve"> su</w:t>
      </w:r>
      <w:r w:rsidR="007041B4" w:rsidRPr="003908D1">
        <w:rPr>
          <w:sz w:val="24"/>
          <w:szCs w:val="24"/>
        </w:rPr>
        <w:t>:</w:t>
      </w:r>
    </w:p>
    <w:p w:rsidR="001E6B23" w:rsidRPr="003908D1" w:rsidRDefault="00E4798F" w:rsidP="001E6B23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lastRenderedPageBreak/>
        <w:t>neposred</w:t>
      </w:r>
      <w:r w:rsidR="001E6B23" w:rsidRPr="003908D1">
        <w:rPr>
          <w:sz w:val="24"/>
          <w:szCs w:val="24"/>
        </w:rPr>
        <w:t>no povezani s provedbom operacije</w:t>
      </w:r>
      <w:r w:rsidRPr="003908D1">
        <w:rPr>
          <w:sz w:val="24"/>
          <w:szCs w:val="24"/>
        </w:rPr>
        <w:t xml:space="preserve">, u skladu s </w:t>
      </w:r>
      <w:r w:rsidR="001E6B23" w:rsidRPr="003908D1">
        <w:rPr>
          <w:sz w:val="24"/>
          <w:szCs w:val="24"/>
        </w:rPr>
        <w:t xml:space="preserve">njezinim </w:t>
      </w:r>
      <w:r w:rsidRPr="003908D1">
        <w:rPr>
          <w:sz w:val="24"/>
          <w:szCs w:val="24"/>
        </w:rPr>
        <w:t>ciljevima i definirani u Ugovoru o dodjeli bespovratnih sredstava,</w:t>
      </w:r>
    </w:p>
    <w:p w:rsidR="00444DC3" w:rsidRPr="003908D1" w:rsidRDefault="00E4798F" w:rsidP="00444DC3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stvarno nastali i platio ih je prijavitelj odnosno projektni partner te o tome dostavio odgovarajuće dokaze o plaćanju,</w:t>
      </w:r>
    </w:p>
    <w:p w:rsidR="00E4798F" w:rsidRPr="003908D1" w:rsidRDefault="00E4798F" w:rsidP="001E6B23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 xml:space="preserve">nastali </w:t>
      </w:r>
      <w:r w:rsidR="001E6B23" w:rsidRPr="003908D1">
        <w:rPr>
          <w:sz w:val="24"/>
          <w:szCs w:val="24"/>
        </w:rPr>
        <w:t xml:space="preserve">i plaćeni </w:t>
      </w:r>
      <w:r w:rsidRPr="003908D1">
        <w:rPr>
          <w:sz w:val="24"/>
          <w:szCs w:val="24"/>
        </w:rPr>
        <w:t>u ra</w:t>
      </w:r>
      <w:r w:rsidR="001E6B23" w:rsidRPr="003908D1">
        <w:rPr>
          <w:sz w:val="24"/>
          <w:szCs w:val="24"/>
        </w:rPr>
        <w:t>zdoblju prihvatljivosti</w:t>
      </w:r>
      <w:r w:rsidRPr="003908D1">
        <w:rPr>
          <w:sz w:val="24"/>
          <w:szCs w:val="24"/>
        </w:rPr>
        <w:t>,</w:t>
      </w:r>
    </w:p>
    <w:p w:rsidR="00E4798F" w:rsidRPr="003908D1" w:rsidRDefault="00E4798F" w:rsidP="001E6B23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 xml:space="preserve">dokazivi vjerodostojnim računima ili računovodstvenim dokumentima jednake dokazne vrijednosti, </w:t>
      </w:r>
    </w:p>
    <w:p w:rsidR="00E4798F" w:rsidRPr="003908D1" w:rsidRDefault="00E4798F" w:rsidP="001E6B23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u skladu s važećim pravilima Zajednice i nacionalnim pravilima</w:t>
      </w:r>
      <w:r w:rsidR="002F79D9" w:rsidRPr="003908D1">
        <w:rPr>
          <w:sz w:val="24"/>
          <w:szCs w:val="24"/>
        </w:rPr>
        <w:t>.</w:t>
      </w:r>
    </w:p>
    <w:p w:rsidR="001E6B23" w:rsidRDefault="001E6B23" w:rsidP="001E6B23">
      <w:pPr>
        <w:pStyle w:val="ListParagraph"/>
        <w:spacing w:after="0" w:line="240" w:lineRule="auto"/>
        <w:ind w:left="1508"/>
      </w:pPr>
    </w:p>
    <w:p w:rsidR="001E6B23" w:rsidRPr="003908D1" w:rsidRDefault="001E6B23" w:rsidP="001E6B2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U okviru operacije prihvatljivi su sljedeći troškovi:</w:t>
      </w:r>
    </w:p>
    <w:p w:rsidR="002F79D9" w:rsidRPr="003908D1" w:rsidRDefault="002F79D9" w:rsidP="002F79D9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(</w:t>
      </w:r>
      <w:proofErr w:type="spellStart"/>
      <w:r w:rsidRPr="003908D1">
        <w:rPr>
          <w:sz w:val="24"/>
          <w:szCs w:val="24"/>
          <w:shd w:val="clear" w:color="auto" w:fill="D9D9D9" w:themeFill="background1" w:themeFillShade="D9"/>
        </w:rPr>
        <w:t>xy</w:t>
      </w:r>
      <w:proofErr w:type="spellEnd"/>
      <w:r w:rsidRPr="003908D1">
        <w:rPr>
          <w:sz w:val="24"/>
          <w:szCs w:val="24"/>
        </w:rPr>
        <w:t>)</w:t>
      </w:r>
    </w:p>
    <w:p w:rsidR="002F79D9" w:rsidRPr="003908D1" w:rsidRDefault="002F79D9" w:rsidP="002F79D9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  <w:shd w:val="clear" w:color="auto" w:fill="D9D9D9" w:themeFill="background1" w:themeFillShade="D9"/>
        </w:rPr>
        <w:t>(</w:t>
      </w:r>
      <w:proofErr w:type="spellStart"/>
      <w:r w:rsidRPr="003908D1">
        <w:rPr>
          <w:sz w:val="24"/>
          <w:szCs w:val="24"/>
          <w:shd w:val="clear" w:color="auto" w:fill="D9D9D9" w:themeFill="background1" w:themeFillShade="D9"/>
        </w:rPr>
        <w:t>xy</w:t>
      </w:r>
      <w:proofErr w:type="spellEnd"/>
      <w:r w:rsidRPr="003908D1">
        <w:rPr>
          <w:sz w:val="24"/>
          <w:szCs w:val="24"/>
        </w:rPr>
        <w:t>)</w:t>
      </w:r>
    </w:p>
    <w:p w:rsidR="002F79D9" w:rsidRPr="003908D1" w:rsidRDefault="002F79D9" w:rsidP="002F79D9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…</w:t>
      </w:r>
    </w:p>
    <w:p w:rsidR="002F79D9" w:rsidRPr="003908D1" w:rsidRDefault="002F79D9" w:rsidP="00A5172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Temelj za prihvatljivost troškova je odobreni proračun operacije koji je prilog ovom Sporazumu</w:t>
      </w:r>
      <w:r w:rsidR="00D91B50" w:rsidRPr="003908D1">
        <w:rPr>
          <w:sz w:val="24"/>
          <w:szCs w:val="24"/>
        </w:rPr>
        <w:t xml:space="preserve"> (Prilog 1)</w:t>
      </w:r>
      <w:r w:rsidRPr="003908D1">
        <w:rPr>
          <w:sz w:val="24"/>
          <w:szCs w:val="24"/>
        </w:rPr>
        <w:t>. Za moguću promjenu proračuna operacije potrebno je dobiti suglasnost (</w:t>
      </w:r>
      <w:r w:rsidRPr="003908D1">
        <w:rPr>
          <w:sz w:val="24"/>
          <w:szCs w:val="24"/>
          <w:shd w:val="clear" w:color="auto" w:fill="D9D9D9" w:themeFill="background1" w:themeFillShade="D9"/>
        </w:rPr>
        <w:t>PT2</w:t>
      </w:r>
      <w:r w:rsidRPr="003908D1">
        <w:rPr>
          <w:sz w:val="24"/>
          <w:szCs w:val="24"/>
        </w:rPr>
        <w:t>).</w:t>
      </w:r>
    </w:p>
    <w:p w:rsidR="002F79D9" w:rsidRDefault="002F79D9" w:rsidP="00963E32">
      <w:pPr>
        <w:spacing w:after="0" w:line="240" w:lineRule="auto"/>
      </w:pPr>
    </w:p>
    <w:p w:rsidR="002F79D9" w:rsidRPr="003908D1" w:rsidRDefault="002F79D9" w:rsidP="002F79D9">
      <w:pPr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5.</w:t>
      </w:r>
    </w:p>
    <w:p w:rsidR="002F79D9" w:rsidRPr="003908D1" w:rsidRDefault="0092687E" w:rsidP="002F79D9">
      <w:pPr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R</w:t>
      </w:r>
      <w:r w:rsidR="002F79D9" w:rsidRPr="003908D1">
        <w:rPr>
          <w:sz w:val="24"/>
          <w:szCs w:val="24"/>
        </w:rPr>
        <w:t>azdoblje prihvatljivosti</w:t>
      </w:r>
    </w:p>
    <w:p w:rsidR="00966030" w:rsidRPr="003908D1" w:rsidRDefault="00966030" w:rsidP="002F79D9">
      <w:pPr>
        <w:spacing w:after="0" w:line="240" w:lineRule="auto"/>
        <w:jc w:val="center"/>
        <w:rPr>
          <w:sz w:val="24"/>
          <w:szCs w:val="24"/>
        </w:rPr>
      </w:pPr>
    </w:p>
    <w:p w:rsidR="002F79D9" w:rsidRPr="003908D1" w:rsidRDefault="002F79D9" w:rsidP="002F79D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 xml:space="preserve">Partnerstvo je dužno završiti sve aktivnosti </w:t>
      </w:r>
      <w:r w:rsidR="00E447AC" w:rsidRPr="003908D1">
        <w:rPr>
          <w:sz w:val="24"/>
          <w:szCs w:val="24"/>
        </w:rPr>
        <w:t xml:space="preserve">operacije </w:t>
      </w:r>
      <w:r w:rsidRPr="003908D1">
        <w:rPr>
          <w:sz w:val="24"/>
          <w:szCs w:val="24"/>
        </w:rPr>
        <w:t xml:space="preserve">najkasnije do </w:t>
      </w:r>
      <w:r w:rsidRPr="003908D1">
        <w:rPr>
          <w:sz w:val="24"/>
          <w:szCs w:val="24"/>
          <w:shd w:val="clear" w:color="auto" w:fill="D9D9D9" w:themeFill="background1" w:themeFillShade="D9"/>
        </w:rPr>
        <w:t>XY</w:t>
      </w:r>
      <w:r w:rsidRPr="003908D1">
        <w:rPr>
          <w:sz w:val="24"/>
          <w:szCs w:val="24"/>
        </w:rPr>
        <w:t>.</w:t>
      </w:r>
    </w:p>
    <w:p w:rsidR="002F79D9" w:rsidRPr="003908D1" w:rsidRDefault="002F79D9" w:rsidP="002F79D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Razdoblje prihvatljivosti troškova u okviru operacije je od datuma Odluke o financiranju (</w:t>
      </w:r>
      <w:r w:rsidRPr="003908D1">
        <w:rPr>
          <w:sz w:val="24"/>
          <w:szCs w:val="24"/>
          <w:shd w:val="clear" w:color="auto" w:fill="D9D9D9" w:themeFill="background1" w:themeFillShade="D9"/>
        </w:rPr>
        <w:t>XY</w:t>
      </w:r>
      <w:r w:rsidRPr="003908D1">
        <w:rPr>
          <w:sz w:val="24"/>
          <w:szCs w:val="24"/>
        </w:rPr>
        <w:t xml:space="preserve">) do </w:t>
      </w:r>
      <w:r w:rsidRPr="003908D1">
        <w:rPr>
          <w:sz w:val="24"/>
          <w:szCs w:val="24"/>
          <w:shd w:val="clear" w:color="auto" w:fill="D9D9D9" w:themeFill="background1" w:themeFillShade="D9"/>
        </w:rPr>
        <w:t>XY</w:t>
      </w:r>
      <w:r w:rsidRPr="003908D1">
        <w:rPr>
          <w:sz w:val="24"/>
          <w:szCs w:val="24"/>
        </w:rPr>
        <w:t>.</w:t>
      </w:r>
    </w:p>
    <w:p w:rsidR="002F79D9" w:rsidRPr="003908D1" w:rsidRDefault="008D2820" w:rsidP="002F79D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 xml:space="preserve">Sva plaćanja moraju biti izvršena do </w:t>
      </w:r>
      <w:r w:rsidR="004A02F0" w:rsidRPr="003908D1">
        <w:rPr>
          <w:sz w:val="24"/>
          <w:szCs w:val="24"/>
          <w:shd w:val="clear" w:color="auto" w:fill="D9D9D9" w:themeFill="background1" w:themeFillShade="D9"/>
        </w:rPr>
        <w:t>XY</w:t>
      </w:r>
      <w:r w:rsidR="004A02F0" w:rsidRPr="003908D1">
        <w:rPr>
          <w:sz w:val="24"/>
          <w:szCs w:val="24"/>
        </w:rPr>
        <w:t>.</w:t>
      </w:r>
    </w:p>
    <w:p w:rsidR="00523D5D" w:rsidRDefault="00523D5D" w:rsidP="00523D5D">
      <w:pPr>
        <w:spacing w:after="0" w:line="240" w:lineRule="auto"/>
      </w:pPr>
    </w:p>
    <w:p w:rsidR="00523D5D" w:rsidRPr="003908D1" w:rsidRDefault="00523D5D" w:rsidP="00523D5D">
      <w:pPr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6.</w:t>
      </w:r>
    </w:p>
    <w:p w:rsidR="00523D5D" w:rsidRPr="003908D1" w:rsidRDefault="0092687E" w:rsidP="00523D5D">
      <w:pPr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Obveze Korisnika</w:t>
      </w:r>
    </w:p>
    <w:p w:rsidR="000E6A62" w:rsidRPr="003908D1" w:rsidRDefault="000E6A62" w:rsidP="0027622E">
      <w:pPr>
        <w:spacing w:after="0" w:line="240" w:lineRule="auto"/>
        <w:rPr>
          <w:sz w:val="24"/>
          <w:szCs w:val="24"/>
        </w:rPr>
      </w:pPr>
    </w:p>
    <w:p w:rsidR="0027622E" w:rsidRPr="003908D1" w:rsidRDefault="0027622E" w:rsidP="00E15598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Korisnik se obvezuje</w:t>
      </w:r>
      <w:r w:rsidR="00A5172F" w:rsidRPr="003908D1">
        <w:rPr>
          <w:sz w:val="24"/>
          <w:szCs w:val="24"/>
        </w:rPr>
        <w:t xml:space="preserve"> da će</w:t>
      </w:r>
      <w:r w:rsidRPr="003908D1">
        <w:rPr>
          <w:sz w:val="24"/>
          <w:szCs w:val="24"/>
        </w:rPr>
        <w:t>:</w:t>
      </w:r>
    </w:p>
    <w:p w:rsidR="0027622E" w:rsidRDefault="0027622E" w:rsidP="0027622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nastupati u ime partnerstva i provoditi aktivnosti operacije u skladu sa sklopljenim Ugovorom o dodjeli bespovratnih sredstava, važećim propisima, te prema odobrenom akcijskom planu i proračunu operacije u skladu s načelima</w:t>
      </w:r>
      <w:r w:rsidR="006D549B" w:rsidRPr="003908D1">
        <w:rPr>
          <w:sz w:val="24"/>
          <w:szCs w:val="24"/>
        </w:rPr>
        <w:t xml:space="preserve"> učinkovitosti i ekonomičnosti</w:t>
      </w:r>
      <w:r w:rsidRPr="003908D1">
        <w:rPr>
          <w:sz w:val="24"/>
          <w:szCs w:val="24"/>
        </w:rPr>
        <w:t xml:space="preserve">, te da </w:t>
      </w:r>
      <w:r w:rsidR="000E6A62" w:rsidRPr="003908D1">
        <w:rPr>
          <w:sz w:val="24"/>
          <w:szCs w:val="24"/>
        </w:rPr>
        <w:t>će na takvu izvedbu obvezati</w:t>
      </w:r>
      <w:r w:rsidR="00202843" w:rsidRPr="003908D1">
        <w:rPr>
          <w:sz w:val="24"/>
          <w:szCs w:val="24"/>
        </w:rPr>
        <w:t xml:space="preserve"> P</w:t>
      </w:r>
      <w:r w:rsidRPr="003908D1">
        <w:rPr>
          <w:sz w:val="24"/>
          <w:szCs w:val="24"/>
        </w:rPr>
        <w:t>artnere i vanjske izvođače;</w:t>
      </w:r>
    </w:p>
    <w:p w:rsidR="007B5ABB" w:rsidRPr="003908D1" w:rsidRDefault="007B5ABB" w:rsidP="0027622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rFonts w:cs="Arial"/>
        </w:rPr>
        <w:t xml:space="preserve"> </w:t>
      </w:r>
      <w:r w:rsidRPr="003908D1">
        <w:rPr>
          <w:rFonts w:cs="Arial"/>
          <w:sz w:val="24"/>
          <w:szCs w:val="24"/>
        </w:rPr>
        <w:t>s prijaviteljem dogovoriti o pravima i obvezama u Sporazumu o partnerstvu, u roku od 30 dana od potpisivanja Ugovora o dodjeli bespovratnih sredstava, koji dostavljaju Agenciji za strukovno obrazovanje i obrazovanje odraslih, Organizacijskoj jedinici za upravljanje strukturnim instrumentima s prvim izvješćem o napretku provedbe projekta (Zahtjev za nadoknadom sredstava).</w:t>
      </w:r>
    </w:p>
    <w:p w:rsidR="000B7374" w:rsidRPr="003908D1" w:rsidRDefault="000B7374" w:rsidP="0027622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 xml:space="preserve">na razini operacije </w:t>
      </w:r>
      <w:r w:rsidR="00A5172F" w:rsidRPr="003908D1">
        <w:rPr>
          <w:sz w:val="24"/>
          <w:szCs w:val="24"/>
        </w:rPr>
        <w:t>osigurati provedbu odgovarajućih postupaka odabira vanjskih izvođača u skladu s važećim propisima javne nabave;</w:t>
      </w:r>
    </w:p>
    <w:p w:rsidR="00A5172F" w:rsidRPr="003908D1" w:rsidRDefault="00A5172F" w:rsidP="0027622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dodijeljena sredstva koristiti isključivo za provedbu operacije u skladu s Ugovorom o dodjeli bespovratnih sredstava;</w:t>
      </w:r>
    </w:p>
    <w:p w:rsidR="00A5172F" w:rsidRPr="003908D1" w:rsidRDefault="00A5172F" w:rsidP="0027622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lastRenderedPageBreak/>
        <w:t>voditi zaseban računovodstveni sustav ili odgovarajuću knjigovodstvenu evidenciju za provedbu operacije i</w:t>
      </w:r>
      <w:r w:rsidR="00202843" w:rsidRPr="003908D1">
        <w:rPr>
          <w:sz w:val="24"/>
          <w:szCs w:val="24"/>
        </w:rPr>
        <w:t xml:space="preserve"> na to obvezati sve P</w:t>
      </w:r>
      <w:r w:rsidRPr="003908D1">
        <w:rPr>
          <w:sz w:val="24"/>
          <w:szCs w:val="24"/>
        </w:rPr>
        <w:t>artnere;</w:t>
      </w:r>
    </w:p>
    <w:p w:rsidR="00E64C5A" w:rsidRPr="003908D1" w:rsidRDefault="00E64C5A" w:rsidP="0027622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čuvati sve dokaze o izvršenim plaćanjima i drugu doku</w:t>
      </w:r>
      <w:r w:rsidR="00334DC4" w:rsidRPr="003908D1">
        <w:rPr>
          <w:sz w:val="24"/>
          <w:szCs w:val="24"/>
        </w:rPr>
        <w:t xml:space="preserve">mentaciju o projektu najmanje </w:t>
      </w:r>
      <w:r w:rsidR="00334DC4" w:rsidRPr="003908D1">
        <w:rPr>
          <w:sz w:val="24"/>
          <w:szCs w:val="24"/>
          <w:shd w:val="clear" w:color="auto" w:fill="D9D9D9" w:themeFill="background1" w:themeFillShade="D9"/>
        </w:rPr>
        <w:t>x</w:t>
      </w:r>
      <w:r w:rsidR="00FF779E" w:rsidRPr="003908D1">
        <w:rPr>
          <w:sz w:val="24"/>
          <w:szCs w:val="24"/>
          <w:shd w:val="clear" w:color="auto" w:fill="D9D9D9" w:themeFill="background1" w:themeFillShade="D9"/>
        </w:rPr>
        <w:t xml:space="preserve"> </w:t>
      </w:r>
      <w:r w:rsidR="00FF779E" w:rsidRPr="003908D1">
        <w:rPr>
          <w:sz w:val="24"/>
          <w:szCs w:val="24"/>
        </w:rPr>
        <w:t>godin</w:t>
      </w:r>
      <w:r w:rsidR="00334DC4" w:rsidRPr="003908D1">
        <w:rPr>
          <w:sz w:val="24"/>
          <w:szCs w:val="24"/>
        </w:rPr>
        <w:t>a</w:t>
      </w:r>
      <w:r w:rsidRPr="003908D1">
        <w:rPr>
          <w:sz w:val="24"/>
          <w:szCs w:val="24"/>
        </w:rPr>
        <w:t xml:space="preserve"> od završetka projekta;</w:t>
      </w:r>
    </w:p>
    <w:p w:rsidR="00072F20" w:rsidRPr="003908D1" w:rsidRDefault="00E64C5A" w:rsidP="00072F2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 xml:space="preserve">pripremati i podnositi </w:t>
      </w:r>
      <w:r w:rsidR="007C1E3D" w:rsidRPr="003908D1">
        <w:rPr>
          <w:sz w:val="24"/>
          <w:szCs w:val="24"/>
        </w:rPr>
        <w:t xml:space="preserve">redovita </w:t>
      </w:r>
      <w:r w:rsidRPr="003908D1">
        <w:rPr>
          <w:sz w:val="24"/>
          <w:szCs w:val="24"/>
        </w:rPr>
        <w:t>financijska i narativna izvješća u zahtijevanom obliku i rokovima podnošenja, te na zahtjev p</w:t>
      </w:r>
      <w:r w:rsidR="00FF779E" w:rsidRPr="003908D1">
        <w:rPr>
          <w:sz w:val="24"/>
          <w:szCs w:val="24"/>
        </w:rPr>
        <w:t>ripremati i dodatna</w:t>
      </w:r>
      <w:r w:rsidRPr="003908D1">
        <w:rPr>
          <w:sz w:val="24"/>
          <w:szCs w:val="24"/>
        </w:rPr>
        <w:t xml:space="preserve"> izvješća;</w:t>
      </w:r>
    </w:p>
    <w:p w:rsidR="00E64C5A" w:rsidRPr="003908D1" w:rsidRDefault="00E31D2A" w:rsidP="0027622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 xml:space="preserve">pratiti podatke o sudionicima u operaciji u skladu s raščlambom iz </w:t>
      </w:r>
      <w:r w:rsidR="00A14469">
        <w:rPr>
          <w:sz w:val="24"/>
          <w:szCs w:val="24"/>
        </w:rPr>
        <w:t>Priloga I. Uredbe Komisije (EU) br. 1304/2013 i Priloga II Uredbe (EU) br. 1304/2013</w:t>
      </w:r>
      <w:r w:rsidRPr="003908D1">
        <w:rPr>
          <w:sz w:val="24"/>
          <w:szCs w:val="24"/>
        </w:rPr>
        <w:t>;</w:t>
      </w:r>
    </w:p>
    <w:p w:rsidR="00444DC3" w:rsidRPr="003908D1" w:rsidRDefault="00F22EF7" w:rsidP="00444DC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sprječavati, otkrivati, evidentirati i otklanjati nepravilnosti na razini operacije;</w:t>
      </w:r>
    </w:p>
    <w:p w:rsidR="00F22EF7" w:rsidRPr="003908D1" w:rsidRDefault="000E6A62" w:rsidP="0027622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osigurati revizijski trag i čuvanje svih dokumenata koji su potrebni za osiguravanje odgovarajućeg revizijskog traga;</w:t>
      </w:r>
    </w:p>
    <w:p w:rsidR="00A56B93" w:rsidRPr="003908D1" w:rsidRDefault="00A56B93" w:rsidP="00BE4450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0E6A62" w:rsidRPr="003908D1" w:rsidRDefault="000E6A62" w:rsidP="000E6A6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osigurati mogućnost nadzora korištenja sredstava od strane U</w:t>
      </w:r>
      <w:r w:rsidR="00453F1C" w:rsidRPr="003908D1">
        <w:rPr>
          <w:sz w:val="24"/>
          <w:szCs w:val="24"/>
        </w:rPr>
        <w:t>pravljačkog tijela (U</w:t>
      </w:r>
      <w:r w:rsidRPr="003908D1">
        <w:rPr>
          <w:sz w:val="24"/>
          <w:szCs w:val="24"/>
        </w:rPr>
        <w:t>T</w:t>
      </w:r>
      <w:r w:rsidR="00453F1C" w:rsidRPr="003908D1">
        <w:rPr>
          <w:sz w:val="24"/>
          <w:szCs w:val="24"/>
        </w:rPr>
        <w:t>)</w:t>
      </w:r>
      <w:r w:rsidRPr="003908D1">
        <w:rPr>
          <w:sz w:val="24"/>
          <w:szCs w:val="24"/>
        </w:rPr>
        <w:t>,</w:t>
      </w:r>
      <w:r w:rsidR="00453F1C" w:rsidRPr="003908D1">
        <w:rPr>
          <w:sz w:val="24"/>
          <w:szCs w:val="24"/>
        </w:rPr>
        <w:t xml:space="preserve"> </w:t>
      </w:r>
      <w:r w:rsidR="00516351" w:rsidRPr="003908D1">
        <w:rPr>
          <w:sz w:val="24"/>
          <w:szCs w:val="24"/>
        </w:rPr>
        <w:t xml:space="preserve">Posredničkih </w:t>
      </w:r>
      <w:r w:rsidR="00453F1C" w:rsidRPr="003908D1">
        <w:rPr>
          <w:sz w:val="24"/>
          <w:szCs w:val="24"/>
        </w:rPr>
        <w:t>tijela</w:t>
      </w:r>
      <w:r w:rsidRPr="003908D1">
        <w:rPr>
          <w:sz w:val="24"/>
          <w:szCs w:val="24"/>
        </w:rPr>
        <w:t xml:space="preserve"> </w:t>
      </w:r>
      <w:r w:rsidR="00453F1C" w:rsidRPr="003908D1">
        <w:rPr>
          <w:sz w:val="24"/>
          <w:szCs w:val="24"/>
        </w:rPr>
        <w:t>(</w:t>
      </w:r>
      <w:r w:rsidRPr="003908D1">
        <w:rPr>
          <w:sz w:val="24"/>
          <w:szCs w:val="24"/>
        </w:rPr>
        <w:t>PT</w:t>
      </w:r>
      <w:r w:rsidR="00453F1C" w:rsidRPr="003908D1">
        <w:rPr>
          <w:sz w:val="24"/>
          <w:szCs w:val="24"/>
        </w:rPr>
        <w:t>)</w:t>
      </w:r>
      <w:r w:rsidRPr="003908D1">
        <w:rPr>
          <w:sz w:val="24"/>
          <w:szCs w:val="24"/>
        </w:rPr>
        <w:t>, revizora i ostalih nadzornih tijela na razini EU i R</w:t>
      </w:r>
      <w:r w:rsidR="000F218D" w:rsidRPr="003908D1">
        <w:rPr>
          <w:sz w:val="24"/>
          <w:szCs w:val="24"/>
        </w:rPr>
        <w:t xml:space="preserve">epublike Hrvatske </w:t>
      </w:r>
      <w:r w:rsidRPr="003908D1">
        <w:rPr>
          <w:sz w:val="24"/>
          <w:szCs w:val="24"/>
        </w:rPr>
        <w:t>i postupati sukladno njihovim preporukama, te o tome obavještavati PT i UT.</w:t>
      </w:r>
    </w:p>
    <w:p w:rsidR="000E6A62" w:rsidRPr="003908D1" w:rsidRDefault="000E6A62" w:rsidP="000E6A62">
      <w:pPr>
        <w:spacing w:after="0" w:line="240" w:lineRule="auto"/>
        <w:jc w:val="both"/>
        <w:rPr>
          <w:sz w:val="24"/>
          <w:szCs w:val="24"/>
        </w:rPr>
      </w:pPr>
    </w:p>
    <w:p w:rsidR="000E6A62" w:rsidRPr="003908D1" w:rsidRDefault="000E6A62" w:rsidP="000E6A62">
      <w:pPr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7.</w:t>
      </w:r>
    </w:p>
    <w:p w:rsidR="000E6A62" w:rsidRPr="003908D1" w:rsidRDefault="0092687E" w:rsidP="000E6A62">
      <w:pPr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Obveze partnera</w:t>
      </w:r>
    </w:p>
    <w:p w:rsidR="000E6A62" w:rsidRPr="003908D1" w:rsidRDefault="000E6A62" w:rsidP="000E6A62">
      <w:pPr>
        <w:spacing w:after="0" w:line="240" w:lineRule="auto"/>
        <w:rPr>
          <w:sz w:val="24"/>
          <w:szCs w:val="24"/>
        </w:rPr>
      </w:pPr>
    </w:p>
    <w:p w:rsidR="000E6A62" w:rsidRPr="003908D1" w:rsidRDefault="000E6A62" w:rsidP="00E15598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Partneri Sporazuma obvezuju se da će:</w:t>
      </w:r>
    </w:p>
    <w:p w:rsidR="006D549B" w:rsidRPr="003908D1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provoditi aktivnosti operacije u skladu sa sklopljenim Ugovorom o dodjeli bespovratnih sredstava, važećim propisima, te prema odobrenom planu</w:t>
      </w:r>
      <w:r w:rsidR="00D91B50" w:rsidRPr="003908D1">
        <w:rPr>
          <w:sz w:val="24"/>
          <w:szCs w:val="24"/>
        </w:rPr>
        <w:t xml:space="preserve"> provedbe operacije</w:t>
      </w:r>
      <w:r w:rsidRPr="003908D1">
        <w:rPr>
          <w:sz w:val="24"/>
          <w:szCs w:val="24"/>
        </w:rPr>
        <w:t xml:space="preserve"> i proračunu operacije u skladu s načelima učinkovitosti i ekonomičnosti, te da će na takvu izvedbu obvezati i vanjske izvođače;</w:t>
      </w:r>
    </w:p>
    <w:p w:rsidR="006D549B" w:rsidRPr="003908D1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sudjelovati pri usklađivanju i potvrđivanju izmjena Sporazuma o partnerstvu i da će se u roku od 8 dana odazvati pozivu na potpisivanje izmjena Sporazuma o partnerstvu;</w:t>
      </w:r>
    </w:p>
    <w:p w:rsidR="006D549B" w:rsidRPr="003908D1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osigurati provedbu odgovarajućih postupaka odabira vanjskih izvođača u skladu s važećim propisima javne nabave;</w:t>
      </w:r>
    </w:p>
    <w:p w:rsidR="006D549B" w:rsidRPr="003908D1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dodijeljena sredstva koristiti isključivo za provedbu operacije u skladu s Ugovorom o dodjeli bespovratnih sredstava;</w:t>
      </w:r>
    </w:p>
    <w:p w:rsidR="006D549B" w:rsidRPr="003908D1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voditi zaseban računovodstveni sustav ili odgovarajuću knjigovodstvenu evidenciju za provedbu operacije;</w:t>
      </w:r>
    </w:p>
    <w:p w:rsidR="006D549B" w:rsidRPr="003908D1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čuvati sve dokaze o izvršenim plaćanjima i drugu doku</w:t>
      </w:r>
      <w:r w:rsidR="00334DC4" w:rsidRPr="003908D1">
        <w:rPr>
          <w:sz w:val="24"/>
          <w:szCs w:val="24"/>
        </w:rPr>
        <w:t xml:space="preserve">mentaciju o projektu najmanje </w:t>
      </w:r>
      <w:r w:rsidR="00334DC4" w:rsidRPr="003908D1">
        <w:rPr>
          <w:sz w:val="24"/>
          <w:szCs w:val="24"/>
          <w:shd w:val="clear" w:color="auto" w:fill="D9D9D9" w:themeFill="background1" w:themeFillShade="D9"/>
        </w:rPr>
        <w:t>x</w:t>
      </w:r>
      <w:r w:rsidRPr="003908D1">
        <w:rPr>
          <w:sz w:val="24"/>
          <w:szCs w:val="24"/>
          <w:shd w:val="clear" w:color="auto" w:fill="D9D9D9" w:themeFill="background1" w:themeFillShade="D9"/>
        </w:rPr>
        <w:t xml:space="preserve"> </w:t>
      </w:r>
      <w:r w:rsidRPr="003908D1">
        <w:rPr>
          <w:sz w:val="24"/>
          <w:szCs w:val="24"/>
        </w:rPr>
        <w:t>godin</w:t>
      </w:r>
      <w:r w:rsidR="00334DC4" w:rsidRPr="003908D1">
        <w:rPr>
          <w:sz w:val="24"/>
          <w:szCs w:val="24"/>
        </w:rPr>
        <w:t>a</w:t>
      </w:r>
      <w:r w:rsidRPr="003908D1">
        <w:rPr>
          <w:sz w:val="24"/>
          <w:szCs w:val="24"/>
        </w:rPr>
        <w:t xml:space="preserve"> od završetka projekta;</w:t>
      </w:r>
    </w:p>
    <w:p w:rsidR="006D549B" w:rsidRPr="003908D1" w:rsidRDefault="00FD0D9C" w:rsidP="006D549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K</w:t>
      </w:r>
      <w:r w:rsidR="006D549B" w:rsidRPr="003908D1">
        <w:rPr>
          <w:sz w:val="24"/>
          <w:szCs w:val="24"/>
        </w:rPr>
        <w:t xml:space="preserve">orisniku pružiti podatke </w:t>
      </w:r>
      <w:r w:rsidR="003475AE" w:rsidRPr="003908D1">
        <w:rPr>
          <w:sz w:val="24"/>
          <w:szCs w:val="24"/>
        </w:rPr>
        <w:t>i dokumentaciju potrebnu za  pripremu i podnošenje redovitih financijskih i narativnih</w:t>
      </w:r>
      <w:r w:rsidR="006D549B" w:rsidRPr="003908D1">
        <w:rPr>
          <w:sz w:val="24"/>
          <w:szCs w:val="24"/>
        </w:rPr>
        <w:t xml:space="preserve"> izvješća u zahtijevanom obliku i rokovima podnošenja, te na zahtjev p</w:t>
      </w:r>
      <w:r w:rsidR="003475AE" w:rsidRPr="003908D1">
        <w:rPr>
          <w:sz w:val="24"/>
          <w:szCs w:val="24"/>
        </w:rPr>
        <w:t>ripremati podatke za izradu</w:t>
      </w:r>
      <w:r w:rsidR="00FF779E" w:rsidRPr="003908D1">
        <w:rPr>
          <w:sz w:val="24"/>
          <w:szCs w:val="24"/>
        </w:rPr>
        <w:t xml:space="preserve"> dodatnih</w:t>
      </w:r>
      <w:r w:rsidR="006D549B" w:rsidRPr="003908D1">
        <w:rPr>
          <w:sz w:val="24"/>
          <w:szCs w:val="24"/>
        </w:rPr>
        <w:t xml:space="preserve"> izvješća;</w:t>
      </w:r>
    </w:p>
    <w:p w:rsidR="006D549B" w:rsidRPr="003908D1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 xml:space="preserve">pratiti podatke o sudionicima u operaciji u skladu s raščlambom iz </w:t>
      </w:r>
      <w:r w:rsidR="00A14469">
        <w:rPr>
          <w:sz w:val="24"/>
          <w:szCs w:val="24"/>
        </w:rPr>
        <w:t>Priloga I. Uredbe Komisije (EU) br. 1304/2013 i Priloga II Uredbe (EU) br. 1304/2013</w:t>
      </w:r>
      <w:r w:rsidRPr="003908D1">
        <w:rPr>
          <w:sz w:val="24"/>
          <w:szCs w:val="24"/>
        </w:rPr>
        <w:t>;</w:t>
      </w:r>
    </w:p>
    <w:p w:rsidR="006D549B" w:rsidRPr="003908D1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sprječavati, otkrivati, evidentirati i ot</w:t>
      </w:r>
      <w:r w:rsidR="007C1E3D" w:rsidRPr="003908D1">
        <w:rPr>
          <w:sz w:val="24"/>
          <w:szCs w:val="24"/>
        </w:rPr>
        <w:t>klanjati nepravilnosti u provedbi</w:t>
      </w:r>
      <w:r w:rsidRPr="003908D1">
        <w:rPr>
          <w:sz w:val="24"/>
          <w:szCs w:val="24"/>
        </w:rPr>
        <w:t xml:space="preserve"> operacije;</w:t>
      </w:r>
    </w:p>
    <w:p w:rsidR="006D549B" w:rsidRPr="003908D1" w:rsidRDefault="006D549B" w:rsidP="006D549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osigurati revizijski trag i čuvanje svih dokumenata koji su potrebni za osiguravanje odgovarajućeg revizijskog traga;</w:t>
      </w:r>
    </w:p>
    <w:p w:rsidR="006D549B" w:rsidRPr="00963E32" w:rsidRDefault="006D549B" w:rsidP="00963E3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lastRenderedPageBreak/>
        <w:t>osigurati mogućnost nadzora korištenja sredstava od strane UT, PT, revizora i ostalih nadzornih tijela na razini EU i RH i postupati sukladno njihovim preporukama, te o tome obavještavati PT i UT.</w:t>
      </w:r>
    </w:p>
    <w:p w:rsidR="009C0BE6" w:rsidRPr="003908D1" w:rsidRDefault="009C0BE6" w:rsidP="009C0BE6">
      <w:pPr>
        <w:pStyle w:val="ListParagraph"/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8.</w:t>
      </w:r>
    </w:p>
    <w:p w:rsidR="009C0BE6" w:rsidRPr="003908D1" w:rsidRDefault="0092687E" w:rsidP="009C0BE6">
      <w:pPr>
        <w:pStyle w:val="ListParagraph"/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Financijsko upravljanje</w:t>
      </w:r>
    </w:p>
    <w:p w:rsidR="009C0BE6" w:rsidRPr="003908D1" w:rsidRDefault="009C0BE6" w:rsidP="009C0BE6">
      <w:pPr>
        <w:pStyle w:val="ListParagraph"/>
        <w:spacing w:after="0" w:line="240" w:lineRule="auto"/>
        <w:ind w:left="1080"/>
        <w:jc w:val="center"/>
        <w:rPr>
          <w:sz w:val="24"/>
          <w:szCs w:val="24"/>
        </w:rPr>
      </w:pPr>
    </w:p>
    <w:p w:rsidR="001A0CBD" w:rsidRPr="003908D1" w:rsidRDefault="009C0BE6" w:rsidP="001A0CB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 xml:space="preserve">Bespovratna sredstva definirana Ugovorom o dodjeli bespovratnih sredstava isplaćuju se na bankovni račun </w:t>
      </w:r>
      <w:r w:rsidR="001A0CBD" w:rsidRPr="003908D1">
        <w:rPr>
          <w:sz w:val="24"/>
          <w:szCs w:val="24"/>
        </w:rPr>
        <w:t xml:space="preserve">Korisnika koji je odgovoran za administrativno i financijsko upravljanje sredstvima, ta za raspodjelu sredstava projektnim partnerima u skladu s </w:t>
      </w:r>
      <w:r w:rsidR="007D1839" w:rsidRPr="003908D1">
        <w:rPr>
          <w:sz w:val="24"/>
          <w:szCs w:val="24"/>
        </w:rPr>
        <w:t xml:space="preserve">odobrenim proračunom i </w:t>
      </w:r>
      <w:r w:rsidR="001A0CBD" w:rsidRPr="003908D1">
        <w:rPr>
          <w:sz w:val="24"/>
          <w:szCs w:val="24"/>
        </w:rPr>
        <w:t>financijskim planom projekta.</w:t>
      </w:r>
      <w:r w:rsidRPr="003908D1">
        <w:rPr>
          <w:sz w:val="24"/>
          <w:szCs w:val="24"/>
        </w:rPr>
        <w:t xml:space="preserve"> Korisnik mora sredstva doznačena od strane </w:t>
      </w:r>
      <w:r w:rsidRPr="003908D1">
        <w:rPr>
          <w:sz w:val="24"/>
          <w:szCs w:val="24"/>
          <w:shd w:val="clear" w:color="auto" w:fill="D9D9D9" w:themeFill="background1" w:themeFillShade="D9"/>
        </w:rPr>
        <w:t>PT</w:t>
      </w:r>
      <w:r w:rsidR="007D1839" w:rsidRPr="003908D1">
        <w:rPr>
          <w:sz w:val="24"/>
          <w:szCs w:val="24"/>
          <w:shd w:val="clear" w:color="auto" w:fill="D9D9D9" w:themeFill="background1" w:themeFillShade="D9"/>
        </w:rPr>
        <w:t>1</w:t>
      </w:r>
      <w:r w:rsidRPr="003908D1">
        <w:rPr>
          <w:sz w:val="24"/>
          <w:szCs w:val="24"/>
          <w:shd w:val="clear" w:color="auto" w:fill="D9D9D9" w:themeFill="background1" w:themeFillShade="D9"/>
        </w:rPr>
        <w:t xml:space="preserve"> </w:t>
      </w:r>
      <w:r w:rsidRPr="003908D1">
        <w:rPr>
          <w:sz w:val="24"/>
          <w:szCs w:val="24"/>
        </w:rPr>
        <w:t xml:space="preserve">u roku od </w:t>
      </w:r>
      <w:r w:rsidRPr="003908D1">
        <w:rPr>
          <w:sz w:val="24"/>
          <w:szCs w:val="24"/>
          <w:shd w:val="clear" w:color="auto" w:fill="D9D9D9" w:themeFill="background1" w:themeFillShade="D9"/>
        </w:rPr>
        <w:t xml:space="preserve">X </w:t>
      </w:r>
      <w:r w:rsidR="00202843" w:rsidRPr="003908D1">
        <w:rPr>
          <w:sz w:val="24"/>
          <w:szCs w:val="24"/>
        </w:rPr>
        <w:t>dana doznačiti svim projektnim P</w:t>
      </w:r>
      <w:r w:rsidRPr="003908D1">
        <w:rPr>
          <w:sz w:val="24"/>
          <w:szCs w:val="24"/>
        </w:rPr>
        <w:t xml:space="preserve">artnerima i dokaz o doznaci proslijediti </w:t>
      </w:r>
      <w:r w:rsidRPr="003908D1">
        <w:rPr>
          <w:sz w:val="24"/>
          <w:szCs w:val="24"/>
          <w:shd w:val="clear" w:color="auto" w:fill="D9D9D9" w:themeFill="background1" w:themeFillShade="D9"/>
        </w:rPr>
        <w:t>PT2</w:t>
      </w:r>
      <w:r w:rsidRPr="003908D1">
        <w:rPr>
          <w:sz w:val="24"/>
          <w:szCs w:val="24"/>
        </w:rPr>
        <w:t>.</w:t>
      </w:r>
    </w:p>
    <w:p w:rsidR="001A0CBD" w:rsidRPr="003908D1" w:rsidRDefault="00FD0D9C" w:rsidP="009C0BE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Doznake sredstava vrše se</w:t>
      </w:r>
      <w:r w:rsidR="001A0CBD" w:rsidRPr="003908D1">
        <w:rPr>
          <w:sz w:val="24"/>
          <w:szCs w:val="24"/>
        </w:rPr>
        <w:t xml:space="preserve"> na bankovne račune navedene u Prilogu 2. ovog Sporazuma.</w:t>
      </w:r>
    </w:p>
    <w:p w:rsidR="001A0CBD" w:rsidRPr="00705E04" w:rsidRDefault="001A0CBD" w:rsidP="00E036A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705E04">
        <w:rPr>
          <w:sz w:val="24"/>
          <w:szCs w:val="24"/>
        </w:rPr>
        <w:t xml:space="preserve">U slučaju neopravdanog primitka sredstava, bilo zbog kršenja neke od ugovornih obveza ili zbog ustanovljene neprihvatljivosti troškova nakon izvršene financijske kontrole ovlaštenog tijela, </w:t>
      </w:r>
      <w:r w:rsidR="00202843" w:rsidRPr="00705E04">
        <w:rPr>
          <w:sz w:val="24"/>
          <w:szCs w:val="24"/>
        </w:rPr>
        <w:t>P</w:t>
      </w:r>
      <w:r w:rsidR="00B814EB" w:rsidRPr="00705E04">
        <w:rPr>
          <w:sz w:val="24"/>
          <w:szCs w:val="24"/>
        </w:rPr>
        <w:t>artneri Sporazuma obvezuju</w:t>
      </w:r>
      <w:r w:rsidRPr="00705E04">
        <w:rPr>
          <w:sz w:val="24"/>
          <w:szCs w:val="24"/>
        </w:rPr>
        <w:t xml:space="preserve"> se da će takva sredstva vratiti na račun Korisnika u roku od 30 dana od primitka zahtjeva za povratom sredstava.</w:t>
      </w:r>
    </w:p>
    <w:p w:rsidR="009C0BE6" w:rsidRPr="003908D1" w:rsidRDefault="009C0BE6" w:rsidP="009C0BE6">
      <w:pPr>
        <w:pStyle w:val="ListParagraph"/>
        <w:spacing w:after="0" w:line="240" w:lineRule="auto"/>
        <w:jc w:val="center"/>
        <w:rPr>
          <w:sz w:val="24"/>
          <w:szCs w:val="24"/>
        </w:rPr>
      </w:pPr>
    </w:p>
    <w:p w:rsidR="007C1E3D" w:rsidRPr="003908D1" w:rsidRDefault="009C0BE6" w:rsidP="007C1E3D">
      <w:pPr>
        <w:pStyle w:val="ListParagraph"/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9</w:t>
      </w:r>
      <w:r w:rsidR="007C1E3D" w:rsidRPr="003908D1">
        <w:rPr>
          <w:sz w:val="24"/>
          <w:szCs w:val="24"/>
        </w:rPr>
        <w:t>.</w:t>
      </w:r>
    </w:p>
    <w:p w:rsidR="007C1E3D" w:rsidRPr="003908D1" w:rsidRDefault="0092687E" w:rsidP="007C1E3D">
      <w:pPr>
        <w:pStyle w:val="ListParagraph"/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I</w:t>
      </w:r>
      <w:r w:rsidR="007C1E3D" w:rsidRPr="003908D1">
        <w:rPr>
          <w:sz w:val="24"/>
          <w:szCs w:val="24"/>
        </w:rPr>
        <w:t>nf</w:t>
      </w:r>
      <w:r w:rsidRPr="003908D1">
        <w:rPr>
          <w:sz w:val="24"/>
          <w:szCs w:val="24"/>
        </w:rPr>
        <w:t>ormiranje javnosti i vidljivost</w:t>
      </w:r>
    </w:p>
    <w:p w:rsidR="00EF3C12" w:rsidRPr="003908D1" w:rsidRDefault="00EF3C12" w:rsidP="007C1E3D">
      <w:pPr>
        <w:pStyle w:val="ListParagraph"/>
        <w:spacing w:after="0" w:line="240" w:lineRule="auto"/>
        <w:jc w:val="center"/>
        <w:rPr>
          <w:sz w:val="24"/>
          <w:szCs w:val="24"/>
        </w:rPr>
      </w:pPr>
    </w:p>
    <w:p w:rsidR="00B16CE9" w:rsidRPr="00773424" w:rsidRDefault="00202843" w:rsidP="00B8117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sz w:val="24"/>
          <w:szCs w:val="24"/>
        </w:rPr>
      </w:pPr>
      <w:r w:rsidRPr="00773424">
        <w:rPr>
          <w:sz w:val="24"/>
          <w:szCs w:val="24"/>
        </w:rPr>
        <w:t>Korisnik i P</w:t>
      </w:r>
      <w:r w:rsidR="00921C9D" w:rsidRPr="00773424">
        <w:rPr>
          <w:sz w:val="24"/>
          <w:szCs w:val="24"/>
        </w:rPr>
        <w:t xml:space="preserve">artneri dužni su provoditi </w:t>
      </w:r>
      <w:r w:rsidR="00B96B21" w:rsidRPr="00773424">
        <w:rPr>
          <w:sz w:val="24"/>
          <w:szCs w:val="24"/>
        </w:rPr>
        <w:t xml:space="preserve">mjere vidljivosti i informiranja javnosti </w:t>
      </w:r>
      <w:r w:rsidR="00921C9D" w:rsidRPr="00773424">
        <w:rPr>
          <w:sz w:val="24"/>
          <w:szCs w:val="24"/>
        </w:rPr>
        <w:t>u skladu s Ugovorom o dodjeli bespovratnih sredstava, a u cilju promidžbe operacije prema</w:t>
      </w:r>
      <w:r w:rsidR="00B96B21" w:rsidRPr="00773424">
        <w:rPr>
          <w:sz w:val="24"/>
          <w:szCs w:val="24"/>
        </w:rPr>
        <w:t xml:space="preserve"> ciljnim skupinama</w:t>
      </w:r>
      <w:r w:rsidR="00921C9D" w:rsidRPr="00773424">
        <w:rPr>
          <w:sz w:val="24"/>
          <w:szCs w:val="24"/>
        </w:rPr>
        <w:t>, općoj javnosti i medijima</w:t>
      </w:r>
      <w:r w:rsidR="00B96B21" w:rsidRPr="00773424">
        <w:rPr>
          <w:sz w:val="24"/>
          <w:szCs w:val="24"/>
        </w:rPr>
        <w:t>, te izvještavati</w:t>
      </w:r>
      <w:r w:rsidR="00B16CE9" w:rsidRPr="00773424">
        <w:rPr>
          <w:sz w:val="24"/>
          <w:szCs w:val="24"/>
        </w:rPr>
        <w:t xml:space="preserve"> o provedenim mjerama</w:t>
      </w:r>
      <w:r w:rsidR="00921C9D" w:rsidRPr="00773424">
        <w:rPr>
          <w:sz w:val="24"/>
          <w:szCs w:val="24"/>
        </w:rPr>
        <w:t xml:space="preserve">. </w:t>
      </w:r>
    </w:p>
    <w:p w:rsidR="00A14469" w:rsidRPr="00B81175" w:rsidRDefault="00921C9D" w:rsidP="00B8117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 xml:space="preserve">Mjere se provode u skladu </w:t>
      </w:r>
      <w:r w:rsidR="00A14469">
        <w:rPr>
          <w:sz w:val="24"/>
          <w:szCs w:val="24"/>
        </w:rPr>
        <w:t>s Ured</w:t>
      </w:r>
      <w:r w:rsidR="00B81175">
        <w:rPr>
          <w:sz w:val="24"/>
          <w:szCs w:val="24"/>
        </w:rPr>
        <w:t xml:space="preserve">bom Komisije (EU) br. 1303/2013 i </w:t>
      </w:r>
      <w:r w:rsidR="00B81175" w:rsidRPr="003908D1">
        <w:rPr>
          <w:sz w:val="24"/>
          <w:szCs w:val="24"/>
        </w:rPr>
        <w:t xml:space="preserve">Uputama za </w:t>
      </w:r>
      <w:r w:rsidR="00B81175">
        <w:rPr>
          <w:sz w:val="24"/>
          <w:szCs w:val="24"/>
        </w:rPr>
        <w:t>korisnike vezano za I</w:t>
      </w:r>
      <w:r w:rsidR="00B81175" w:rsidRPr="003908D1">
        <w:rPr>
          <w:sz w:val="24"/>
          <w:szCs w:val="24"/>
        </w:rPr>
        <w:t>nformiranje</w:t>
      </w:r>
      <w:r w:rsidR="00B81175">
        <w:rPr>
          <w:sz w:val="24"/>
          <w:szCs w:val="24"/>
        </w:rPr>
        <w:t>, komunikaciju</w:t>
      </w:r>
      <w:r w:rsidR="00B81175" w:rsidRPr="003908D1">
        <w:rPr>
          <w:sz w:val="24"/>
          <w:szCs w:val="24"/>
        </w:rPr>
        <w:t xml:space="preserve"> i vidljivost projekata financiranih iz strukturnih</w:t>
      </w:r>
      <w:r w:rsidR="00B81175">
        <w:rPr>
          <w:sz w:val="24"/>
          <w:szCs w:val="24"/>
        </w:rPr>
        <w:t xml:space="preserve"> fondova</w:t>
      </w:r>
      <w:r w:rsidR="00B81175" w:rsidRPr="003908D1">
        <w:rPr>
          <w:sz w:val="24"/>
          <w:szCs w:val="24"/>
        </w:rPr>
        <w:t xml:space="preserve"> </w:t>
      </w:r>
      <w:r w:rsidR="00B81175">
        <w:rPr>
          <w:sz w:val="24"/>
          <w:szCs w:val="24"/>
        </w:rPr>
        <w:t xml:space="preserve">i Kohezijskog fonda u financijskom razdoblju 2014.-2020. </w:t>
      </w:r>
    </w:p>
    <w:p w:rsidR="000E6A62" w:rsidRPr="003908D1" w:rsidRDefault="000E6A62" w:rsidP="00B81175">
      <w:pPr>
        <w:spacing w:after="0" w:line="240" w:lineRule="auto"/>
        <w:jc w:val="both"/>
        <w:rPr>
          <w:sz w:val="24"/>
          <w:szCs w:val="24"/>
        </w:rPr>
      </w:pPr>
    </w:p>
    <w:p w:rsidR="00E85128" w:rsidRPr="003908D1" w:rsidRDefault="00E85128" w:rsidP="00E85128">
      <w:pPr>
        <w:spacing w:after="0" w:line="240" w:lineRule="auto"/>
        <w:ind w:left="36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 xml:space="preserve">Članak </w:t>
      </w:r>
      <w:r w:rsidR="009C0BE6" w:rsidRPr="003908D1">
        <w:rPr>
          <w:sz w:val="24"/>
          <w:szCs w:val="24"/>
        </w:rPr>
        <w:t>10</w:t>
      </w:r>
      <w:r w:rsidRPr="003908D1">
        <w:rPr>
          <w:sz w:val="24"/>
          <w:szCs w:val="24"/>
        </w:rPr>
        <w:t>.</w:t>
      </w:r>
    </w:p>
    <w:p w:rsidR="00E85128" w:rsidRPr="003908D1" w:rsidRDefault="0092687E" w:rsidP="00E85128">
      <w:pPr>
        <w:spacing w:after="0" w:line="240" w:lineRule="auto"/>
        <w:ind w:left="36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Zaštita podataka</w:t>
      </w:r>
    </w:p>
    <w:p w:rsidR="00E85128" w:rsidRPr="003908D1" w:rsidRDefault="00E85128" w:rsidP="00E85128">
      <w:pPr>
        <w:spacing w:after="0" w:line="240" w:lineRule="auto"/>
        <w:ind w:left="360"/>
        <w:jc w:val="center"/>
        <w:rPr>
          <w:sz w:val="24"/>
          <w:szCs w:val="24"/>
        </w:rPr>
      </w:pPr>
    </w:p>
    <w:p w:rsidR="00AC570D" w:rsidRDefault="00202843" w:rsidP="000868C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14469">
        <w:rPr>
          <w:sz w:val="24"/>
          <w:szCs w:val="24"/>
        </w:rPr>
        <w:t xml:space="preserve">Korisnik i </w:t>
      </w:r>
      <w:r w:rsidR="001A0CBD" w:rsidRPr="00A14469">
        <w:rPr>
          <w:sz w:val="24"/>
          <w:szCs w:val="24"/>
        </w:rPr>
        <w:t xml:space="preserve">Partneri </w:t>
      </w:r>
      <w:r w:rsidR="00E85128" w:rsidRPr="00A14469">
        <w:rPr>
          <w:sz w:val="24"/>
          <w:szCs w:val="24"/>
        </w:rPr>
        <w:t>obvezuju se na zaštitu osobnih podataka u skladu sa Zakonom o zaštiti osobnih podataka i drugim važećim propisima</w:t>
      </w:r>
      <w:r w:rsidR="00090404">
        <w:rPr>
          <w:sz w:val="24"/>
          <w:szCs w:val="24"/>
        </w:rPr>
        <w:t>.</w:t>
      </w:r>
    </w:p>
    <w:p w:rsidR="00090404" w:rsidRPr="00A14469" w:rsidRDefault="00090404" w:rsidP="00090404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A5172F" w:rsidRPr="003908D1" w:rsidRDefault="00E85128" w:rsidP="008777FA">
      <w:pPr>
        <w:spacing w:after="0" w:line="240" w:lineRule="auto"/>
        <w:ind w:left="36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1</w:t>
      </w:r>
      <w:r w:rsidR="009C0BE6" w:rsidRPr="003908D1">
        <w:rPr>
          <w:sz w:val="24"/>
          <w:szCs w:val="24"/>
        </w:rPr>
        <w:t>1</w:t>
      </w:r>
      <w:r w:rsidR="008777FA" w:rsidRPr="003908D1">
        <w:rPr>
          <w:sz w:val="24"/>
          <w:szCs w:val="24"/>
        </w:rPr>
        <w:t>.</w:t>
      </w:r>
    </w:p>
    <w:p w:rsidR="008777FA" w:rsidRPr="003908D1" w:rsidRDefault="0092687E" w:rsidP="008777FA">
      <w:pPr>
        <w:spacing w:after="0" w:line="240" w:lineRule="auto"/>
        <w:ind w:left="36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K</w:t>
      </w:r>
      <w:r w:rsidR="008777FA" w:rsidRPr="003908D1">
        <w:rPr>
          <w:sz w:val="24"/>
          <w:szCs w:val="24"/>
        </w:rPr>
        <w:t>orištenje materijal</w:t>
      </w:r>
      <w:r w:rsidRPr="003908D1">
        <w:rPr>
          <w:sz w:val="24"/>
          <w:szCs w:val="24"/>
        </w:rPr>
        <w:t>nog i intelektualnog vlasništva</w:t>
      </w:r>
    </w:p>
    <w:p w:rsidR="002B3FCA" w:rsidRPr="003908D1" w:rsidRDefault="002B3FCA" w:rsidP="008777FA">
      <w:pPr>
        <w:spacing w:after="0" w:line="240" w:lineRule="auto"/>
        <w:ind w:left="360"/>
        <w:jc w:val="center"/>
        <w:rPr>
          <w:sz w:val="24"/>
          <w:szCs w:val="24"/>
        </w:rPr>
      </w:pPr>
    </w:p>
    <w:p w:rsidR="00E85128" w:rsidRPr="003908D1" w:rsidRDefault="00DC24ED" w:rsidP="00DC24E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 xml:space="preserve">Ako formalno </w:t>
      </w:r>
      <w:r w:rsidR="004E049F" w:rsidRPr="003908D1">
        <w:rPr>
          <w:sz w:val="24"/>
          <w:szCs w:val="24"/>
        </w:rPr>
        <w:t>nije drugačije definirano</w:t>
      </w:r>
      <w:r w:rsidRPr="003908D1">
        <w:rPr>
          <w:sz w:val="24"/>
          <w:szCs w:val="24"/>
        </w:rPr>
        <w:t xml:space="preserve">, </w:t>
      </w:r>
      <w:r w:rsidR="00202843" w:rsidRPr="003908D1">
        <w:rPr>
          <w:sz w:val="24"/>
          <w:szCs w:val="24"/>
        </w:rPr>
        <w:t>K</w:t>
      </w:r>
      <w:r w:rsidR="00E85128" w:rsidRPr="003908D1">
        <w:rPr>
          <w:sz w:val="24"/>
          <w:szCs w:val="24"/>
        </w:rPr>
        <w:t xml:space="preserve">orisnik i </w:t>
      </w:r>
      <w:r w:rsidR="00202843" w:rsidRPr="003908D1">
        <w:rPr>
          <w:sz w:val="24"/>
          <w:szCs w:val="24"/>
        </w:rPr>
        <w:t>P</w:t>
      </w:r>
      <w:r w:rsidRPr="003908D1">
        <w:rPr>
          <w:sz w:val="24"/>
          <w:szCs w:val="24"/>
        </w:rPr>
        <w:t>artneri</w:t>
      </w:r>
      <w:r w:rsidR="004E049F" w:rsidRPr="003908D1">
        <w:rPr>
          <w:sz w:val="24"/>
          <w:szCs w:val="24"/>
        </w:rPr>
        <w:t xml:space="preserve"> imaju prav</w:t>
      </w:r>
      <w:r w:rsidR="00E85128" w:rsidRPr="003908D1">
        <w:rPr>
          <w:sz w:val="24"/>
          <w:szCs w:val="24"/>
        </w:rPr>
        <w:t>o vlasništva nad re</w:t>
      </w:r>
      <w:r w:rsidRPr="003908D1">
        <w:rPr>
          <w:sz w:val="24"/>
          <w:szCs w:val="24"/>
        </w:rPr>
        <w:t>zultatima operacije</w:t>
      </w:r>
      <w:r w:rsidR="00E85128" w:rsidRPr="003908D1">
        <w:rPr>
          <w:sz w:val="24"/>
          <w:szCs w:val="24"/>
        </w:rPr>
        <w:t xml:space="preserve">, izvješćima i drugim dokumentima u </w:t>
      </w:r>
      <w:r w:rsidR="004E049F" w:rsidRPr="003908D1">
        <w:rPr>
          <w:sz w:val="24"/>
          <w:szCs w:val="24"/>
        </w:rPr>
        <w:t>s</w:t>
      </w:r>
      <w:r w:rsidR="00E85128" w:rsidRPr="003908D1">
        <w:rPr>
          <w:sz w:val="24"/>
          <w:szCs w:val="24"/>
        </w:rPr>
        <w:t>vezi operacije, uključujući autorska prava i prava industrijskog vlasništva.</w:t>
      </w:r>
    </w:p>
    <w:p w:rsidR="00E85128" w:rsidRPr="00963E32" w:rsidRDefault="00E85128" w:rsidP="00963E32">
      <w:pPr>
        <w:pStyle w:val="ListParagraph"/>
        <w:numPr>
          <w:ilvl w:val="0"/>
          <w:numId w:val="25"/>
        </w:numPr>
        <w:spacing w:after="0" w:line="240" w:lineRule="auto"/>
        <w:jc w:val="both"/>
      </w:pPr>
      <w:r w:rsidRPr="00E85128">
        <w:t xml:space="preserve">Bez obzira na odredbe </w:t>
      </w:r>
      <w:r w:rsidR="00202843">
        <w:t>prethodnog stavka Korisnik i P</w:t>
      </w:r>
      <w:r>
        <w:t>artneri</w:t>
      </w:r>
      <w:r w:rsidRPr="00E85128">
        <w:t xml:space="preserve"> osigurava</w:t>
      </w:r>
      <w:r>
        <w:t>ju PT</w:t>
      </w:r>
      <w:r w:rsidRPr="00E85128">
        <w:t xml:space="preserve"> da slobodno i prema svo</w:t>
      </w:r>
      <w:r>
        <w:t>je</w:t>
      </w:r>
      <w:r w:rsidRPr="00E85128">
        <w:t>m nahođenju koriste sve dokumente koje proi</w:t>
      </w:r>
      <w:r>
        <w:t>zlaze iz operacije,</w:t>
      </w:r>
      <w:r w:rsidRPr="00E85128">
        <w:t xml:space="preserve"> pod uvjetom da </w:t>
      </w:r>
      <w:r w:rsidRPr="00E85128">
        <w:lastRenderedPageBreak/>
        <w:t xml:space="preserve">ne krše </w:t>
      </w:r>
      <w:r>
        <w:t xml:space="preserve">odredbe o zaštiti osobnih podataka i </w:t>
      </w:r>
      <w:r w:rsidRPr="00E85128">
        <w:t>postojeća prava industrijskog i intelektualnog vlasništva.</w:t>
      </w:r>
    </w:p>
    <w:p w:rsidR="00B16CE9" w:rsidRPr="003908D1" w:rsidRDefault="009C0BE6" w:rsidP="00B16CE9">
      <w:pPr>
        <w:pStyle w:val="ListParagraph"/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12</w:t>
      </w:r>
      <w:r w:rsidR="00B16CE9" w:rsidRPr="003908D1">
        <w:rPr>
          <w:sz w:val="24"/>
          <w:szCs w:val="24"/>
        </w:rPr>
        <w:t>.</w:t>
      </w:r>
    </w:p>
    <w:p w:rsidR="00B16CE9" w:rsidRPr="003908D1" w:rsidRDefault="0092687E" w:rsidP="00B16CE9">
      <w:pPr>
        <w:pStyle w:val="ListParagraph"/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Prihvaćanje obveza</w:t>
      </w:r>
    </w:p>
    <w:p w:rsidR="00E15598" w:rsidRPr="003908D1" w:rsidRDefault="00E15598" w:rsidP="00B16CE9">
      <w:pPr>
        <w:pStyle w:val="ListParagraph"/>
        <w:spacing w:after="0" w:line="240" w:lineRule="auto"/>
        <w:jc w:val="center"/>
        <w:rPr>
          <w:sz w:val="24"/>
          <w:szCs w:val="24"/>
        </w:rPr>
      </w:pPr>
    </w:p>
    <w:p w:rsidR="005565CF" w:rsidRPr="003908D1" w:rsidRDefault="000752DC" w:rsidP="005565C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 xml:space="preserve">Potpisom </w:t>
      </w:r>
      <w:r w:rsidR="00FD0D9C" w:rsidRPr="003908D1">
        <w:rPr>
          <w:sz w:val="24"/>
          <w:szCs w:val="24"/>
        </w:rPr>
        <w:t>Sporazuma P</w:t>
      </w:r>
      <w:r w:rsidR="005565CF" w:rsidRPr="003908D1">
        <w:rPr>
          <w:sz w:val="24"/>
          <w:szCs w:val="24"/>
        </w:rPr>
        <w:t>artneri potvrđuju da su upoznati s obvezama koje za operaciju proizlaze iz Ugovora o dodjeli bespovratnih sredstava i da navedene obveze prihvaćaju.</w:t>
      </w:r>
    </w:p>
    <w:p w:rsidR="00072F20" w:rsidRPr="003908D1" w:rsidRDefault="00072F20" w:rsidP="00A56B93">
      <w:pPr>
        <w:spacing w:after="0" w:line="240" w:lineRule="auto"/>
        <w:jc w:val="both"/>
        <w:rPr>
          <w:sz w:val="24"/>
          <w:szCs w:val="24"/>
        </w:rPr>
      </w:pPr>
    </w:p>
    <w:p w:rsidR="00C05118" w:rsidRPr="003908D1" w:rsidRDefault="00C05118" w:rsidP="009A27FE">
      <w:pPr>
        <w:pStyle w:val="ListParagraph"/>
        <w:spacing w:after="0" w:line="240" w:lineRule="auto"/>
        <w:jc w:val="center"/>
        <w:rPr>
          <w:sz w:val="24"/>
          <w:szCs w:val="24"/>
        </w:rPr>
      </w:pPr>
    </w:p>
    <w:p w:rsidR="009A27FE" w:rsidRPr="003908D1" w:rsidRDefault="009C0BE6" w:rsidP="009A27FE">
      <w:pPr>
        <w:pStyle w:val="ListParagraph"/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13</w:t>
      </w:r>
      <w:r w:rsidR="009A27FE" w:rsidRPr="003908D1">
        <w:rPr>
          <w:sz w:val="24"/>
          <w:szCs w:val="24"/>
        </w:rPr>
        <w:t>.</w:t>
      </w:r>
    </w:p>
    <w:p w:rsidR="009A27FE" w:rsidRPr="003908D1" w:rsidRDefault="0092687E" w:rsidP="009A27FE">
      <w:pPr>
        <w:pStyle w:val="ListParagraph"/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N</w:t>
      </w:r>
      <w:r w:rsidR="009A27FE" w:rsidRPr="003908D1">
        <w:rPr>
          <w:sz w:val="24"/>
          <w:szCs w:val="24"/>
        </w:rPr>
        <w:t>eispunjavanje ugovornih obveza</w:t>
      </w:r>
    </w:p>
    <w:p w:rsidR="00C05118" w:rsidRPr="003908D1" w:rsidRDefault="00C05118" w:rsidP="009A27FE">
      <w:pPr>
        <w:pStyle w:val="ListParagraph"/>
        <w:spacing w:after="0" w:line="240" w:lineRule="auto"/>
        <w:jc w:val="center"/>
        <w:rPr>
          <w:sz w:val="24"/>
          <w:szCs w:val="24"/>
        </w:rPr>
      </w:pPr>
    </w:p>
    <w:p w:rsidR="00C05118" w:rsidRPr="003908D1" w:rsidRDefault="00C05118" w:rsidP="00FD0D9C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Smatra se da partner ne ispunjava svoje obveze ako ne izvršava zadaće definirane prijavljenim projektnim prijedlogom odnosno Sporazumom o partnerstvu, ako se u dva navr</w:t>
      </w:r>
      <w:r w:rsidR="00FD0D9C" w:rsidRPr="003908D1">
        <w:rPr>
          <w:sz w:val="24"/>
          <w:szCs w:val="24"/>
        </w:rPr>
        <w:t>ata u roku ne odazove na poziv K</w:t>
      </w:r>
      <w:r w:rsidRPr="003908D1">
        <w:rPr>
          <w:sz w:val="24"/>
          <w:szCs w:val="24"/>
        </w:rPr>
        <w:t xml:space="preserve">orisnika za slanjem </w:t>
      </w:r>
      <w:r w:rsidR="00FD0D9C" w:rsidRPr="003908D1">
        <w:rPr>
          <w:sz w:val="24"/>
          <w:szCs w:val="24"/>
        </w:rPr>
        <w:t xml:space="preserve">određene </w:t>
      </w:r>
      <w:r w:rsidRPr="003908D1">
        <w:rPr>
          <w:sz w:val="24"/>
          <w:szCs w:val="24"/>
        </w:rPr>
        <w:t xml:space="preserve">dokumentacije ili </w:t>
      </w:r>
      <w:r w:rsidR="00FD0D9C" w:rsidRPr="003908D1">
        <w:rPr>
          <w:sz w:val="24"/>
          <w:szCs w:val="24"/>
        </w:rPr>
        <w:t xml:space="preserve">za </w:t>
      </w:r>
      <w:r w:rsidRPr="003908D1">
        <w:rPr>
          <w:sz w:val="24"/>
          <w:szCs w:val="24"/>
        </w:rPr>
        <w:t xml:space="preserve">potpisivanjem </w:t>
      </w:r>
      <w:r w:rsidR="009C0BE6" w:rsidRPr="003908D1">
        <w:rPr>
          <w:sz w:val="24"/>
          <w:szCs w:val="24"/>
        </w:rPr>
        <w:t>d</w:t>
      </w:r>
      <w:r w:rsidR="00FD0D9C" w:rsidRPr="003908D1">
        <w:rPr>
          <w:sz w:val="24"/>
          <w:szCs w:val="24"/>
        </w:rPr>
        <w:t>odatka S</w:t>
      </w:r>
      <w:r w:rsidRPr="003908D1">
        <w:rPr>
          <w:sz w:val="24"/>
          <w:szCs w:val="24"/>
        </w:rPr>
        <w:t>porazumu</w:t>
      </w:r>
      <w:r w:rsidR="00D91B50" w:rsidRPr="003908D1">
        <w:rPr>
          <w:sz w:val="24"/>
          <w:szCs w:val="24"/>
        </w:rPr>
        <w:t>, a najduže</w:t>
      </w:r>
      <w:r w:rsidRPr="003908D1">
        <w:rPr>
          <w:sz w:val="24"/>
          <w:szCs w:val="24"/>
        </w:rPr>
        <w:t xml:space="preserve"> u roku od 30 dana ne pošalje traženu </w:t>
      </w:r>
      <w:r w:rsidR="00EE7CDC" w:rsidRPr="003908D1">
        <w:rPr>
          <w:sz w:val="24"/>
          <w:szCs w:val="24"/>
        </w:rPr>
        <w:t>dokumentaci</w:t>
      </w:r>
      <w:r w:rsidR="004A02F0" w:rsidRPr="003908D1">
        <w:rPr>
          <w:sz w:val="24"/>
          <w:szCs w:val="24"/>
        </w:rPr>
        <w:t>ju, odnosno ne potpiše dodatak S</w:t>
      </w:r>
      <w:r w:rsidR="00EE7CDC" w:rsidRPr="003908D1">
        <w:rPr>
          <w:sz w:val="24"/>
          <w:szCs w:val="24"/>
        </w:rPr>
        <w:t>porazumu.</w:t>
      </w:r>
    </w:p>
    <w:p w:rsidR="00A56B93" w:rsidRPr="003908D1" w:rsidRDefault="00A56B93" w:rsidP="00BE4450">
      <w:pPr>
        <w:spacing w:after="0" w:line="240" w:lineRule="auto"/>
        <w:jc w:val="both"/>
        <w:rPr>
          <w:sz w:val="24"/>
          <w:szCs w:val="24"/>
        </w:rPr>
      </w:pPr>
    </w:p>
    <w:p w:rsidR="00EE7CDC" w:rsidRPr="003908D1" w:rsidRDefault="00EE7CDC" w:rsidP="00202843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U slučaju n</w:t>
      </w:r>
      <w:r w:rsidR="00FD0D9C" w:rsidRPr="003908D1">
        <w:rPr>
          <w:sz w:val="24"/>
          <w:szCs w:val="24"/>
        </w:rPr>
        <w:t>eispunjavanja ugovornih obveza K</w:t>
      </w:r>
      <w:r w:rsidRPr="003908D1">
        <w:rPr>
          <w:sz w:val="24"/>
          <w:szCs w:val="24"/>
        </w:rPr>
        <w:t>orisnik je o tome dužan oba</w:t>
      </w:r>
      <w:r w:rsidR="0085773B" w:rsidRPr="003908D1">
        <w:rPr>
          <w:sz w:val="24"/>
          <w:szCs w:val="24"/>
        </w:rPr>
        <w:t>vijestiti ostale partnere</w:t>
      </w:r>
      <w:r w:rsidRPr="003908D1">
        <w:rPr>
          <w:sz w:val="24"/>
          <w:szCs w:val="24"/>
        </w:rPr>
        <w:t>. Korisnik u dogovoru s partnerima provodi odgovarajuće mjere za otklanjanje uzroka za neispunjavanje ugovornih obveza.</w:t>
      </w:r>
    </w:p>
    <w:p w:rsidR="00334DC4" w:rsidRPr="003908D1" w:rsidRDefault="00334DC4" w:rsidP="00334DC4">
      <w:pPr>
        <w:spacing w:after="0" w:line="240" w:lineRule="auto"/>
        <w:ind w:left="720"/>
        <w:jc w:val="both"/>
        <w:rPr>
          <w:sz w:val="24"/>
          <w:szCs w:val="24"/>
        </w:rPr>
      </w:pPr>
    </w:p>
    <w:p w:rsidR="00334DC4" w:rsidRPr="003908D1" w:rsidRDefault="009C0BE6" w:rsidP="00E15598">
      <w:pPr>
        <w:spacing w:after="0" w:line="240" w:lineRule="auto"/>
        <w:ind w:left="72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14</w:t>
      </w:r>
      <w:r w:rsidR="00334DC4" w:rsidRPr="003908D1">
        <w:rPr>
          <w:sz w:val="24"/>
          <w:szCs w:val="24"/>
        </w:rPr>
        <w:t>.</w:t>
      </w:r>
    </w:p>
    <w:p w:rsidR="00E15598" w:rsidRPr="003908D1" w:rsidRDefault="0092687E" w:rsidP="00E15598">
      <w:pPr>
        <w:spacing w:after="0" w:line="240" w:lineRule="auto"/>
        <w:ind w:left="72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O</w:t>
      </w:r>
      <w:r w:rsidR="00E15598" w:rsidRPr="003908D1">
        <w:rPr>
          <w:sz w:val="24"/>
          <w:szCs w:val="24"/>
        </w:rPr>
        <w:t>d</w:t>
      </w:r>
      <w:r w:rsidRPr="003908D1">
        <w:rPr>
          <w:sz w:val="24"/>
          <w:szCs w:val="24"/>
        </w:rPr>
        <w:t>ustajanje od provedbe operacije</w:t>
      </w:r>
    </w:p>
    <w:p w:rsidR="00E15598" w:rsidRPr="003908D1" w:rsidRDefault="00E15598" w:rsidP="00E15598">
      <w:pPr>
        <w:spacing w:after="0" w:line="240" w:lineRule="auto"/>
        <w:ind w:left="720"/>
        <w:rPr>
          <w:sz w:val="24"/>
          <w:szCs w:val="24"/>
        </w:rPr>
      </w:pPr>
    </w:p>
    <w:p w:rsidR="00AF5BF9" w:rsidRPr="003908D1" w:rsidRDefault="00E15598" w:rsidP="00202843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 xml:space="preserve">Ako partner prijevremeno </w:t>
      </w:r>
      <w:r w:rsidR="001A0CBD" w:rsidRPr="003908D1">
        <w:rPr>
          <w:sz w:val="24"/>
          <w:szCs w:val="24"/>
        </w:rPr>
        <w:t>odstupi od</w:t>
      </w:r>
      <w:r w:rsidR="000752DC" w:rsidRPr="003908D1">
        <w:rPr>
          <w:sz w:val="24"/>
          <w:szCs w:val="24"/>
        </w:rPr>
        <w:t xml:space="preserve"> provedbe operacije  definirane ovim </w:t>
      </w:r>
      <w:r w:rsidR="001A0CBD" w:rsidRPr="003908D1">
        <w:rPr>
          <w:sz w:val="24"/>
          <w:szCs w:val="24"/>
        </w:rPr>
        <w:t xml:space="preserve"> S</w:t>
      </w:r>
      <w:r w:rsidR="0014362B" w:rsidRPr="003908D1">
        <w:rPr>
          <w:sz w:val="24"/>
          <w:szCs w:val="24"/>
        </w:rPr>
        <w:t>porazum</w:t>
      </w:r>
      <w:r w:rsidR="000752DC" w:rsidRPr="003908D1">
        <w:rPr>
          <w:sz w:val="24"/>
          <w:szCs w:val="24"/>
        </w:rPr>
        <w:t>om</w:t>
      </w:r>
      <w:r w:rsidRPr="003908D1">
        <w:rPr>
          <w:sz w:val="24"/>
          <w:szCs w:val="24"/>
        </w:rPr>
        <w:t xml:space="preserve"> </w:t>
      </w:r>
      <w:r w:rsidR="00FD0D9C" w:rsidRPr="003908D1">
        <w:rPr>
          <w:sz w:val="24"/>
          <w:szCs w:val="24"/>
        </w:rPr>
        <w:t xml:space="preserve">gubi pravo daljnjeg </w:t>
      </w:r>
      <w:r w:rsidRPr="003908D1">
        <w:rPr>
          <w:sz w:val="24"/>
          <w:szCs w:val="24"/>
        </w:rPr>
        <w:t xml:space="preserve">financiranja aktivnosti, osim onih prihvatljivih troškova koji su vezani za već provedene aktivnosti operacije. </w:t>
      </w:r>
    </w:p>
    <w:p w:rsidR="00BA7678" w:rsidRPr="003908D1" w:rsidRDefault="00BA7678" w:rsidP="00BA7678">
      <w:pPr>
        <w:spacing w:after="0" w:line="240" w:lineRule="auto"/>
        <w:jc w:val="both"/>
        <w:rPr>
          <w:sz w:val="24"/>
          <w:szCs w:val="24"/>
        </w:rPr>
      </w:pPr>
    </w:p>
    <w:p w:rsidR="00BA7678" w:rsidRPr="003908D1" w:rsidRDefault="009C0BE6" w:rsidP="0019010E">
      <w:pPr>
        <w:spacing w:after="0" w:line="240" w:lineRule="auto"/>
        <w:ind w:left="72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15</w:t>
      </w:r>
      <w:r w:rsidR="00BA7678" w:rsidRPr="003908D1">
        <w:rPr>
          <w:sz w:val="24"/>
          <w:szCs w:val="24"/>
        </w:rPr>
        <w:t>.</w:t>
      </w:r>
    </w:p>
    <w:p w:rsidR="00BA7678" w:rsidRPr="003908D1" w:rsidRDefault="0092687E" w:rsidP="0019010E">
      <w:pPr>
        <w:spacing w:after="0" w:line="240" w:lineRule="auto"/>
        <w:ind w:left="72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Izmjene partnerstva</w:t>
      </w:r>
    </w:p>
    <w:p w:rsidR="00AC6DFF" w:rsidRPr="003908D1" w:rsidRDefault="00AC6DFF" w:rsidP="00BA7678">
      <w:pPr>
        <w:spacing w:after="0" w:line="240" w:lineRule="auto"/>
        <w:jc w:val="center"/>
        <w:rPr>
          <w:sz w:val="24"/>
          <w:szCs w:val="24"/>
        </w:rPr>
      </w:pPr>
    </w:p>
    <w:p w:rsidR="00BA7678" w:rsidRPr="003908D1" w:rsidRDefault="00202843" w:rsidP="0020284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U slučaju da neki od P</w:t>
      </w:r>
      <w:r w:rsidR="00AC6DFF" w:rsidRPr="003908D1">
        <w:rPr>
          <w:sz w:val="24"/>
          <w:szCs w:val="24"/>
        </w:rPr>
        <w:t>artnera istupi iz partnerstva kao njegova zamjena u</w:t>
      </w:r>
      <w:r w:rsidRPr="003908D1">
        <w:rPr>
          <w:sz w:val="24"/>
          <w:szCs w:val="24"/>
        </w:rPr>
        <w:t xml:space="preserve"> partnerstvo može stupiti novi P</w:t>
      </w:r>
      <w:r w:rsidR="00AC6DFF" w:rsidRPr="003908D1">
        <w:rPr>
          <w:sz w:val="24"/>
          <w:szCs w:val="24"/>
        </w:rPr>
        <w:t>artner ako to bitno ne utj</w:t>
      </w:r>
      <w:r w:rsidRPr="003908D1">
        <w:rPr>
          <w:sz w:val="24"/>
          <w:szCs w:val="24"/>
        </w:rPr>
        <w:t>eče na sadržaj operacije. Novi P</w:t>
      </w:r>
      <w:r w:rsidR="00AC6DFF" w:rsidRPr="003908D1">
        <w:rPr>
          <w:sz w:val="24"/>
          <w:szCs w:val="24"/>
        </w:rPr>
        <w:t>artner mora ispunjavati sve postavljene uvjete definirane u pozivu na dostavu projektnih prijedloga i preuzeti sve obveze, o</w:t>
      </w:r>
      <w:r w:rsidRPr="003908D1">
        <w:rPr>
          <w:sz w:val="24"/>
          <w:szCs w:val="24"/>
        </w:rPr>
        <w:t>dgovornosti i prava prijašnjeg P</w:t>
      </w:r>
      <w:r w:rsidR="00AC6DFF" w:rsidRPr="003908D1">
        <w:rPr>
          <w:sz w:val="24"/>
          <w:szCs w:val="24"/>
        </w:rPr>
        <w:t>artnera.</w:t>
      </w:r>
    </w:p>
    <w:p w:rsidR="00AC6DFF" w:rsidRPr="003908D1" w:rsidRDefault="00202843" w:rsidP="00072F2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U slučaju da istupanje P</w:t>
      </w:r>
      <w:r w:rsidR="00AC6DFF" w:rsidRPr="003908D1">
        <w:rPr>
          <w:sz w:val="24"/>
          <w:szCs w:val="24"/>
        </w:rPr>
        <w:t>artnera ne mijenja sadržaj operacije i ne utječe na ispunjavanje uvjeta</w:t>
      </w:r>
      <w:r w:rsidR="0019010E" w:rsidRPr="003908D1">
        <w:rPr>
          <w:sz w:val="24"/>
          <w:szCs w:val="24"/>
        </w:rPr>
        <w:t xml:space="preserve"> poziva na dostavu projektnog prijedloga i kriterija za odab</w:t>
      </w:r>
      <w:r w:rsidR="001A0CBD" w:rsidRPr="003908D1">
        <w:rPr>
          <w:sz w:val="24"/>
          <w:szCs w:val="24"/>
        </w:rPr>
        <w:t>ir, partnerstvo sklapa dodatak S</w:t>
      </w:r>
      <w:r w:rsidRPr="003908D1">
        <w:rPr>
          <w:sz w:val="24"/>
          <w:szCs w:val="24"/>
        </w:rPr>
        <w:t>porazumu u kojemu se izuzima P</w:t>
      </w:r>
      <w:r w:rsidR="0019010E" w:rsidRPr="003908D1">
        <w:rPr>
          <w:sz w:val="24"/>
          <w:szCs w:val="24"/>
        </w:rPr>
        <w:t>artner koji je istupio</w:t>
      </w:r>
      <w:r w:rsidR="00B814EB" w:rsidRPr="003908D1">
        <w:rPr>
          <w:sz w:val="24"/>
          <w:szCs w:val="24"/>
        </w:rPr>
        <w:t xml:space="preserve">, a njegov doprinos operaciji </w:t>
      </w:r>
      <w:r w:rsidR="00E549B4" w:rsidRPr="003908D1">
        <w:rPr>
          <w:sz w:val="24"/>
          <w:szCs w:val="24"/>
        </w:rPr>
        <w:t xml:space="preserve"> </w:t>
      </w:r>
      <w:r w:rsidR="00B814EB" w:rsidRPr="003908D1">
        <w:rPr>
          <w:sz w:val="24"/>
          <w:szCs w:val="24"/>
        </w:rPr>
        <w:t>nadom</w:t>
      </w:r>
      <w:r w:rsidRPr="003908D1">
        <w:rPr>
          <w:sz w:val="24"/>
          <w:szCs w:val="24"/>
        </w:rPr>
        <w:t>ješta se ili tako da preostali P</w:t>
      </w:r>
      <w:r w:rsidR="00B814EB" w:rsidRPr="003908D1">
        <w:rPr>
          <w:sz w:val="24"/>
          <w:szCs w:val="24"/>
        </w:rPr>
        <w:t>artneri preuzmu njegove zadaće</w:t>
      </w:r>
      <w:r w:rsidRPr="003908D1">
        <w:rPr>
          <w:sz w:val="24"/>
          <w:szCs w:val="24"/>
        </w:rPr>
        <w:t xml:space="preserve"> ili uvođenjem novog P</w:t>
      </w:r>
      <w:r w:rsidR="00B814EB" w:rsidRPr="003908D1">
        <w:rPr>
          <w:sz w:val="24"/>
          <w:szCs w:val="24"/>
        </w:rPr>
        <w:t>artnera u partnerstvo</w:t>
      </w:r>
      <w:r w:rsidR="0019010E" w:rsidRPr="003908D1">
        <w:rPr>
          <w:sz w:val="24"/>
          <w:szCs w:val="24"/>
        </w:rPr>
        <w:t>.</w:t>
      </w:r>
    </w:p>
    <w:p w:rsidR="0019010E" w:rsidRPr="003908D1" w:rsidRDefault="0019010E" w:rsidP="0020284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Odredbe ovog članka smisleno se primjenjuju i u s</w:t>
      </w:r>
      <w:r w:rsidR="00B814EB" w:rsidRPr="003908D1">
        <w:rPr>
          <w:sz w:val="24"/>
          <w:szCs w:val="24"/>
        </w:rPr>
        <w:t>lučaju kad se radi o istupanju K</w:t>
      </w:r>
      <w:r w:rsidRPr="003908D1">
        <w:rPr>
          <w:sz w:val="24"/>
          <w:szCs w:val="24"/>
        </w:rPr>
        <w:t>orisnika iz partnerstva.</w:t>
      </w:r>
    </w:p>
    <w:p w:rsidR="00B16CE9" w:rsidRPr="003908D1" w:rsidRDefault="00D82AF3" w:rsidP="00B16CE9">
      <w:pPr>
        <w:pStyle w:val="ListParagraph"/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lastRenderedPageBreak/>
        <w:t>Članak 1</w:t>
      </w:r>
      <w:r w:rsidR="009C0BE6" w:rsidRPr="003908D1">
        <w:rPr>
          <w:sz w:val="24"/>
          <w:szCs w:val="24"/>
        </w:rPr>
        <w:t>6</w:t>
      </w:r>
      <w:r w:rsidRPr="003908D1">
        <w:rPr>
          <w:sz w:val="24"/>
          <w:szCs w:val="24"/>
        </w:rPr>
        <w:t>.</w:t>
      </w:r>
    </w:p>
    <w:p w:rsidR="00D82AF3" w:rsidRPr="003908D1" w:rsidRDefault="0092687E" w:rsidP="00B16CE9">
      <w:pPr>
        <w:pStyle w:val="ListParagraph"/>
        <w:spacing w:after="0" w:line="240" w:lineRule="auto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I</w:t>
      </w:r>
      <w:r w:rsidR="0014362B" w:rsidRPr="003908D1">
        <w:rPr>
          <w:sz w:val="24"/>
          <w:szCs w:val="24"/>
        </w:rPr>
        <w:t>zmjene S</w:t>
      </w:r>
      <w:r w:rsidRPr="003908D1">
        <w:rPr>
          <w:sz w:val="24"/>
          <w:szCs w:val="24"/>
        </w:rPr>
        <w:t>porazuma</w:t>
      </w:r>
    </w:p>
    <w:p w:rsidR="004E049F" w:rsidRPr="003908D1" w:rsidRDefault="004E049F" w:rsidP="00B16CE9">
      <w:pPr>
        <w:pStyle w:val="ListParagraph"/>
        <w:spacing w:after="0" w:line="240" w:lineRule="auto"/>
        <w:jc w:val="center"/>
        <w:rPr>
          <w:sz w:val="24"/>
          <w:szCs w:val="24"/>
        </w:rPr>
      </w:pPr>
    </w:p>
    <w:p w:rsidR="00CB0443" w:rsidRPr="003908D1" w:rsidRDefault="00202843" w:rsidP="0098751E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Ako P</w:t>
      </w:r>
      <w:r w:rsidR="00CB0443" w:rsidRPr="003908D1">
        <w:rPr>
          <w:sz w:val="24"/>
          <w:szCs w:val="24"/>
        </w:rPr>
        <w:t xml:space="preserve">artner ustanovi da neće moći ispuniti ugovorne obveze i da će doći do financijske, sadržajne </w:t>
      </w:r>
      <w:r w:rsidR="00A2678E" w:rsidRPr="003908D1">
        <w:rPr>
          <w:sz w:val="24"/>
          <w:szCs w:val="24"/>
        </w:rPr>
        <w:t xml:space="preserve">ili </w:t>
      </w:r>
      <w:r w:rsidR="00CB0443" w:rsidRPr="003908D1">
        <w:rPr>
          <w:sz w:val="24"/>
          <w:szCs w:val="24"/>
        </w:rPr>
        <w:t xml:space="preserve">vremenske izmjene operacije, mora najkasnije u roku od </w:t>
      </w:r>
      <w:r w:rsidR="006F5015" w:rsidRPr="003908D1">
        <w:rPr>
          <w:sz w:val="24"/>
          <w:szCs w:val="24"/>
          <w:shd w:val="clear" w:color="auto" w:fill="D9D9D9" w:themeFill="background1" w:themeFillShade="D9"/>
        </w:rPr>
        <w:t>10</w:t>
      </w:r>
      <w:r w:rsidR="006F5015" w:rsidRPr="003908D1">
        <w:rPr>
          <w:sz w:val="24"/>
          <w:szCs w:val="24"/>
        </w:rPr>
        <w:t xml:space="preserve"> </w:t>
      </w:r>
      <w:r w:rsidR="00CB0443" w:rsidRPr="003908D1">
        <w:rPr>
          <w:sz w:val="24"/>
          <w:szCs w:val="24"/>
        </w:rPr>
        <w:t>dana od nastanka razloga za izmjenu p</w:t>
      </w:r>
      <w:r w:rsidR="00A2678E" w:rsidRPr="003908D1">
        <w:rPr>
          <w:sz w:val="24"/>
          <w:szCs w:val="24"/>
        </w:rPr>
        <w:t>oslati K</w:t>
      </w:r>
      <w:r w:rsidR="00CB0443" w:rsidRPr="003908D1">
        <w:rPr>
          <w:sz w:val="24"/>
          <w:szCs w:val="24"/>
        </w:rPr>
        <w:t>orisniku pisano obrazloženje. Korisnik može predložiti druge izmjene koje su ključne za postizanje ciljeva i rezultata operacije, uključujući eventualnu izmjenu partnerstva.</w:t>
      </w:r>
    </w:p>
    <w:p w:rsidR="0092687E" w:rsidRPr="003908D1" w:rsidRDefault="0092687E" w:rsidP="00E31C55">
      <w:pPr>
        <w:pStyle w:val="ListParagraph"/>
        <w:spacing w:after="0" w:line="240" w:lineRule="auto"/>
        <w:ind w:left="1080"/>
        <w:jc w:val="center"/>
        <w:rPr>
          <w:sz w:val="24"/>
          <w:szCs w:val="24"/>
        </w:rPr>
      </w:pPr>
    </w:p>
    <w:p w:rsidR="00E31C55" w:rsidRPr="003908D1" w:rsidRDefault="009C0BE6" w:rsidP="00E31C55">
      <w:pPr>
        <w:pStyle w:val="ListParagraph"/>
        <w:spacing w:after="0" w:line="240" w:lineRule="auto"/>
        <w:ind w:left="108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17</w:t>
      </w:r>
      <w:r w:rsidR="00E31C55" w:rsidRPr="003908D1">
        <w:rPr>
          <w:sz w:val="24"/>
          <w:szCs w:val="24"/>
        </w:rPr>
        <w:t>.</w:t>
      </w:r>
    </w:p>
    <w:p w:rsidR="00E31C55" w:rsidRPr="003908D1" w:rsidRDefault="0092687E" w:rsidP="00E31C55">
      <w:pPr>
        <w:pStyle w:val="ListParagraph"/>
        <w:spacing w:after="0" w:line="240" w:lineRule="auto"/>
        <w:ind w:left="108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Rješavanje sporova</w:t>
      </w:r>
    </w:p>
    <w:p w:rsidR="00966030" w:rsidRPr="003908D1" w:rsidRDefault="00966030" w:rsidP="0020284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E9683B" w:rsidRPr="003908D1" w:rsidRDefault="00A2678E" w:rsidP="0020284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Partneri S</w:t>
      </w:r>
      <w:r w:rsidR="00E9683B" w:rsidRPr="003908D1">
        <w:rPr>
          <w:sz w:val="24"/>
          <w:szCs w:val="24"/>
        </w:rPr>
        <w:t xml:space="preserve">porazuma se obvezuju da će eventualne sporove i nesporazume koji bi nastali u svezi provedbe </w:t>
      </w:r>
      <w:r w:rsidRPr="003908D1">
        <w:rPr>
          <w:sz w:val="24"/>
          <w:szCs w:val="24"/>
        </w:rPr>
        <w:t>operacije i ovog S</w:t>
      </w:r>
      <w:r w:rsidR="00E9683B" w:rsidRPr="003908D1">
        <w:rPr>
          <w:sz w:val="24"/>
          <w:szCs w:val="24"/>
        </w:rPr>
        <w:t>porazuma rješavati sporazumno.</w:t>
      </w:r>
    </w:p>
    <w:p w:rsidR="00E9683B" w:rsidRPr="003908D1" w:rsidRDefault="00E9683B" w:rsidP="0020284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 xml:space="preserve">Ako sporazum nije moguć nadležan je sud </w:t>
      </w:r>
      <w:r w:rsidRPr="003908D1">
        <w:rPr>
          <w:sz w:val="24"/>
          <w:szCs w:val="24"/>
          <w:shd w:val="clear" w:color="auto" w:fill="D9D9D9" w:themeFill="background1" w:themeFillShade="D9"/>
        </w:rPr>
        <w:t>XY.</w:t>
      </w:r>
    </w:p>
    <w:p w:rsidR="00A56B93" w:rsidRPr="003908D1" w:rsidRDefault="00A56B93" w:rsidP="003908D1">
      <w:pPr>
        <w:spacing w:after="0" w:line="240" w:lineRule="auto"/>
        <w:jc w:val="both"/>
        <w:rPr>
          <w:sz w:val="24"/>
          <w:szCs w:val="24"/>
        </w:rPr>
      </w:pPr>
    </w:p>
    <w:p w:rsidR="00D0460F" w:rsidRPr="003908D1" w:rsidRDefault="009C0BE6" w:rsidP="002B3FCA">
      <w:pPr>
        <w:pStyle w:val="ListParagraph"/>
        <w:spacing w:after="0" w:line="240" w:lineRule="auto"/>
        <w:ind w:left="108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Članak 18</w:t>
      </w:r>
      <w:r w:rsidR="00D0460F" w:rsidRPr="003908D1">
        <w:rPr>
          <w:sz w:val="24"/>
          <w:szCs w:val="24"/>
        </w:rPr>
        <w:t>.</w:t>
      </w:r>
    </w:p>
    <w:p w:rsidR="00D0460F" w:rsidRPr="003908D1" w:rsidRDefault="0092687E" w:rsidP="002B3FCA">
      <w:pPr>
        <w:pStyle w:val="ListParagraph"/>
        <w:spacing w:after="0" w:line="240" w:lineRule="auto"/>
        <w:ind w:left="1080"/>
        <w:jc w:val="center"/>
        <w:rPr>
          <w:sz w:val="24"/>
          <w:szCs w:val="24"/>
        </w:rPr>
      </w:pPr>
      <w:r w:rsidRPr="003908D1">
        <w:rPr>
          <w:sz w:val="24"/>
          <w:szCs w:val="24"/>
        </w:rPr>
        <w:t>Završne odredbe</w:t>
      </w:r>
    </w:p>
    <w:p w:rsidR="00966030" w:rsidRPr="003908D1" w:rsidRDefault="00966030" w:rsidP="0020284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2B3FCA" w:rsidRPr="003908D1" w:rsidRDefault="002B3FCA" w:rsidP="00202843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Sporazum stupa na snagu s danom potpisa zadnjeg potpisnika i vrijedi najkasnije do zatvaranja operacije.</w:t>
      </w:r>
    </w:p>
    <w:p w:rsidR="002B3FCA" w:rsidRPr="003908D1" w:rsidRDefault="002B3FCA" w:rsidP="00202843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 xml:space="preserve">Sporazum je sastavljen u </w:t>
      </w:r>
      <w:r w:rsidRPr="003908D1">
        <w:rPr>
          <w:sz w:val="24"/>
          <w:szCs w:val="24"/>
          <w:shd w:val="clear" w:color="auto" w:fill="D9D9D9" w:themeFill="background1" w:themeFillShade="D9"/>
        </w:rPr>
        <w:t>X</w:t>
      </w:r>
      <w:r w:rsidRPr="003908D1">
        <w:rPr>
          <w:sz w:val="24"/>
          <w:szCs w:val="24"/>
        </w:rPr>
        <w:t xml:space="preserve"> istovjetnih</w:t>
      </w:r>
      <w:r w:rsidR="00202843" w:rsidRPr="003908D1">
        <w:rPr>
          <w:sz w:val="24"/>
          <w:szCs w:val="24"/>
        </w:rPr>
        <w:t xml:space="preserve"> primjeraka od kojih svakom od P</w:t>
      </w:r>
      <w:r w:rsidRPr="003908D1">
        <w:rPr>
          <w:sz w:val="24"/>
          <w:szCs w:val="24"/>
        </w:rPr>
        <w:t>artnera pripada po jedan primjerak, kao i PT1 i PT2.</w:t>
      </w:r>
    </w:p>
    <w:p w:rsidR="004E049F" w:rsidRPr="003908D1" w:rsidRDefault="004E049F" w:rsidP="00202843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sz w:val="24"/>
          <w:szCs w:val="24"/>
        </w:rPr>
      </w:pPr>
      <w:r w:rsidRPr="003908D1">
        <w:rPr>
          <w:sz w:val="24"/>
          <w:szCs w:val="24"/>
        </w:rPr>
        <w:t>U slučaju razlika između Ugovora o dodjeli bespovratnih sredstava i ovog Sporazuma o partnerstvu u provedbi operacije prevladava Ugovor o dodjeli bespovratnih sredstava.</w:t>
      </w:r>
    </w:p>
    <w:p w:rsidR="004E049F" w:rsidRPr="003908D1" w:rsidRDefault="004E049F" w:rsidP="004E049F">
      <w:pPr>
        <w:pStyle w:val="ListParagraph"/>
        <w:spacing w:after="0" w:line="240" w:lineRule="auto"/>
        <w:ind w:left="1068"/>
        <w:rPr>
          <w:sz w:val="24"/>
          <w:szCs w:val="24"/>
        </w:rPr>
      </w:pPr>
    </w:p>
    <w:p w:rsidR="00966030" w:rsidRPr="003908D1" w:rsidRDefault="00966030" w:rsidP="004E049F">
      <w:pPr>
        <w:pStyle w:val="ListParagraph"/>
        <w:spacing w:after="0" w:line="240" w:lineRule="auto"/>
        <w:ind w:left="1068"/>
        <w:rPr>
          <w:b/>
          <w:sz w:val="24"/>
          <w:szCs w:val="24"/>
        </w:rPr>
      </w:pPr>
    </w:p>
    <w:p w:rsidR="004E049F" w:rsidRPr="003908D1" w:rsidRDefault="00A2678E" w:rsidP="00202843">
      <w:pPr>
        <w:pStyle w:val="ListParagraph"/>
        <w:spacing w:after="0" w:line="240" w:lineRule="auto"/>
        <w:rPr>
          <w:b/>
          <w:sz w:val="24"/>
          <w:szCs w:val="24"/>
        </w:rPr>
      </w:pPr>
      <w:r w:rsidRPr="003908D1">
        <w:rPr>
          <w:b/>
          <w:sz w:val="24"/>
          <w:szCs w:val="24"/>
        </w:rPr>
        <w:t>Za K</w:t>
      </w:r>
      <w:r w:rsidR="004E049F" w:rsidRPr="003908D1">
        <w:rPr>
          <w:b/>
          <w:sz w:val="24"/>
          <w:szCs w:val="24"/>
        </w:rPr>
        <w:t>orisnika:</w:t>
      </w:r>
    </w:p>
    <w:p w:rsidR="004E049F" w:rsidRPr="003908D1" w:rsidRDefault="004E049F" w:rsidP="00202843">
      <w:pPr>
        <w:pStyle w:val="ListParagraph"/>
        <w:spacing w:after="0" w:line="240" w:lineRule="auto"/>
        <w:rPr>
          <w:sz w:val="24"/>
          <w:szCs w:val="24"/>
        </w:rPr>
      </w:pPr>
    </w:p>
    <w:p w:rsidR="004E049F" w:rsidRPr="003908D1" w:rsidRDefault="004E049F" w:rsidP="00202843">
      <w:pPr>
        <w:pStyle w:val="ListParagraph"/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Ime i prezime:</w:t>
      </w:r>
    </w:p>
    <w:p w:rsidR="004E049F" w:rsidRPr="003908D1" w:rsidRDefault="004E049F" w:rsidP="00202843">
      <w:pPr>
        <w:pStyle w:val="ListParagraph"/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Funkcija:</w:t>
      </w:r>
    </w:p>
    <w:p w:rsidR="004E049F" w:rsidRPr="003908D1" w:rsidRDefault="004E049F" w:rsidP="00202843">
      <w:pPr>
        <w:pStyle w:val="ListParagraph"/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Potpis:</w:t>
      </w:r>
    </w:p>
    <w:p w:rsidR="004E049F" w:rsidRPr="003908D1" w:rsidRDefault="004E049F" w:rsidP="00202843">
      <w:pPr>
        <w:pStyle w:val="ListParagraph"/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Mjesto i datum:</w:t>
      </w:r>
    </w:p>
    <w:p w:rsidR="004E049F" w:rsidRPr="003908D1" w:rsidRDefault="004E049F" w:rsidP="00202843">
      <w:pPr>
        <w:pStyle w:val="ListParagraph"/>
        <w:spacing w:after="0" w:line="240" w:lineRule="auto"/>
        <w:rPr>
          <w:sz w:val="24"/>
          <w:szCs w:val="24"/>
        </w:rPr>
      </w:pPr>
    </w:p>
    <w:p w:rsidR="00444DC3" w:rsidRPr="003908D1" w:rsidRDefault="00444DC3" w:rsidP="00202843">
      <w:pPr>
        <w:pStyle w:val="ListParagraph"/>
        <w:spacing w:after="0" w:line="240" w:lineRule="auto"/>
        <w:rPr>
          <w:b/>
          <w:sz w:val="24"/>
          <w:szCs w:val="24"/>
        </w:rPr>
      </w:pPr>
    </w:p>
    <w:p w:rsidR="004E049F" w:rsidRPr="003908D1" w:rsidRDefault="00A2678E" w:rsidP="00202843">
      <w:pPr>
        <w:pStyle w:val="ListParagraph"/>
        <w:spacing w:after="0" w:line="240" w:lineRule="auto"/>
        <w:rPr>
          <w:b/>
          <w:sz w:val="24"/>
          <w:szCs w:val="24"/>
        </w:rPr>
      </w:pPr>
      <w:r w:rsidRPr="003908D1">
        <w:rPr>
          <w:b/>
          <w:sz w:val="24"/>
          <w:szCs w:val="24"/>
        </w:rPr>
        <w:t>Za P</w:t>
      </w:r>
      <w:r w:rsidR="004E049F" w:rsidRPr="003908D1">
        <w:rPr>
          <w:b/>
          <w:sz w:val="24"/>
          <w:szCs w:val="24"/>
        </w:rPr>
        <w:t xml:space="preserve">artnera </w:t>
      </w:r>
      <w:r w:rsidR="00966030" w:rsidRPr="003908D1">
        <w:rPr>
          <w:b/>
          <w:sz w:val="24"/>
          <w:szCs w:val="24"/>
        </w:rPr>
        <w:t>1</w:t>
      </w:r>
      <w:r w:rsidR="004E049F" w:rsidRPr="003908D1">
        <w:rPr>
          <w:b/>
          <w:sz w:val="24"/>
          <w:szCs w:val="24"/>
        </w:rPr>
        <w:t>:</w:t>
      </w:r>
    </w:p>
    <w:p w:rsidR="004E049F" w:rsidRPr="003908D1" w:rsidRDefault="004E049F" w:rsidP="00202843">
      <w:pPr>
        <w:pStyle w:val="ListParagraph"/>
        <w:spacing w:after="0" w:line="240" w:lineRule="auto"/>
        <w:rPr>
          <w:sz w:val="24"/>
          <w:szCs w:val="24"/>
        </w:rPr>
      </w:pPr>
    </w:p>
    <w:p w:rsidR="004E049F" w:rsidRPr="003908D1" w:rsidRDefault="004E049F" w:rsidP="00202843">
      <w:pPr>
        <w:pStyle w:val="ListParagraph"/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Ime i prezime:</w:t>
      </w:r>
    </w:p>
    <w:p w:rsidR="004E049F" w:rsidRPr="003908D1" w:rsidRDefault="004E049F" w:rsidP="00202843">
      <w:pPr>
        <w:pStyle w:val="ListParagraph"/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Funkcija:</w:t>
      </w:r>
    </w:p>
    <w:p w:rsidR="004E049F" w:rsidRPr="003908D1" w:rsidRDefault="004E049F" w:rsidP="00202843">
      <w:pPr>
        <w:pStyle w:val="ListParagraph"/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Potpis:</w:t>
      </w:r>
    </w:p>
    <w:p w:rsidR="004E049F" w:rsidRPr="003908D1" w:rsidRDefault="004E049F" w:rsidP="00202843">
      <w:pPr>
        <w:pStyle w:val="ListParagraph"/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Mjesto i datum:</w:t>
      </w:r>
    </w:p>
    <w:p w:rsidR="00966030" w:rsidRPr="003908D1" w:rsidRDefault="00966030" w:rsidP="00202843">
      <w:pPr>
        <w:pStyle w:val="ListParagraph"/>
        <w:spacing w:after="0" w:line="240" w:lineRule="auto"/>
        <w:rPr>
          <w:sz w:val="24"/>
          <w:szCs w:val="24"/>
        </w:rPr>
      </w:pPr>
    </w:p>
    <w:p w:rsidR="00966030" w:rsidRPr="003908D1" w:rsidRDefault="00A2678E" w:rsidP="00202843">
      <w:pPr>
        <w:pStyle w:val="ListParagraph"/>
        <w:spacing w:after="0" w:line="240" w:lineRule="auto"/>
        <w:rPr>
          <w:b/>
          <w:sz w:val="24"/>
          <w:szCs w:val="24"/>
        </w:rPr>
      </w:pPr>
      <w:r w:rsidRPr="003908D1">
        <w:rPr>
          <w:b/>
          <w:sz w:val="24"/>
          <w:szCs w:val="24"/>
        </w:rPr>
        <w:t>Za P</w:t>
      </w:r>
      <w:r w:rsidR="00966030" w:rsidRPr="003908D1">
        <w:rPr>
          <w:b/>
          <w:sz w:val="24"/>
          <w:szCs w:val="24"/>
        </w:rPr>
        <w:t>artnera n:</w:t>
      </w:r>
    </w:p>
    <w:p w:rsidR="00966030" w:rsidRPr="003908D1" w:rsidRDefault="00966030" w:rsidP="00202843">
      <w:pPr>
        <w:pStyle w:val="ListParagraph"/>
        <w:spacing w:after="0" w:line="240" w:lineRule="auto"/>
        <w:rPr>
          <w:sz w:val="24"/>
          <w:szCs w:val="24"/>
        </w:rPr>
      </w:pPr>
    </w:p>
    <w:p w:rsidR="00966030" w:rsidRPr="003908D1" w:rsidRDefault="00966030" w:rsidP="00202843">
      <w:pPr>
        <w:pStyle w:val="ListParagraph"/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Ime i prezime:</w:t>
      </w:r>
    </w:p>
    <w:p w:rsidR="00966030" w:rsidRPr="003908D1" w:rsidRDefault="00966030" w:rsidP="00202843">
      <w:pPr>
        <w:pStyle w:val="ListParagraph"/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Funkcija:</w:t>
      </w:r>
    </w:p>
    <w:p w:rsidR="00966030" w:rsidRPr="003908D1" w:rsidRDefault="00966030" w:rsidP="00202843">
      <w:pPr>
        <w:pStyle w:val="ListParagraph"/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Potpis:</w:t>
      </w:r>
    </w:p>
    <w:p w:rsidR="00966030" w:rsidRPr="003908D1" w:rsidRDefault="00966030" w:rsidP="00202843">
      <w:pPr>
        <w:pStyle w:val="ListParagraph"/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Mjesto i datum:</w:t>
      </w:r>
    </w:p>
    <w:p w:rsidR="00966030" w:rsidRPr="003908D1" w:rsidRDefault="00966030" w:rsidP="00202843">
      <w:pPr>
        <w:spacing w:after="0" w:line="240" w:lineRule="auto"/>
        <w:rPr>
          <w:sz w:val="24"/>
          <w:szCs w:val="24"/>
        </w:rPr>
      </w:pPr>
    </w:p>
    <w:p w:rsidR="00256DA2" w:rsidRDefault="00256DA2" w:rsidP="00966030">
      <w:pPr>
        <w:spacing w:after="0" w:line="240" w:lineRule="auto"/>
        <w:rPr>
          <w:sz w:val="24"/>
          <w:szCs w:val="24"/>
        </w:rPr>
      </w:pPr>
    </w:p>
    <w:p w:rsidR="00966030" w:rsidRPr="003908D1" w:rsidRDefault="00966030" w:rsidP="00966030">
      <w:p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PRILOZI:</w:t>
      </w:r>
    </w:p>
    <w:p w:rsidR="00966030" w:rsidRPr="003908D1" w:rsidRDefault="00966030" w:rsidP="00966030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Ugovor o dodjeli bespovratnih sredstava i njegovi prilozi</w:t>
      </w:r>
    </w:p>
    <w:p w:rsidR="001B18D9" w:rsidRPr="00256DA2" w:rsidRDefault="00202843" w:rsidP="001B18D9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3908D1">
        <w:rPr>
          <w:sz w:val="24"/>
          <w:szCs w:val="24"/>
        </w:rPr>
        <w:t>Popis P</w:t>
      </w:r>
      <w:r w:rsidR="00966030" w:rsidRPr="003908D1">
        <w:rPr>
          <w:sz w:val="24"/>
          <w:szCs w:val="24"/>
        </w:rPr>
        <w:t xml:space="preserve">artnera i </w:t>
      </w:r>
      <w:r w:rsidR="008A4B56" w:rsidRPr="003908D1">
        <w:rPr>
          <w:sz w:val="24"/>
          <w:szCs w:val="24"/>
        </w:rPr>
        <w:t xml:space="preserve">bankovni </w:t>
      </w:r>
      <w:r w:rsidR="00966030" w:rsidRPr="003908D1">
        <w:rPr>
          <w:sz w:val="24"/>
          <w:szCs w:val="24"/>
        </w:rPr>
        <w:t>poda</w:t>
      </w:r>
      <w:r w:rsidR="008A4B56" w:rsidRPr="003908D1">
        <w:rPr>
          <w:sz w:val="24"/>
          <w:szCs w:val="24"/>
        </w:rPr>
        <w:t>t</w:t>
      </w:r>
      <w:r w:rsidR="00966030" w:rsidRPr="003908D1">
        <w:rPr>
          <w:sz w:val="24"/>
          <w:szCs w:val="24"/>
        </w:rPr>
        <w:t>ci</w:t>
      </w:r>
    </w:p>
    <w:sectPr w:rsidR="001B18D9" w:rsidRPr="00256DA2" w:rsidSect="00BE44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418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ABC" w:rsidRDefault="00142ABC" w:rsidP="004E049F">
      <w:pPr>
        <w:spacing w:after="0" w:line="240" w:lineRule="auto"/>
      </w:pPr>
      <w:r>
        <w:separator/>
      </w:r>
    </w:p>
  </w:endnote>
  <w:endnote w:type="continuationSeparator" w:id="0">
    <w:p w:rsidR="00142ABC" w:rsidRDefault="00142ABC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C8" w:rsidRDefault="00173A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7832443"/>
      <w:docPartObj>
        <w:docPartGallery w:val="Page Numbers (Bottom of Page)"/>
        <w:docPartUnique/>
      </w:docPartObj>
    </w:sdtPr>
    <w:sdtEndPr/>
    <w:sdtContent>
      <w:p w:rsidR="00661332" w:rsidRDefault="00661332" w:rsidP="00661332">
        <w:pPr>
          <w:pStyle w:val="Footer"/>
          <w:jc w:val="right"/>
        </w:pPr>
        <w:r>
          <w:t xml:space="preserve">                                                                            </w:t>
        </w:r>
        <w:r>
          <w:rPr>
            <w:noProof/>
            <w:lang w:eastAsia="hr-HR"/>
          </w:rPr>
          <w:drawing>
            <wp:inline distT="0" distB="0" distL="0" distR="0" wp14:anchorId="60F93E52" wp14:editId="54D8B4F1">
              <wp:extent cx="1219200" cy="323215"/>
              <wp:effectExtent l="0" t="0" r="0" b="635"/>
              <wp:docPr id="15" name="Slika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9200" cy="3232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             </w:t>
        </w:r>
        <w:r w:rsidR="00623203">
          <w:fldChar w:fldCharType="begin"/>
        </w:r>
        <w:r>
          <w:instrText>PAGE   \* MERGEFORMAT</w:instrText>
        </w:r>
        <w:r w:rsidR="00623203">
          <w:fldChar w:fldCharType="separate"/>
        </w:r>
        <w:r w:rsidR="00173AC8">
          <w:rPr>
            <w:noProof/>
          </w:rPr>
          <w:t>8</w:t>
        </w:r>
        <w:r w:rsidR="00623203">
          <w:fldChar w:fldCharType="end"/>
        </w:r>
      </w:p>
    </w:sdtContent>
  </w:sdt>
  <w:p w:rsidR="0008401F" w:rsidRDefault="0008401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C8" w:rsidRDefault="00173A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ABC" w:rsidRDefault="00142ABC" w:rsidP="004E049F">
      <w:pPr>
        <w:spacing w:after="0" w:line="240" w:lineRule="auto"/>
      </w:pPr>
      <w:r>
        <w:separator/>
      </w:r>
    </w:p>
  </w:footnote>
  <w:footnote w:type="continuationSeparator" w:id="0">
    <w:p w:rsidR="00142ABC" w:rsidRDefault="00142ABC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C8" w:rsidRDefault="00173AC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608563" o:spid="_x0000_s2050" type="#_x0000_t75" style="position:absolute;margin-left:0;margin-top:0;width:453.45pt;height:475.65pt;z-index:-251657216;mso-position-horizontal:center;mso-position-horizontal-relative:margin;mso-position-vertical:center;mso-position-vertical-relative:margin" o:allowincell="f">
          <v:imagedata r:id="rId1" o:title="Ucinkoviti ljudski potencijali_boja_manji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55F" w:rsidRDefault="00173AC8" w:rsidP="00A56B9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608564" o:spid="_x0000_s2051" type="#_x0000_t75" style="position:absolute;margin-left:0;margin-top:0;width:453.45pt;height:475.65pt;z-index:-251656192;mso-position-horizontal:center;mso-position-horizontal-relative:margin;mso-position-vertical:center;mso-position-vertical-relative:margin" o:allowincell="f">
          <v:imagedata r:id="rId1" o:title="Ucinkoviti ljudski potencijali_boja_manji" gain="19661f" blacklevel="22938f"/>
        </v:shape>
      </w:pict>
    </w:r>
    <w:r w:rsidR="007D655F">
      <w:rPr>
        <w:noProof/>
        <w:lang w:eastAsia="hr-HR"/>
      </w:rPr>
      <w:drawing>
        <wp:inline distT="0" distB="0" distL="0" distR="0" wp14:anchorId="7939C65D" wp14:editId="387BCD81">
          <wp:extent cx="1771650" cy="771525"/>
          <wp:effectExtent l="0" t="0" r="0" b="9525"/>
          <wp:docPr id="6" name="Picture 6" descr="C:\Users\mkreso\AppData\Local\Microsoft\Windows\Temporary Internet Files\Content.Outlook\XVTJ7C3O\mzos_hr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kreso\AppData\Local\Microsoft\Windows\Temporary Internet Files\Content.Outlook\XVTJ7C3O\mzos_hr_v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66" cy="771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655F">
      <w:tab/>
    </w:r>
    <w:r w:rsidR="007D655F">
      <w:tab/>
    </w:r>
    <w:r w:rsidR="00553C18" w:rsidRPr="00A56B93">
      <w:rPr>
        <w:noProof/>
        <w:color w:val="0F243E" w:themeColor="text2" w:themeShade="80"/>
        <w:lang w:eastAsia="hr-HR"/>
      </w:rPr>
      <w:drawing>
        <wp:inline distT="0" distB="0" distL="0" distR="0" wp14:anchorId="65EA59B6" wp14:editId="6A809925">
          <wp:extent cx="1485900" cy="891540"/>
          <wp:effectExtent l="0" t="0" r="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3C18">
      <w:t xml:space="preserve">    </w:t>
    </w:r>
  </w:p>
  <w:p w:rsidR="007D655F" w:rsidRDefault="007D655F" w:rsidP="00A56B93">
    <w:pPr>
      <w:pStyle w:val="Header"/>
    </w:pPr>
  </w:p>
  <w:p w:rsidR="009260DC" w:rsidRDefault="00553C18" w:rsidP="00A56B93">
    <w:pPr>
      <w:pStyle w:val="Header"/>
    </w:pPr>
    <w:r>
      <w:t xml:space="preserve">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C8" w:rsidRDefault="00173AC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608562" o:spid="_x0000_s2049" type="#_x0000_t75" style="position:absolute;margin-left:0;margin-top:0;width:453.45pt;height:475.65pt;z-index:-251658240;mso-position-horizontal:center;mso-position-horizontal-relative:margin;mso-position-vertical:center;mso-position-vertical-relative:margin" o:allowincell="f">
          <v:imagedata r:id="rId1" o:title="Ucinkoviti ljudski potencijali_boja_manji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EE5E91"/>
    <w:multiLevelType w:val="hybridMultilevel"/>
    <w:tmpl w:val="B9DE2CFA"/>
    <w:lvl w:ilvl="0" w:tplc="CDF00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C2C30"/>
    <w:multiLevelType w:val="hybridMultilevel"/>
    <w:tmpl w:val="9C5CF190"/>
    <w:lvl w:ilvl="0" w:tplc="9CC00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4071E"/>
    <w:multiLevelType w:val="hybridMultilevel"/>
    <w:tmpl w:val="6040FD3E"/>
    <w:lvl w:ilvl="0" w:tplc="08AAA0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2283D"/>
    <w:multiLevelType w:val="hybridMultilevel"/>
    <w:tmpl w:val="9A88EBB6"/>
    <w:lvl w:ilvl="0" w:tplc="DE04E1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CC1B41"/>
    <w:multiLevelType w:val="hybridMultilevel"/>
    <w:tmpl w:val="4FB898B8"/>
    <w:lvl w:ilvl="0" w:tplc="076299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4DB0CA6"/>
    <w:multiLevelType w:val="hybridMultilevel"/>
    <w:tmpl w:val="C798B758"/>
    <w:lvl w:ilvl="0" w:tplc="FB7664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E56446B"/>
    <w:multiLevelType w:val="hybridMultilevel"/>
    <w:tmpl w:val="E72E689E"/>
    <w:lvl w:ilvl="0" w:tplc="AA3A05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7">
    <w:nsid w:val="6EE93ECB"/>
    <w:multiLevelType w:val="hybridMultilevel"/>
    <w:tmpl w:val="2118DBCE"/>
    <w:lvl w:ilvl="0" w:tplc="2B4C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C37BEE"/>
    <w:multiLevelType w:val="hybridMultilevel"/>
    <w:tmpl w:val="F1A6F154"/>
    <w:lvl w:ilvl="0" w:tplc="FA7E6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06645F"/>
    <w:multiLevelType w:val="hybridMultilevel"/>
    <w:tmpl w:val="8A86E278"/>
    <w:lvl w:ilvl="0" w:tplc="C4A8088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2"/>
  </w:num>
  <w:num w:numId="2">
    <w:abstractNumId w:val="8"/>
  </w:num>
  <w:num w:numId="3">
    <w:abstractNumId w:val="9"/>
  </w:num>
  <w:num w:numId="4">
    <w:abstractNumId w:val="0"/>
  </w:num>
  <w:num w:numId="5">
    <w:abstractNumId w:val="12"/>
  </w:num>
  <w:num w:numId="6">
    <w:abstractNumId w:val="10"/>
  </w:num>
  <w:num w:numId="7">
    <w:abstractNumId w:val="26"/>
  </w:num>
  <w:num w:numId="8">
    <w:abstractNumId w:val="4"/>
  </w:num>
  <w:num w:numId="9">
    <w:abstractNumId w:val="21"/>
  </w:num>
  <w:num w:numId="10">
    <w:abstractNumId w:val="6"/>
  </w:num>
  <w:num w:numId="11">
    <w:abstractNumId w:val="3"/>
  </w:num>
  <w:num w:numId="12">
    <w:abstractNumId w:val="29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24"/>
  </w:num>
  <w:num w:numId="19">
    <w:abstractNumId w:val="27"/>
  </w:num>
  <w:num w:numId="20">
    <w:abstractNumId w:val="7"/>
  </w:num>
  <w:num w:numId="21">
    <w:abstractNumId w:val="30"/>
  </w:num>
  <w:num w:numId="22">
    <w:abstractNumId w:val="20"/>
  </w:num>
  <w:num w:numId="23">
    <w:abstractNumId w:val="31"/>
  </w:num>
  <w:num w:numId="24">
    <w:abstractNumId w:val="19"/>
  </w:num>
  <w:num w:numId="25">
    <w:abstractNumId w:val="14"/>
  </w:num>
  <w:num w:numId="26">
    <w:abstractNumId w:val="11"/>
  </w:num>
  <w:num w:numId="27">
    <w:abstractNumId w:val="5"/>
  </w:num>
  <w:num w:numId="28">
    <w:abstractNumId w:val="23"/>
  </w:num>
  <w:num w:numId="29">
    <w:abstractNumId w:val="15"/>
  </w:num>
  <w:num w:numId="30">
    <w:abstractNumId w:val="28"/>
  </w:num>
  <w:num w:numId="31">
    <w:abstractNumId w:val="2"/>
  </w:num>
  <w:num w:numId="32">
    <w:abstractNumId w:val="2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EA"/>
    <w:rsid w:val="00000F99"/>
    <w:rsid w:val="0000622D"/>
    <w:rsid w:val="00017FE5"/>
    <w:rsid w:val="000363D6"/>
    <w:rsid w:val="00072F20"/>
    <w:rsid w:val="000752DC"/>
    <w:rsid w:val="0008401F"/>
    <w:rsid w:val="00090404"/>
    <w:rsid w:val="0009662E"/>
    <w:rsid w:val="000B7374"/>
    <w:rsid w:val="000D58A9"/>
    <w:rsid w:val="000E47AD"/>
    <w:rsid w:val="000E6A62"/>
    <w:rsid w:val="000F218D"/>
    <w:rsid w:val="00100CDC"/>
    <w:rsid w:val="00127F44"/>
    <w:rsid w:val="00142ABC"/>
    <w:rsid w:val="0014362B"/>
    <w:rsid w:val="00157C82"/>
    <w:rsid w:val="0017256E"/>
    <w:rsid w:val="00173AC8"/>
    <w:rsid w:val="0019010E"/>
    <w:rsid w:val="001A0CBD"/>
    <w:rsid w:val="001A5899"/>
    <w:rsid w:val="001B18D9"/>
    <w:rsid w:val="001C29C3"/>
    <w:rsid w:val="001E6B23"/>
    <w:rsid w:val="00202843"/>
    <w:rsid w:val="002139FE"/>
    <w:rsid w:val="00251D1F"/>
    <w:rsid w:val="00256DA2"/>
    <w:rsid w:val="0027622E"/>
    <w:rsid w:val="00292C06"/>
    <w:rsid w:val="002B3FCA"/>
    <w:rsid w:val="002F7041"/>
    <w:rsid w:val="002F79D9"/>
    <w:rsid w:val="003263F4"/>
    <w:rsid w:val="00333620"/>
    <w:rsid w:val="00334DC4"/>
    <w:rsid w:val="003475AE"/>
    <w:rsid w:val="003548E5"/>
    <w:rsid w:val="003830F7"/>
    <w:rsid w:val="003908D1"/>
    <w:rsid w:val="003A5E8A"/>
    <w:rsid w:val="003C3656"/>
    <w:rsid w:val="00423428"/>
    <w:rsid w:val="00444DC3"/>
    <w:rsid w:val="00453F1C"/>
    <w:rsid w:val="004A02F0"/>
    <w:rsid w:val="004E049F"/>
    <w:rsid w:val="00516351"/>
    <w:rsid w:val="00523D5D"/>
    <w:rsid w:val="005346E2"/>
    <w:rsid w:val="00545403"/>
    <w:rsid w:val="00551B42"/>
    <w:rsid w:val="00553C18"/>
    <w:rsid w:val="00555E47"/>
    <w:rsid w:val="00556139"/>
    <w:rsid w:val="005565CF"/>
    <w:rsid w:val="00562329"/>
    <w:rsid w:val="005A4759"/>
    <w:rsid w:val="005A5074"/>
    <w:rsid w:val="005C7884"/>
    <w:rsid w:val="005E588C"/>
    <w:rsid w:val="00623203"/>
    <w:rsid w:val="00661332"/>
    <w:rsid w:val="00683E2A"/>
    <w:rsid w:val="00697157"/>
    <w:rsid w:val="006B5D64"/>
    <w:rsid w:val="006D549B"/>
    <w:rsid w:val="006D7F02"/>
    <w:rsid w:val="006E2D30"/>
    <w:rsid w:val="006F38FD"/>
    <w:rsid w:val="006F5015"/>
    <w:rsid w:val="006F7A18"/>
    <w:rsid w:val="007041B4"/>
    <w:rsid w:val="00705E04"/>
    <w:rsid w:val="007129E8"/>
    <w:rsid w:val="00721B29"/>
    <w:rsid w:val="007632EA"/>
    <w:rsid w:val="00773424"/>
    <w:rsid w:val="00792D47"/>
    <w:rsid w:val="007B5ABB"/>
    <w:rsid w:val="007B601B"/>
    <w:rsid w:val="007C1E3D"/>
    <w:rsid w:val="007D1839"/>
    <w:rsid w:val="007D655F"/>
    <w:rsid w:val="007F2ABC"/>
    <w:rsid w:val="00823E4D"/>
    <w:rsid w:val="008304C6"/>
    <w:rsid w:val="008305B5"/>
    <w:rsid w:val="00833619"/>
    <w:rsid w:val="00845277"/>
    <w:rsid w:val="00855067"/>
    <w:rsid w:val="0085773B"/>
    <w:rsid w:val="008777FA"/>
    <w:rsid w:val="008A2C84"/>
    <w:rsid w:val="008A4B56"/>
    <w:rsid w:val="008B3269"/>
    <w:rsid w:val="008D2820"/>
    <w:rsid w:val="00921C9D"/>
    <w:rsid w:val="009260DC"/>
    <w:rsid w:val="0092687E"/>
    <w:rsid w:val="009369C1"/>
    <w:rsid w:val="00963E32"/>
    <w:rsid w:val="00966030"/>
    <w:rsid w:val="00967E97"/>
    <w:rsid w:val="009709B6"/>
    <w:rsid w:val="00977FE2"/>
    <w:rsid w:val="0098751E"/>
    <w:rsid w:val="00992013"/>
    <w:rsid w:val="009A1FCB"/>
    <w:rsid w:val="009A27FE"/>
    <w:rsid w:val="009C0BE6"/>
    <w:rsid w:val="00A14469"/>
    <w:rsid w:val="00A2467F"/>
    <w:rsid w:val="00A24FF1"/>
    <w:rsid w:val="00A2678E"/>
    <w:rsid w:val="00A5172F"/>
    <w:rsid w:val="00A56B93"/>
    <w:rsid w:val="00A80135"/>
    <w:rsid w:val="00AA12CA"/>
    <w:rsid w:val="00AC570D"/>
    <w:rsid w:val="00AC6DFF"/>
    <w:rsid w:val="00AF5BF9"/>
    <w:rsid w:val="00AF6B4E"/>
    <w:rsid w:val="00B02239"/>
    <w:rsid w:val="00B03DAC"/>
    <w:rsid w:val="00B112BF"/>
    <w:rsid w:val="00B1558C"/>
    <w:rsid w:val="00B16CE9"/>
    <w:rsid w:val="00B22270"/>
    <w:rsid w:val="00B261D5"/>
    <w:rsid w:val="00B519C7"/>
    <w:rsid w:val="00B659A4"/>
    <w:rsid w:val="00B679C5"/>
    <w:rsid w:val="00B75890"/>
    <w:rsid w:val="00B81175"/>
    <w:rsid w:val="00B814EB"/>
    <w:rsid w:val="00B868E5"/>
    <w:rsid w:val="00B95B8F"/>
    <w:rsid w:val="00B96B21"/>
    <w:rsid w:val="00BA5B8E"/>
    <w:rsid w:val="00BA7678"/>
    <w:rsid w:val="00BB2A96"/>
    <w:rsid w:val="00BC5F77"/>
    <w:rsid w:val="00BE4450"/>
    <w:rsid w:val="00C05118"/>
    <w:rsid w:val="00C07EE2"/>
    <w:rsid w:val="00C263FC"/>
    <w:rsid w:val="00C4070A"/>
    <w:rsid w:val="00C74F5D"/>
    <w:rsid w:val="00C909B2"/>
    <w:rsid w:val="00CA2889"/>
    <w:rsid w:val="00CB0443"/>
    <w:rsid w:val="00CD334B"/>
    <w:rsid w:val="00D0460F"/>
    <w:rsid w:val="00D04A8D"/>
    <w:rsid w:val="00D23F75"/>
    <w:rsid w:val="00D3354A"/>
    <w:rsid w:val="00D81115"/>
    <w:rsid w:val="00D82AF3"/>
    <w:rsid w:val="00D91B50"/>
    <w:rsid w:val="00DA614B"/>
    <w:rsid w:val="00DC24ED"/>
    <w:rsid w:val="00DF59A2"/>
    <w:rsid w:val="00E15598"/>
    <w:rsid w:val="00E16547"/>
    <w:rsid w:val="00E31C55"/>
    <w:rsid w:val="00E31D2A"/>
    <w:rsid w:val="00E447AC"/>
    <w:rsid w:val="00E4798F"/>
    <w:rsid w:val="00E549B4"/>
    <w:rsid w:val="00E55ABD"/>
    <w:rsid w:val="00E64C5A"/>
    <w:rsid w:val="00E67549"/>
    <w:rsid w:val="00E7177C"/>
    <w:rsid w:val="00E85128"/>
    <w:rsid w:val="00E9683B"/>
    <w:rsid w:val="00ED342B"/>
    <w:rsid w:val="00EE7CDC"/>
    <w:rsid w:val="00EF2633"/>
    <w:rsid w:val="00EF3C12"/>
    <w:rsid w:val="00F148E8"/>
    <w:rsid w:val="00F15F64"/>
    <w:rsid w:val="00F22EF7"/>
    <w:rsid w:val="00F32003"/>
    <w:rsid w:val="00F3732E"/>
    <w:rsid w:val="00F47B5F"/>
    <w:rsid w:val="00F52E78"/>
    <w:rsid w:val="00F55D7B"/>
    <w:rsid w:val="00F81357"/>
    <w:rsid w:val="00F93E60"/>
    <w:rsid w:val="00F977BC"/>
    <w:rsid w:val="00FB2C40"/>
    <w:rsid w:val="00FD0D9C"/>
    <w:rsid w:val="00FD2F94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5FEAD03-032E-435D-9702-E83540DB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49F"/>
  </w:style>
  <w:style w:type="paragraph" w:styleId="Footer">
    <w:name w:val="footer"/>
    <w:basedOn w:val="Normal"/>
    <w:link w:val="Footer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49F"/>
  </w:style>
  <w:style w:type="paragraph" w:styleId="BalloonText">
    <w:name w:val="Balloon Text"/>
    <w:basedOn w:val="Normal"/>
    <w:link w:val="BalloonText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0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7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7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126F4-F17A-427A-961B-3505A910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1912</Words>
  <Characters>10902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Nikolina Stopfer</cp:lastModifiedBy>
  <cp:revision>7</cp:revision>
  <cp:lastPrinted>2015-07-03T12:53:00Z</cp:lastPrinted>
  <dcterms:created xsi:type="dcterms:W3CDTF">2015-07-03T12:42:00Z</dcterms:created>
  <dcterms:modified xsi:type="dcterms:W3CDTF">2015-07-10T10:57:00Z</dcterms:modified>
</cp:coreProperties>
</file>