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A2" w:rsidRDefault="00125BA2" w:rsidP="00A009ED">
      <w:pPr>
        <w:spacing w:line="280" w:lineRule="atLeast"/>
        <w:ind w:right="0"/>
        <w:jc w:val="center"/>
        <w:rPr>
          <w:rFonts w:eastAsia="SimSun"/>
          <w:b/>
          <w:color w:val="000000"/>
          <w:sz w:val="28"/>
          <w:szCs w:val="24"/>
          <w:lang w:val="hr-HR" w:eastAsia="zh-CN"/>
        </w:rPr>
      </w:pPr>
      <w:bookmarkStart w:id="0" w:name="_GoBack"/>
      <w:bookmarkEnd w:id="0"/>
    </w:p>
    <w:p w:rsidR="00A009ED" w:rsidRPr="00A009ED" w:rsidRDefault="00A009ED" w:rsidP="00A009ED">
      <w:pPr>
        <w:spacing w:line="280" w:lineRule="atLeast"/>
        <w:ind w:right="0"/>
        <w:jc w:val="center"/>
        <w:rPr>
          <w:rFonts w:eastAsia="SimSun"/>
          <w:b/>
          <w:color w:val="000000"/>
          <w:sz w:val="28"/>
          <w:szCs w:val="24"/>
          <w:lang w:val="hr-HR" w:eastAsia="zh-CN"/>
        </w:rPr>
      </w:pPr>
    </w:p>
    <w:p w:rsidR="004D6F1C" w:rsidRPr="00E83AE0" w:rsidRDefault="00D01212" w:rsidP="00A009ED">
      <w:pPr>
        <w:spacing w:line="280" w:lineRule="atLeast"/>
        <w:ind w:right="0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val="hr-HR" w:eastAsia="zh-CN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val="hr-HR" w:eastAsia="zh-CN"/>
        </w:rPr>
        <w:t xml:space="preserve">POZIV NA </w:t>
      </w:r>
      <w:r w:rsidR="00CB3EBD" w:rsidRPr="00E83AE0">
        <w:rPr>
          <w:rFonts w:ascii="Times New Roman" w:eastAsia="SimSun" w:hAnsi="Times New Roman" w:cs="Times New Roman"/>
          <w:b/>
          <w:color w:val="000000"/>
          <w:sz w:val="28"/>
          <w:szCs w:val="28"/>
          <w:lang w:val="hr-HR" w:eastAsia="zh-CN"/>
        </w:rPr>
        <w:t>INFORMATIVN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val="hr-HR" w:eastAsia="zh-CN"/>
        </w:rPr>
        <w:t>E</w:t>
      </w:r>
      <w:r w:rsidR="00CB3EBD" w:rsidRPr="00E83AE0">
        <w:rPr>
          <w:rFonts w:ascii="Times New Roman" w:eastAsia="SimSun" w:hAnsi="Times New Roman" w:cs="Times New Roman"/>
          <w:b/>
          <w:color w:val="000000"/>
          <w:sz w:val="28"/>
          <w:szCs w:val="28"/>
          <w:lang w:val="hr-HR" w:eastAsia="zh-CN"/>
        </w:rPr>
        <w:t xml:space="preserve"> RADIONIC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val="hr-HR" w:eastAsia="zh-CN"/>
        </w:rPr>
        <w:t>E</w:t>
      </w:r>
    </w:p>
    <w:p w:rsidR="00A009ED" w:rsidRDefault="00A009ED" w:rsidP="00A009ED">
      <w:pPr>
        <w:spacing w:line="280" w:lineRule="atLeast"/>
        <w:ind w:right="0"/>
        <w:jc w:val="center"/>
        <w:rPr>
          <w:rFonts w:ascii="Times New Roman" w:eastAsia="SimSun" w:hAnsi="Times New Roman" w:cs="Times New Roman"/>
          <w:b/>
          <w:color w:val="000000"/>
          <w:szCs w:val="18"/>
          <w:lang w:val="hr-HR" w:eastAsia="zh-CN"/>
        </w:rPr>
      </w:pPr>
    </w:p>
    <w:p w:rsidR="00A009ED" w:rsidRPr="00A009ED" w:rsidRDefault="00A009ED" w:rsidP="005713FB">
      <w:pPr>
        <w:ind w:right="0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hr-HR" w:eastAsia="zh-CN"/>
        </w:rPr>
      </w:pPr>
    </w:p>
    <w:p w:rsidR="004D6F1C" w:rsidRPr="00C4060E" w:rsidRDefault="00AD65FB" w:rsidP="005713FB">
      <w:pPr>
        <w:ind w:right="0"/>
        <w:jc w:val="center"/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  <w:r w:rsidRPr="00C4060E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Poziv </w:t>
      </w:r>
      <w:r w:rsidR="004D6F1C" w:rsidRPr="00C4060E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za</w:t>
      </w:r>
      <w:r w:rsidRPr="00C4060E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dodjelu</w:t>
      </w:r>
      <w:r w:rsidR="004D6F1C" w:rsidRPr="00C4060E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bespovratna sredstva </w:t>
      </w:r>
    </w:p>
    <w:p w:rsidR="00A009ED" w:rsidRPr="00C4060E" w:rsidRDefault="004D6F1C" w:rsidP="005713FB">
      <w:pPr>
        <w:ind w:right="0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hr-HR" w:eastAsia="zh-CN"/>
        </w:rPr>
      </w:pPr>
      <w:r w:rsidRPr="00C4060E">
        <w:rPr>
          <w:rFonts w:ascii="Times New Roman" w:eastAsia="SimSun" w:hAnsi="Times New Roman" w:cs="Times New Roman"/>
          <w:b/>
          <w:i/>
          <w:sz w:val="24"/>
          <w:szCs w:val="24"/>
          <w:lang w:val="hr-HR" w:eastAsia="zh-CN"/>
        </w:rPr>
        <w:t xml:space="preserve">„Poticanje društvenog poduzetništva“ </w:t>
      </w:r>
    </w:p>
    <w:p w:rsidR="00A009ED" w:rsidRPr="00C4060E" w:rsidRDefault="00A009ED" w:rsidP="00A009ED">
      <w:pPr>
        <w:ind w:right="0"/>
        <w:jc w:val="center"/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</w:p>
    <w:p w:rsidR="00A009ED" w:rsidRPr="00C4060E" w:rsidRDefault="00A009ED" w:rsidP="00A009ED">
      <w:pPr>
        <w:ind w:right="0"/>
        <w:jc w:val="center"/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</w:p>
    <w:p w:rsidR="00C1780C" w:rsidRPr="00C4060E" w:rsidRDefault="00C1780C" w:rsidP="00A009ED">
      <w:pPr>
        <w:pStyle w:val="Obinitekst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</w:p>
    <w:p w:rsidR="00C4060E" w:rsidRPr="00C4060E" w:rsidRDefault="00C4060E" w:rsidP="00A009ED">
      <w:pPr>
        <w:pStyle w:val="Obinitekst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C4060E">
        <w:rPr>
          <w:rFonts w:ascii="Times New Roman" w:eastAsia="SimSun" w:hAnsi="Times New Roman"/>
          <w:sz w:val="24"/>
          <w:szCs w:val="24"/>
          <w:lang w:val="hr-HR" w:eastAsia="zh-CN"/>
        </w:rPr>
        <w:t xml:space="preserve">Povodom objave </w:t>
      </w:r>
      <w:r w:rsidR="005713FB" w:rsidRPr="00C4060E">
        <w:rPr>
          <w:rFonts w:ascii="Times New Roman" w:eastAsia="SimSun" w:hAnsi="Times New Roman"/>
          <w:sz w:val="24"/>
          <w:szCs w:val="24"/>
          <w:lang w:val="hr-HR" w:eastAsia="zh-CN"/>
        </w:rPr>
        <w:t>Poziv</w:t>
      </w:r>
      <w:r w:rsidRPr="00C4060E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141624" w:rsidRPr="00C4060E">
        <w:rPr>
          <w:rFonts w:ascii="Times New Roman" w:eastAsia="SimSun" w:hAnsi="Times New Roman"/>
          <w:sz w:val="24"/>
          <w:szCs w:val="24"/>
          <w:lang w:val="hr-HR" w:eastAsia="zh-CN"/>
        </w:rPr>
        <w:t xml:space="preserve"> za dodjelu bespovratnih sredstava </w:t>
      </w:r>
      <w:r w:rsidR="00141624" w:rsidRPr="00C4060E">
        <w:rPr>
          <w:rFonts w:ascii="Times New Roman" w:eastAsia="SimSun" w:hAnsi="Times New Roman"/>
          <w:b/>
          <w:sz w:val="24"/>
          <w:szCs w:val="24"/>
          <w:lang w:val="hr-HR" w:eastAsia="zh-CN"/>
        </w:rPr>
        <w:t>„Poticanje društvenog poduzetništva“</w:t>
      </w:r>
      <w:r w:rsidR="00873E49" w:rsidRPr="00C4060E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="00141624" w:rsidRPr="00C4060E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Pr="00C4060E">
        <w:rPr>
          <w:rFonts w:ascii="Times New Roman" w:eastAsia="SimSun" w:hAnsi="Times New Roman"/>
          <w:sz w:val="24"/>
          <w:szCs w:val="24"/>
          <w:lang w:val="hr-HR" w:eastAsia="zh-CN"/>
        </w:rPr>
        <w:t xml:space="preserve">Ministarstvo rada i mirovinskoga sustava najavljuje održavanje informativnih radionica za potencijalne prijavitelje i građane. </w:t>
      </w:r>
    </w:p>
    <w:p w:rsidR="00141624" w:rsidRPr="00C4060E" w:rsidRDefault="00141624" w:rsidP="00C7410E">
      <w:pPr>
        <w:spacing w:line="280" w:lineRule="atLeast"/>
        <w:ind w:right="0"/>
        <w:rPr>
          <w:rFonts w:ascii="Times New Roman" w:eastAsia="SimSun" w:hAnsi="Times New Roman" w:cs="Times New Roman"/>
          <w:sz w:val="24"/>
          <w:szCs w:val="24"/>
          <w:lang w:val="hr-HR" w:eastAsia="zh-CN"/>
        </w:rPr>
      </w:pPr>
    </w:p>
    <w:p w:rsidR="00C4060E" w:rsidRDefault="00C4060E" w:rsidP="004D6F1C">
      <w:pPr>
        <w:spacing w:line="280" w:lineRule="atLeast"/>
        <w:ind w:right="0"/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</w:pPr>
      <w:r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>Riječ je o p</w:t>
      </w:r>
      <w:r w:rsidR="005713FB"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>oziv</w:t>
      </w:r>
      <w:r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>u</w:t>
      </w:r>
      <w:r w:rsidR="005713FB"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 xml:space="preserve"> </w:t>
      </w:r>
      <w:r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>koji je objavljen</w:t>
      </w:r>
      <w:r w:rsidR="00141624"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 xml:space="preserve"> u okviru Europskog socijalnog fonda u iznosu od 8.000.000,00 kuna, a otvoren je </w:t>
      </w:r>
      <w:r w:rsidR="005713FB"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>u razdoblju od</w:t>
      </w:r>
      <w:r w:rsidR="00141624"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 xml:space="preserve"> </w:t>
      </w:r>
      <w:r w:rsidR="00141624" w:rsidRPr="00C4060E"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  <w:t xml:space="preserve">01. srpnja do 02. rujna 2016. </w:t>
      </w:r>
      <w:r w:rsidR="00C1780C" w:rsidRPr="00C4060E"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  <w:t>g</w:t>
      </w:r>
      <w:r w:rsidR="00141624" w:rsidRPr="00C4060E"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  <w:t>odine</w:t>
      </w:r>
      <w:r w:rsidR="00C1780C" w:rsidRPr="00C4060E"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  <w:t>.</w:t>
      </w:r>
    </w:p>
    <w:p w:rsidR="002E11D9" w:rsidRPr="00C4060E" w:rsidRDefault="002E11D9" w:rsidP="004D6F1C">
      <w:pPr>
        <w:spacing w:line="280" w:lineRule="atLeast"/>
        <w:ind w:right="0"/>
        <w:rPr>
          <w:rFonts w:ascii="Times New Roman" w:eastAsia="SimSun" w:hAnsi="Times New Roman" w:cs="Times New Roman"/>
          <w:sz w:val="24"/>
          <w:szCs w:val="24"/>
          <w:u w:val="single"/>
          <w:lang w:val="hr-HR" w:eastAsia="zh-CN"/>
        </w:rPr>
      </w:pPr>
    </w:p>
    <w:p w:rsidR="00C4060E" w:rsidRDefault="00C4060E" w:rsidP="004D6F1C">
      <w:pPr>
        <w:spacing w:line="280" w:lineRule="atLeast"/>
        <w:ind w:righ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60E">
        <w:rPr>
          <w:rFonts w:ascii="Times New Roman" w:hAnsi="Times New Roman" w:cs="Times New Roman"/>
          <w:sz w:val="24"/>
          <w:szCs w:val="24"/>
          <w:shd w:val="clear" w:color="auto" w:fill="FFFFFF"/>
        </w:rPr>
        <w:t>Ova operacija predstavlja prvi korak u stvaranju sustavne podrške razvoju društvenog poduzetništva. Uključivat će financiranje niza informativnih i edukacijskih aktivnosti kojima će se unaprijediti status društvenog poduzetništva u području vidljivosti i prepoznatljivosti. Također, uključuje i financijsku podršku poslovanju postojećim društvenim poduzećima, kao i podupiranje svih oblika poslovnih aktivnosti organizacija zainteresiranih za otvaranje društvenog poduzeća ili pokretanje društveno-poduzetničke djelatnosti.</w:t>
      </w:r>
    </w:p>
    <w:p w:rsidR="00C4060E" w:rsidRPr="00C4060E" w:rsidRDefault="00C4060E" w:rsidP="004D6F1C">
      <w:pPr>
        <w:spacing w:line="280" w:lineRule="atLeast"/>
        <w:ind w:right="0"/>
        <w:rPr>
          <w:rFonts w:ascii="Times New Roman" w:eastAsia="SimSun" w:hAnsi="Times New Roman" w:cs="Times New Roman"/>
          <w:sz w:val="24"/>
          <w:szCs w:val="24"/>
          <w:lang w:val="hr-HR" w:eastAsia="zh-CN"/>
        </w:rPr>
      </w:pPr>
      <w:r w:rsidRPr="00C4060E">
        <w:rPr>
          <w:rFonts w:ascii="Times New Roman" w:hAnsi="Times New Roman" w:cs="Times New Roman"/>
          <w:sz w:val="24"/>
          <w:szCs w:val="24"/>
          <w:shd w:val="clear" w:color="auto" w:fill="FFFFFF"/>
        </w:rPr>
        <w:t>Glavna ideja ovog Poziva je ispitati stanje društvenog poduzetništva u Republici Hrvatskoj i utvrditi koje su potrebe društvenih poduzetnika te će poslužiti kao osnova za kreiranje budućih poziva usmjerenih na razvoj društvenog poduzetništva, kao i na visinu sredstava koja će se u sklopu tih poziva dodjeljivati</w:t>
      </w:r>
      <w:r w:rsidRPr="00C4060E">
        <w:rPr>
          <w:rFonts w:ascii="Times New Roman" w:eastAsia="SimSun" w:hAnsi="Times New Roman" w:cs="Times New Roman"/>
          <w:sz w:val="24"/>
          <w:szCs w:val="24"/>
          <w:lang w:val="hr-HR" w:eastAsia="zh-CN"/>
        </w:rPr>
        <w:t>.</w:t>
      </w:r>
    </w:p>
    <w:p w:rsidR="00C4060E" w:rsidRPr="00C4060E" w:rsidRDefault="00C4060E" w:rsidP="004D6F1C">
      <w:pPr>
        <w:spacing w:line="280" w:lineRule="atLeast"/>
        <w:ind w:right="0"/>
        <w:rPr>
          <w:rFonts w:ascii="Times New Roman" w:eastAsia="SimSun" w:hAnsi="Times New Roman" w:cs="Times New Roman"/>
          <w:sz w:val="24"/>
          <w:szCs w:val="24"/>
          <w:lang w:val="hr-HR" w:eastAsia="zh-CN"/>
        </w:rPr>
      </w:pPr>
    </w:p>
    <w:p w:rsidR="00C4060E" w:rsidRDefault="00C1780C" w:rsidP="004D6F1C">
      <w:pPr>
        <w:spacing w:line="280" w:lineRule="atLeast"/>
        <w:ind w:right="0"/>
        <w:rPr>
          <w:rFonts w:ascii="Times New Roman" w:hAnsi="Times New Roman" w:cs="Times New Roman"/>
        </w:rPr>
      </w:pPr>
      <w:r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S</w:t>
      </w:r>
      <w:r w:rsidR="004D6F1C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ve informacije </w:t>
      </w:r>
      <w:r w:rsidR="00433924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o Pozivu </w:t>
      </w:r>
      <w:r w:rsidR="001B32C5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dostupne su</w:t>
      </w:r>
      <w:r w:rsidR="005713FB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</w:t>
      </w:r>
      <w:r w:rsidR="00873E49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na internetskoj stranici</w:t>
      </w:r>
      <w:r w:rsidR="004D6F1C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</w:t>
      </w:r>
      <w:hyperlink r:id="rId9" w:history="1">
        <w:r w:rsidR="00141624" w:rsidRPr="00C1780C">
          <w:rPr>
            <w:rStyle w:val="Hiperveza"/>
            <w:rFonts w:ascii="Times New Roman" w:eastAsia="SimSun" w:hAnsi="Times New Roman" w:cs="Times New Roman"/>
            <w:b/>
            <w:sz w:val="24"/>
            <w:szCs w:val="24"/>
            <w:lang w:val="hr-HR" w:eastAsia="zh-CN"/>
          </w:rPr>
          <w:t>www.esf.hr</w:t>
        </w:r>
      </w:hyperlink>
      <w:r w:rsidR="00141624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.</w:t>
      </w:r>
      <w:r w:rsidR="00141624" w:rsidRPr="00C1780C" w:rsidDel="00141624">
        <w:rPr>
          <w:rFonts w:ascii="Times New Roman" w:hAnsi="Times New Roman" w:cs="Times New Roman"/>
        </w:rPr>
        <w:t xml:space="preserve"> </w:t>
      </w:r>
    </w:p>
    <w:p w:rsidR="0084774E" w:rsidRPr="00C1780C" w:rsidRDefault="0084774E" w:rsidP="004D6F1C">
      <w:pPr>
        <w:spacing w:line="280" w:lineRule="atLeast"/>
        <w:ind w:right="0"/>
        <w:rPr>
          <w:rFonts w:ascii="Times New Roman" w:hAnsi="Times New Roman" w:cs="Times New Roman"/>
        </w:rPr>
      </w:pPr>
    </w:p>
    <w:p w:rsidR="00CB3EBD" w:rsidRDefault="00CB3EBD" w:rsidP="00A009ED">
      <w:pPr>
        <w:spacing w:after="240" w:line="280" w:lineRule="atLeast"/>
        <w:ind w:right="0"/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Prijava na radionicu</w:t>
      </w:r>
      <w:r w:rsidR="00A009ED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</w:t>
      </w:r>
      <w:r w:rsidR="00D01212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U Dubrovniku i Splitu </w:t>
      </w:r>
      <w:r w:rsidR="00A009ED" w:rsidRPr="00C1780C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vrši se putem Prijavnog obrasca </w:t>
      </w:r>
      <w:r w:rsidR="001B32C5" w:rsidRPr="001B32C5"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na poveznici: </w:t>
      </w:r>
      <w:hyperlink r:id="rId10" w:history="1">
        <w:r w:rsidR="00A009ED" w:rsidRPr="00C1780C">
          <w:rPr>
            <w:rStyle w:val="Hiperveza"/>
            <w:rFonts w:ascii="Times New Roman" w:eastAsia="SimSun" w:hAnsi="Times New Roman" w:cs="Times New Roman"/>
            <w:b/>
            <w:sz w:val="24"/>
            <w:szCs w:val="24"/>
            <w:lang w:val="hr-HR" w:eastAsia="zh-CN"/>
          </w:rPr>
          <w:t>http://goo.gl/forms/qTNtopTm6uF6St4T2</w:t>
        </w:r>
      </w:hyperlink>
      <w: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.</w:t>
      </w:r>
    </w:p>
    <w:p w:rsidR="00D01212" w:rsidRDefault="00D01212" w:rsidP="00A009ED">
      <w:pPr>
        <w:spacing w:after="240" w:line="280" w:lineRule="atLeast"/>
        <w:ind w:right="0"/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>Uskoro će biti dostupni i Prijavni obrasci za radionice u drugim gradovima Republike Hrvatske.</w:t>
      </w:r>
    </w:p>
    <w:p w:rsidR="00141624" w:rsidRDefault="00CB3EBD" w:rsidP="00A009ED">
      <w:pPr>
        <w:spacing w:after="240" w:line="280" w:lineRule="atLeast"/>
        <w:ind w:right="0"/>
        <w:rPr>
          <w:rFonts w:ascii="Times New Roman" w:hAnsi="Times New Roman" w:cs="Times New Roman"/>
          <w:color w:val="0000FF"/>
          <w:sz w:val="24"/>
          <w:szCs w:val="24"/>
          <w:u w:val="single"/>
          <w:lang w:val="hr-HR" w:eastAsia="en-US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  <w:t xml:space="preserve"> </w:t>
      </w:r>
      <w:r w:rsidR="00A009ED" w:rsidRPr="00C1780C">
        <w:rPr>
          <w:rFonts w:ascii="Times New Roman" w:hAnsi="Times New Roman" w:cs="Times New Roman"/>
          <w:sz w:val="24"/>
          <w:szCs w:val="24"/>
          <w:lang w:val="hr-HR" w:eastAsia="en-US"/>
        </w:rPr>
        <w:t>Sva dodatna pitanja</w:t>
      </w:r>
      <w:r w:rsidR="00D01212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 vezana uz održavanje radionica </w:t>
      </w:r>
      <w:r w:rsidR="00A009ED" w:rsidRPr="00C1780C">
        <w:rPr>
          <w:rFonts w:ascii="Times New Roman" w:hAnsi="Times New Roman" w:cs="Times New Roman"/>
          <w:sz w:val="24"/>
          <w:szCs w:val="24"/>
          <w:lang w:val="hr-HR" w:eastAsia="en-US"/>
        </w:rPr>
        <w:t>možete dostaviti na adresu elektroničke pošte:</w:t>
      </w:r>
      <w:r w:rsidR="004D6F1C" w:rsidRPr="00C1780C">
        <w:rPr>
          <w:rFonts w:ascii="Times New Roman" w:hAnsi="Times New Roman" w:cs="Times New Roman"/>
          <w:sz w:val="24"/>
          <w:szCs w:val="24"/>
          <w:lang w:val="hr-HR" w:eastAsia="en-US"/>
        </w:rPr>
        <w:t xml:space="preserve"> </w:t>
      </w:r>
      <w:hyperlink r:id="rId11" w:history="1">
        <w:r w:rsidR="004D6F1C" w:rsidRPr="00C1780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hr-HR" w:eastAsia="en-US"/>
          </w:rPr>
          <w:t>esf.info@mrms.hr</w:t>
        </w:r>
      </w:hyperlink>
      <w:r w:rsidR="00141624" w:rsidRPr="00C1780C">
        <w:rPr>
          <w:rFonts w:ascii="Times New Roman" w:hAnsi="Times New Roman" w:cs="Times New Roman"/>
          <w:color w:val="0000FF"/>
          <w:sz w:val="24"/>
          <w:szCs w:val="24"/>
          <w:u w:val="single"/>
          <w:lang w:val="hr-HR" w:eastAsia="en-US"/>
        </w:rPr>
        <w:t>.</w:t>
      </w:r>
    </w:p>
    <w:p w:rsidR="00C4060E" w:rsidRDefault="00C4060E" w:rsidP="00A009ED">
      <w:pPr>
        <w:spacing w:after="240" w:line="280" w:lineRule="atLeast"/>
        <w:ind w:right="0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hr-HR" w:eastAsia="en-US"/>
        </w:rPr>
      </w:pPr>
    </w:p>
    <w:p w:rsidR="00D01212" w:rsidRDefault="00D01212" w:rsidP="00A009ED">
      <w:pPr>
        <w:spacing w:after="240" w:line="280" w:lineRule="atLeast"/>
        <w:ind w:right="0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hr-HR" w:eastAsia="en-US"/>
        </w:rPr>
      </w:pPr>
    </w:p>
    <w:p w:rsidR="00D01212" w:rsidRDefault="00D01212" w:rsidP="00A009ED">
      <w:pPr>
        <w:spacing w:after="240" w:line="280" w:lineRule="atLeast"/>
        <w:ind w:right="0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hr-HR" w:eastAsia="en-US"/>
        </w:rPr>
      </w:pPr>
    </w:p>
    <w:p w:rsidR="00D01212" w:rsidRPr="00C4060E" w:rsidRDefault="00D01212" w:rsidP="00A009ED">
      <w:pPr>
        <w:spacing w:after="240" w:line="280" w:lineRule="atLeast"/>
        <w:ind w:right="0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hr-HR" w:eastAsia="en-US"/>
        </w:rPr>
      </w:pPr>
    </w:p>
    <w:p w:rsidR="00D01212" w:rsidRDefault="00C4060E" w:rsidP="00C4060E">
      <w:pPr>
        <w:spacing w:after="240" w:line="280" w:lineRule="atLeast"/>
        <w:ind w:righ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 w:eastAsia="en-US"/>
        </w:rPr>
      </w:pPr>
      <w:r w:rsidRPr="00C4060E">
        <w:rPr>
          <w:rFonts w:ascii="Times New Roman" w:hAnsi="Times New Roman" w:cs="Times New Roman"/>
          <w:b/>
          <w:sz w:val="24"/>
          <w:szCs w:val="24"/>
          <w:u w:val="single"/>
          <w:lang w:val="hr-HR" w:eastAsia="en-US"/>
        </w:rPr>
        <w:lastRenderedPageBreak/>
        <w:t>RASPORED INFORMATIVNIH RADIONICA</w:t>
      </w:r>
    </w:p>
    <w:p w:rsidR="00D01212" w:rsidRPr="00C4060E" w:rsidRDefault="00D01212" w:rsidP="00C4060E">
      <w:pPr>
        <w:spacing w:after="240" w:line="280" w:lineRule="atLeast"/>
        <w:ind w:righ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HR" w:eastAsia="en-US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3084"/>
      </w:tblGrid>
      <w:tr w:rsidR="00D01212" w:rsidTr="00D01212">
        <w:tc>
          <w:tcPr>
            <w:tcW w:w="3369" w:type="dxa"/>
          </w:tcPr>
          <w:p w:rsidR="00D01212" w:rsidRPr="002E11D9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  <w:r w:rsidRPr="002E11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MJESTO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 xml:space="preserve"> I ADRESA ODRŽAVANJA</w:t>
            </w:r>
          </w:p>
        </w:tc>
        <w:tc>
          <w:tcPr>
            <w:tcW w:w="2835" w:type="dxa"/>
          </w:tcPr>
          <w:p w:rsidR="00D01212" w:rsidRPr="002E11D9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  <w:r w:rsidRPr="002E11D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DATUM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 xml:space="preserve"> ODRŽAVANJA</w:t>
            </w:r>
          </w:p>
        </w:tc>
        <w:tc>
          <w:tcPr>
            <w:tcW w:w="3084" w:type="dxa"/>
          </w:tcPr>
          <w:p w:rsidR="00D01212" w:rsidRPr="002E11D9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hr-HR" w:eastAsia="hr-HR"/>
              </w:rPr>
              <w:t>LINK ZA PRIJAVU</w:t>
            </w:r>
          </w:p>
        </w:tc>
      </w:tr>
      <w:tr w:rsidR="00D01212" w:rsidTr="00D01212">
        <w:tc>
          <w:tcPr>
            <w:tcW w:w="3369" w:type="dxa"/>
            <w:shd w:val="clear" w:color="auto" w:fill="auto"/>
          </w:tcPr>
          <w:p w:rsidR="00D01212" w:rsidRDefault="00D01212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Dubrovnik, </w:t>
            </w:r>
          </w:p>
          <w:p w:rsidR="009C158E" w:rsidRDefault="009C158E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:rsidR="00D01212" w:rsidRDefault="00D01212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Sveučilišn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</w:t>
            </w: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kampus, </w:t>
            </w:r>
          </w:p>
          <w:p w:rsidR="00D01212" w:rsidRDefault="00D01212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Branitelja Dubrovnika 41</w:t>
            </w:r>
          </w:p>
        </w:tc>
        <w:tc>
          <w:tcPr>
            <w:tcW w:w="2835" w:type="dxa"/>
          </w:tcPr>
          <w:p w:rsidR="00D01212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7. srpnja 2016. godine</w:t>
            </w:r>
          </w:p>
        </w:tc>
        <w:tc>
          <w:tcPr>
            <w:tcW w:w="3084" w:type="dxa"/>
          </w:tcPr>
          <w:p w:rsidR="00D01212" w:rsidRDefault="003613EB" w:rsidP="00D01212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2" w:history="1">
              <w:r w:rsidR="00D01212" w:rsidRPr="00C1780C">
                <w:rPr>
                  <w:rStyle w:val="Hiperveza"/>
                  <w:rFonts w:ascii="Times New Roman" w:eastAsia="SimSun" w:hAnsi="Times New Roman" w:cs="Times New Roman"/>
                  <w:b/>
                  <w:sz w:val="24"/>
                  <w:szCs w:val="24"/>
                  <w:lang w:val="hr-HR" w:eastAsia="zh-CN"/>
                </w:rPr>
                <w:t>http://goo.gl/forms/qTNtopTm6uF6St4T2</w:t>
              </w:r>
            </w:hyperlink>
          </w:p>
        </w:tc>
      </w:tr>
      <w:tr w:rsidR="00D01212" w:rsidTr="00D01212">
        <w:tc>
          <w:tcPr>
            <w:tcW w:w="3369" w:type="dxa"/>
          </w:tcPr>
          <w:p w:rsidR="00D01212" w:rsidRDefault="00D01212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Split</w:t>
            </w:r>
          </w:p>
          <w:p w:rsidR="009C158E" w:rsidRDefault="009C158E" w:rsidP="00D01212">
            <w:pPr>
              <w:spacing w:line="280" w:lineRule="atLeast"/>
              <w:ind w:right="0"/>
              <w:jc w:val="center"/>
            </w:pPr>
          </w:p>
          <w:p w:rsidR="00D01212" w:rsidRDefault="00D01212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t xml:space="preserve"> </w:t>
            </w: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Ekonomsk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</w:t>
            </w: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fakultet Sveučilišt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e</w:t>
            </w: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u Splitu, </w:t>
            </w:r>
          </w:p>
          <w:p w:rsidR="00D01212" w:rsidRDefault="00D01212" w:rsidP="00D01212">
            <w:pPr>
              <w:spacing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D01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Cvite Fiskovića 5</w:t>
            </w:r>
          </w:p>
        </w:tc>
        <w:tc>
          <w:tcPr>
            <w:tcW w:w="2835" w:type="dxa"/>
          </w:tcPr>
          <w:p w:rsidR="00D01212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8. srpnja 2016. godine</w:t>
            </w:r>
          </w:p>
        </w:tc>
        <w:tc>
          <w:tcPr>
            <w:tcW w:w="3084" w:type="dxa"/>
          </w:tcPr>
          <w:p w:rsidR="00D01212" w:rsidRDefault="003613EB" w:rsidP="00D01212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3" w:history="1">
              <w:r w:rsidR="00D01212" w:rsidRPr="00C1780C">
                <w:rPr>
                  <w:rStyle w:val="Hiperveza"/>
                  <w:rFonts w:ascii="Times New Roman" w:eastAsia="SimSun" w:hAnsi="Times New Roman" w:cs="Times New Roman"/>
                  <w:b/>
                  <w:sz w:val="24"/>
                  <w:szCs w:val="24"/>
                  <w:lang w:val="hr-HR" w:eastAsia="zh-CN"/>
                </w:rPr>
                <w:t>http://goo.gl/forms/qTNtopTm6uF6St4T2</w:t>
              </w:r>
            </w:hyperlink>
          </w:p>
        </w:tc>
      </w:tr>
      <w:tr w:rsidR="00D01212" w:rsidTr="00D01212">
        <w:tc>
          <w:tcPr>
            <w:tcW w:w="3369" w:type="dxa"/>
          </w:tcPr>
          <w:p w:rsidR="00D01212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Osijek</w:t>
            </w:r>
          </w:p>
          <w:p w:rsidR="009C158E" w:rsidRDefault="009C158E" w:rsidP="009C158E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Građevinski fakultet Osijek, Ulica kralja Petra Svačića 1H </w:t>
            </w:r>
          </w:p>
        </w:tc>
        <w:tc>
          <w:tcPr>
            <w:tcW w:w="2835" w:type="dxa"/>
          </w:tcPr>
          <w:p w:rsidR="00D01212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14. srpnja 2016. godine</w:t>
            </w:r>
          </w:p>
        </w:tc>
        <w:tc>
          <w:tcPr>
            <w:tcW w:w="3084" w:type="dxa"/>
          </w:tcPr>
          <w:p w:rsidR="00D01212" w:rsidRDefault="003613EB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4" w:history="1">
              <w:r w:rsidR="009C158E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</w:p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D01212" w:rsidTr="00D01212">
        <w:tc>
          <w:tcPr>
            <w:tcW w:w="3369" w:type="dxa"/>
          </w:tcPr>
          <w:p w:rsidR="009C158E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Slavonski Brod</w:t>
            </w:r>
          </w:p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Velika vijećnica Brodsko-posavske županije, Petra Krešimira IV br.1</w:t>
            </w:r>
          </w:p>
        </w:tc>
        <w:tc>
          <w:tcPr>
            <w:tcW w:w="2835" w:type="dxa"/>
          </w:tcPr>
          <w:p w:rsidR="00D01212" w:rsidRDefault="00D01212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15. srpnja 2016. godine</w:t>
            </w:r>
          </w:p>
        </w:tc>
        <w:tc>
          <w:tcPr>
            <w:tcW w:w="3084" w:type="dxa"/>
          </w:tcPr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  <w:p w:rsidR="00D01212" w:rsidRDefault="003613EB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5" w:history="1">
              <w:r w:rsidR="009C158E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</w:t>
              </w:r>
            </w:hyperlink>
            <w:r w:rsidR="009C158E" w:rsidRP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</w:t>
            </w:r>
          </w:p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9C158E" w:rsidTr="00D01212">
        <w:tc>
          <w:tcPr>
            <w:tcW w:w="3369" w:type="dxa"/>
          </w:tcPr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Zagreb</w:t>
            </w:r>
          </w:p>
          <w:p w:rsidR="009C158E" w:rsidRDefault="009C158E" w:rsidP="009C158E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HUB385, Petračićeva 4 </w:t>
            </w:r>
          </w:p>
        </w:tc>
        <w:tc>
          <w:tcPr>
            <w:tcW w:w="2835" w:type="dxa"/>
          </w:tcPr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19. srpnja 2016. godine</w:t>
            </w:r>
          </w:p>
        </w:tc>
        <w:tc>
          <w:tcPr>
            <w:tcW w:w="3084" w:type="dxa"/>
          </w:tcPr>
          <w:p w:rsidR="009C158E" w:rsidRDefault="003613EB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6" w:history="1">
              <w:r w:rsidR="009C158E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</w:p>
        </w:tc>
      </w:tr>
      <w:tr w:rsidR="009C158E" w:rsidTr="00D01212">
        <w:tc>
          <w:tcPr>
            <w:tcW w:w="3369" w:type="dxa"/>
          </w:tcPr>
          <w:p w:rsidR="009C158E" w:rsidRDefault="009C158E" w:rsidP="001A182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Čakovec</w:t>
            </w:r>
          </w:p>
          <w:p w:rsidR="009C158E" w:rsidRDefault="009C158E" w:rsidP="001A182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Velika vijećnica Međimurske županije, Ruđera Boškovića 2</w:t>
            </w:r>
          </w:p>
        </w:tc>
        <w:tc>
          <w:tcPr>
            <w:tcW w:w="2835" w:type="dxa"/>
          </w:tcPr>
          <w:p w:rsidR="009C158E" w:rsidRDefault="009C158E" w:rsidP="001A182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21. srpnja 2016. godine</w:t>
            </w:r>
          </w:p>
        </w:tc>
        <w:tc>
          <w:tcPr>
            <w:tcW w:w="3084" w:type="dxa"/>
          </w:tcPr>
          <w:p w:rsidR="009C158E" w:rsidRDefault="003613EB" w:rsidP="001A182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7" w:history="1">
              <w:r w:rsidR="009C158E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  <w:r w:rsid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9C158E" w:rsidTr="00D01212">
        <w:tc>
          <w:tcPr>
            <w:tcW w:w="3369" w:type="dxa"/>
          </w:tcPr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Rijeka</w:t>
            </w:r>
          </w:p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Filozofski fakultet u Rijeci, Sveučilišna Avenija 4, I kat </w:t>
            </w:r>
          </w:p>
        </w:tc>
        <w:tc>
          <w:tcPr>
            <w:tcW w:w="2835" w:type="dxa"/>
          </w:tcPr>
          <w:p w:rsidR="009C158E" w:rsidRDefault="009C158E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22. srpnja 2016. godine</w:t>
            </w:r>
          </w:p>
        </w:tc>
        <w:tc>
          <w:tcPr>
            <w:tcW w:w="3084" w:type="dxa"/>
          </w:tcPr>
          <w:p w:rsidR="009C158E" w:rsidRDefault="003613EB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hyperlink r:id="rId18" w:history="1">
              <w:r w:rsidR="009C158E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  <w:r w:rsidR="009C1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255519" w:rsidTr="00D01212">
        <w:tc>
          <w:tcPr>
            <w:tcW w:w="3369" w:type="dxa"/>
          </w:tcPr>
          <w:p w:rsidR="00255519" w:rsidRDefault="00255519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Zadar</w:t>
            </w:r>
          </w:p>
          <w:p w:rsidR="00255519" w:rsidRDefault="00255519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255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IMPACT - Europski centar za međusektorsku suradnju, Put Stanova</w:t>
            </w:r>
          </w:p>
        </w:tc>
        <w:tc>
          <w:tcPr>
            <w:tcW w:w="2835" w:type="dxa"/>
          </w:tcPr>
          <w:p w:rsidR="00255519" w:rsidRDefault="00255519" w:rsidP="0025551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25. srpnja 2016. godine</w:t>
            </w:r>
          </w:p>
        </w:tc>
        <w:tc>
          <w:tcPr>
            <w:tcW w:w="3084" w:type="dxa"/>
          </w:tcPr>
          <w:p w:rsidR="00255519" w:rsidRDefault="003613EB" w:rsidP="00CB3EBD">
            <w:pPr>
              <w:spacing w:after="240" w:line="280" w:lineRule="atLeast"/>
              <w:ind w:right="0"/>
              <w:jc w:val="center"/>
            </w:pPr>
            <w:hyperlink r:id="rId19" w:history="1">
              <w:r w:rsidR="00255519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</w:p>
        </w:tc>
      </w:tr>
      <w:tr w:rsidR="00255519" w:rsidTr="00D01212">
        <w:tc>
          <w:tcPr>
            <w:tcW w:w="3369" w:type="dxa"/>
          </w:tcPr>
          <w:p w:rsidR="00255519" w:rsidRDefault="00255519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lastRenderedPageBreak/>
              <w:t>Šibenik</w:t>
            </w:r>
          </w:p>
          <w:p w:rsidR="00255519" w:rsidRDefault="00255519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2555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Gradska knjižnica Juraj Šižgorić, Poljana maršala Tita 6</w:t>
            </w:r>
          </w:p>
        </w:tc>
        <w:tc>
          <w:tcPr>
            <w:tcW w:w="2835" w:type="dxa"/>
          </w:tcPr>
          <w:p w:rsidR="00255519" w:rsidRDefault="00255519" w:rsidP="0025551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26. srpnja 2016. godine</w:t>
            </w:r>
          </w:p>
        </w:tc>
        <w:tc>
          <w:tcPr>
            <w:tcW w:w="3084" w:type="dxa"/>
          </w:tcPr>
          <w:p w:rsidR="00255519" w:rsidRDefault="003613EB" w:rsidP="00CB3EBD">
            <w:pPr>
              <w:spacing w:after="240" w:line="280" w:lineRule="atLeast"/>
              <w:ind w:right="0"/>
              <w:jc w:val="center"/>
            </w:pPr>
            <w:hyperlink r:id="rId20" w:history="1">
              <w:r w:rsidR="00255519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</w:p>
        </w:tc>
      </w:tr>
      <w:tr w:rsidR="00C90853" w:rsidTr="00D01212">
        <w:tc>
          <w:tcPr>
            <w:tcW w:w="3369" w:type="dxa"/>
          </w:tcPr>
          <w:p w:rsidR="00C90853" w:rsidRDefault="00C90853" w:rsidP="00CB3EBD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Velika Gorica</w:t>
            </w:r>
          </w:p>
          <w:p w:rsidR="00C90853" w:rsidRPr="00C90853" w:rsidRDefault="00C90853" w:rsidP="00C90853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C90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Pučko otvoreno učilište  Velika Gorica, Zagrebačka 37</w:t>
            </w:r>
          </w:p>
        </w:tc>
        <w:tc>
          <w:tcPr>
            <w:tcW w:w="2835" w:type="dxa"/>
          </w:tcPr>
          <w:p w:rsidR="00C90853" w:rsidRDefault="00C90853" w:rsidP="00255519">
            <w:pPr>
              <w:spacing w:after="240" w:line="280" w:lineRule="atLeast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1. kolovoza 2016. godine</w:t>
            </w:r>
          </w:p>
        </w:tc>
        <w:tc>
          <w:tcPr>
            <w:tcW w:w="3084" w:type="dxa"/>
          </w:tcPr>
          <w:p w:rsidR="00C90853" w:rsidRDefault="003613EB" w:rsidP="00CB3EBD">
            <w:pPr>
              <w:spacing w:after="240" w:line="280" w:lineRule="atLeast"/>
              <w:ind w:right="0"/>
              <w:jc w:val="center"/>
            </w:pPr>
            <w:hyperlink r:id="rId21" w:history="1">
              <w:r w:rsidR="00C90853" w:rsidRPr="00D62E76">
                <w:rPr>
                  <w:rStyle w:val="Hiperveza"/>
                  <w:rFonts w:ascii="Times New Roman" w:eastAsia="Times New Roman" w:hAnsi="Times New Roman" w:cs="Times New Roman"/>
                  <w:b/>
                  <w:sz w:val="24"/>
                  <w:szCs w:val="24"/>
                  <w:lang w:val="hr-HR" w:eastAsia="hr-HR"/>
                </w:rPr>
                <w:t>http://goo.gl/forms/qTNtopTm6uF6St4T2</w:t>
              </w:r>
            </w:hyperlink>
          </w:p>
        </w:tc>
      </w:tr>
    </w:tbl>
    <w:p w:rsidR="00CB3EBD" w:rsidRPr="00C1780C" w:rsidRDefault="00CB3EBD" w:rsidP="00A009ED">
      <w:pPr>
        <w:spacing w:after="240" w:line="280" w:lineRule="atLeast"/>
        <w:ind w:right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8801B9" w:rsidRPr="00A009ED" w:rsidRDefault="008801B9" w:rsidP="004D6F1C">
      <w:pPr>
        <w:ind w:right="0"/>
        <w:rPr>
          <w:rFonts w:ascii="Times New Roman" w:hAnsi="Times New Roman" w:cs="Times New Roman"/>
          <w:i/>
          <w:sz w:val="18"/>
          <w:szCs w:val="18"/>
          <w:lang w:val="hr-HR" w:eastAsia="en-US"/>
        </w:rPr>
      </w:pPr>
    </w:p>
    <w:p w:rsidR="00C7410E" w:rsidRPr="00A009ED" w:rsidRDefault="00C7410E" w:rsidP="004D6F1C">
      <w:pPr>
        <w:ind w:right="0"/>
        <w:rPr>
          <w:rFonts w:ascii="Times New Roman" w:hAnsi="Times New Roman" w:cs="Times New Roman"/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873E49" w:rsidRDefault="00873E49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Pr="00873E49" w:rsidRDefault="00C7410E" w:rsidP="004D6F1C">
      <w:pPr>
        <w:ind w:right="0"/>
        <w:rPr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C7410E" w:rsidRDefault="00C7410E" w:rsidP="004D6F1C">
      <w:pPr>
        <w:ind w:right="0"/>
        <w:rPr>
          <w:i/>
          <w:sz w:val="18"/>
          <w:szCs w:val="18"/>
          <w:lang w:val="hr-HR" w:eastAsia="en-US"/>
        </w:rPr>
      </w:pPr>
    </w:p>
    <w:p w:rsidR="00873E49" w:rsidRDefault="00873E49" w:rsidP="004D6F1C">
      <w:pPr>
        <w:ind w:right="0"/>
        <w:rPr>
          <w:i/>
          <w:sz w:val="18"/>
          <w:szCs w:val="18"/>
          <w:lang w:val="hr-HR" w:eastAsia="en-US"/>
        </w:rPr>
      </w:pPr>
    </w:p>
    <w:p w:rsidR="00873E49" w:rsidRDefault="00873E49" w:rsidP="004D6F1C">
      <w:pPr>
        <w:ind w:right="0"/>
        <w:rPr>
          <w:i/>
          <w:sz w:val="18"/>
          <w:szCs w:val="18"/>
          <w:lang w:val="hr-HR" w:eastAsia="en-US"/>
        </w:rPr>
      </w:pPr>
    </w:p>
    <w:p w:rsidR="00873E49" w:rsidRDefault="00873E49" w:rsidP="004D6F1C">
      <w:pPr>
        <w:ind w:right="0"/>
        <w:rPr>
          <w:i/>
          <w:sz w:val="18"/>
          <w:szCs w:val="18"/>
          <w:lang w:val="hr-HR" w:eastAsia="en-US"/>
        </w:rPr>
      </w:pPr>
    </w:p>
    <w:p w:rsidR="00873E49" w:rsidRDefault="00873E49" w:rsidP="004D6F1C">
      <w:pPr>
        <w:ind w:right="0"/>
        <w:rPr>
          <w:i/>
          <w:sz w:val="18"/>
          <w:szCs w:val="18"/>
          <w:lang w:val="hr-HR" w:eastAsia="en-US"/>
        </w:rPr>
      </w:pPr>
    </w:p>
    <w:p w:rsidR="004D6F1C" w:rsidRPr="004D6F1C" w:rsidRDefault="004D6F1C" w:rsidP="004D6F1C">
      <w:pPr>
        <w:autoSpaceDE w:val="0"/>
        <w:autoSpaceDN w:val="0"/>
        <w:adjustRightInd w:val="0"/>
        <w:ind w:right="0"/>
        <w:jc w:val="center"/>
        <w:rPr>
          <w:b/>
          <w:bCs/>
          <w:sz w:val="18"/>
          <w:szCs w:val="18"/>
          <w:lang w:val="hr-HR" w:eastAsia="en-US"/>
        </w:rPr>
      </w:pPr>
      <w:r w:rsidRPr="004D6F1C">
        <w:rPr>
          <w:b/>
          <w:bCs/>
          <w:color w:val="FFFFFF"/>
          <w:sz w:val="18"/>
          <w:szCs w:val="18"/>
          <w:lang w:val="hr-HR" w:eastAsia="en-US"/>
        </w:rPr>
        <w:t>ER/HR ER/HR</w:t>
      </w:r>
    </w:p>
    <w:p w:rsidR="008F79BC" w:rsidRDefault="008F79BC" w:rsidP="006C7ABF">
      <w:pPr>
        <w:pStyle w:val="Odlomakpopisa"/>
        <w:spacing w:after="120"/>
        <w:ind w:left="1440"/>
        <w:rPr>
          <w:rFonts w:ascii="Lucida Sans Unicode" w:hAnsi="Lucida Sans Unicode" w:cs="Lucida Sans Unicode"/>
          <w:sz w:val="22"/>
          <w:szCs w:val="22"/>
          <w:lang w:val="hr-HR"/>
        </w:rPr>
      </w:pPr>
    </w:p>
    <w:sectPr w:rsidR="008F79BC" w:rsidSect="00873E49">
      <w:headerReference w:type="default" r:id="rId22"/>
      <w:footerReference w:type="default" r:id="rId23"/>
      <w:pgSz w:w="11906" w:h="16838"/>
      <w:pgMar w:top="18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3EB" w:rsidRDefault="003613EB" w:rsidP="00B86C0E">
      <w:r>
        <w:separator/>
      </w:r>
    </w:p>
  </w:endnote>
  <w:endnote w:type="continuationSeparator" w:id="0">
    <w:p w:rsidR="003613EB" w:rsidRDefault="003613EB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873E49" w:rsidP="00873E49">
    <w:pPr>
      <w:pStyle w:val="Podnoje"/>
      <w:jc w:val="center"/>
    </w:pPr>
    <w:r>
      <w:rPr>
        <w:rFonts w:ascii="Times New Roman" w:hAnsi="Times New Roman"/>
        <w:b/>
        <w:bCs/>
        <w:i/>
        <w:iCs/>
        <w:noProof/>
        <w:color w:val="1F497D"/>
        <w:sz w:val="24"/>
        <w:szCs w:val="24"/>
        <w:lang w:val="hr-HR" w:eastAsia="hr-HR"/>
      </w:rPr>
      <w:drawing>
        <wp:inline distT="0" distB="0" distL="0" distR="0" wp14:anchorId="32D51BCA" wp14:editId="3497EB73">
          <wp:extent cx="3876675" cy="676275"/>
          <wp:effectExtent l="0" t="0" r="0" b="9525"/>
          <wp:docPr id="5" name="Slika 1" descr="cid:image005.png@01D1851C.997BC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5.png@01D1851C.997BC9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3EB" w:rsidRDefault="003613EB" w:rsidP="00B86C0E">
      <w:r>
        <w:separator/>
      </w:r>
    </w:p>
  </w:footnote>
  <w:footnote w:type="continuationSeparator" w:id="0">
    <w:p w:rsidR="003613EB" w:rsidRDefault="003613EB" w:rsidP="00B8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D67404">
    <w:pPr>
      <w:pStyle w:val="Zaglavlje"/>
    </w:pPr>
    <w:r>
      <w:rPr>
        <w:b/>
        <w:i/>
        <w:noProof/>
        <w:sz w:val="36"/>
        <w:szCs w:val="28"/>
        <w:lang w:val="hr-HR" w:eastAsia="hr-HR"/>
      </w:rPr>
      <w:drawing>
        <wp:inline distT="0" distB="0" distL="0" distR="0">
          <wp:extent cx="2633980" cy="79248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74A37A4"/>
    <w:lvl w:ilvl="0">
      <w:start w:val="1"/>
      <w:numFmt w:val="bullet"/>
      <w:pStyle w:val="Grafikeoznake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E5E91"/>
    <w:multiLevelType w:val="hybridMultilevel"/>
    <w:tmpl w:val="B9DE2CFA"/>
    <w:lvl w:ilvl="0" w:tplc="CDF00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2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2"/>
  </w:num>
  <w:num w:numId="5">
    <w:abstractNumId w:val="23"/>
  </w:num>
  <w:num w:numId="6">
    <w:abstractNumId w:val="26"/>
  </w:num>
  <w:num w:numId="7">
    <w:abstractNumId w:val="19"/>
  </w:num>
  <w:num w:numId="8">
    <w:abstractNumId w:val="36"/>
  </w:num>
  <w:num w:numId="9">
    <w:abstractNumId w:val="21"/>
  </w:num>
  <w:num w:numId="10">
    <w:abstractNumId w:val="35"/>
  </w:num>
  <w:num w:numId="11">
    <w:abstractNumId w:val="2"/>
  </w:num>
  <w:num w:numId="12">
    <w:abstractNumId w:val="27"/>
  </w:num>
  <w:num w:numId="13">
    <w:abstractNumId w:val="34"/>
  </w:num>
  <w:num w:numId="14">
    <w:abstractNumId w:val="37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  <w:num w:numId="19">
    <w:abstractNumId w:val="31"/>
  </w:num>
  <w:num w:numId="20">
    <w:abstractNumId w:val="7"/>
  </w:num>
  <w:num w:numId="21">
    <w:abstractNumId w:val="24"/>
  </w:num>
  <w:num w:numId="22">
    <w:abstractNumId w:val="9"/>
  </w:num>
  <w:num w:numId="23">
    <w:abstractNumId w:val="6"/>
  </w:num>
  <w:num w:numId="24">
    <w:abstractNumId w:val="33"/>
  </w:num>
  <w:num w:numId="25">
    <w:abstractNumId w:val="25"/>
  </w:num>
  <w:num w:numId="26">
    <w:abstractNumId w:val="16"/>
  </w:num>
  <w:num w:numId="27">
    <w:abstractNumId w:val="20"/>
  </w:num>
  <w:num w:numId="28">
    <w:abstractNumId w:val="29"/>
  </w:num>
  <w:num w:numId="29">
    <w:abstractNumId w:val="17"/>
  </w:num>
  <w:num w:numId="30">
    <w:abstractNumId w:val="15"/>
  </w:num>
  <w:num w:numId="31">
    <w:abstractNumId w:val="8"/>
  </w:num>
  <w:num w:numId="32">
    <w:abstractNumId w:val="28"/>
  </w:num>
  <w:num w:numId="33">
    <w:abstractNumId w:val="18"/>
  </w:num>
  <w:num w:numId="34">
    <w:abstractNumId w:val="32"/>
  </w:num>
  <w:num w:numId="35">
    <w:abstractNumId w:val="4"/>
  </w:num>
  <w:num w:numId="36">
    <w:abstractNumId w:val="30"/>
  </w:num>
  <w:num w:numId="37">
    <w:abstractNumId w:val="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C"/>
    <w:rsid w:val="0000755D"/>
    <w:rsid w:val="00053806"/>
    <w:rsid w:val="000813B4"/>
    <w:rsid w:val="00081CD1"/>
    <w:rsid w:val="000A4C28"/>
    <w:rsid w:val="000B1660"/>
    <w:rsid w:val="00117077"/>
    <w:rsid w:val="001171EB"/>
    <w:rsid w:val="00124B2D"/>
    <w:rsid w:val="00125BA2"/>
    <w:rsid w:val="0013360C"/>
    <w:rsid w:val="00141624"/>
    <w:rsid w:val="00170350"/>
    <w:rsid w:val="001B32C5"/>
    <w:rsid w:val="001C6F93"/>
    <w:rsid w:val="001F38C5"/>
    <w:rsid w:val="0020777A"/>
    <w:rsid w:val="00243372"/>
    <w:rsid w:val="00255519"/>
    <w:rsid w:val="00267A82"/>
    <w:rsid w:val="00273F03"/>
    <w:rsid w:val="0027622E"/>
    <w:rsid w:val="00285205"/>
    <w:rsid w:val="0029622A"/>
    <w:rsid w:val="002D3579"/>
    <w:rsid w:val="002E11D9"/>
    <w:rsid w:val="00302D9D"/>
    <w:rsid w:val="00323F91"/>
    <w:rsid w:val="00324C03"/>
    <w:rsid w:val="00325CA2"/>
    <w:rsid w:val="00336FBB"/>
    <w:rsid w:val="003503AC"/>
    <w:rsid w:val="003504F5"/>
    <w:rsid w:val="003613EB"/>
    <w:rsid w:val="00383E08"/>
    <w:rsid w:val="0039578A"/>
    <w:rsid w:val="003B4248"/>
    <w:rsid w:val="003D064F"/>
    <w:rsid w:val="003D70D9"/>
    <w:rsid w:val="00414493"/>
    <w:rsid w:val="004275FA"/>
    <w:rsid w:val="00430B16"/>
    <w:rsid w:val="00433924"/>
    <w:rsid w:val="00441A2C"/>
    <w:rsid w:val="00444D16"/>
    <w:rsid w:val="00445057"/>
    <w:rsid w:val="00484BA4"/>
    <w:rsid w:val="004A4696"/>
    <w:rsid w:val="004A5A4C"/>
    <w:rsid w:val="004C1F71"/>
    <w:rsid w:val="004C50AE"/>
    <w:rsid w:val="004D6F1C"/>
    <w:rsid w:val="004E4D32"/>
    <w:rsid w:val="004F1620"/>
    <w:rsid w:val="00512E74"/>
    <w:rsid w:val="005350F6"/>
    <w:rsid w:val="005465B9"/>
    <w:rsid w:val="005713FB"/>
    <w:rsid w:val="005A31AE"/>
    <w:rsid w:val="005D5566"/>
    <w:rsid w:val="00613CB8"/>
    <w:rsid w:val="006406CB"/>
    <w:rsid w:val="00646251"/>
    <w:rsid w:val="00662742"/>
    <w:rsid w:val="00667D37"/>
    <w:rsid w:val="006B1F4D"/>
    <w:rsid w:val="006B57EC"/>
    <w:rsid w:val="006C6CD0"/>
    <w:rsid w:val="006C7ABF"/>
    <w:rsid w:val="006E4762"/>
    <w:rsid w:val="00716164"/>
    <w:rsid w:val="00730C67"/>
    <w:rsid w:val="007447A0"/>
    <w:rsid w:val="00746819"/>
    <w:rsid w:val="00790687"/>
    <w:rsid w:val="00796052"/>
    <w:rsid w:val="007A0713"/>
    <w:rsid w:val="007A660B"/>
    <w:rsid w:val="007B07F8"/>
    <w:rsid w:val="007C4859"/>
    <w:rsid w:val="007C7323"/>
    <w:rsid w:val="007E0B36"/>
    <w:rsid w:val="0082364D"/>
    <w:rsid w:val="00833CB3"/>
    <w:rsid w:val="0084774E"/>
    <w:rsid w:val="0086554B"/>
    <w:rsid w:val="00866562"/>
    <w:rsid w:val="00873E49"/>
    <w:rsid w:val="008748D8"/>
    <w:rsid w:val="008801B9"/>
    <w:rsid w:val="00883985"/>
    <w:rsid w:val="008F767C"/>
    <w:rsid w:val="008F79B0"/>
    <w:rsid w:val="008F79BC"/>
    <w:rsid w:val="00902435"/>
    <w:rsid w:val="00915BF7"/>
    <w:rsid w:val="009177DC"/>
    <w:rsid w:val="00957B7F"/>
    <w:rsid w:val="009A6FE1"/>
    <w:rsid w:val="009C075F"/>
    <w:rsid w:val="009C158E"/>
    <w:rsid w:val="009D4F3F"/>
    <w:rsid w:val="009E0190"/>
    <w:rsid w:val="00A009ED"/>
    <w:rsid w:val="00A31A4A"/>
    <w:rsid w:val="00A629B3"/>
    <w:rsid w:val="00A800A8"/>
    <w:rsid w:val="00A821E0"/>
    <w:rsid w:val="00A86675"/>
    <w:rsid w:val="00A97370"/>
    <w:rsid w:val="00AD65FB"/>
    <w:rsid w:val="00B073AE"/>
    <w:rsid w:val="00B116F9"/>
    <w:rsid w:val="00B20C64"/>
    <w:rsid w:val="00B23793"/>
    <w:rsid w:val="00B24C6C"/>
    <w:rsid w:val="00B61D2F"/>
    <w:rsid w:val="00B67633"/>
    <w:rsid w:val="00B86C0E"/>
    <w:rsid w:val="00B92727"/>
    <w:rsid w:val="00BA55C2"/>
    <w:rsid w:val="00BA6F0D"/>
    <w:rsid w:val="00BA7B9C"/>
    <w:rsid w:val="00BD2156"/>
    <w:rsid w:val="00BD2B5A"/>
    <w:rsid w:val="00C1780C"/>
    <w:rsid w:val="00C4060E"/>
    <w:rsid w:val="00C7410E"/>
    <w:rsid w:val="00C90853"/>
    <w:rsid w:val="00CA0EC4"/>
    <w:rsid w:val="00CA1A43"/>
    <w:rsid w:val="00CA389D"/>
    <w:rsid w:val="00CB3EBD"/>
    <w:rsid w:val="00CC4185"/>
    <w:rsid w:val="00CC55D1"/>
    <w:rsid w:val="00CD4F70"/>
    <w:rsid w:val="00D01212"/>
    <w:rsid w:val="00D06D0E"/>
    <w:rsid w:val="00D11C3F"/>
    <w:rsid w:val="00D444C7"/>
    <w:rsid w:val="00D55DAE"/>
    <w:rsid w:val="00D67404"/>
    <w:rsid w:val="00D80BE3"/>
    <w:rsid w:val="00D97F5F"/>
    <w:rsid w:val="00DC0F33"/>
    <w:rsid w:val="00DC0F34"/>
    <w:rsid w:val="00DD5712"/>
    <w:rsid w:val="00DE5C70"/>
    <w:rsid w:val="00E216E8"/>
    <w:rsid w:val="00E27568"/>
    <w:rsid w:val="00E4627A"/>
    <w:rsid w:val="00E64C42"/>
    <w:rsid w:val="00E74B06"/>
    <w:rsid w:val="00E8145C"/>
    <w:rsid w:val="00E83AE0"/>
    <w:rsid w:val="00E95779"/>
    <w:rsid w:val="00EB576C"/>
    <w:rsid w:val="00EC1CEE"/>
    <w:rsid w:val="00EC33D3"/>
    <w:rsid w:val="00EF1D40"/>
    <w:rsid w:val="00F02332"/>
    <w:rsid w:val="00F11FD3"/>
    <w:rsid w:val="00F406CF"/>
    <w:rsid w:val="00F631EE"/>
    <w:rsid w:val="00FA098A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uiPriority w:val="99"/>
    <w:semiHidden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3504F5"/>
    <w:rPr>
      <w:color w:val="0000FF"/>
      <w:u w:val="single"/>
    </w:rPr>
  </w:style>
  <w:style w:type="paragraph" w:styleId="Grafikeoznake3">
    <w:name w:val="List Bullet 3"/>
    <w:basedOn w:val="Normal"/>
    <w:unhideWhenUsed/>
    <w:rsid w:val="003504F5"/>
    <w:pPr>
      <w:numPr>
        <w:numId w:val="38"/>
      </w:numPr>
      <w:spacing w:after="120"/>
      <w:ind w:right="0"/>
    </w:pPr>
    <w:rPr>
      <w:rFonts w:eastAsia="Times New Roman" w:cs="Times New Roman"/>
      <w:szCs w:val="24"/>
      <w:lang w:val="en-US" w:eastAsia="de-DE"/>
    </w:rPr>
  </w:style>
  <w:style w:type="paragraph" w:styleId="Tijeloteksta">
    <w:name w:val="Body Text"/>
    <w:basedOn w:val="Normal"/>
    <w:link w:val="TijelotekstaChar"/>
    <w:unhideWhenUsed/>
    <w:rsid w:val="003504F5"/>
    <w:pPr>
      <w:suppressAutoHyphens/>
      <w:spacing w:after="120"/>
      <w:ind w:right="0"/>
    </w:pPr>
    <w:rPr>
      <w:rFonts w:eastAsia="Times New Roman" w:cs="Times New Roman"/>
      <w:szCs w:val="22"/>
      <w:lang w:val="en-US" w:eastAsia="ar-SA"/>
    </w:rPr>
  </w:style>
  <w:style w:type="character" w:customStyle="1" w:styleId="TijelotekstaChar">
    <w:name w:val="Tijelo teksta Char"/>
    <w:basedOn w:val="Zadanifontodlomka"/>
    <w:link w:val="Tijeloteksta"/>
    <w:rsid w:val="003504F5"/>
    <w:rPr>
      <w:rFonts w:ascii="Tahoma" w:eastAsia="Times New Roman" w:hAnsi="Tahoma"/>
      <w:szCs w:val="22"/>
      <w:lang w:val="en-US" w:eastAsia="ar-SA"/>
    </w:rPr>
  </w:style>
  <w:style w:type="character" w:customStyle="1" w:styleId="hps">
    <w:name w:val="hps"/>
    <w:basedOn w:val="Zadanifontodlomka"/>
    <w:rsid w:val="003504F5"/>
  </w:style>
  <w:style w:type="paragraph" w:styleId="Obinitekst">
    <w:name w:val="Plain Text"/>
    <w:basedOn w:val="Normal"/>
    <w:link w:val="ObinitekstChar"/>
    <w:uiPriority w:val="99"/>
    <w:unhideWhenUsed/>
    <w:rsid w:val="003504F5"/>
    <w:pPr>
      <w:ind w:right="0"/>
      <w:jc w:val="left"/>
    </w:pPr>
    <w:rPr>
      <w:rFonts w:ascii="Calibri" w:hAnsi="Calibri" w:cs="Times New Roman"/>
      <w:sz w:val="22"/>
      <w:szCs w:val="21"/>
      <w:lang w:val="en-US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504F5"/>
    <w:rPr>
      <w:sz w:val="22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uiPriority w:val="99"/>
    <w:semiHidden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3504F5"/>
    <w:rPr>
      <w:color w:val="0000FF"/>
      <w:u w:val="single"/>
    </w:rPr>
  </w:style>
  <w:style w:type="paragraph" w:styleId="Grafikeoznake3">
    <w:name w:val="List Bullet 3"/>
    <w:basedOn w:val="Normal"/>
    <w:unhideWhenUsed/>
    <w:rsid w:val="003504F5"/>
    <w:pPr>
      <w:numPr>
        <w:numId w:val="38"/>
      </w:numPr>
      <w:spacing w:after="120"/>
      <w:ind w:right="0"/>
    </w:pPr>
    <w:rPr>
      <w:rFonts w:eastAsia="Times New Roman" w:cs="Times New Roman"/>
      <w:szCs w:val="24"/>
      <w:lang w:val="en-US" w:eastAsia="de-DE"/>
    </w:rPr>
  </w:style>
  <w:style w:type="paragraph" w:styleId="Tijeloteksta">
    <w:name w:val="Body Text"/>
    <w:basedOn w:val="Normal"/>
    <w:link w:val="TijelotekstaChar"/>
    <w:unhideWhenUsed/>
    <w:rsid w:val="003504F5"/>
    <w:pPr>
      <w:suppressAutoHyphens/>
      <w:spacing w:after="120"/>
      <w:ind w:right="0"/>
    </w:pPr>
    <w:rPr>
      <w:rFonts w:eastAsia="Times New Roman" w:cs="Times New Roman"/>
      <w:szCs w:val="22"/>
      <w:lang w:val="en-US" w:eastAsia="ar-SA"/>
    </w:rPr>
  </w:style>
  <w:style w:type="character" w:customStyle="1" w:styleId="TijelotekstaChar">
    <w:name w:val="Tijelo teksta Char"/>
    <w:basedOn w:val="Zadanifontodlomka"/>
    <w:link w:val="Tijeloteksta"/>
    <w:rsid w:val="003504F5"/>
    <w:rPr>
      <w:rFonts w:ascii="Tahoma" w:eastAsia="Times New Roman" w:hAnsi="Tahoma"/>
      <w:szCs w:val="22"/>
      <w:lang w:val="en-US" w:eastAsia="ar-SA"/>
    </w:rPr>
  </w:style>
  <w:style w:type="character" w:customStyle="1" w:styleId="hps">
    <w:name w:val="hps"/>
    <w:basedOn w:val="Zadanifontodlomka"/>
    <w:rsid w:val="003504F5"/>
  </w:style>
  <w:style w:type="paragraph" w:styleId="Obinitekst">
    <w:name w:val="Plain Text"/>
    <w:basedOn w:val="Normal"/>
    <w:link w:val="ObinitekstChar"/>
    <w:uiPriority w:val="99"/>
    <w:unhideWhenUsed/>
    <w:rsid w:val="003504F5"/>
    <w:pPr>
      <w:ind w:right="0"/>
      <w:jc w:val="left"/>
    </w:pPr>
    <w:rPr>
      <w:rFonts w:ascii="Calibri" w:hAnsi="Calibri" w:cs="Times New Roman"/>
      <w:sz w:val="22"/>
      <w:szCs w:val="21"/>
      <w:lang w:val="en-US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504F5"/>
    <w:rPr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o.gl/forms/qTNtopTm6uF6St4T2" TargetMode="External"/><Relationship Id="rId18" Type="http://schemas.openxmlformats.org/officeDocument/2006/relationships/hyperlink" Target="http://goo.gl/forms/qTNtopTm6uF6St4T2" TargetMode="External"/><Relationship Id="rId3" Type="http://schemas.openxmlformats.org/officeDocument/2006/relationships/styles" Target="styles.xml"/><Relationship Id="rId21" Type="http://schemas.openxmlformats.org/officeDocument/2006/relationships/hyperlink" Target="http://goo.gl/forms/qTNtopTm6uF6St4T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oo.gl/forms/qTNtopTm6uF6St4T2" TargetMode="External"/><Relationship Id="rId17" Type="http://schemas.openxmlformats.org/officeDocument/2006/relationships/hyperlink" Target="http://goo.gl/forms/qTNtopTm6uF6St4T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oo.gl/forms/qTNtopTm6uF6St4T2" TargetMode="External"/><Relationship Id="rId20" Type="http://schemas.openxmlformats.org/officeDocument/2006/relationships/hyperlink" Target="http://goo.gl/forms/qTNtopTm6uF6St4T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f.info@mrms.hr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oo.gl/forms/qTNtopTm6uF6St4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goo.gl/forms/qTNtopTm6uF6St4T2" TargetMode="External"/><Relationship Id="rId19" Type="http://schemas.openxmlformats.org/officeDocument/2006/relationships/hyperlink" Target="http://goo.gl/forms/qTNtopTm6uF6St4T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.hr" TargetMode="External"/><Relationship Id="rId14" Type="http://schemas.openxmlformats.org/officeDocument/2006/relationships/hyperlink" Target="http://goo.gl/forms/qTNtopTm6uF6St4T2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2EA.AB37C1A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D515-8159-4C93-868D-C5AA720D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MRMS</cp:lastModifiedBy>
  <cp:revision>2</cp:revision>
  <dcterms:created xsi:type="dcterms:W3CDTF">2016-07-27T08:57:00Z</dcterms:created>
  <dcterms:modified xsi:type="dcterms:W3CDTF">2016-07-27T08:57:00Z</dcterms:modified>
</cp:coreProperties>
</file>