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9A9A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9A9B" w14:textId="77777777" w:rsidR="00A24C72" w:rsidRPr="003D056E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3D056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3D0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62989A9C" w14:textId="77777777" w:rsidR="003521EE" w:rsidRPr="003D056E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62989A9D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E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53A896" w14:textId="77777777" w:rsidR="00AD0272" w:rsidRDefault="003D056E" w:rsidP="006230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6230DD" w:rsidRPr="006230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SUSTAV ODVODNJE I PROČIŠĆAVANJA OTPADNIH VODA </w:t>
      </w:r>
    </w:p>
    <w:p w14:paraId="62989A9F" w14:textId="26776925" w:rsidR="003521EE" w:rsidRDefault="006230DD" w:rsidP="006230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230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 MURSKO SREDIŠĆE</w:t>
      </w:r>
      <w:r w:rsidR="003D056E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62989AA0" w14:textId="41BE77D2" w:rsidR="00CE0FA0" w:rsidRPr="003D056E" w:rsidRDefault="00312F44" w:rsidP="006230D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6230DD" w:rsidRPr="006230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Mursko Središće</w:t>
      </w:r>
      <w:r w:rsidR="00CE0F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62989AA1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2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3" w14:textId="0CE42CA5" w:rsidR="00D52FE9" w:rsidRPr="003D056E" w:rsidRDefault="00BF18E3" w:rsidP="00095C15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62989AA4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6951EDE" w14:textId="35CA6D29" w:rsidR="00095C15" w:rsidRDefault="003D056E" w:rsidP="00095C1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</w:t>
      </w:r>
      <w:r w:rsid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postupka</w:t>
      </w: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je </w:t>
      </w:r>
      <w:r w:rsidR="00095C15"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usklađivanje aglomeracije </w:t>
      </w:r>
      <w:r w:rsid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Mursko Središće</w:t>
      </w:r>
      <w:r w:rsidR="00095C15"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 Okvirnom direktivom o vodama (2000/60/EC) i Direktivom o pročišćavanju komunalnih otpadnih voda (91/271/EEZ) kako bi se postiglo i očuvalo dobro stanje voda radi zaštite života i zdravlja ljudi, te zaštite vodnih i o vodi ovisnih ekosustava</w:t>
      </w:r>
      <w:r w:rsid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4778021E" w14:textId="77777777" w:rsidR="00095C15" w:rsidRDefault="00095C15" w:rsidP="00095C1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1F60CE4" w14:textId="6BA6DBC2" w:rsidR="00095C15" w:rsidRDefault="00095C15" w:rsidP="008F22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izgradnju i rekonstrukciju sustava odvodnje u ukupnoj dužini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80.545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metara, izgradnju uređaja za pročišćavanje otpadnih voda kapaciteta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00 ES i I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I.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tupnja pročišćavanja, izgradnj</w:t>
      </w:r>
      <w:r w:rsidR="008F22C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37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crpnih stanica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 10 kišnih preljeva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retencijsk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proofErr w:type="spellEnd"/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bazena.</w:t>
      </w:r>
    </w:p>
    <w:p w14:paraId="5425A33A" w14:textId="77777777" w:rsidR="00095C15" w:rsidRDefault="00095C15" w:rsidP="00095C1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4FAE49" w14:textId="3A80D074" w:rsidR="00095C15" w:rsidRDefault="00095C15" w:rsidP="00095C1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doprinosi ostvarivanju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 6ii2: „</w:t>
      </w:r>
      <w:r w:rsidRPr="00095C15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a“ Operativnog programa „Konkurentnost i kohezija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95C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te  provedbi obveza preuzetih tijekom procesa pregovora za pristupanje Republike Hrvatske u EU sadržanih u Ugovoru o pristupanju Republike Hrvatske Europskoj uniji te prenesenih u Višegodišnji program gradnje komunalnih vodnih građevina za razdoblje 2014-2023.</w:t>
      </w:r>
    </w:p>
    <w:p w14:paraId="62989AAA" w14:textId="77777777" w:rsidR="003D056E" w:rsidRPr="00095C15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</w:p>
    <w:p w14:paraId="62989AAB" w14:textId="77777777" w:rsidR="00D52FE9" w:rsidRPr="00095C15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62989AAC" w14:textId="77777777" w:rsidR="001F5B8A" w:rsidRPr="00095C15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4B448E" w14:textId="14963148" w:rsidR="00095C15" w:rsidRPr="00095C15" w:rsidRDefault="001F5B8A" w:rsidP="00095C1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</w:t>
      </w:r>
      <w:r w:rsidR="00095C15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raspoloživa </w:t>
      </w: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</w:t>
      </w:r>
      <w:r w:rsidR="00095C15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Kohezijskog fonda </w:t>
      </w: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 projek</w:t>
      </w:r>
      <w:r w:rsidR="00095C15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 „Sustav odvodnje i pročišćavanja otpadnih voda aglomeracije Mursko Središće“</w:t>
      </w:r>
      <w:r w:rsidR="00095C15" w:rsidRPr="00095C15">
        <w:t xml:space="preserve"> </w:t>
      </w:r>
      <w:r w:rsidR="00095C15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="00C009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128.773.937</w:t>
      </w:r>
      <w:r w:rsidR="00095C15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kuna</w:t>
      </w:r>
      <w:r w:rsid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AF" w14:textId="77777777" w:rsidR="001F5B8A" w:rsidRPr="00095C15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</w:p>
    <w:p w14:paraId="62989AB0" w14:textId="77777777" w:rsidR="00D52FE9" w:rsidRPr="00095C15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095C15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95C15">
        <w:rPr>
          <w:rFonts w:ascii="Times New Roman" w:hAnsi="Times New Roman" w:cs="Times New Roman"/>
          <w:sz w:val="24"/>
          <w:szCs w:val="24"/>
        </w:rPr>
        <w:t xml:space="preserve">min.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15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095C15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095C15">
        <w:rPr>
          <w:rFonts w:ascii="Times New Roman" w:hAnsi="Times New Roman" w:cs="Times New Roman"/>
          <w:sz w:val="24"/>
          <w:szCs w:val="24"/>
        </w:rPr>
        <w:t xml:space="preserve"> </w:t>
      </w:r>
      <w:r w:rsidRPr="00095C15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095C15">
        <w:rPr>
          <w:rFonts w:ascii="Times New Roman" w:hAnsi="Times New Roman" w:cs="Times New Roman"/>
          <w:sz w:val="24"/>
          <w:szCs w:val="24"/>
        </w:rPr>
        <w:t>)</w:t>
      </w:r>
    </w:p>
    <w:p w14:paraId="62989AB1" w14:textId="77777777" w:rsidR="001F5B8A" w:rsidRPr="00095C15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B498B32" w14:textId="7154A725" w:rsidR="008F22C6" w:rsidRPr="00095C15" w:rsidRDefault="001F5B8A" w:rsidP="008F22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62989AB3" w14:textId="77777777" w:rsidR="001F5B8A" w:rsidRPr="00095C15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</w:p>
    <w:p w14:paraId="62989AB4" w14:textId="77777777" w:rsidR="00D52FE9" w:rsidRPr="00095C15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5C15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62989AB5" w14:textId="77777777" w:rsidR="001F5B8A" w:rsidRPr="00095C15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</w:p>
    <w:p w14:paraId="62989AB7" w14:textId="0FFE8161" w:rsidR="0031176E" w:rsidRPr="00095C15" w:rsidRDefault="00095C15" w:rsidP="008F22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(u odnosu na iznos  prihvatljivih izdataka) utvrđuje se na temelju financijskog jaza izračunatog u skladu s metodološkim smjernicama sadržanim u Vodiču za izradu analize troškova i koristi odnosno u skladu su s delegiranim aktima Komisije iz članka 61. stavka 3. Uredbe (EU) br. 1303/2013. Stopa </w:t>
      </w: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sufinanciranja </w:t>
      </w:r>
      <w:r w:rsidR="00C009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prihvatljivih troškova </w:t>
      </w: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projekt „Sustav odvodnje i pročišćavanja otpadnih voda aglomeracije Mursko Središće“ iznosi </w:t>
      </w:r>
      <w:r w:rsidR="008F22C6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70,84 </w:t>
      </w:r>
      <w:r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p w14:paraId="5AB12C3E" w14:textId="77777777" w:rsidR="008F22C6" w:rsidRDefault="008F22C6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9" w14:textId="579D2ABB" w:rsidR="00CE0FA0" w:rsidRPr="008F22C6" w:rsidRDefault="00FC220F" w:rsidP="008F22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A" w14:textId="77777777" w:rsidR="00CE0FA0" w:rsidRPr="008F22C6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B" w14:textId="77777777" w:rsidR="00D52FE9" w:rsidRPr="008F22C6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8F22C6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8F22C6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8F22C6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62989ABC" w14:textId="77777777" w:rsidR="008757DD" w:rsidRPr="008F22C6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6E08C1" w14:textId="437D1E2D" w:rsidR="008F22C6" w:rsidRPr="008F22C6" w:rsidRDefault="008F22C6" w:rsidP="008F22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 prihvatljivi prijavitelji unutar specifičnog cilja 6ii2 su javni isporučitelji vodnih usluga. Prihvatljivi prijavitelj za projekt „Sustav odvodnje i pročišćavanja otpadnih voda aglomeracije Mursko Središće“ je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230DD" w:rsidRPr="008F22C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Međimurske vode d.o.o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F" w14:textId="77777777" w:rsidR="008757DD" w:rsidRPr="008F22C6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0" w14:textId="77777777" w:rsidR="00D52FE9" w:rsidRPr="008F22C6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62989AC1" w14:textId="77777777" w:rsidR="00FA5AE8" w:rsidRPr="008F22C6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62989AC2" w14:textId="1124BD68" w:rsidR="000837D2" w:rsidRPr="008F22C6" w:rsidRDefault="00FA5AE8" w:rsidP="000837D2">
      <w:pPr>
        <w:widowControl w:val="0"/>
        <w:spacing w:after="0" w:line="240" w:lineRule="auto"/>
        <w:jc w:val="both"/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</w:pPr>
      <w:r w:rsidRPr="008F22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Aktivnosti koje su prihvatljive za financiranje kako bi se postigao </w:t>
      </w:r>
      <w:r w:rsidR="000837D2">
        <w:rPr>
          <w:rFonts w:ascii="Times New Roman" w:eastAsia="Times New Roman" w:hAnsi="Times New Roman" w:cs="Times New Roman"/>
          <w:color w:val="000000"/>
          <w:shd w:val="clear" w:color="auto" w:fill="FFFFFF"/>
        </w:rPr>
        <w:t>ciljevi</w:t>
      </w:r>
      <w:r w:rsidR="000837D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Postupka dodjele su:</w:t>
      </w:r>
      <w:r w:rsidRPr="008F22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62989AC4" w14:textId="6DB5C888" w:rsidR="005270CC" w:rsidRPr="008F22C6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2C6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kojima se povećava priključenost stanovništva na javne sustave odvodnje izgradnjom</w:t>
      </w:r>
      <w:r w:rsidR="00C00919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 xml:space="preserve"> i rekonstrukcijom </w:t>
      </w:r>
      <w:r w:rsidRPr="008F22C6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javnih sustava odvodnje</w:t>
      </w:r>
      <w:r w:rsidR="00C00919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 xml:space="preserve">. Mjere uključuju izgradnju i rekonstrukciju gravitacijskih i tlačnih kolektora, crpnih stanica, kišnih preljeva i </w:t>
      </w:r>
      <w:proofErr w:type="spellStart"/>
      <w:r w:rsidR="00C00919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retencijskih</w:t>
      </w:r>
      <w:proofErr w:type="spellEnd"/>
      <w:r w:rsidR="00C00919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 xml:space="preserve"> bazena te nabavu </w:t>
      </w:r>
      <w:r w:rsidRPr="008F22C6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vozila za čišćenje septičkih jama;</w:t>
      </w:r>
    </w:p>
    <w:p w14:paraId="4B52BD3D" w14:textId="534DC61D" w:rsidR="008F22C6" w:rsidRDefault="005270CC" w:rsidP="00C00919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 uređaja za pročišćavanje otpadnih voda</w:t>
      </w:r>
      <w:r w:rsidR="00C00919"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uključujući polja za </w:t>
      </w:r>
      <w:proofErr w:type="spellStart"/>
      <w:r w:rsidR="00C00919"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>ozemljavanje</w:t>
      </w:r>
      <w:proofErr w:type="spellEnd"/>
      <w:r w:rsidR="00C00919" w:rsidRP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mulja s uređaja</w:t>
      </w:r>
      <w:r w:rsidR="000837D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A637CCF" w14:textId="69B63367" w:rsidR="00C00919" w:rsidRPr="00C00919" w:rsidRDefault="000837D2" w:rsidP="00C00919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>jere nadzora građevinskih radova te promidžbe i vidljivosti projekta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  <w:r w:rsidR="00C009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2989AC7" w14:textId="77777777" w:rsidR="00FA5AE8" w:rsidRPr="008F22C6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989AC8" w14:textId="10705A05" w:rsidR="00D52FE9" w:rsidRPr="008F22C6" w:rsidRDefault="00BF18E3" w:rsidP="008F22C6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8F22C6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8F22C6">
        <w:rPr>
          <w:rFonts w:ascii="Times New Roman" w:hAnsi="Times New Roman" w:cs="Times New Roman"/>
          <w:sz w:val="24"/>
          <w:szCs w:val="24"/>
        </w:rPr>
        <w:t xml:space="preserve"> </w:t>
      </w:r>
      <w:r w:rsidRPr="008F22C6">
        <w:rPr>
          <w:rStyle w:val="hps"/>
          <w:rFonts w:ascii="Times New Roman" w:hAnsi="Times New Roman" w:cs="Times New Roman"/>
          <w:sz w:val="24"/>
          <w:szCs w:val="24"/>
        </w:rPr>
        <w:t>ograničenja</w:t>
      </w:r>
    </w:p>
    <w:p w14:paraId="62989AC9" w14:textId="77777777" w:rsidR="008757DD" w:rsidRPr="008F22C6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A" w14:textId="49E7231E" w:rsidR="008757DD" w:rsidRPr="00C00919" w:rsidRDefault="008757DD" w:rsidP="006230D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6230DD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Međimurske županije</w:t>
      </w:r>
      <w:r w:rsidR="007A20FA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konkretnije na području </w:t>
      </w:r>
      <w:r w:rsidR="00C76821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</w:t>
      </w:r>
      <w:r w:rsidR="005270CC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230DD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Mursko Središće</w:t>
      </w:r>
      <w:r w:rsidR="00C009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C00919" w:rsidRPr="00C009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Aglomeracija obuhvaća </w:t>
      </w:r>
      <w:r w:rsidR="00C00919" w:rsidRPr="000837D2">
        <w:rPr>
          <w:rFonts w:ascii="Times New Roman" w:hAnsi="Times New Roman" w:cs="Times New Roman"/>
          <w:sz w:val="24"/>
          <w:szCs w:val="24"/>
        </w:rPr>
        <w:t xml:space="preserve">naselja ili dijelove naselja: Mursko Središće,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Selnica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Peklenica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Gornji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 i Sveti Martin na Muri (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Hlapičina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Marof,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Žabnik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Vrhovljan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Sveti Martin,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Brezovec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Jurovec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Lapšina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0919" w:rsidRPr="000837D2">
        <w:rPr>
          <w:rFonts w:ascii="Times New Roman" w:hAnsi="Times New Roman" w:cs="Times New Roman"/>
          <w:sz w:val="24"/>
          <w:szCs w:val="24"/>
        </w:rPr>
        <w:t>Čestijanec</w:t>
      </w:r>
      <w:proofErr w:type="spellEnd"/>
      <w:r w:rsidR="00C00919" w:rsidRPr="000837D2">
        <w:rPr>
          <w:rFonts w:ascii="Times New Roman" w:hAnsi="Times New Roman" w:cs="Times New Roman"/>
          <w:sz w:val="24"/>
          <w:szCs w:val="24"/>
        </w:rPr>
        <w:t>).</w:t>
      </w:r>
    </w:p>
    <w:p w14:paraId="4032A0EE" w14:textId="77777777" w:rsidR="008F22C6" w:rsidRPr="00095C15" w:rsidRDefault="008F22C6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</w:p>
    <w:p w14:paraId="62989ACC" w14:textId="6DEC48F8" w:rsidR="003521EE" w:rsidRPr="008F22C6" w:rsidRDefault="00B9154C" w:rsidP="008F22C6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8F22C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D" w14:textId="77777777" w:rsidR="003521EE" w:rsidRPr="00095C15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</w:pPr>
      <w:r w:rsidRPr="00095C1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  <w:t xml:space="preserve"> </w:t>
      </w:r>
    </w:p>
    <w:p w14:paraId="62989ACE" w14:textId="58CB6D52" w:rsidR="007A20FA" w:rsidRDefault="007A20FA" w:rsidP="006937B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8F22C6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8F22C6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dodjeli bespovratnih sredstava za strateški projekt rok podnošenja </w:t>
      </w:r>
      <w:r w:rsidR="008F22C6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projektnog prijedloga nije unaprijed </w:t>
      </w:r>
      <w:r w:rsidR="00FE233F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definiran</w:t>
      </w:r>
      <w:r w:rsidR="0031176E" w:rsidRPr="008F22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Sect="00B016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F433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A3325" w14:textId="77777777" w:rsidR="00B3762A" w:rsidRDefault="00B3762A" w:rsidP="005B0573">
      <w:pPr>
        <w:spacing w:after="0" w:line="240" w:lineRule="auto"/>
      </w:pPr>
      <w:r>
        <w:separator/>
      </w:r>
    </w:p>
  </w:endnote>
  <w:endnote w:type="continuationSeparator" w:id="0">
    <w:p w14:paraId="3EC19E2F" w14:textId="77777777" w:rsidR="00B3762A" w:rsidRDefault="00B3762A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2989AEF" w14:textId="77777777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837D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989AF0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8F865" w14:textId="77777777" w:rsidR="00B3762A" w:rsidRDefault="00B3762A" w:rsidP="005B0573">
      <w:pPr>
        <w:spacing w:after="0" w:line="240" w:lineRule="auto"/>
      </w:pPr>
      <w:r>
        <w:separator/>
      </w:r>
    </w:p>
  </w:footnote>
  <w:footnote w:type="continuationSeparator" w:id="0">
    <w:p w14:paraId="20CF3DF3" w14:textId="77777777" w:rsidR="00B3762A" w:rsidRDefault="00B3762A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62989AD7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3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62989ADC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8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DB" w14:textId="77777777"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62989AE3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DD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989AD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62989AD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62989AE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2" w14:textId="77777777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14:paraId="62989AE8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4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5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62989AE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9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9AEA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989AEC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62989AEE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mir Tomasović">
    <w15:presenceInfo w15:providerId="AD" w15:userId="S-1-5-21-770633012-169110031-1155432073-2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25D8"/>
    <w:rsid w:val="00024069"/>
    <w:rsid w:val="00052326"/>
    <w:rsid w:val="000524BE"/>
    <w:rsid w:val="000837D2"/>
    <w:rsid w:val="00095C15"/>
    <w:rsid w:val="001223EB"/>
    <w:rsid w:val="0015724A"/>
    <w:rsid w:val="00166373"/>
    <w:rsid w:val="001B1428"/>
    <w:rsid w:val="001B70AC"/>
    <w:rsid w:val="001C4220"/>
    <w:rsid w:val="001E5546"/>
    <w:rsid w:val="001F5B8A"/>
    <w:rsid w:val="001F7BC0"/>
    <w:rsid w:val="00295613"/>
    <w:rsid w:val="002C4A89"/>
    <w:rsid w:val="002E2F01"/>
    <w:rsid w:val="0031176E"/>
    <w:rsid w:val="00312F44"/>
    <w:rsid w:val="003418E7"/>
    <w:rsid w:val="003459DB"/>
    <w:rsid w:val="003521EE"/>
    <w:rsid w:val="00392DD3"/>
    <w:rsid w:val="003C0590"/>
    <w:rsid w:val="003D056E"/>
    <w:rsid w:val="003D5B3F"/>
    <w:rsid w:val="00401337"/>
    <w:rsid w:val="00440612"/>
    <w:rsid w:val="004D567C"/>
    <w:rsid w:val="00522B99"/>
    <w:rsid w:val="005270CC"/>
    <w:rsid w:val="005653A4"/>
    <w:rsid w:val="00576E6F"/>
    <w:rsid w:val="005B0573"/>
    <w:rsid w:val="006230DD"/>
    <w:rsid w:val="006937BA"/>
    <w:rsid w:val="006C51B4"/>
    <w:rsid w:val="006D1DA2"/>
    <w:rsid w:val="006D42A9"/>
    <w:rsid w:val="00764691"/>
    <w:rsid w:val="007863F1"/>
    <w:rsid w:val="007A20FA"/>
    <w:rsid w:val="007C4022"/>
    <w:rsid w:val="007C580B"/>
    <w:rsid w:val="00827A0D"/>
    <w:rsid w:val="00845593"/>
    <w:rsid w:val="008757DD"/>
    <w:rsid w:val="008F22C6"/>
    <w:rsid w:val="008F4F92"/>
    <w:rsid w:val="008F77E5"/>
    <w:rsid w:val="00907BE6"/>
    <w:rsid w:val="009345F5"/>
    <w:rsid w:val="009871B6"/>
    <w:rsid w:val="0099220A"/>
    <w:rsid w:val="009D6D70"/>
    <w:rsid w:val="00A06DD9"/>
    <w:rsid w:val="00A24C72"/>
    <w:rsid w:val="00A66C99"/>
    <w:rsid w:val="00A9176C"/>
    <w:rsid w:val="00A96FC4"/>
    <w:rsid w:val="00AB2D1A"/>
    <w:rsid w:val="00AC497C"/>
    <w:rsid w:val="00AD0272"/>
    <w:rsid w:val="00AD073A"/>
    <w:rsid w:val="00B016E1"/>
    <w:rsid w:val="00B3762A"/>
    <w:rsid w:val="00B82DED"/>
    <w:rsid w:val="00B9154C"/>
    <w:rsid w:val="00BF18E3"/>
    <w:rsid w:val="00BF2400"/>
    <w:rsid w:val="00C00919"/>
    <w:rsid w:val="00C15357"/>
    <w:rsid w:val="00C63AF7"/>
    <w:rsid w:val="00C76821"/>
    <w:rsid w:val="00CD25AB"/>
    <w:rsid w:val="00CD2D6B"/>
    <w:rsid w:val="00CE0FA0"/>
    <w:rsid w:val="00D031B8"/>
    <w:rsid w:val="00D52FE9"/>
    <w:rsid w:val="00D6176A"/>
    <w:rsid w:val="00DA75D6"/>
    <w:rsid w:val="00E067D0"/>
    <w:rsid w:val="00E43FB9"/>
    <w:rsid w:val="00E90B11"/>
    <w:rsid w:val="00E9728C"/>
    <w:rsid w:val="00EA17C2"/>
    <w:rsid w:val="00EF43BD"/>
    <w:rsid w:val="00EF5E58"/>
    <w:rsid w:val="00F538FF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523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23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232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23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23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523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23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232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23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23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925BB-551C-489E-A757-9F403CCE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Mirjana Vranešić</cp:lastModifiedBy>
  <cp:revision>9</cp:revision>
  <cp:lastPrinted>2017-06-21T09:00:00Z</cp:lastPrinted>
  <dcterms:created xsi:type="dcterms:W3CDTF">2017-07-31T06:38:00Z</dcterms:created>
  <dcterms:modified xsi:type="dcterms:W3CDTF">2017-08-10T11:50:00Z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