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511B3" w14:textId="77777777" w:rsidR="00AB220D" w:rsidRPr="002F50B2" w:rsidRDefault="00BE33F9" w:rsidP="00CC26FA">
      <w:pPr>
        <w:pStyle w:val="Heading1"/>
        <w:pageBreakBefore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0" w:name="_GoBack"/>
      <w:bookmarkEnd w:id="0"/>
      <w:r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Izvješće nakon provedbe projekta</w:t>
      </w:r>
      <w:r w:rsidR="00AB220D"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– </w:t>
      </w:r>
      <w:r w:rsidRPr="002F50B2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obrazac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CC26FA" w:rsidRPr="002F50B2" w14:paraId="55185603" w14:textId="77777777" w:rsidTr="00C652FD">
        <w:tc>
          <w:tcPr>
            <w:tcW w:w="2145" w:type="pct"/>
          </w:tcPr>
          <w:p w14:paraId="4474C988" w14:textId="5A2AC1A4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Kod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projekta</w:t>
            </w:r>
          </w:p>
        </w:tc>
        <w:tc>
          <w:tcPr>
            <w:tcW w:w="2855" w:type="pct"/>
          </w:tcPr>
          <w:p w14:paraId="4F644783" w14:textId="35539B80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957B5EC" w14:textId="77777777" w:rsidTr="00C652FD">
        <w:tc>
          <w:tcPr>
            <w:tcW w:w="2145" w:type="pct"/>
          </w:tcPr>
          <w:p w14:paraId="21A8A0BC" w14:textId="63815F0E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Oznaka</w:t>
            </w:r>
          </w:p>
        </w:tc>
        <w:tc>
          <w:tcPr>
            <w:tcW w:w="2855" w:type="pct"/>
          </w:tcPr>
          <w:p w14:paraId="5D2B187F" w14:textId="2F1AF5EC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746D691D" w14:textId="77777777" w:rsidTr="00C652FD">
        <w:tc>
          <w:tcPr>
            <w:tcW w:w="2145" w:type="pct"/>
          </w:tcPr>
          <w:p w14:paraId="14EB0D42" w14:textId="38592D2F" w:rsidR="00B70C5E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="00B70C5E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aziv Korisnika</w:t>
            </w:r>
          </w:p>
        </w:tc>
        <w:tc>
          <w:tcPr>
            <w:tcW w:w="2855" w:type="pct"/>
          </w:tcPr>
          <w:p w14:paraId="18684D62" w14:textId="502744BB" w:rsidR="00B70C5E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1E9A2B46" w14:textId="77777777" w:rsidTr="00C652FD">
        <w:tc>
          <w:tcPr>
            <w:tcW w:w="2145" w:type="pct"/>
          </w:tcPr>
          <w:p w14:paraId="24666670" w14:textId="0D849FEA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podnošenja</w:t>
            </w:r>
          </w:p>
        </w:tc>
        <w:tc>
          <w:tcPr>
            <w:tcW w:w="2855" w:type="pct"/>
          </w:tcPr>
          <w:p w14:paraId="0774958E" w14:textId="33F78FA7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55525D3D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B7AE93C" w14:textId="77777777" w:rsidR="00AB220D" w:rsidRPr="002F50B2" w:rsidRDefault="00BE33F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svaki od pokazatelja prisutnih u Prilogu Opis i proračun projekta s rokom za postignuće nakon razdoblja provedbe</w:t>
            </w:r>
            <w:r w:rsidR="00B30536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</w:tc>
      </w:tr>
      <w:tr w:rsidR="00CC26FA" w:rsidRPr="002F50B2" w14:paraId="6A9ABDD3" w14:textId="77777777" w:rsidTr="00C652FD">
        <w:tc>
          <w:tcPr>
            <w:tcW w:w="2145" w:type="pct"/>
          </w:tcPr>
          <w:p w14:paraId="53CFE113" w14:textId="57B38F50" w:rsidR="00AB220D" w:rsidRPr="002F50B2" w:rsidRDefault="00BE33F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</w:t>
            </w:r>
            <w:r w:rsidR="00AB03A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naziv indikatora</w:t>
            </w:r>
          </w:p>
        </w:tc>
        <w:tc>
          <w:tcPr>
            <w:tcW w:w="2855" w:type="pct"/>
          </w:tcPr>
          <w:p w14:paraId="68FA6FAA" w14:textId="1E8DE720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CC26FA" w:rsidRPr="002F50B2" w14:paraId="37DE2372" w14:textId="77777777" w:rsidTr="00C652FD">
        <w:tc>
          <w:tcPr>
            <w:tcW w:w="2145" w:type="pct"/>
          </w:tcPr>
          <w:p w14:paraId="4D71252A" w14:textId="44E88227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Učestalost izvještavanja:</w:t>
            </w:r>
          </w:p>
        </w:tc>
        <w:tc>
          <w:tcPr>
            <w:tcW w:w="2855" w:type="pct"/>
          </w:tcPr>
          <w:p w14:paraId="08AB8A1D" w14:textId="26D5EF9B" w:rsidR="00AB220D" w:rsidRPr="002F50B2" w:rsidRDefault="00AB03A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</w:tc>
      </w:tr>
      <w:tr w:rsidR="00AB03AD" w:rsidRPr="002F50B2" w14:paraId="0484751F" w14:textId="77777777" w:rsidTr="00C652FD">
        <w:tc>
          <w:tcPr>
            <w:tcW w:w="2145" w:type="pct"/>
          </w:tcPr>
          <w:p w14:paraId="6002ACFF" w14:textId="77777777" w:rsidR="00AB03AD" w:rsidRDefault="00076660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Rok za postizanje unaprijed određenog pokazatelja:</w:t>
            </w:r>
          </w:p>
        </w:tc>
        <w:tc>
          <w:tcPr>
            <w:tcW w:w="2855" w:type="pct"/>
          </w:tcPr>
          <w:p w14:paraId="61B391A5" w14:textId="77777777" w:rsidR="00AB03AD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Automatski podatak</w:t>
            </w:r>
          </w:p>
          <w:p w14:paraId="40E74D12" w14:textId="77777777" w:rsidR="00076660" w:rsidRDefault="00076660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076660" w:rsidRPr="002F50B2" w14:paraId="469E4325" w14:textId="77777777" w:rsidTr="00076660">
        <w:tc>
          <w:tcPr>
            <w:tcW w:w="5000" w:type="pct"/>
            <w:gridSpan w:val="2"/>
          </w:tcPr>
          <w:tbl>
            <w:tblPr>
              <w:tblStyle w:val="TableGrid"/>
              <w:tblpPr w:leftFromText="180" w:rightFromText="180" w:vertAnchor="text" w:horzAnchor="margin" w:tblpXSpec="center" w:tblpY="2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652"/>
              <w:gridCol w:w="900"/>
              <w:gridCol w:w="636"/>
              <w:gridCol w:w="726"/>
              <w:gridCol w:w="634"/>
              <w:gridCol w:w="754"/>
              <w:gridCol w:w="651"/>
              <w:gridCol w:w="854"/>
              <w:gridCol w:w="720"/>
              <w:gridCol w:w="722"/>
              <w:gridCol w:w="630"/>
            </w:tblGrid>
            <w:tr w:rsidR="00EE0BBD" w14:paraId="483DF51C" w14:textId="77777777" w:rsidTr="00EE0BBD">
              <w:tc>
                <w:tcPr>
                  <w:tcW w:w="4306" w:type="dxa"/>
                  <w:gridSpan w:val="6"/>
                </w:tcPr>
                <w:p w14:paraId="688DE7F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Planirane vrijednosti</w:t>
                  </w:r>
                </w:p>
              </w:tc>
              <w:tc>
                <w:tcPr>
                  <w:tcW w:w="1405" w:type="dxa"/>
                  <w:gridSpan w:val="2"/>
                  <w:vMerge w:val="restart"/>
                </w:tcPr>
                <w:p w14:paraId="270920C3" w14:textId="77777777" w:rsid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  <w:p w14:paraId="243AA27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Ostvarena vrijednost</w:t>
                  </w:r>
                </w:p>
              </w:tc>
              <w:tc>
                <w:tcPr>
                  <w:tcW w:w="2926" w:type="dxa"/>
                  <w:gridSpan w:val="4"/>
                </w:tcPr>
                <w:p w14:paraId="7878AAD0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 u odnosu na</w:t>
                  </w:r>
                </w:p>
              </w:tc>
            </w:tr>
            <w:tr w:rsidR="00EE0BBD" w14:paraId="3D05F0E2" w14:textId="77777777" w:rsidTr="00EE0BBD">
              <w:tc>
                <w:tcPr>
                  <w:tcW w:w="1410" w:type="dxa"/>
                  <w:gridSpan w:val="2"/>
                </w:tcPr>
                <w:p w14:paraId="0BF0FD4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Polazišna vrijednost</w:t>
                  </w:r>
                </w:p>
              </w:tc>
              <w:tc>
                <w:tcPr>
                  <w:tcW w:w="1536" w:type="dxa"/>
                  <w:gridSpan w:val="2"/>
                </w:tcPr>
                <w:p w14:paraId="373158E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Ciljna vrijednost</w:t>
                  </w:r>
                </w:p>
              </w:tc>
              <w:tc>
                <w:tcPr>
                  <w:tcW w:w="1360" w:type="dxa"/>
                  <w:gridSpan w:val="2"/>
                </w:tcPr>
                <w:p w14:paraId="7B2D1E30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Doprinos</w:t>
                  </w:r>
                </w:p>
              </w:tc>
              <w:tc>
                <w:tcPr>
                  <w:tcW w:w="1405" w:type="dxa"/>
                  <w:gridSpan w:val="2"/>
                  <w:vMerge/>
                </w:tcPr>
                <w:p w14:paraId="0CEC0A1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564B77C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Polazišnu vrijednost</w:t>
                  </w:r>
                </w:p>
              </w:tc>
              <w:tc>
                <w:tcPr>
                  <w:tcW w:w="1352" w:type="dxa"/>
                  <w:gridSpan w:val="2"/>
                </w:tcPr>
                <w:p w14:paraId="2840122C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Prethodni izvještaj</w:t>
                  </w:r>
                </w:p>
              </w:tc>
            </w:tr>
            <w:tr w:rsidR="00EE0BBD" w14:paraId="0FA81DA5" w14:textId="77777777" w:rsidTr="00EE0BBD">
              <w:trPr>
                <w:trHeight w:val="310"/>
              </w:trPr>
              <w:tc>
                <w:tcPr>
                  <w:tcW w:w="1410" w:type="dxa"/>
                  <w:gridSpan w:val="2"/>
                </w:tcPr>
                <w:p w14:paraId="27F6F23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36" w:type="dxa"/>
                  <w:gridSpan w:val="2"/>
                </w:tcPr>
                <w:p w14:paraId="47B6A88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360" w:type="dxa"/>
                  <w:gridSpan w:val="2"/>
                </w:tcPr>
                <w:p w14:paraId="456B411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405" w:type="dxa"/>
                  <w:gridSpan w:val="2"/>
                </w:tcPr>
                <w:p w14:paraId="3EADF71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1574" w:type="dxa"/>
                  <w:gridSpan w:val="2"/>
                </w:tcPr>
                <w:p w14:paraId="32ECE30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44CD794D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19B353F2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  <w:tr w:rsidR="00EE0BBD" w14:paraId="09314080" w14:textId="77777777" w:rsidTr="00EE0BBD">
              <w:tc>
                <w:tcPr>
                  <w:tcW w:w="758" w:type="dxa"/>
                </w:tcPr>
                <w:p w14:paraId="3F85F54B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2" w:type="dxa"/>
                </w:tcPr>
                <w:p w14:paraId="11201A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900" w:type="dxa"/>
                </w:tcPr>
                <w:p w14:paraId="17A4D18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6" w:type="dxa"/>
                </w:tcPr>
                <w:p w14:paraId="2906F0A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6" w:type="dxa"/>
                </w:tcPr>
                <w:p w14:paraId="0A4AEA86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4" w:type="dxa"/>
                </w:tcPr>
                <w:p w14:paraId="7713BE7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54" w:type="dxa"/>
                </w:tcPr>
                <w:p w14:paraId="4B7EC66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51" w:type="dxa"/>
                </w:tcPr>
                <w:p w14:paraId="598D477C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854" w:type="dxa"/>
                </w:tcPr>
                <w:p w14:paraId="1BFC4E7E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720" w:type="dxa"/>
                </w:tcPr>
                <w:p w14:paraId="395C079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D13F49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  <w:tc>
                <w:tcPr>
                  <w:tcW w:w="722" w:type="dxa"/>
                </w:tcPr>
                <w:p w14:paraId="1A9B570A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M</w:t>
                  </w:r>
                </w:p>
              </w:tc>
              <w:tc>
                <w:tcPr>
                  <w:tcW w:w="630" w:type="dxa"/>
                </w:tcPr>
                <w:p w14:paraId="5466DCCB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711F37"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  <w:t>Ž</w:t>
                  </w:r>
                </w:p>
              </w:tc>
            </w:tr>
            <w:tr w:rsidR="00EE0BBD" w14:paraId="077D575F" w14:textId="77777777" w:rsidTr="00EE0BBD">
              <w:tc>
                <w:tcPr>
                  <w:tcW w:w="758" w:type="dxa"/>
                </w:tcPr>
                <w:p w14:paraId="41841F6E" w14:textId="10A75AEC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2" w:type="dxa"/>
                </w:tcPr>
                <w:p w14:paraId="04B689E5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14:paraId="69D4BBE1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6" w:type="dxa"/>
                </w:tcPr>
                <w:p w14:paraId="21388E97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6" w:type="dxa"/>
                </w:tcPr>
                <w:p w14:paraId="11C30742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4" w:type="dxa"/>
                </w:tcPr>
                <w:p w14:paraId="01FA1EA3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54" w:type="dxa"/>
                </w:tcPr>
                <w:p w14:paraId="7375F468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51" w:type="dxa"/>
                </w:tcPr>
                <w:p w14:paraId="0F2E258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854" w:type="dxa"/>
                </w:tcPr>
                <w:p w14:paraId="7862A499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0" w:type="dxa"/>
                </w:tcPr>
                <w:p w14:paraId="7B518BBF" w14:textId="77777777" w:rsidR="00EE0BBD" w:rsidRPr="00D13F49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722" w:type="dxa"/>
                </w:tcPr>
                <w:p w14:paraId="026B1C7F" w14:textId="77777777" w:rsidR="00EE0BBD" w:rsidRPr="00076660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630" w:type="dxa"/>
                </w:tcPr>
                <w:p w14:paraId="6230DC39" w14:textId="77777777" w:rsidR="00EE0BBD" w:rsidRPr="00EE0BBD" w:rsidRDefault="00EE0BBD" w:rsidP="00EE0BBD">
                  <w:pPr>
                    <w:tabs>
                      <w:tab w:val="left" w:pos="2177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</w:p>
              </w:tc>
            </w:tr>
          </w:tbl>
          <w:p w14:paraId="6E8D87C3" w14:textId="77777777" w:rsidR="00076660" w:rsidRPr="002F50B2" w:rsidRDefault="00076660" w:rsidP="00EE0BBD">
            <w:pPr>
              <w:tabs>
                <w:tab w:val="left" w:pos="2177"/>
              </w:tabs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ab/>
            </w:r>
          </w:p>
        </w:tc>
      </w:tr>
      <w:tr w:rsidR="00CC26FA" w:rsidRPr="002F50B2" w14:paraId="3C30CF46" w14:textId="77777777" w:rsidTr="00C652FD">
        <w:tc>
          <w:tcPr>
            <w:tcW w:w="2145" w:type="pct"/>
          </w:tcPr>
          <w:p w14:paraId="4082AD4C" w14:textId="7855D430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Obrazloženje postignuća pokazatelja</w:t>
            </w:r>
          </w:p>
        </w:tc>
        <w:tc>
          <w:tcPr>
            <w:tcW w:w="2855" w:type="pct"/>
          </w:tcPr>
          <w:p w14:paraId="703F01B1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CC26FA" w:rsidRPr="002F50B2" w14:paraId="37FB4844" w14:textId="77777777" w:rsidTr="00C652FD">
        <w:tc>
          <w:tcPr>
            <w:tcW w:w="2145" w:type="pct"/>
          </w:tcPr>
          <w:p w14:paraId="378C8087" w14:textId="565A0BE9" w:rsidR="00AB220D" w:rsidRPr="002F50B2" w:rsidRDefault="00AB03AD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Popratni dokumenti</w:t>
            </w:r>
          </w:p>
        </w:tc>
        <w:tc>
          <w:tcPr>
            <w:tcW w:w="2855" w:type="pct"/>
          </w:tcPr>
          <w:p w14:paraId="242B9B8D" w14:textId="77777777" w:rsidR="00AB220D" w:rsidRPr="002F50B2" w:rsidRDefault="00AB220D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7FE84019" w14:textId="77777777" w:rsidTr="00C652F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E101C97" w14:textId="77777777" w:rsidR="00CC26FA" w:rsidRDefault="00CC26FA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</w:t>
            </w:r>
          </w:p>
          <w:p w14:paraId="0B259610" w14:textId="77777777" w:rsidR="00076660" w:rsidRPr="002F50B2" w:rsidRDefault="00076660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Primjenjiv članak </w:t>
            </w:r>
            <w:r w:rsidRP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61. stavci 1.-6. Uredbe (EU) br. 1303/2013 te je potencijalni neto prihod projekta procijenjen unaprijed izračunom diskontiranog neto prihoda projekta ili potencijalni neto prihod projekta objektivno nije moguće utvrditi unaprijed</w:t>
            </w:r>
          </w:p>
          <w:p w14:paraId="58AD0010" w14:textId="7E393AE1" w:rsidR="00B30536" w:rsidRPr="002F50B2" w:rsidRDefault="00B30536" w:rsidP="00B5690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C26FA" w:rsidRPr="002F50B2" w14:paraId="25DFD315" w14:textId="77777777" w:rsidTr="00C652FD">
        <w:tc>
          <w:tcPr>
            <w:tcW w:w="2145" w:type="pct"/>
          </w:tcPr>
          <w:p w14:paraId="0BEFFA9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Ukupni iznos prihoda ostvaren do </w:t>
            </w:r>
            <w:r w:rsidR="00BF6918"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datuma izvješća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106C4D58" w14:textId="7494D8A0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stvarna vrijednost</w:t>
            </w:r>
          </w:p>
        </w:tc>
      </w:tr>
      <w:tr w:rsidR="00CC26FA" w:rsidRPr="002F50B2" w14:paraId="6578707B" w14:textId="77777777" w:rsidTr="00C652FD">
        <w:tc>
          <w:tcPr>
            <w:tcW w:w="2145" w:type="pct"/>
          </w:tcPr>
          <w:p w14:paraId="16B18341" w14:textId="77777777" w:rsidR="00B30536" w:rsidRPr="002F50B2" w:rsidRDefault="009C3F98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Revidirani iznos procijenjenog neto prihoda obračunat diskontiranjem neto prihoda od projekta</w:t>
            </w:r>
            <w:r w:rsidR="000766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(HRK)</w:t>
            </w:r>
          </w:p>
        </w:tc>
        <w:tc>
          <w:tcPr>
            <w:tcW w:w="2855" w:type="pct"/>
          </w:tcPr>
          <w:p w14:paraId="3305180D" w14:textId="0D475AF4" w:rsidR="00B30536" w:rsidRPr="002F50B2" w:rsidRDefault="009C3F98" w:rsidP="00B569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u slučaju bilo 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postojanja </w:t>
            </w: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kakvih većih izmjena uvjeta provedbe projekta koji rezultiraju izmjenom ključnih varijabli/parametara</w:t>
            </w:r>
            <w:r w:rsidR="00BF6918"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u početnim troškovima ulaganja i neto procjena prihoda koji bi imali utjecaja na procijenjeni financijski jaz, uz prikaz procjena financijskih sredstava u Prilogu</w:t>
            </w:r>
          </w:p>
        </w:tc>
      </w:tr>
      <w:tr w:rsidR="00CC26FA" w:rsidRPr="002F50B2" w14:paraId="07E45C13" w14:textId="77777777" w:rsidTr="00C652FD">
        <w:tc>
          <w:tcPr>
            <w:tcW w:w="2145" w:type="pct"/>
          </w:tcPr>
          <w:p w14:paraId="587FFCA4" w14:textId="2171853E" w:rsidR="00B30536" w:rsidRPr="002F50B2" w:rsidRDefault="00087329" w:rsidP="00B5690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Popratni dokumenti</w:t>
            </w:r>
          </w:p>
        </w:tc>
        <w:tc>
          <w:tcPr>
            <w:tcW w:w="2855" w:type="pct"/>
          </w:tcPr>
          <w:p w14:paraId="410C173D" w14:textId="5D139CD8" w:rsidR="00B30536" w:rsidRPr="002F50B2" w:rsidRDefault="00087329" w:rsidP="00B5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+ Dodaj datoteku</w:t>
            </w:r>
          </w:p>
        </w:tc>
      </w:tr>
    </w:tbl>
    <w:p w14:paraId="5EAD015E" w14:textId="77777777" w:rsidR="00B56909" w:rsidRPr="002F50B2" w:rsidRDefault="00AB220D" w:rsidP="00B569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F50B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85"/>
        <w:gridCol w:w="5303"/>
      </w:tblGrid>
      <w:tr w:rsidR="00B56909" w:rsidRPr="002F50B2" w14:paraId="4563D0EA" w14:textId="77777777" w:rsidTr="00F40D86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E1A6364" w14:textId="77777777" w:rsidR="00B56909" w:rsidRPr="002F50B2" w:rsidRDefault="00B56909" w:rsidP="00B5690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Izvješće nakon provedbe projekta - Kontrolna lista</w:t>
            </w:r>
          </w:p>
        </w:tc>
      </w:tr>
      <w:tr w:rsidR="00B56909" w:rsidRPr="002F50B2" w14:paraId="7CA52C66" w14:textId="77777777" w:rsidTr="00F40D86">
        <w:tc>
          <w:tcPr>
            <w:tcW w:w="2145" w:type="pct"/>
          </w:tcPr>
          <w:p w14:paraId="215275D4" w14:textId="77777777" w:rsidR="00B56909" w:rsidRPr="002F50B2" w:rsidRDefault="00B56909" w:rsidP="00445E8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će osigurati da se projektna dokumentacija  propisno čuva i arhivira </w:t>
            </w:r>
            <w:r w:rsidR="00445E8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 sredstava</w:t>
            </w:r>
          </w:p>
        </w:tc>
        <w:tc>
          <w:tcPr>
            <w:tcW w:w="2855" w:type="pct"/>
          </w:tcPr>
          <w:p w14:paraId="737F112A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CC27F93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kao se dokumentacija čuva, arhivira i tko je odgovoran</w:t>
            </w:r>
          </w:p>
        </w:tc>
      </w:tr>
      <w:tr w:rsidR="00B56909" w:rsidRPr="002F50B2" w14:paraId="10D75F31" w14:textId="77777777" w:rsidTr="00F40D86">
        <w:tc>
          <w:tcPr>
            <w:tcW w:w="2145" w:type="pct"/>
          </w:tcPr>
          <w:p w14:paraId="67A54AF3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će osigurati da su svi popratni dokumenti vezani uz provedbu Projekta dostupni za revizije i provjere na zahtjev Komisije i Revizorskog suda u 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skladu s odredbama </w:t>
            </w:r>
            <w:r w:rsidR="002178C2" w:rsidRPr="002F50B2">
              <w:rPr>
                <w:rFonts w:ascii="Times New Roman" w:eastAsia="Calibri" w:hAnsi="Times New Roman" w:cs="Times New Roman"/>
                <w:sz w:val="24"/>
                <w:szCs w:val="24"/>
                <w:lang w:val="hr-HR"/>
              </w:rPr>
              <w:t>Uredbe (EU) br. 1303/2013</w:t>
            </w: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2855" w:type="pct"/>
          </w:tcPr>
          <w:p w14:paraId="4B393CE5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lastRenderedPageBreak/>
              <w:t>da/ne</w:t>
            </w:r>
          </w:p>
          <w:p w14:paraId="6DE1F741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kako i tko je odgovoran za navedeno.</w:t>
            </w:r>
          </w:p>
        </w:tc>
      </w:tr>
      <w:tr w:rsidR="00B56909" w:rsidRPr="002F50B2" w14:paraId="54E6A055" w14:textId="77777777" w:rsidTr="00F40D86">
        <w:tc>
          <w:tcPr>
            <w:tcW w:w="2145" w:type="pct"/>
          </w:tcPr>
          <w:p w14:paraId="316BA7E7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Priroda vlasničke infrastrukture ili proizvoda sufinanciranih sredstvima Europske komisije je izmijenjena (prenesena, prodana, pod hipotekom, itd.) </w:t>
            </w:r>
          </w:p>
        </w:tc>
        <w:tc>
          <w:tcPr>
            <w:tcW w:w="2855" w:type="pct"/>
          </w:tcPr>
          <w:p w14:paraId="0A151F3D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675C243A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infrastrukturu / proizvod, datum promjene vlasništva te je li odobrena od strane Posredničkog tijela razine 2.</w:t>
            </w:r>
          </w:p>
        </w:tc>
      </w:tr>
      <w:tr w:rsidR="00B56909" w:rsidRPr="002F50B2" w14:paraId="621BC5EE" w14:textId="77777777" w:rsidTr="00F40D86">
        <w:tc>
          <w:tcPr>
            <w:tcW w:w="2145" w:type="pct"/>
          </w:tcPr>
          <w:p w14:paraId="2EA1BFDC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Priroda aktivnosti operacije koja se sufinancira sredstvima Europske komisije je promijenjena ili je prestala zbog promjene uvjeta provedbe</w:t>
            </w:r>
          </w:p>
        </w:tc>
        <w:tc>
          <w:tcPr>
            <w:tcW w:w="2855" w:type="pct"/>
          </w:tcPr>
          <w:p w14:paraId="0E4A32BE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4F895201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promjenu u aktivnostima i provedbi uvjeta koji su uzrokovali tu promjenu, navedite kad se promjena dogodila, kako je to utjecalo na ciljeve projekta i je li odobrena od strane Posredničkog tijela razine 2.</w:t>
            </w:r>
          </w:p>
        </w:tc>
      </w:tr>
      <w:tr w:rsidR="00B56909" w:rsidRPr="002F50B2" w14:paraId="2E0F5B1F" w14:textId="77777777" w:rsidTr="00F40D86">
        <w:tc>
          <w:tcPr>
            <w:tcW w:w="2145" w:type="pct"/>
          </w:tcPr>
          <w:p w14:paraId="5E8525EF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organizacijsku strukturu ili je za njega započet postupak likvidacije.</w:t>
            </w:r>
          </w:p>
        </w:tc>
        <w:tc>
          <w:tcPr>
            <w:tcW w:w="2855" w:type="pct"/>
          </w:tcPr>
          <w:p w14:paraId="350D1FEF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538EF30F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detalje o reorganizaciji/ likvidaciji i datum, navedite je li promjena odobrena od strane Posredničkog tijela razine 2. Ukažite na dokumente kojima se to opravdava i priložite bilo kakve relevantne kopije ako nisu priložene.</w:t>
            </w:r>
          </w:p>
        </w:tc>
      </w:tr>
      <w:tr w:rsidR="00B56909" w:rsidRPr="002F50B2" w14:paraId="3F85A4A7" w14:textId="77777777" w:rsidTr="00F40D86">
        <w:tc>
          <w:tcPr>
            <w:tcW w:w="2145" w:type="pct"/>
          </w:tcPr>
          <w:p w14:paraId="1E27717B" w14:textId="77777777" w:rsidR="00B56909" w:rsidRPr="002F50B2" w:rsidRDefault="00B56909" w:rsidP="00B56909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svoj pravni oblik</w:t>
            </w:r>
          </w:p>
        </w:tc>
        <w:tc>
          <w:tcPr>
            <w:tcW w:w="2855" w:type="pct"/>
          </w:tcPr>
          <w:p w14:paraId="6A393E84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1204F0E" w14:textId="77777777" w:rsidR="00B56909" w:rsidRPr="002F50B2" w:rsidRDefault="00B56909" w:rsidP="00B5690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2F50B2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“Da”, molimo navedite novi  pravni status, kad se promjena dogodila, i je li odobrena od strane Posredničkog tijela (razine 2).</w:t>
            </w:r>
          </w:p>
        </w:tc>
      </w:tr>
    </w:tbl>
    <w:p w14:paraId="050A68F9" w14:textId="77777777" w:rsidR="00D0039B" w:rsidRPr="002F50B2" w:rsidRDefault="00D0039B" w:rsidP="00B56909">
      <w:pPr>
        <w:tabs>
          <w:tab w:val="left" w:pos="3167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0039B" w:rsidRPr="002F50B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83976" w14:textId="77777777" w:rsidR="004E7CD7" w:rsidRDefault="004E7CD7" w:rsidP="00B70C5E">
      <w:pPr>
        <w:spacing w:after="0" w:line="240" w:lineRule="auto"/>
      </w:pPr>
      <w:r>
        <w:separator/>
      </w:r>
    </w:p>
  </w:endnote>
  <w:endnote w:type="continuationSeparator" w:id="0">
    <w:p w14:paraId="466C365C" w14:textId="77777777" w:rsidR="004E7CD7" w:rsidRDefault="004E7CD7" w:rsidP="00B7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FACCA" w14:textId="42F08C2B" w:rsidR="00DE3564" w:rsidRDefault="00DE3564">
    <w:pPr>
      <w:pStyle w:val="Footer"/>
      <w:jc w:val="center"/>
    </w:pPr>
    <w:proofErr w:type="spellStart"/>
    <w:r w:rsidRPr="002F50B2">
      <w:rPr>
        <w:rFonts w:ascii="Times New Roman" w:hAnsi="Times New Roman" w:cs="Times New Roman"/>
        <w:sz w:val="18"/>
        <w:szCs w:val="18"/>
      </w:rPr>
      <w:t>Stranica</w:t>
    </w:r>
    <w:proofErr w:type="spellEnd"/>
    <w:r w:rsidRPr="002F50B2">
      <w:rPr>
        <w:rFonts w:ascii="Times New Roman" w:hAnsi="Times New Roman" w:cs="Times New Roman"/>
        <w:sz w:val="18"/>
        <w:szCs w:val="18"/>
      </w:rPr>
      <w:t xml:space="preserve"> </w:t>
    </w:r>
    <w:sdt>
      <w:sdtPr>
        <w:id w:val="815231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86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sdtContent>
    </w:sdt>
  </w:p>
  <w:p w14:paraId="2924A3EA" w14:textId="77777777" w:rsidR="00DE3564" w:rsidRDefault="00DE3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0EEE9" w14:textId="77777777" w:rsidR="004E7CD7" w:rsidRDefault="004E7CD7" w:rsidP="00B70C5E">
      <w:pPr>
        <w:spacing w:after="0" w:line="240" w:lineRule="auto"/>
      </w:pPr>
      <w:r>
        <w:separator/>
      </w:r>
    </w:p>
  </w:footnote>
  <w:footnote w:type="continuationSeparator" w:id="0">
    <w:p w14:paraId="2CEA25BA" w14:textId="77777777" w:rsidR="004E7CD7" w:rsidRDefault="004E7CD7" w:rsidP="00B7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514D1" w14:textId="4FB7AC3A" w:rsidR="00B51862" w:rsidRPr="00B51862" w:rsidRDefault="00B51862" w:rsidP="00B51862">
    <w:pPr>
      <w:pStyle w:val="Header"/>
      <w:jc w:val="center"/>
      <w:rPr>
        <w:lang w:val="hr-HR"/>
      </w:rPr>
    </w:pPr>
    <w:r>
      <w:rPr>
        <w:lang w:val="hr-HR"/>
      </w:rPr>
      <w:t>Prilog 1.3.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070B"/>
    <w:multiLevelType w:val="multilevel"/>
    <w:tmpl w:val="5D087B6E"/>
    <w:name w:val="WW8Num1222222"/>
    <w:numStyleLink w:val="Style1"/>
  </w:abstractNum>
  <w:abstractNum w:abstractNumId="1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2D4A22CD"/>
    <w:multiLevelType w:val="multilevel"/>
    <w:tmpl w:val="5D087B6E"/>
    <w:name w:val="WW8Num1222"/>
    <w:numStyleLink w:val="Style1"/>
  </w:abstractNum>
  <w:abstractNum w:abstractNumId="5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E28AE"/>
    <w:multiLevelType w:val="multilevel"/>
    <w:tmpl w:val="4508C97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43711B3"/>
    <w:multiLevelType w:val="multilevel"/>
    <w:tmpl w:val="5D087B6E"/>
    <w:name w:val="WW8Num12222"/>
    <w:numStyleLink w:val="Style1"/>
  </w:abstractNum>
  <w:abstractNum w:abstractNumId="9">
    <w:nsid w:val="550A2398"/>
    <w:multiLevelType w:val="multilevel"/>
    <w:tmpl w:val="794A9690"/>
    <w:name w:val="WW8Num1222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C42110F"/>
    <w:multiLevelType w:val="multilevel"/>
    <w:tmpl w:val="5D087B6E"/>
    <w:name w:val="WW8Num122"/>
    <w:numStyleLink w:val="Style1"/>
  </w:abstractNum>
  <w:abstractNum w:abstractNumId="11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C0E5F"/>
    <w:multiLevelType w:val="multilevel"/>
    <w:tmpl w:val="5D087B6E"/>
    <w:name w:val="WW8Num1222222"/>
    <w:numStyleLink w:val="Style1"/>
  </w:abstractNum>
  <w:abstractNum w:abstractNumId="14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C6"/>
    <w:rsid w:val="00076660"/>
    <w:rsid w:val="00087329"/>
    <w:rsid w:val="000C4962"/>
    <w:rsid w:val="000D0D05"/>
    <w:rsid w:val="000D22BB"/>
    <w:rsid w:val="0017272C"/>
    <w:rsid w:val="00175A2B"/>
    <w:rsid w:val="001C451E"/>
    <w:rsid w:val="001C4776"/>
    <w:rsid w:val="001C6340"/>
    <w:rsid w:val="00203594"/>
    <w:rsid w:val="002178C2"/>
    <w:rsid w:val="00225C21"/>
    <w:rsid w:val="002306AC"/>
    <w:rsid w:val="00237865"/>
    <w:rsid w:val="002440F7"/>
    <w:rsid w:val="002A6CF8"/>
    <w:rsid w:val="002F50B2"/>
    <w:rsid w:val="00312A2D"/>
    <w:rsid w:val="00334B62"/>
    <w:rsid w:val="0038440D"/>
    <w:rsid w:val="00384B1E"/>
    <w:rsid w:val="003E28B7"/>
    <w:rsid w:val="00432626"/>
    <w:rsid w:val="0044469A"/>
    <w:rsid w:val="00445E8E"/>
    <w:rsid w:val="004A505B"/>
    <w:rsid w:val="004E7CD7"/>
    <w:rsid w:val="005352E7"/>
    <w:rsid w:val="00586DF8"/>
    <w:rsid w:val="005A23B6"/>
    <w:rsid w:val="005B14C3"/>
    <w:rsid w:val="005E56E6"/>
    <w:rsid w:val="00605BB0"/>
    <w:rsid w:val="00650708"/>
    <w:rsid w:val="0068014F"/>
    <w:rsid w:val="006947B3"/>
    <w:rsid w:val="00696BA8"/>
    <w:rsid w:val="006A3DD2"/>
    <w:rsid w:val="006D2858"/>
    <w:rsid w:val="00711F45"/>
    <w:rsid w:val="007557FF"/>
    <w:rsid w:val="00763DD6"/>
    <w:rsid w:val="007857AD"/>
    <w:rsid w:val="007F1C84"/>
    <w:rsid w:val="00812993"/>
    <w:rsid w:val="008C6A8F"/>
    <w:rsid w:val="008D01C6"/>
    <w:rsid w:val="008F2622"/>
    <w:rsid w:val="009021B3"/>
    <w:rsid w:val="00920DB6"/>
    <w:rsid w:val="009B3325"/>
    <w:rsid w:val="009C3F98"/>
    <w:rsid w:val="009D508C"/>
    <w:rsid w:val="00A045F3"/>
    <w:rsid w:val="00A06B33"/>
    <w:rsid w:val="00A24483"/>
    <w:rsid w:val="00A519BD"/>
    <w:rsid w:val="00AB0237"/>
    <w:rsid w:val="00AB03AD"/>
    <w:rsid w:val="00AB220D"/>
    <w:rsid w:val="00AC5E91"/>
    <w:rsid w:val="00AC772E"/>
    <w:rsid w:val="00AD45C6"/>
    <w:rsid w:val="00B30536"/>
    <w:rsid w:val="00B32C26"/>
    <w:rsid w:val="00B3596D"/>
    <w:rsid w:val="00B51862"/>
    <w:rsid w:val="00B56909"/>
    <w:rsid w:val="00B70C5E"/>
    <w:rsid w:val="00BA7682"/>
    <w:rsid w:val="00BD3E22"/>
    <w:rsid w:val="00BE33F9"/>
    <w:rsid w:val="00BF6918"/>
    <w:rsid w:val="00C023CD"/>
    <w:rsid w:val="00C43236"/>
    <w:rsid w:val="00CC26FA"/>
    <w:rsid w:val="00D0039B"/>
    <w:rsid w:val="00D132EC"/>
    <w:rsid w:val="00D15FAA"/>
    <w:rsid w:val="00D64AC5"/>
    <w:rsid w:val="00D9143B"/>
    <w:rsid w:val="00DC23A0"/>
    <w:rsid w:val="00DE3564"/>
    <w:rsid w:val="00E03DBC"/>
    <w:rsid w:val="00E27B9D"/>
    <w:rsid w:val="00E34E8E"/>
    <w:rsid w:val="00E42020"/>
    <w:rsid w:val="00E435E8"/>
    <w:rsid w:val="00E67630"/>
    <w:rsid w:val="00EA6519"/>
    <w:rsid w:val="00EA7507"/>
    <w:rsid w:val="00EC5965"/>
    <w:rsid w:val="00EE0BBD"/>
    <w:rsid w:val="00F01D1D"/>
    <w:rsid w:val="00F12E4E"/>
    <w:rsid w:val="00F8526D"/>
    <w:rsid w:val="00F9294A"/>
    <w:rsid w:val="00FC160C"/>
    <w:rsid w:val="00FD10C3"/>
    <w:rsid w:val="00FD3851"/>
    <w:rsid w:val="00FD6B08"/>
    <w:rsid w:val="00FE2485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34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5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5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B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Title_x0028_1_x0029_ xmlns="7ed68b9a-8ceb-4a01-b5a5-20f8de1753f4">
      <Url>https://mrrfeu365.sharepoint.com/SUURS/MISDEV/_layouts/15/wrkstat.aspx?List=7ed68b9a-8ceb-4a01-b5a5-20f8de1753f4&amp;WorkflowInstanceName=a3f4554c-267c-47e4-8de4-53ca17e5251d</Url>
      <Description>Stage 1</Description>
    </addTitle_x0028_1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7F44-151D-436F-ABFD-2AEC027B7017}">
  <ds:schemaRefs>
    <ds:schemaRef ds:uri="http://schemas.microsoft.com/office/2006/metadata/properties"/>
    <ds:schemaRef ds:uri="http://schemas.microsoft.com/office/infopath/2007/PartnerControls"/>
    <ds:schemaRef ds:uri="7ed68b9a-8ceb-4a01-b5a5-20f8de1753f4"/>
  </ds:schemaRefs>
</ds:datastoreItem>
</file>

<file path=customXml/itemProps2.xml><?xml version="1.0" encoding="utf-8"?>
<ds:datastoreItem xmlns:ds="http://schemas.openxmlformats.org/officeDocument/2006/customXml" ds:itemID="{96C47005-AA75-42EC-AAC9-6D1DF982B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58ACC-D399-4CB1-9B41-BE3B98D56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CD399F-BA9E-4367-A478-84DE6C2D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8_Izvješće nakon provedbe i KL</vt:lpstr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8_Izvješće nakon provedbe i KL</dc:title>
  <dc:creator>Papp Ferenc</dc:creator>
  <cp:lastModifiedBy>1</cp:lastModifiedBy>
  <cp:revision>2</cp:revision>
  <dcterms:created xsi:type="dcterms:W3CDTF">2017-11-10T14:56:00Z</dcterms:created>
  <dcterms:modified xsi:type="dcterms:W3CDTF">2017-11-10T14:56:00Z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