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9DBD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</w:p>
    <w:p w14:paraId="19F94D2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C12984F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4069C3D3" w14:textId="77777777" w:rsidR="004D1F8C" w:rsidRPr="00DA2C6D" w:rsidRDefault="003B17EF" w:rsidP="00F422B1">
      <w:pPr>
        <w:pStyle w:val="Default"/>
        <w:jc w:val="center"/>
      </w:pPr>
      <w:r w:rsidRPr="00DA2C6D">
        <w:rPr>
          <w:rFonts w:ascii="Lucida Sans Unicode" w:hAnsi="Lucida Sans Unicode" w:cs="Lucida Sans Unicode"/>
          <w:bCs/>
          <w:sz w:val="22"/>
          <w:szCs w:val="22"/>
        </w:rPr>
        <w:t>Poziv na dostavu projektnih prijedloga</w:t>
      </w:r>
      <w:r w:rsidR="00D8458C" w:rsidRPr="00DA2C6D">
        <w:rPr>
          <w:rFonts w:ascii="Lucida Sans Unicode" w:hAnsi="Lucida Sans Unicode" w:cs="Lucida Sans Unicode"/>
          <w:bCs/>
          <w:sz w:val="22"/>
          <w:szCs w:val="22"/>
        </w:rPr>
        <w:t xml:space="preserve"> </w:t>
      </w:r>
      <w:r w:rsidR="00AE5559" w:rsidRPr="00DA2C6D">
        <w:t xml:space="preserve"> </w:t>
      </w:r>
    </w:p>
    <w:p w14:paraId="37D954CD" w14:textId="5E3515A3" w:rsidR="00F21D37" w:rsidRPr="00DA2C6D" w:rsidRDefault="008E2A65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DA2C6D">
        <w:rPr>
          <w:rFonts w:ascii="Lucida Sans Unicode" w:hAnsi="Lucida Sans Unicode" w:cs="Lucida Sans Unicode"/>
          <w:b/>
          <w:bCs/>
          <w:sz w:val="22"/>
          <w:szCs w:val="22"/>
        </w:rPr>
        <w:t>Podrška socijalnom uključivanju i zapošljavanju marginaliziranih skupina</w:t>
      </w:r>
    </w:p>
    <w:p w14:paraId="279712F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69BE728D" w14:textId="77777777"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04EDF44B" w14:textId="3B223C53" w:rsidR="000B0AF3" w:rsidRDefault="00DA2C6D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14:paraId="37C198D8" w14:textId="40636E07" w:rsidR="000B0AF3" w:rsidRDefault="000B0AF3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0B0AF3">
        <w:rPr>
          <w:rFonts w:ascii="Lucida Sans Unicode" w:hAnsi="Lucida Sans Unicode" w:cs="Lucida Sans Unicode"/>
          <w:sz w:val="22"/>
          <w:szCs w:val="22"/>
          <w:highlight w:val="lightGray"/>
        </w:rPr>
        <w:t>Izjava o partnerstvu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3515120A" w14:textId="579E3A38" w:rsidR="00F21D37" w:rsidRPr="00F422B1" w:rsidRDefault="00665EB6" w:rsidP="000B0AF3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Del="00665EB6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655076">
        <w:rPr>
          <w:rFonts w:ascii="Lucida Sans Unicode" w:hAnsi="Lucida Sans Unicode" w:cs="Lucida Sans Unicode"/>
          <w:sz w:val="22"/>
          <w:szCs w:val="22"/>
        </w:rPr>
        <w:t>(Obrazac 2)</w:t>
      </w:r>
    </w:p>
    <w:p w14:paraId="39049A47" w14:textId="32324989" w:rsidR="00655076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4E3BE88E" w14:textId="77777777" w:rsidR="00DA2C6D" w:rsidRDefault="00DA2C6D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p w14:paraId="009F6F1D" w14:textId="77777777" w:rsidR="00655076" w:rsidRPr="00F422B1" w:rsidRDefault="00655076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5"/>
        <w:gridCol w:w="6567"/>
      </w:tblGrid>
      <w:tr w:rsidR="00F21D37" w:rsidRPr="00F422B1" w14:paraId="6BF0D3E2" w14:textId="77777777" w:rsidTr="00494B0F">
        <w:trPr>
          <w:trHeight w:val="619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64C6D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56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785EE7D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64A004BE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9E2D6F8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3E5DE227" w14:textId="21820354" w:rsidR="00F21D37" w:rsidRPr="00F422B1" w:rsidRDefault="00DA2C6D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Potpisom i pečatom na ovoj 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zjavi pod kaznenom i materijalnom odgovornošću prijavitelj izjavljuje sljedeće:</w:t>
      </w:r>
    </w:p>
    <w:p w14:paraId="32B9C7E3" w14:textId="1D49C21D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rijavitelj je proučio natječajnu dokum</w:t>
      </w:r>
      <w:r w:rsidR="00DA2C6D">
        <w:rPr>
          <w:rFonts w:ascii="Lucida Sans Unicode" w:hAnsi="Lucida Sans Unicode" w:cs="Lucida Sans Unicode"/>
          <w:sz w:val="22"/>
          <w:szCs w:val="22"/>
        </w:rPr>
        <w:t>entaciju i prihvaća sve uvjete 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1C362184" w14:textId="4B75D48D" w:rsidR="00F21D37" w:rsidRPr="00F422B1" w:rsidRDefault="00214130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6B37B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 koja je na dan prijave registrirana </w:t>
      </w:r>
      <w:r w:rsidR="00DA2C6D">
        <w:rPr>
          <w:rFonts w:ascii="Lucida Sans Unicode" w:hAnsi="Lucida Sans Unicode" w:cs="Lucida Sans Unicode"/>
          <w:sz w:val="22"/>
          <w:szCs w:val="22"/>
        </w:rPr>
        <w:t>u Republici Hrvatskoj 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27AA207C" w14:textId="026815C5" w:rsidR="00D041DD" w:rsidRPr="006C1B2F" w:rsidRDefault="00214130" w:rsidP="006C1B2F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D8458C" w:rsidRPr="006B37BE">
        <w:rPr>
          <w:rFonts w:ascii="Lucida Sans Unicode" w:hAnsi="Lucida Sans Unicode" w:cs="Lucida Sans Unicode"/>
          <w:sz w:val="22"/>
          <w:szCs w:val="22"/>
        </w:rPr>
        <w:t xml:space="preserve">rijavitelj </w:t>
      </w:r>
      <w:r w:rsidR="00DA2C6D" w:rsidRPr="006C1B2F">
        <w:rPr>
          <w:rFonts w:ascii="Lucida Sans Unicode" w:hAnsi="Lucida Sans Unicode" w:cs="Lucida Sans Unicode"/>
          <w:sz w:val="22"/>
          <w:szCs w:val="22"/>
        </w:rPr>
        <w:t>raspolaže dostatnim ljudskim, financijskim, pravnim i operativnim kapacitetima za provedbu projekta samostalno ili u suradnji s partnerima;</w:t>
      </w:r>
    </w:p>
    <w:p w14:paraId="04251130" w14:textId="02FCBB6F" w:rsidR="00D02033" w:rsidRDefault="001C03D6" w:rsidP="00D02033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</w:rPr>
        <w:t>Prijavitelj n</w:t>
      </w:r>
      <w:r w:rsidR="00D02033" w:rsidRPr="00D02033">
        <w:rPr>
          <w:rFonts w:ascii="Lucida Sans Unicode" w:hAnsi="Lucida Sans Unicode" w:cs="Lucida Sans Unicode"/>
          <w:sz w:val="22"/>
          <w:szCs w:val="22"/>
          <w:lang w:val="hr-HR"/>
        </w:rPr>
        <w:t>ema duga po osnovi javnih davanja o kojima Porezna uprava vodi službenu evidenciju ili mu je odobrena  odgoda  plaćanja  dospjelih  poreznih  obveza  i  obveza  za  mirovi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>nsko  i  zdravstveno osiguranje;</w:t>
      </w:r>
    </w:p>
    <w:p w14:paraId="6DB8E320" w14:textId="77777777" w:rsidR="00D02033" w:rsidRPr="006C1B2F" w:rsidRDefault="00D02033" w:rsidP="006C1B2F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3708C7E" w14:textId="10B14B5F" w:rsidR="00F21D37" w:rsidRPr="006C1B2F" w:rsidRDefault="00F21D37" w:rsidP="006C1B2F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FCA650A" w14:textId="196BC3DC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prisilne naplate</w:t>
      </w:r>
      <w:r w:rsidR="000565F5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postupku likvidacije</w:t>
      </w:r>
      <w:r w:rsidR="000565F5">
        <w:rPr>
          <w:rFonts w:ascii="Lucida Sans Unicode" w:hAnsi="Lucida Sans Unicode" w:cs="Lucida Sans Unicode"/>
          <w:sz w:val="22"/>
          <w:szCs w:val="22"/>
        </w:rPr>
        <w:t xml:space="preserve"> ili drugom postupku pokrenutom s ciljem prestanka djelovanja pravne osobe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6292EB00" w14:textId="564595CE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rijavitelj nije prekršio odredbe o namjenskom korištenju sredstava iz Europskog socijalnog fonda i drugih javnih sredstava;</w:t>
      </w:r>
    </w:p>
    <w:p w14:paraId="394E4BF2" w14:textId="4690D33B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Z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0CB421B6" w14:textId="3D045EA4" w:rsidR="00214130" w:rsidRDefault="00214130" w:rsidP="006C1B2F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rijavitelj ili osoba ovlaštena po zakonu za zastupanje prijavitelja nije pravomoćno osuđena za bilo koje od sljedećih kaznenih djela:</w:t>
      </w:r>
    </w:p>
    <w:p w14:paraId="2082F33A" w14:textId="76C55E00" w:rsidR="00214130" w:rsidRPr="00214130" w:rsidRDefault="003B17EF" w:rsidP="00214130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214130" w:rsidRPr="00214130">
        <w:rPr>
          <w:rFonts w:ascii="Lucida Sans Unicode" w:hAnsi="Lucida Sans Unicode" w:cs="Lucida Sans Unicode"/>
          <w:sz w:val="22"/>
        </w:rPr>
        <w:t>•</w:t>
      </w:r>
      <w:r w:rsidR="00214130" w:rsidRPr="00214130">
        <w:rPr>
          <w:rFonts w:ascii="Lucida Sans Unicode" w:hAnsi="Lucida Sans Unicode" w:cs="Lucida Sans Unicode"/>
          <w:sz w:val="22"/>
        </w:rPr>
        <w:tab/>
        <w:t xml:space="preserve">utaja, prijevara, zlouporaba u postupku javne nabave, utaja poreza ili carine,   </w:t>
      </w:r>
    </w:p>
    <w:p w14:paraId="5AB9C5B2" w14:textId="77777777" w:rsidR="00214130" w:rsidRPr="00214130" w:rsidRDefault="00214130" w:rsidP="00214130">
      <w:pPr>
        <w:tabs>
          <w:tab w:val="left" w:pos="930"/>
        </w:tabs>
        <w:spacing w:after="120"/>
        <w:ind w:left="720"/>
        <w:jc w:val="both"/>
        <w:rPr>
          <w:rFonts w:ascii="Lucida Sans Unicode" w:hAnsi="Lucida Sans Unicode" w:cs="Lucida Sans Unicode"/>
          <w:sz w:val="22"/>
          <w:szCs w:val="22"/>
        </w:rPr>
      </w:pPr>
      <w:r w:rsidRPr="00214130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23E21E66" w14:textId="77777777" w:rsidR="00214130" w:rsidRPr="00214130" w:rsidRDefault="00214130" w:rsidP="00214130">
      <w:pPr>
        <w:tabs>
          <w:tab w:val="left" w:pos="930"/>
        </w:tabs>
        <w:spacing w:after="120"/>
        <w:ind w:left="720"/>
        <w:jc w:val="both"/>
        <w:rPr>
          <w:rFonts w:ascii="Lucida Sans Unicode" w:hAnsi="Lucida Sans Unicode" w:cs="Lucida Sans Unicode"/>
          <w:sz w:val="22"/>
          <w:szCs w:val="22"/>
        </w:rPr>
      </w:pPr>
      <w:r w:rsidRPr="00214130">
        <w:rPr>
          <w:rFonts w:ascii="Lucida Sans Unicode" w:hAnsi="Lucida Sans Unicode" w:cs="Lucida Sans Unicode"/>
          <w:sz w:val="22"/>
          <w:szCs w:val="22"/>
        </w:rPr>
        <w:t>•</w:t>
      </w:r>
      <w:r w:rsidRPr="00214130">
        <w:rPr>
          <w:rFonts w:ascii="Lucida Sans Unicode" w:hAnsi="Lucida Sans Unicode" w:cs="Lucida Sans Unicode"/>
          <w:sz w:val="22"/>
          <w:szCs w:val="22"/>
        </w:rPr>
        <w:tab/>
        <w:t xml:space="preserve">zlouporaba položaja i ovlasti, nezakonito pogodovanje, primanje mita,   </w:t>
      </w:r>
    </w:p>
    <w:p w14:paraId="34B4F5A3" w14:textId="77777777" w:rsidR="00214130" w:rsidRPr="00214130" w:rsidRDefault="00214130" w:rsidP="00214130">
      <w:pPr>
        <w:tabs>
          <w:tab w:val="left" w:pos="930"/>
        </w:tabs>
        <w:spacing w:after="120"/>
        <w:ind w:left="720"/>
        <w:jc w:val="both"/>
        <w:rPr>
          <w:rFonts w:ascii="Lucida Sans Unicode" w:hAnsi="Lucida Sans Unicode" w:cs="Lucida Sans Unicode"/>
          <w:sz w:val="22"/>
          <w:szCs w:val="22"/>
        </w:rPr>
      </w:pPr>
      <w:r w:rsidRPr="00214130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0BC460CD" w14:textId="30BA534F" w:rsidR="00F21D37" w:rsidRPr="006C1B2F" w:rsidRDefault="00214130" w:rsidP="006C1B2F">
      <w:pPr>
        <w:tabs>
          <w:tab w:val="left" w:pos="930"/>
        </w:tabs>
        <w:spacing w:after="120"/>
        <w:ind w:left="720"/>
        <w:jc w:val="both"/>
        <w:rPr>
          <w:rFonts w:ascii="Lucida Sans Unicode" w:hAnsi="Lucida Sans Unicode" w:cs="Lucida Sans Unicode"/>
          <w:sz w:val="22"/>
          <w:szCs w:val="22"/>
        </w:rPr>
      </w:pPr>
      <w:r w:rsidRPr="00214130">
        <w:rPr>
          <w:rFonts w:ascii="Lucida Sans Unicode" w:hAnsi="Lucida Sans Unicode" w:cs="Lucida Sans Unicode"/>
          <w:sz w:val="22"/>
          <w:szCs w:val="22"/>
        </w:rPr>
        <w:t xml:space="preserve">   zločinačko udruženje;</w:t>
      </w:r>
    </w:p>
    <w:p w14:paraId="2AA5BE52" w14:textId="1F91CBF4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33831D31" w14:textId="374A20A4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rijavitelj nije u sukobu interesa;</w:t>
      </w:r>
    </w:p>
    <w:p w14:paraId="4803ACA1" w14:textId="4A3C2B13" w:rsidR="00F21D37" w:rsidRPr="00F422B1" w:rsidRDefault="00214130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rijavitelj nije pokušao pribaviti povjerljive informacije ili utjecati na </w:t>
      </w:r>
      <w:r>
        <w:rPr>
          <w:rFonts w:ascii="Lucida Sans Unicode" w:hAnsi="Lucida Sans Unicode" w:cs="Lucida Sans Unicode"/>
          <w:sz w:val="22"/>
          <w:szCs w:val="22"/>
        </w:rPr>
        <w:t>O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dbor za odabir projekata ili tijela nadležna za upravljanje fondovima Europske unije u Republici Hrvatskoj tijekom ovog ili prijašnjih </w:t>
      </w:r>
      <w:r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50026F6F" w14:textId="014D6394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0879D217" w14:textId="10F1D8EB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rijavitelj je suglasan s javnom objavom podataka o projektu koji su od javnoga značenja;</w:t>
      </w:r>
    </w:p>
    <w:p w14:paraId="447D6AE3" w14:textId="1D18E013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rijavitelj je suglasan da su svi podaci koje je naveo u projektnoj prijavi istiniti  i odgovaraju stanju na dan prijave na </w:t>
      </w:r>
      <w:r w:rsidR="001C03D6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oziv na dostavu projektnih prijedloga;</w:t>
      </w:r>
    </w:p>
    <w:p w14:paraId="1A7A5897" w14:textId="5E58F2C8" w:rsidR="00F21D37" w:rsidRPr="00F422B1" w:rsidRDefault="00214130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odaci iz projektne prijave mogu se obrađivati i pohranjivati u informacijskom sustavu korištenja strukturne pomoći Europske unije;</w:t>
      </w:r>
    </w:p>
    <w:p w14:paraId="62A54F54" w14:textId="1566DBDB" w:rsidR="00F21D37" w:rsidRDefault="009C140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214130">
        <w:rPr>
          <w:rFonts w:ascii="Lucida Sans Unicode" w:hAnsi="Lucida Sans Unicode" w:cs="Lucida Sans Unicode"/>
          <w:sz w:val="22"/>
          <w:szCs w:val="22"/>
        </w:rPr>
        <w:t>P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7AE12560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2A63C83E" w14:textId="260D1FA6" w:rsidR="00F21D37" w:rsidRPr="00F422B1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214130">
        <w:rPr>
          <w:rFonts w:ascii="Lucida Sans Unicode" w:hAnsi="Lucida Sans Unicode" w:cs="Lucida Sans Unicode"/>
          <w:sz w:val="22"/>
          <w:szCs w:val="22"/>
        </w:rPr>
        <w:t>U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23C899D3" w14:textId="6B085DE7" w:rsidR="000B0AF3" w:rsidRDefault="000B0AF3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31114957" w14:textId="6083FAE5" w:rsidR="000B0AF3" w:rsidRPr="000B0AF3" w:rsidRDefault="00214130" w:rsidP="000B0AF3">
      <w:pPr>
        <w:tabs>
          <w:tab w:val="left" w:pos="930"/>
        </w:tabs>
        <w:suppressAutoHyphens w:val="0"/>
        <w:spacing w:after="240"/>
        <w:jc w:val="both"/>
        <w:rPr>
          <w:rFonts w:ascii="Lucida Sans Unicode" w:hAnsi="Lucida Sans Unicode" w:cs="Lucida Sans Unicode"/>
          <w:b/>
          <w:color w:val="auto"/>
          <w:sz w:val="22"/>
          <w:szCs w:val="22"/>
          <w:highlight w:val="lightGray"/>
          <w:lang w:val="hr-HR"/>
        </w:rPr>
      </w:pPr>
      <w:r>
        <w:rPr>
          <w:rFonts w:ascii="Lucida Sans Unicode" w:hAnsi="Lucida Sans Unicode" w:cs="Lucida Sans Unicode"/>
          <w:b/>
          <w:color w:val="auto"/>
          <w:sz w:val="22"/>
          <w:szCs w:val="22"/>
          <w:highlight w:val="lightGray"/>
          <w:lang w:val="hr-HR"/>
        </w:rPr>
        <w:t>II</w:t>
      </w:r>
      <w:r w:rsidR="000B0AF3" w:rsidRPr="000B0AF3">
        <w:rPr>
          <w:rFonts w:ascii="Lucida Sans Unicode" w:hAnsi="Lucida Sans Unicode" w:cs="Lucida Sans Unicode"/>
          <w:b/>
          <w:color w:val="auto"/>
          <w:sz w:val="22"/>
          <w:szCs w:val="22"/>
          <w:highlight w:val="lightGray"/>
          <w:lang w:val="hr-HR"/>
        </w:rPr>
        <w:t>. Izjava o partnerstvu</w:t>
      </w:r>
      <w:r w:rsidR="000B0AF3" w:rsidRPr="000B0AF3">
        <w:rPr>
          <w:sz w:val="22"/>
          <w:szCs w:val="22"/>
          <w:highlight w:val="lightGray"/>
          <w:vertAlign w:val="superscript"/>
          <w:lang w:val="hr-HR"/>
        </w:rPr>
        <w:footnoteReference w:id="1"/>
      </w:r>
    </w:p>
    <w:p w14:paraId="7F375F60" w14:textId="1521769D" w:rsidR="000B0AF3" w:rsidRPr="000B0AF3" w:rsidRDefault="000B0AF3" w:rsidP="000B0AF3">
      <w:pPr>
        <w:tabs>
          <w:tab w:val="left" w:pos="930"/>
        </w:tabs>
        <w:suppressAutoHyphens w:val="0"/>
        <w:spacing w:after="120" w:line="360" w:lineRule="auto"/>
        <w:jc w:val="both"/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</w:pPr>
      <w:r w:rsidRPr="000B0AF3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 xml:space="preserve">Potpisom i pečatom na ovoj </w:t>
      </w:r>
      <w:r w:rsidR="00214130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I</w:t>
      </w:r>
      <w:r w:rsidRPr="000B0AF3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zjavi pod kaznenom i materijalnom odgovornošću  prijavitelj na projektu izjavljuje sljedeće:</w:t>
      </w:r>
    </w:p>
    <w:p w14:paraId="0A52DEBD" w14:textId="309370DF" w:rsidR="000B0AF3" w:rsidRPr="000B0AF3" w:rsidRDefault="002277A1" w:rsidP="000B0AF3">
      <w:pPr>
        <w:numPr>
          <w:ilvl w:val="0"/>
          <w:numId w:val="3"/>
        </w:numPr>
        <w:tabs>
          <w:tab w:val="left" w:pos="930"/>
        </w:tabs>
        <w:suppressAutoHyphens w:val="0"/>
        <w:spacing w:after="120" w:line="360" w:lineRule="auto"/>
        <w:contextualSpacing/>
        <w:jc w:val="both"/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</w:pPr>
      <w:r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P</w:t>
      </w:r>
      <w:r w:rsidR="000B0AF3" w:rsidRPr="000B0AF3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 xml:space="preserve">rijavitelj potpisuje </w:t>
      </w:r>
      <w:r w:rsidR="000C717C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U</w:t>
      </w:r>
      <w:r w:rsidR="000B0AF3" w:rsidRPr="000B0AF3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govor o dodjeli bespovratnih sredstava u ime partnerstva;</w:t>
      </w:r>
    </w:p>
    <w:p w14:paraId="2837ABB0" w14:textId="235DF0E2" w:rsidR="000B0AF3" w:rsidRPr="000B0AF3" w:rsidRDefault="002277A1" w:rsidP="000B0AF3">
      <w:pPr>
        <w:numPr>
          <w:ilvl w:val="0"/>
          <w:numId w:val="3"/>
        </w:numPr>
        <w:tabs>
          <w:tab w:val="left" w:pos="930"/>
        </w:tabs>
        <w:suppressAutoHyphens w:val="0"/>
        <w:spacing w:after="120" w:line="360" w:lineRule="auto"/>
        <w:contextualSpacing/>
        <w:jc w:val="both"/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</w:pPr>
      <w:r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U</w:t>
      </w:r>
      <w:r w:rsidR="000B0AF3" w:rsidRPr="000B0AF3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 xml:space="preserve"> slučaju odabira projektnog prijedloga za financiranje prijavitelj će aktivno sudjelovati u provedbi projekta;</w:t>
      </w:r>
    </w:p>
    <w:p w14:paraId="7AC24D29" w14:textId="65EEC7B8" w:rsidR="000B0AF3" w:rsidRPr="000B0AF3" w:rsidRDefault="002277A1" w:rsidP="000B0AF3">
      <w:pPr>
        <w:numPr>
          <w:ilvl w:val="0"/>
          <w:numId w:val="3"/>
        </w:numPr>
        <w:tabs>
          <w:tab w:val="left" w:pos="930"/>
        </w:tabs>
        <w:suppressAutoHyphens w:val="0"/>
        <w:spacing w:after="120" w:line="360" w:lineRule="auto"/>
        <w:contextualSpacing/>
        <w:jc w:val="both"/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</w:pPr>
      <w:r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P</w:t>
      </w:r>
      <w:r w:rsidR="000B0AF3" w:rsidRPr="000B0AF3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rijavitelj je  odgovoran za provedbu projekta i obvezuje se da će ga provoditi u skladu sa svim važećim propisima;</w:t>
      </w:r>
    </w:p>
    <w:p w14:paraId="0B171004" w14:textId="1470D1D6" w:rsidR="000B0AF3" w:rsidRPr="000B0AF3" w:rsidRDefault="002277A1" w:rsidP="000B0AF3">
      <w:pPr>
        <w:numPr>
          <w:ilvl w:val="0"/>
          <w:numId w:val="3"/>
        </w:numPr>
        <w:tabs>
          <w:tab w:val="left" w:pos="930"/>
        </w:tabs>
        <w:suppressAutoHyphens w:val="0"/>
        <w:spacing w:after="120" w:line="360" w:lineRule="auto"/>
        <w:contextualSpacing/>
        <w:jc w:val="both"/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</w:pPr>
      <w:r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lastRenderedPageBreak/>
        <w:t>P</w:t>
      </w:r>
      <w:r w:rsidR="000B0AF3" w:rsidRPr="000B0AF3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rijavitelj će uz pomoć partnera koordinirati odnosno organizirati provedbu projekta i izvještavati o provedbi;</w:t>
      </w:r>
    </w:p>
    <w:p w14:paraId="614259B9" w14:textId="472EB91C" w:rsidR="00F21D37" w:rsidRPr="006C1B2F" w:rsidRDefault="002277A1" w:rsidP="000B0AF3">
      <w:pPr>
        <w:numPr>
          <w:ilvl w:val="0"/>
          <w:numId w:val="3"/>
        </w:numPr>
        <w:tabs>
          <w:tab w:val="left" w:pos="930"/>
        </w:tabs>
        <w:suppressAutoHyphens w:val="0"/>
        <w:spacing w:after="120" w:line="360" w:lineRule="auto"/>
        <w:contextualSpacing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P</w:t>
      </w:r>
      <w:r w:rsidR="000B0AF3" w:rsidRPr="000B0AF3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rijavitelj će poštovati načela dobrog partnerstva;</w:t>
      </w:r>
    </w:p>
    <w:p w14:paraId="1BC8DB81" w14:textId="2059BC54" w:rsidR="000C717C" w:rsidRPr="006C1B2F" w:rsidRDefault="000C717C" w:rsidP="000C717C">
      <w:pPr>
        <w:pStyle w:val="Odlomakpopisa"/>
        <w:numPr>
          <w:ilvl w:val="0"/>
          <w:numId w:val="3"/>
        </w:numPr>
        <w:jc w:val="both"/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</w:pPr>
      <w:r w:rsidRPr="006C1B2F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U slučaju dodjele bespovratnih sredstava </w:t>
      </w:r>
      <w:r w:rsidR="001C03D6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 xml:space="preserve">prijavitelj </w:t>
      </w:r>
      <w:r w:rsidRPr="006C1B2F">
        <w:rPr>
          <w:rFonts w:ascii="Lucida Sans Unicode" w:hAnsi="Lucida Sans Unicode" w:cs="Lucida Sans Unicode"/>
          <w:sz w:val="22"/>
          <w:szCs w:val="22"/>
          <w:highlight w:val="lightGray"/>
          <w:lang w:val="hr-HR"/>
        </w:rPr>
        <w:t>će se s partnerima dogovoriti o međusobnim pravima i obvezama.</w:t>
      </w:r>
    </w:p>
    <w:p w14:paraId="1CCCF5AF" w14:textId="77777777" w:rsidR="000C717C" w:rsidRPr="000B0AF3" w:rsidRDefault="000C717C" w:rsidP="006C1B2F">
      <w:pPr>
        <w:tabs>
          <w:tab w:val="left" w:pos="930"/>
        </w:tabs>
        <w:suppressAutoHyphens w:val="0"/>
        <w:spacing w:after="120" w:line="360" w:lineRule="auto"/>
        <w:ind w:left="786"/>
        <w:contextualSpacing/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DA003C" w14:textId="77777777" w:rsidR="000C717C" w:rsidRDefault="000C717C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978E9D8" w14:textId="4B63EF23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3EAFE2E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CA187AB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5BDEA8B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A71DDDF" w14:textId="40E9A92F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7337C1CD" w14:textId="77777777" w:rsidR="000B0AF3" w:rsidRDefault="000B0AF3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BEF208C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0FC05F1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20DEDF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B6E33E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DCA20B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E554F9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F101D" w14:textId="77777777" w:rsidR="00054126" w:rsidRDefault="00054126">
      <w:r>
        <w:separator/>
      </w:r>
    </w:p>
  </w:endnote>
  <w:endnote w:type="continuationSeparator" w:id="0">
    <w:p w14:paraId="760CDEF8" w14:textId="77777777" w:rsidR="00054126" w:rsidRDefault="0005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965B" w14:textId="681F4924" w:rsidR="00F21D37" w:rsidRDefault="00821EFC">
    <w:pPr>
      <w:pStyle w:val="Podnoje1"/>
      <w:jc w:val="center"/>
    </w:pPr>
    <w:r>
      <w:fldChar w:fldCharType="begin"/>
    </w:r>
    <w:r w:rsidR="003B17EF">
      <w:instrText>PAGE</w:instrText>
    </w:r>
    <w:r>
      <w:fldChar w:fldCharType="separate"/>
    </w:r>
    <w:r w:rsidR="006C1B2F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6C1B2F">
      <w:rPr>
        <w:noProof/>
      </w:rPr>
      <w:t>4</w:t>
    </w:r>
    <w:r>
      <w:fldChar w:fldCharType="end"/>
    </w:r>
  </w:p>
  <w:p w14:paraId="43EA6568" w14:textId="77777777" w:rsidR="001C7368" w:rsidRDefault="001C7368">
    <w:pPr>
      <w:pStyle w:val="Podnoje1"/>
      <w:jc w:val="center"/>
      <w:rPr>
        <w:rFonts w:ascii="Arial" w:hAnsi="Arial" w:cs="Arial"/>
        <w:sz w:val="18"/>
      </w:rPr>
    </w:pPr>
  </w:p>
  <w:p w14:paraId="5E75DF66" w14:textId="3147CAA5" w:rsidR="00F21D37" w:rsidRDefault="001C7368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21362709" wp14:editId="0248789D">
          <wp:extent cx="3005455" cy="148145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D0D0D" w14:textId="531031EE" w:rsidR="00F21D37" w:rsidRDefault="00821EFC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6C1B2F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6C1B2F">
      <w:rPr>
        <w:noProof/>
      </w:rPr>
      <w:t>4</w:t>
    </w:r>
    <w:r>
      <w:fldChar w:fldCharType="end"/>
    </w:r>
  </w:p>
  <w:p w14:paraId="768A906C" w14:textId="1B8972BF" w:rsidR="00F21D37" w:rsidRDefault="0001064F" w:rsidP="009C1402">
    <w:pPr>
      <w:pStyle w:val="Podnoje1"/>
    </w:pPr>
    <w:r>
      <w:t xml:space="preserve">                                  </w:t>
    </w:r>
    <w:r>
      <w:rPr>
        <w:noProof/>
        <w:lang w:val="hr-HR" w:eastAsia="hr-HR"/>
      </w:rPr>
      <w:drawing>
        <wp:inline distT="0" distB="0" distL="0" distR="0" wp14:anchorId="0303D37F" wp14:editId="44D554E7">
          <wp:extent cx="3005455" cy="1481455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48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CEF7D" w14:textId="77777777" w:rsidR="00054126" w:rsidRDefault="00054126">
      <w:r>
        <w:separator/>
      </w:r>
    </w:p>
  </w:footnote>
  <w:footnote w:type="continuationSeparator" w:id="0">
    <w:p w14:paraId="12C9BCC4" w14:textId="77777777" w:rsidR="00054126" w:rsidRDefault="00054126">
      <w:r>
        <w:continuationSeparator/>
      </w:r>
    </w:p>
  </w:footnote>
  <w:footnote w:id="1">
    <w:p w14:paraId="1227BFEF" w14:textId="77777777" w:rsidR="000B0AF3" w:rsidRDefault="000B0AF3" w:rsidP="000B0AF3">
      <w:pPr>
        <w:pStyle w:val="Tekstfusnote"/>
      </w:pPr>
      <w:r>
        <w:rPr>
          <w:rStyle w:val="Referencafusnote"/>
        </w:rPr>
        <w:footnoteRef/>
      </w:r>
      <w:r>
        <w:t xml:space="preserve"> Ukoliko prijavitelj nema partnera na projektu Izjava o partnerstvu se može brisati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A1454" w14:textId="3E6288AC" w:rsidR="001C7368" w:rsidRDefault="001C7368" w:rsidP="001C7368">
    <w:r>
      <w:t xml:space="preserve">                        </w:t>
    </w:r>
    <w:r>
      <w:rPr>
        <w:noProof/>
        <w:lang w:val="hr-HR" w:eastAsia="hr-HR"/>
      </w:rPr>
      <w:drawing>
        <wp:inline distT="0" distB="0" distL="0" distR="0" wp14:anchorId="214CE9FA" wp14:editId="1EB8DE36">
          <wp:extent cx="402590" cy="4997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</w:p>
  <w:p w14:paraId="3EEAAA51" w14:textId="77777777" w:rsidR="001C7368" w:rsidRPr="00C010F6" w:rsidRDefault="001C7368" w:rsidP="001C7368">
    <w:pPr>
      <w:rPr>
        <w:sz w:val="20"/>
        <w:szCs w:val="20"/>
      </w:rPr>
    </w:pPr>
    <w:r>
      <w:rPr>
        <w:sz w:val="20"/>
        <w:szCs w:val="20"/>
      </w:rPr>
      <w:t xml:space="preserve">   </w:t>
    </w:r>
    <w:r w:rsidRPr="00C010F6">
      <w:rPr>
        <w:sz w:val="20"/>
        <w:szCs w:val="20"/>
      </w:rPr>
      <w:t>MINISTARSTVO ZA DEMOGRAFIJU,</w:t>
    </w:r>
  </w:p>
  <w:p w14:paraId="4B94AA0F" w14:textId="77777777" w:rsidR="001C7368" w:rsidRDefault="001C7368" w:rsidP="001C7368">
    <w:pPr>
      <w:rPr>
        <w:sz w:val="20"/>
        <w:szCs w:val="20"/>
      </w:rPr>
    </w:pPr>
    <w:r w:rsidRPr="00C010F6">
      <w:rPr>
        <w:sz w:val="20"/>
        <w:szCs w:val="20"/>
      </w:rPr>
      <w:t>OBITELJ, MLADE I SOCIJALNU POLITIKU</w:t>
    </w:r>
    <w:r>
      <w:rPr>
        <w:sz w:val="20"/>
        <w:szCs w:val="20"/>
      </w:rPr>
      <w:t xml:space="preserve">                                                                                      </w:t>
    </w:r>
  </w:p>
  <w:p w14:paraId="36E04A8B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55989069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90556" w14:textId="0D521273" w:rsidR="0001064F" w:rsidRDefault="0001064F" w:rsidP="0001064F">
    <w:r>
      <w:t xml:space="preserve">                        </w:t>
    </w:r>
    <w:r>
      <w:rPr>
        <w:noProof/>
        <w:lang w:val="hr-HR" w:eastAsia="hr-HR"/>
      </w:rPr>
      <w:drawing>
        <wp:inline distT="0" distB="0" distL="0" distR="0" wp14:anchorId="147C9CBF" wp14:editId="0B960E4D">
          <wp:extent cx="402590" cy="49974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</w:p>
  <w:p w14:paraId="1EFEA3AA" w14:textId="77777777" w:rsidR="0001064F" w:rsidRPr="00C010F6" w:rsidRDefault="0001064F" w:rsidP="0001064F">
    <w:pPr>
      <w:rPr>
        <w:sz w:val="20"/>
        <w:szCs w:val="20"/>
      </w:rPr>
    </w:pPr>
    <w:r>
      <w:rPr>
        <w:sz w:val="20"/>
        <w:szCs w:val="20"/>
      </w:rPr>
      <w:t xml:space="preserve">   </w:t>
    </w:r>
    <w:r w:rsidRPr="00C010F6">
      <w:rPr>
        <w:sz w:val="20"/>
        <w:szCs w:val="20"/>
      </w:rPr>
      <w:t>MINISTARSTVO ZA DEMOGRAFIJU,</w:t>
    </w:r>
  </w:p>
  <w:p w14:paraId="29D96822" w14:textId="77777777" w:rsidR="0001064F" w:rsidRDefault="0001064F" w:rsidP="0001064F">
    <w:pPr>
      <w:rPr>
        <w:sz w:val="20"/>
        <w:szCs w:val="20"/>
      </w:rPr>
    </w:pPr>
    <w:r w:rsidRPr="00C010F6">
      <w:rPr>
        <w:sz w:val="20"/>
        <w:szCs w:val="20"/>
      </w:rPr>
      <w:t>OBITELJ, MLADE I SOCIJALNU POLITIKU</w:t>
    </w:r>
    <w:r>
      <w:rPr>
        <w:sz w:val="20"/>
        <w:szCs w:val="20"/>
      </w:rPr>
      <w:t xml:space="preserve">                                                                                      </w:t>
    </w:r>
  </w:p>
  <w:p w14:paraId="335A8B96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33A9D7D4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7258"/>
    <w:multiLevelType w:val="hybridMultilevel"/>
    <w:tmpl w:val="E0B89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26BBA"/>
    <w:multiLevelType w:val="hybridMultilevel"/>
    <w:tmpl w:val="2B20DAE0"/>
    <w:lvl w:ilvl="0" w:tplc="B8E48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055A4"/>
    <w:multiLevelType w:val="hybridMultilevel"/>
    <w:tmpl w:val="51E419FE"/>
    <w:lvl w:ilvl="0" w:tplc="E36E7FF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54F6E"/>
    <w:multiLevelType w:val="hybridMultilevel"/>
    <w:tmpl w:val="D35C2F7A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504E4"/>
    <w:multiLevelType w:val="hybridMultilevel"/>
    <w:tmpl w:val="B0FC337E"/>
    <w:lvl w:ilvl="0" w:tplc="C8FCE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1064F"/>
    <w:rsid w:val="00052166"/>
    <w:rsid w:val="00054126"/>
    <w:rsid w:val="000565F5"/>
    <w:rsid w:val="000B0AF3"/>
    <w:rsid w:val="000B1D04"/>
    <w:rsid w:val="000C717C"/>
    <w:rsid w:val="00160FBC"/>
    <w:rsid w:val="00175DBB"/>
    <w:rsid w:val="001874C2"/>
    <w:rsid w:val="001B343B"/>
    <w:rsid w:val="001C03D6"/>
    <w:rsid w:val="001C0E04"/>
    <w:rsid w:val="001C7368"/>
    <w:rsid w:val="001E6D31"/>
    <w:rsid w:val="00214130"/>
    <w:rsid w:val="002277A1"/>
    <w:rsid w:val="003029A1"/>
    <w:rsid w:val="00317F66"/>
    <w:rsid w:val="003B17EF"/>
    <w:rsid w:val="003C13F2"/>
    <w:rsid w:val="00455E70"/>
    <w:rsid w:val="004730D5"/>
    <w:rsid w:val="0047550C"/>
    <w:rsid w:val="00476821"/>
    <w:rsid w:val="00494B0F"/>
    <w:rsid w:val="004A2488"/>
    <w:rsid w:val="004D1F8C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D4578"/>
    <w:rsid w:val="005E0454"/>
    <w:rsid w:val="00655076"/>
    <w:rsid w:val="0066293E"/>
    <w:rsid w:val="00665EB6"/>
    <w:rsid w:val="006B37BE"/>
    <w:rsid w:val="006C1B2F"/>
    <w:rsid w:val="006D5BBA"/>
    <w:rsid w:val="007150DB"/>
    <w:rsid w:val="00716D92"/>
    <w:rsid w:val="007370FC"/>
    <w:rsid w:val="007F1143"/>
    <w:rsid w:val="007F18F2"/>
    <w:rsid w:val="007F7593"/>
    <w:rsid w:val="00816D9B"/>
    <w:rsid w:val="00817C21"/>
    <w:rsid w:val="00821EFC"/>
    <w:rsid w:val="00830F55"/>
    <w:rsid w:val="008E2A65"/>
    <w:rsid w:val="008E65AB"/>
    <w:rsid w:val="00934D1C"/>
    <w:rsid w:val="009C1402"/>
    <w:rsid w:val="009F0014"/>
    <w:rsid w:val="009F07F7"/>
    <w:rsid w:val="00A35AB3"/>
    <w:rsid w:val="00A547EA"/>
    <w:rsid w:val="00AA3931"/>
    <w:rsid w:val="00AA778C"/>
    <w:rsid w:val="00AE5559"/>
    <w:rsid w:val="00B00EE4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A7988"/>
    <w:rsid w:val="00CE60EE"/>
    <w:rsid w:val="00D02033"/>
    <w:rsid w:val="00D041DD"/>
    <w:rsid w:val="00D436FF"/>
    <w:rsid w:val="00D43892"/>
    <w:rsid w:val="00D8458C"/>
    <w:rsid w:val="00DA2C6D"/>
    <w:rsid w:val="00DD076F"/>
    <w:rsid w:val="00E307B9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88AFA8"/>
  <w15:docId w15:val="{D4F9D7C4-BCB7-4158-A06C-4C4B19E3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36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link w:val="Odlomakpopisa"/>
    <w:locked/>
    <w:rsid w:val="00DA2C6D"/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5F2AB-D348-443E-9199-4EBAC727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2</cp:revision>
  <cp:lastPrinted>2016-02-09T10:31:00Z</cp:lastPrinted>
  <dcterms:created xsi:type="dcterms:W3CDTF">2017-09-08T07:24:00Z</dcterms:created>
  <dcterms:modified xsi:type="dcterms:W3CDTF">2017-09-08T07:24:00Z</dcterms:modified>
  <dc:language>hr-HR</dc:language>
</cp:coreProperties>
</file>