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B0C38" w14:textId="77777777" w:rsidR="006E39E7" w:rsidRPr="0088404D" w:rsidRDefault="006E39E7" w:rsidP="00AB1425">
      <w:pPr>
        <w:autoSpaceDE w:val="0"/>
        <w:autoSpaceDN w:val="0"/>
        <w:adjustRightInd w:val="0"/>
        <w:spacing w:after="0" w:line="240" w:lineRule="auto"/>
        <w:jc w:val="both"/>
        <w:rPr>
          <w:rFonts w:asciiTheme="minorHAnsi" w:hAnsiTheme="minorHAnsi" w:cs="Lucida Sans Unicode"/>
          <w:b/>
        </w:rPr>
      </w:pPr>
      <w:bookmarkStart w:id="0" w:name="_GoBack"/>
      <w:bookmarkEnd w:id="0"/>
    </w:p>
    <w:p w14:paraId="39B9C216" w14:textId="5FB7FAAE" w:rsidR="005B3F4A" w:rsidRPr="0088404D" w:rsidRDefault="005B3F4A" w:rsidP="008B31A8">
      <w:pPr>
        <w:spacing w:after="0" w:line="240" w:lineRule="auto"/>
        <w:jc w:val="center"/>
        <w:rPr>
          <w:rFonts w:asciiTheme="minorHAnsi" w:hAnsiTheme="minorHAnsi"/>
          <w:i/>
        </w:rPr>
      </w:pPr>
      <w:r w:rsidRPr="0088404D">
        <w:rPr>
          <w:rFonts w:asciiTheme="minorHAnsi" w:hAnsiTheme="minorHAnsi"/>
          <w:i/>
        </w:rPr>
        <w:t xml:space="preserve">Ovaj </w:t>
      </w:r>
      <w:r w:rsidR="00734F61">
        <w:rPr>
          <w:rFonts w:asciiTheme="minorHAnsi" w:hAnsiTheme="minorHAnsi"/>
          <w:i/>
        </w:rPr>
        <w:t>P</w:t>
      </w:r>
      <w:r w:rsidRPr="0088404D">
        <w:rPr>
          <w:rFonts w:asciiTheme="minorHAnsi" w:hAnsiTheme="minorHAnsi"/>
          <w:i/>
        </w:rPr>
        <w:t>oziv se financira iz Europskog fonda za regionalni razvoj</w:t>
      </w:r>
    </w:p>
    <w:p w14:paraId="1C7D03F0" w14:textId="77777777" w:rsidR="0019364A" w:rsidRPr="0088404D" w:rsidRDefault="0019364A" w:rsidP="00452E63">
      <w:pPr>
        <w:autoSpaceDE w:val="0"/>
        <w:autoSpaceDN w:val="0"/>
        <w:adjustRightInd w:val="0"/>
        <w:spacing w:after="0" w:line="240" w:lineRule="auto"/>
        <w:rPr>
          <w:rFonts w:asciiTheme="minorHAnsi" w:hAnsiTheme="minorHAnsi" w:cs="Lucida Sans Unicode"/>
          <w:b/>
        </w:rPr>
      </w:pPr>
    </w:p>
    <w:p w14:paraId="772F3A5F" w14:textId="413AAD9B" w:rsidR="00961C41" w:rsidRDefault="00717801" w:rsidP="0053105A">
      <w:pPr>
        <w:spacing w:after="0" w:line="240" w:lineRule="auto"/>
        <w:ind w:left="720"/>
        <w:jc w:val="center"/>
        <w:rPr>
          <w:rFonts w:asciiTheme="minorHAnsi" w:hAnsiTheme="minorHAnsi" w:cs="Lucida Sans Unicode"/>
          <w:b/>
        </w:rPr>
      </w:pPr>
      <w:r w:rsidRPr="0088404D">
        <w:rPr>
          <w:rFonts w:asciiTheme="minorHAnsi" w:hAnsiTheme="minorHAnsi" w:cs="Lucida Sans Unicode"/>
          <w:b/>
        </w:rPr>
        <w:t xml:space="preserve">UGOVOR O DODJELI BESPOVRATNIH SREDSTAVA ZA PROJEKTE KOJI SE FINANCIRAJU IZ </w:t>
      </w:r>
      <w:r w:rsidRPr="009303A7">
        <w:rPr>
          <w:rFonts w:asciiTheme="minorHAnsi" w:hAnsiTheme="minorHAnsi" w:cs="Lucida Sans Unicode"/>
          <w:b/>
        </w:rPr>
        <w:t xml:space="preserve">EUROPSKIH STRUKTURNIH I INVESTICIJSKIH FONDOVA </w:t>
      </w:r>
      <w:r w:rsidRPr="0088404D">
        <w:rPr>
          <w:rFonts w:asciiTheme="minorHAnsi" w:hAnsiTheme="minorHAnsi" w:cs="Lucida Sans Unicode"/>
          <w:b/>
        </w:rPr>
        <w:t>U FINANCIJSKOM RAZDOBLJU 2014.-2020.</w:t>
      </w:r>
    </w:p>
    <w:p w14:paraId="6FFFF5C8" w14:textId="77777777" w:rsidR="00717801" w:rsidRPr="0088404D" w:rsidRDefault="00717801" w:rsidP="0053105A">
      <w:pPr>
        <w:spacing w:after="0" w:line="240" w:lineRule="auto"/>
        <w:ind w:left="720"/>
        <w:jc w:val="center"/>
        <w:rPr>
          <w:rFonts w:asciiTheme="minorHAnsi" w:hAnsiTheme="minorHAnsi" w:cs="Lucida Sans Unicode"/>
          <w:b/>
        </w:rPr>
      </w:pPr>
    </w:p>
    <w:p w14:paraId="69DF371C" w14:textId="742A1594" w:rsidR="00961C41" w:rsidRPr="0088404D" w:rsidRDefault="00717801" w:rsidP="002C3093">
      <w:pPr>
        <w:tabs>
          <w:tab w:val="left" w:pos="-1701"/>
          <w:tab w:val="left" w:pos="-1560"/>
        </w:tabs>
        <w:spacing w:after="0" w:line="240" w:lineRule="auto"/>
        <w:jc w:val="center"/>
        <w:rPr>
          <w:rFonts w:asciiTheme="minorHAnsi" w:hAnsiTheme="minorHAnsi" w:cs="Lucida Sans Unicode"/>
        </w:rPr>
      </w:pPr>
      <w:r w:rsidRPr="0088404D">
        <w:rPr>
          <w:rFonts w:asciiTheme="minorHAnsi" w:hAnsiTheme="minorHAnsi" w:cs="Lucida Sans Unicode"/>
        </w:rPr>
        <w:t>("Ugovor o</w:t>
      </w:r>
      <w:r w:rsidRPr="0088404D">
        <w:rPr>
          <w:rFonts w:asciiTheme="minorHAnsi" w:hAnsiTheme="minorHAnsi" w:cs="Lucida Sans Unicode"/>
          <w:b/>
        </w:rPr>
        <w:t xml:space="preserve"> </w:t>
      </w:r>
      <w:r w:rsidRPr="0088404D">
        <w:rPr>
          <w:rFonts w:asciiTheme="minorHAnsi" w:hAnsiTheme="minorHAnsi" w:cs="Lucida Sans Unicode"/>
        </w:rPr>
        <w:t xml:space="preserve">dodjeli bespovratnih sredstava", u </w:t>
      </w:r>
      <w:r w:rsidR="00F15126">
        <w:rPr>
          <w:rFonts w:asciiTheme="minorHAnsi" w:hAnsiTheme="minorHAnsi" w:cs="Lucida Sans Unicode"/>
        </w:rPr>
        <w:t>nastavku</w:t>
      </w:r>
      <w:r w:rsidRPr="0088404D">
        <w:rPr>
          <w:rFonts w:asciiTheme="minorHAnsi" w:hAnsiTheme="minorHAnsi" w:cs="Lucida Sans Unicode"/>
        </w:rPr>
        <w:t xml:space="preserve"> tekst</w:t>
      </w:r>
      <w:r w:rsidR="00F15126">
        <w:rPr>
          <w:rFonts w:asciiTheme="minorHAnsi" w:hAnsiTheme="minorHAnsi" w:cs="Lucida Sans Unicode"/>
        </w:rPr>
        <w:t>a</w:t>
      </w:r>
      <w:r w:rsidRPr="0088404D">
        <w:rPr>
          <w:rFonts w:asciiTheme="minorHAnsi" w:hAnsiTheme="minorHAnsi" w:cs="Lucida Sans Unicode"/>
        </w:rPr>
        <w:t>: Ugovor)</w:t>
      </w:r>
    </w:p>
    <w:p w14:paraId="33521CE4" w14:textId="77777777" w:rsidR="00961C41" w:rsidRPr="0088404D" w:rsidRDefault="00961C41" w:rsidP="002C3093">
      <w:pPr>
        <w:tabs>
          <w:tab w:val="left" w:pos="-1701"/>
          <w:tab w:val="left" w:pos="-1560"/>
        </w:tabs>
        <w:spacing w:after="0" w:line="240" w:lineRule="auto"/>
        <w:jc w:val="center"/>
        <w:rPr>
          <w:rFonts w:asciiTheme="minorHAnsi" w:hAnsiTheme="minorHAnsi" w:cs="Lucida Sans Unicode"/>
          <w:b/>
          <w:i/>
        </w:rPr>
      </w:pPr>
      <w:r w:rsidRPr="0088404D">
        <w:rPr>
          <w:rFonts w:asciiTheme="minorHAnsi" w:hAnsiTheme="minorHAnsi" w:cs="Lucida Sans Unicode"/>
          <w:b/>
        </w:rPr>
        <w:t>&lt;</w:t>
      </w:r>
      <w:r w:rsidRPr="0088404D">
        <w:rPr>
          <w:rFonts w:asciiTheme="minorHAnsi" w:hAnsiTheme="minorHAnsi" w:cs="Lucida Sans Unicode"/>
          <w:b/>
          <w:i/>
        </w:rPr>
        <w:t>Referentni broj Ugovora o</w:t>
      </w:r>
      <w:r w:rsidRPr="0088404D">
        <w:rPr>
          <w:rFonts w:asciiTheme="minorHAnsi" w:hAnsiTheme="minorHAnsi" w:cs="Lucida Sans Unicode"/>
          <w:b/>
        </w:rPr>
        <w:t xml:space="preserve"> </w:t>
      </w:r>
      <w:r w:rsidRPr="0088404D">
        <w:rPr>
          <w:rFonts w:asciiTheme="minorHAnsi" w:hAnsiTheme="minorHAnsi" w:cs="Lucida Sans Unicode"/>
          <w:b/>
          <w:i/>
        </w:rPr>
        <w:t>dodjeli bespovratnih sredstava&gt;</w:t>
      </w:r>
    </w:p>
    <w:p w14:paraId="702B29FF" w14:textId="77777777" w:rsidR="00961C41" w:rsidRPr="0088404D" w:rsidRDefault="00961C41" w:rsidP="00AB1425">
      <w:pPr>
        <w:tabs>
          <w:tab w:val="left" w:pos="-1701"/>
          <w:tab w:val="left" w:pos="-1560"/>
          <w:tab w:val="left" w:pos="5970"/>
          <w:tab w:val="right" w:pos="9072"/>
        </w:tabs>
        <w:spacing w:after="0" w:line="240" w:lineRule="auto"/>
        <w:jc w:val="both"/>
        <w:rPr>
          <w:rFonts w:asciiTheme="minorHAnsi" w:hAnsiTheme="minorHAnsi" w:cs="Lucida Sans Unicode"/>
          <w:b/>
        </w:rPr>
      </w:pPr>
      <w:r w:rsidRPr="0088404D">
        <w:rPr>
          <w:rFonts w:asciiTheme="minorHAnsi" w:hAnsiTheme="minorHAnsi" w:cs="Lucida Sans Unicode"/>
          <w:b/>
        </w:rPr>
        <w:tab/>
      </w:r>
      <w:r w:rsidRPr="0088404D">
        <w:rPr>
          <w:rFonts w:asciiTheme="minorHAnsi" w:hAnsiTheme="minorHAnsi" w:cs="Lucida Sans Unicode"/>
          <w:b/>
        </w:rPr>
        <w:tab/>
      </w:r>
    </w:p>
    <w:p w14:paraId="42F70D4E" w14:textId="77777777" w:rsidR="00961C41" w:rsidRPr="0088404D" w:rsidRDefault="00961C41" w:rsidP="002C3093">
      <w:pPr>
        <w:tabs>
          <w:tab w:val="left" w:pos="-1701"/>
          <w:tab w:val="left" w:pos="-1560"/>
        </w:tabs>
        <w:spacing w:after="0" w:line="240" w:lineRule="auto"/>
        <w:jc w:val="center"/>
        <w:rPr>
          <w:rFonts w:asciiTheme="minorHAnsi" w:hAnsiTheme="minorHAnsi" w:cs="Lucida Sans Unicode"/>
          <w:b/>
          <w:i/>
        </w:rPr>
      </w:pPr>
      <w:r w:rsidRPr="0088404D">
        <w:rPr>
          <w:rFonts w:asciiTheme="minorHAnsi" w:hAnsiTheme="minorHAnsi" w:cs="Lucida Sans Unicode"/>
          <w:b/>
        </w:rPr>
        <w:t>&lt;</w:t>
      </w:r>
      <w:r w:rsidRPr="0088404D">
        <w:rPr>
          <w:rFonts w:asciiTheme="minorHAnsi" w:hAnsiTheme="minorHAnsi" w:cs="Lucida Sans Unicode"/>
          <w:b/>
          <w:i/>
        </w:rPr>
        <w:t>Naziv projekta&gt;</w:t>
      </w:r>
    </w:p>
    <w:p w14:paraId="4076C4C4" w14:textId="77777777" w:rsidR="00961C41" w:rsidRPr="0088404D" w:rsidRDefault="00961C41" w:rsidP="00AB1425">
      <w:pPr>
        <w:tabs>
          <w:tab w:val="left" w:pos="-1701"/>
          <w:tab w:val="left" w:pos="-1560"/>
        </w:tabs>
        <w:spacing w:after="0" w:line="240" w:lineRule="auto"/>
        <w:jc w:val="both"/>
        <w:rPr>
          <w:rFonts w:asciiTheme="minorHAnsi" w:hAnsiTheme="minorHAnsi" w:cs="Lucida Sans Unicode"/>
        </w:rPr>
      </w:pPr>
    </w:p>
    <w:p w14:paraId="2767615B" w14:textId="04C325CB"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 xml:space="preserve">Posredničko tijelo razine 1 (u </w:t>
      </w:r>
      <w:r w:rsidR="00F15126">
        <w:rPr>
          <w:rFonts w:asciiTheme="minorHAnsi" w:hAnsiTheme="minorHAnsi" w:cs="Lucida Sans Unicode"/>
        </w:rPr>
        <w:t>nastavku</w:t>
      </w:r>
      <w:r w:rsidRPr="0088404D">
        <w:rPr>
          <w:rFonts w:asciiTheme="minorHAnsi" w:hAnsiTheme="minorHAnsi" w:cs="Lucida Sans Unicode"/>
        </w:rPr>
        <w:t xml:space="preserve"> tekst</w:t>
      </w:r>
      <w:r w:rsidR="00F15126">
        <w:rPr>
          <w:rFonts w:asciiTheme="minorHAnsi" w:hAnsiTheme="minorHAnsi" w:cs="Lucida Sans Unicode"/>
        </w:rPr>
        <w:t>a</w:t>
      </w:r>
      <w:r w:rsidRPr="0088404D">
        <w:rPr>
          <w:rFonts w:asciiTheme="minorHAnsi" w:hAnsiTheme="minorHAnsi" w:cs="Lucida Sans Unicode"/>
        </w:rPr>
        <w:t xml:space="preserve">: PT1) </w:t>
      </w:r>
    </w:p>
    <w:p w14:paraId="4907CCAF" w14:textId="77777777" w:rsidR="00AC0CD4"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 xml:space="preserve">Ministarstvo znanosti i obrazovanja, </w:t>
      </w:r>
    </w:p>
    <w:p w14:paraId="7C854157" w14:textId="0ED1D542" w:rsidR="00F15126" w:rsidRDefault="00F15126"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Pr>
          <w:rFonts w:asciiTheme="minorHAnsi" w:hAnsiTheme="minorHAnsi" w:cs="Lucida Sans Unicode"/>
        </w:rPr>
        <w:t xml:space="preserve">OIB: </w:t>
      </w:r>
      <w:r w:rsidR="00D042F2" w:rsidRPr="00D042F2">
        <w:rPr>
          <w:rFonts w:asciiTheme="minorHAnsi" w:hAnsiTheme="minorHAnsi" w:cs="Lucida Sans Unicode"/>
        </w:rPr>
        <w:t>49508397045</w:t>
      </w:r>
    </w:p>
    <w:p w14:paraId="148DA825" w14:textId="77777777" w:rsidR="00AC0CD4"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 xml:space="preserve">Donje Svetice 38, </w:t>
      </w:r>
    </w:p>
    <w:p w14:paraId="440EA4D8" w14:textId="37762956" w:rsidR="00961C41" w:rsidRPr="0088404D" w:rsidRDefault="00AC0CD4"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Pr>
          <w:rFonts w:asciiTheme="minorHAnsi" w:hAnsiTheme="minorHAnsi" w:cs="Lucida Sans Unicode"/>
        </w:rPr>
        <w:t xml:space="preserve">10000 </w:t>
      </w:r>
      <w:r w:rsidR="00961C41" w:rsidRPr="0088404D">
        <w:rPr>
          <w:rFonts w:asciiTheme="minorHAnsi" w:hAnsiTheme="minorHAnsi" w:cs="Lucida Sans Unicode"/>
        </w:rPr>
        <w:t>Zagreb</w:t>
      </w:r>
    </w:p>
    <w:p w14:paraId="49F3152F" w14:textId="329A7301"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i</w:t>
      </w:r>
    </w:p>
    <w:p w14:paraId="106DAAF2" w14:textId="3591F957" w:rsidR="004F6EC0"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 xml:space="preserve">Posredničko tijelo razine 2 (u </w:t>
      </w:r>
      <w:r w:rsidR="00F15126">
        <w:rPr>
          <w:rFonts w:asciiTheme="minorHAnsi" w:hAnsiTheme="minorHAnsi" w:cs="Lucida Sans Unicode"/>
        </w:rPr>
        <w:t>nastavku</w:t>
      </w:r>
      <w:r w:rsidRPr="0088404D">
        <w:rPr>
          <w:rFonts w:asciiTheme="minorHAnsi" w:hAnsiTheme="minorHAnsi" w:cs="Lucida Sans Unicode"/>
        </w:rPr>
        <w:t xml:space="preserve"> tekst</w:t>
      </w:r>
      <w:r w:rsidR="00F15126">
        <w:rPr>
          <w:rFonts w:asciiTheme="minorHAnsi" w:hAnsiTheme="minorHAnsi" w:cs="Lucida Sans Unicode"/>
        </w:rPr>
        <w:t>a</w:t>
      </w:r>
      <w:r w:rsidRPr="0088404D">
        <w:rPr>
          <w:rFonts w:asciiTheme="minorHAnsi" w:hAnsiTheme="minorHAnsi" w:cs="Lucida Sans Unicode"/>
        </w:rPr>
        <w:t xml:space="preserve">: </w:t>
      </w:r>
      <w:r w:rsidRPr="000E121E">
        <w:rPr>
          <w:rFonts w:asciiTheme="minorHAnsi" w:hAnsiTheme="minorHAnsi" w:cs="Lucida Sans Unicode"/>
        </w:rPr>
        <w:t>PT2)</w:t>
      </w:r>
      <w:r w:rsidR="00F15126" w:rsidRPr="000E121E">
        <w:rPr>
          <w:rFonts w:asciiTheme="minorHAnsi" w:hAnsiTheme="minorHAnsi" w:cs="Lucida Sans Unicode"/>
        </w:rPr>
        <w:t>, zajednički obuhvaćeni pojmom PT-ovi</w:t>
      </w:r>
    </w:p>
    <w:p w14:paraId="026EA06E" w14:textId="5A43B3FE" w:rsidR="00AC0CD4"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 xml:space="preserve">Središnja agencija za financiranje i ugovaranje programa i projekata EU, </w:t>
      </w:r>
    </w:p>
    <w:p w14:paraId="77407199" w14:textId="6BCD8611" w:rsidR="00F15126" w:rsidRDefault="00F15126"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Pr>
          <w:rFonts w:asciiTheme="minorHAnsi" w:hAnsiTheme="minorHAnsi" w:cs="Lucida Sans Unicode"/>
        </w:rPr>
        <w:t xml:space="preserve">OIB: </w:t>
      </w:r>
      <w:r w:rsidR="00D042F2" w:rsidRPr="00D042F2">
        <w:rPr>
          <w:rFonts w:asciiTheme="minorHAnsi" w:hAnsiTheme="minorHAnsi" w:cs="Lucida Sans Unicode"/>
        </w:rPr>
        <w:t>11548277852</w:t>
      </w:r>
    </w:p>
    <w:p w14:paraId="3FA1A25F" w14:textId="3C174FE7" w:rsidR="00AC0CD4"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Ulica grada Vukovara 284</w:t>
      </w:r>
      <w:r w:rsidR="00D042F2">
        <w:rPr>
          <w:rFonts w:asciiTheme="minorHAnsi" w:hAnsiTheme="minorHAnsi" w:cs="Lucida Sans Unicode"/>
        </w:rPr>
        <w:t xml:space="preserve"> (objekt C),</w:t>
      </w:r>
    </w:p>
    <w:p w14:paraId="0D80841F" w14:textId="41E58B3E" w:rsidR="00961C41" w:rsidRPr="0088404D" w:rsidRDefault="00AC0CD4"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Pr>
          <w:rFonts w:asciiTheme="minorHAnsi" w:hAnsiTheme="minorHAnsi" w:cs="Lucida Sans Unicode"/>
        </w:rPr>
        <w:t xml:space="preserve">10000 </w:t>
      </w:r>
      <w:r w:rsidR="00961C41" w:rsidRPr="0088404D">
        <w:rPr>
          <w:rFonts w:asciiTheme="minorHAnsi" w:hAnsiTheme="minorHAnsi" w:cs="Lucida Sans Unicode"/>
        </w:rPr>
        <w:t>Zagreb,</w:t>
      </w:r>
    </w:p>
    <w:p w14:paraId="16594240" w14:textId="77777777"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ab/>
      </w:r>
      <w:r w:rsidRPr="0088404D">
        <w:rPr>
          <w:rFonts w:asciiTheme="minorHAnsi" w:hAnsiTheme="minorHAnsi" w:cs="Lucida Sans Unicode"/>
        </w:rPr>
        <w:tab/>
      </w:r>
      <w:r w:rsidRPr="0088404D">
        <w:rPr>
          <w:rFonts w:asciiTheme="minorHAnsi" w:hAnsiTheme="minorHAnsi" w:cs="Lucida Sans Unicode"/>
        </w:rPr>
        <w:tab/>
      </w:r>
      <w:r w:rsidRPr="0088404D">
        <w:rPr>
          <w:rFonts w:asciiTheme="minorHAnsi" w:hAnsiTheme="minorHAnsi" w:cs="Lucida Sans Unicode"/>
        </w:rPr>
        <w:tab/>
      </w:r>
      <w:r w:rsidRPr="0088404D">
        <w:rPr>
          <w:rFonts w:asciiTheme="minorHAnsi" w:hAnsiTheme="minorHAnsi" w:cs="Lucida Sans Unicode"/>
        </w:rPr>
        <w:tab/>
      </w:r>
      <w:r w:rsidRPr="0088404D">
        <w:rPr>
          <w:rFonts w:asciiTheme="minorHAnsi" w:hAnsiTheme="minorHAnsi" w:cs="Lucida Sans Unicode"/>
        </w:rPr>
        <w:tab/>
      </w:r>
    </w:p>
    <w:p w14:paraId="794F526F" w14:textId="77777777"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s jedne strane, i</w:t>
      </w:r>
    </w:p>
    <w:p w14:paraId="731A6D93" w14:textId="77777777"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p>
    <w:p w14:paraId="57EA86FA" w14:textId="5C2800D8" w:rsidR="00961C41" w:rsidRPr="0088404D" w:rsidRDefault="00D042F2" w:rsidP="00AB1425">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heme="minorHAnsi" w:hAnsiTheme="minorHAnsi" w:cs="Lucida Sans Unicode"/>
        </w:rPr>
      </w:pPr>
      <w:r>
        <w:rPr>
          <w:rFonts w:asciiTheme="minorHAnsi" w:hAnsiTheme="minorHAnsi" w:cs="Lucida Sans Unicode"/>
        </w:rPr>
        <w:t>K</w:t>
      </w:r>
      <w:r w:rsidR="00961C41" w:rsidRPr="0088404D">
        <w:rPr>
          <w:rFonts w:asciiTheme="minorHAnsi" w:hAnsiTheme="minorHAnsi" w:cs="Lucida Sans Unicode"/>
        </w:rPr>
        <w:t xml:space="preserve">orisnik bespovratnih sredstava iz </w:t>
      </w:r>
      <w:r>
        <w:rPr>
          <w:rFonts w:asciiTheme="minorHAnsi" w:hAnsiTheme="minorHAnsi" w:cs="Lucida Sans Unicode"/>
        </w:rPr>
        <w:t>europskih strukturnih i investicijskih f</w:t>
      </w:r>
      <w:r w:rsidR="00961C41" w:rsidRPr="0088404D">
        <w:rPr>
          <w:rFonts w:asciiTheme="minorHAnsi" w:hAnsiTheme="minorHAnsi" w:cs="Lucida Sans Unicode"/>
        </w:rPr>
        <w:t>ondova</w:t>
      </w:r>
      <w:r>
        <w:rPr>
          <w:rFonts w:asciiTheme="minorHAnsi" w:hAnsiTheme="minorHAnsi" w:cs="Lucida Sans Unicode"/>
        </w:rPr>
        <w:t xml:space="preserve"> (u nastavku teksta: Fondovi)</w:t>
      </w:r>
    </w:p>
    <w:p w14:paraId="5B491849" w14:textId="77777777" w:rsidR="00961C41" w:rsidRPr="0088404D" w:rsidRDefault="00961C41" w:rsidP="00AB1425">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heme="minorHAnsi" w:hAnsiTheme="minorHAnsi" w:cs="Lucida Sans Unicode"/>
        </w:rPr>
      </w:pPr>
      <w:r w:rsidRPr="0088404D">
        <w:rPr>
          <w:rFonts w:asciiTheme="minorHAnsi" w:hAnsiTheme="minorHAnsi" w:cs="Lucida Sans Unicode"/>
        </w:rPr>
        <w:t>&lt;Puno službeno ime i adresa Korisnika&gt;</w:t>
      </w:r>
    </w:p>
    <w:p w14:paraId="1E357ED7" w14:textId="77777777" w:rsidR="00961C41" w:rsidRPr="0088404D" w:rsidRDefault="00961C41" w:rsidP="00AB1425">
      <w:pPr>
        <w:spacing w:after="0" w:line="240" w:lineRule="auto"/>
        <w:jc w:val="both"/>
        <w:rPr>
          <w:rFonts w:asciiTheme="minorHAnsi" w:hAnsiTheme="minorHAnsi" w:cs="Lucida Sans Unicode"/>
        </w:rPr>
      </w:pPr>
      <w:r w:rsidRPr="0088404D">
        <w:rPr>
          <w:rFonts w:asciiTheme="minorHAnsi" w:hAnsiTheme="minorHAnsi" w:cs="Lucida Sans Unicode"/>
        </w:rPr>
        <w:t xml:space="preserve">&lt;Pravni oblik&gt;  </w:t>
      </w:r>
    </w:p>
    <w:p w14:paraId="054FBB2D" w14:textId="05B54EB7" w:rsidR="00961C41" w:rsidRPr="0088404D" w:rsidRDefault="00961C41" w:rsidP="00AB1425">
      <w:pPr>
        <w:tabs>
          <w:tab w:val="left" w:pos="4590"/>
        </w:tabs>
        <w:spacing w:after="0" w:line="240" w:lineRule="auto"/>
        <w:jc w:val="both"/>
        <w:rPr>
          <w:rFonts w:asciiTheme="minorHAnsi" w:hAnsiTheme="minorHAnsi" w:cs="Lucida Sans Unicode"/>
        </w:rPr>
      </w:pPr>
      <w:r w:rsidRPr="0088404D">
        <w:rPr>
          <w:rFonts w:asciiTheme="minorHAnsi" w:hAnsiTheme="minorHAnsi" w:cs="Lucida Sans Unicode"/>
        </w:rPr>
        <w:t>&lt;OIB&gt;</w:t>
      </w:r>
      <w:r w:rsidRPr="0088404D">
        <w:rPr>
          <w:rFonts w:asciiTheme="minorHAnsi" w:hAnsiTheme="minorHAnsi" w:cs="Lucida Sans Unicode"/>
        </w:rPr>
        <w:tab/>
      </w:r>
    </w:p>
    <w:p w14:paraId="5ECC623F" w14:textId="77777777" w:rsidR="00961C41" w:rsidRPr="0088404D" w:rsidRDefault="00961C41" w:rsidP="00AB1425">
      <w:pPr>
        <w:spacing w:after="0" w:line="240" w:lineRule="auto"/>
        <w:jc w:val="both"/>
        <w:rPr>
          <w:rFonts w:asciiTheme="minorHAnsi" w:hAnsiTheme="minorHAnsi" w:cs="Lucida Sans Unicode"/>
        </w:rPr>
      </w:pPr>
      <w:r w:rsidRPr="0088404D">
        <w:rPr>
          <w:rFonts w:asciiTheme="minorHAnsi" w:hAnsiTheme="minorHAnsi" w:cs="Lucida Sans Unicode"/>
        </w:rPr>
        <w:t>[financijska institucija kod koje se vodi račun Korisnika i broj računa Korisnika &gt;]</w:t>
      </w:r>
    </w:p>
    <w:p w14:paraId="61E1EDDE" w14:textId="77777777" w:rsidR="00961C41" w:rsidRPr="0088404D" w:rsidRDefault="00961C41" w:rsidP="00AB1425">
      <w:pPr>
        <w:spacing w:after="0" w:line="240" w:lineRule="auto"/>
        <w:jc w:val="both"/>
        <w:rPr>
          <w:rFonts w:asciiTheme="minorHAnsi" w:hAnsiTheme="minorHAnsi" w:cs="Lucida Sans Unicode"/>
        </w:rPr>
      </w:pPr>
    </w:p>
    <w:p w14:paraId="336F3577" w14:textId="75DEC335" w:rsidR="00961C41" w:rsidRPr="0088404D" w:rsidRDefault="00961C41" w:rsidP="00AB1425">
      <w:pPr>
        <w:spacing w:after="0" w:line="240" w:lineRule="auto"/>
        <w:jc w:val="both"/>
        <w:rPr>
          <w:rFonts w:asciiTheme="minorHAnsi" w:hAnsiTheme="minorHAnsi" w:cs="Lucida Sans Unicode"/>
        </w:rPr>
      </w:pPr>
      <w:r w:rsidRPr="0088404D">
        <w:rPr>
          <w:rFonts w:asciiTheme="minorHAnsi" w:hAnsiTheme="minorHAnsi" w:cs="Lucida Sans Unicode"/>
        </w:rPr>
        <w:t xml:space="preserve"> (u </w:t>
      </w:r>
      <w:r w:rsidR="008675FA">
        <w:rPr>
          <w:rFonts w:asciiTheme="minorHAnsi" w:hAnsiTheme="minorHAnsi" w:cs="Lucida Sans Unicode"/>
        </w:rPr>
        <w:t>nastavku</w:t>
      </w:r>
      <w:r w:rsidRPr="0088404D">
        <w:rPr>
          <w:rFonts w:asciiTheme="minorHAnsi" w:hAnsiTheme="minorHAnsi" w:cs="Lucida Sans Unicode"/>
        </w:rPr>
        <w:t xml:space="preserve"> tekst</w:t>
      </w:r>
      <w:r w:rsidR="008675FA">
        <w:rPr>
          <w:rFonts w:asciiTheme="minorHAnsi" w:hAnsiTheme="minorHAnsi" w:cs="Lucida Sans Unicode"/>
        </w:rPr>
        <w:t>a</w:t>
      </w:r>
      <w:r w:rsidRPr="0088404D">
        <w:rPr>
          <w:rFonts w:asciiTheme="minorHAnsi" w:hAnsiTheme="minorHAnsi" w:cs="Lucida Sans Unicode"/>
        </w:rPr>
        <w:t>: Korisnik)</w:t>
      </w:r>
    </w:p>
    <w:p w14:paraId="4C62EB93" w14:textId="77777777"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p>
    <w:p w14:paraId="09F43BF9" w14:textId="77777777"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r w:rsidRPr="0088404D">
        <w:rPr>
          <w:rFonts w:asciiTheme="minorHAnsi" w:hAnsiTheme="minorHAnsi" w:cs="Lucida Sans Unicode"/>
        </w:rPr>
        <w:t xml:space="preserve">s druge strane, </w:t>
      </w:r>
    </w:p>
    <w:p w14:paraId="79AD8390" w14:textId="77777777" w:rsidR="00961C41" w:rsidRPr="0088404D" w:rsidRDefault="00961C41" w:rsidP="00AB1425">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p>
    <w:p w14:paraId="109D2FCA" w14:textId="0A2A9B9A" w:rsidR="00961C41" w:rsidRPr="0088404D" w:rsidRDefault="00961C41" w:rsidP="00AB1425">
      <w:pPr>
        <w:spacing w:after="0" w:line="240" w:lineRule="auto"/>
        <w:jc w:val="both"/>
        <w:rPr>
          <w:rFonts w:asciiTheme="minorHAnsi" w:hAnsiTheme="minorHAnsi" w:cs="Lucida Sans Unicode"/>
        </w:rPr>
      </w:pPr>
      <w:r w:rsidRPr="0088404D">
        <w:rPr>
          <w:rFonts w:asciiTheme="minorHAnsi" w:hAnsiTheme="minorHAnsi" w:cs="Lucida Sans Unicode"/>
        </w:rPr>
        <w:t xml:space="preserve">(u </w:t>
      </w:r>
      <w:r w:rsidR="008675FA">
        <w:rPr>
          <w:rFonts w:asciiTheme="minorHAnsi" w:hAnsiTheme="minorHAnsi" w:cs="Lucida Sans Unicode"/>
        </w:rPr>
        <w:t>nastavku</w:t>
      </w:r>
      <w:r w:rsidRPr="0088404D">
        <w:rPr>
          <w:rFonts w:asciiTheme="minorHAnsi" w:hAnsiTheme="minorHAnsi" w:cs="Lucida Sans Unicode"/>
        </w:rPr>
        <w:t xml:space="preserve"> tekst</w:t>
      </w:r>
      <w:r w:rsidR="008675FA">
        <w:rPr>
          <w:rFonts w:asciiTheme="minorHAnsi" w:hAnsiTheme="minorHAnsi" w:cs="Lucida Sans Unicode"/>
        </w:rPr>
        <w:t>a</w:t>
      </w:r>
      <w:r w:rsidRPr="0088404D">
        <w:rPr>
          <w:rFonts w:asciiTheme="minorHAnsi" w:hAnsiTheme="minorHAnsi" w:cs="Lucida Sans Unicode"/>
        </w:rPr>
        <w:t xml:space="preserve">: Strane) složile su se kako slijedi: </w:t>
      </w:r>
    </w:p>
    <w:p w14:paraId="793F1140" w14:textId="77777777" w:rsidR="00961C41" w:rsidRPr="0088404D" w:rsidRDefault="00961C41" w:rsidP="00AB1425">
      <w:pPr>
        <w:spacing w:after="0" w:line="240" w:lineRule="auto"/>
        <w:jc w:val="both"/>
        <w:outlineLvl w:val="0"/>
        <w:rPr>
          <w:rFonts w:asciiTheme="minorHAnsi" w:hAnsiTheme="minorHAnsi" w:cs="Lucida Sans Unicode"/>
          <w:b/>
        </w:rPr>
      </w:pPr>
    </w:p>
    <w:p w14:paraId="23A6EB36" w14:textId="77777777" w:rsidR="00310CCE" w:rsidRPr="0088404D" w:rsidRDefault="00310CCE" w:rsidP="00AB1425">
      <w:pPr>
        <w:spacing w:after="0" w:line="240" w:lineRule="auto"/>
        <w:jc w:val="both"/>
        <w:outlineLvl w:val="0"/>
        <w:rPr>
          <w:rFonts w:asciiTheme="minorHAnsi" w:hAnsiTheme="minorHAnsi" w:cs="Lucida Sans Unicode"/>
          <w:b/>
        </w:rPr>
      </w:pPr>
    </w:p>
    <w:p w14:paraId="05B73739" w14:textId="77777777" w:rsidR="0019364A" w:rsidRPr="0088404D" w:rsidRDefault="0019364A" w:rsidP="002C3093">
      <w:pPr>
        <w:spacing w:after="0" w:line="240" w:lineRule="auto"/>
        <w:outlineLvl w:val="0"/>
        <w:rPr>
          <w:rFonts w:asciiTheme="minorHAnsi" w:hAnsiTheme="minorHAnsi" w:cs="Lucida Sans Unicode"/>
          <w:b/>
        </w:rPr>
      </w:pPr>
    </w:p>
    <w:p w14:paraId="60CE4312" w14:textId="2CC65823" w:rsidR="0019364A" w:rsidRDefault="0019364A" w:rsidP="002C3093">
      <w:pPr>
        <w:spacing w:after="0" w:line="240" w:lineRule="auto"/>
        <w:ind w:left="567" w:hanging="567"/>
        <w:jc w:val="center"/>
        <w:outlineLvl w:val="0"/>
        <w:rPr>
          <w:rFonts w:asciiTheme="minorHAnsi" w:hAnsiTheme="minorHAnsi" w:cs="Lucida Sans Unicode"/>
          <w:i/>
        </w:rPr>
      </w:pPr>
      <w:r w:rsidRPr="002C3093">
        <w:rPr>
          <w:rFonts w:asciiTheme="minorHAnsi" w:hAnsiTheme="minorHAnsi" w:cs="Lucida Sans Unicode"/>
          <w:i/>
        </w:rPr>
        <w:t>Svrha</w:t>
      </w:r>
    </w:p>
    <w:p w14:paraId="364B81A2" w14:textId="77777777" w:rsidR="008675FA" w:rsidRPr="002C3093" w:rsidRDefault="008675FA" w:rsidP="002C3093">
      <w:pPr>
        <w:spacing w:after="0" w:line="240" w:lineRule="auto"/>
        <w:ind w:left="567" w:hanging="567"/>
        <w:jc w:val="center"/>
        <w:outlineLvl w:val="0"/>
        <w:rPr>
          <w:rFonts w:asciiTheme="minorHAnsi" w:hAnsiTheme="minorHAnsi" w:cs="Lucida Sans Unicode"/>
          <w:i/>
        </w:rPr>
      </w:pPr>
    </w:p>
    <w:p w14:paraId="32ABCD34" w14:textId="1F3B0496" w:rsidR="00345C98" w:rsidRPr="002C3093" w:rsidRDefault="008675FA" w:rsidP="002C3093">
      <w:pPr>
        <w:spacing w:after="0" w:line="240" w:lineRule="auto"/>
        <w:ind w:left="567" w:hanging="567"/>
        <w:jc w:val="center"/>
        <w:outlineLvl w:val="0"/>
        <w:rPr>
          <w:rFonts w:asciiTheme="minorHAnsi" w:hAnsiTheme="minorHAnsi" w:cs="Lucida Sans Unicode"/>
        </w:rPr>
      </w:pPr>
      <w:r w:rsidRPr="008675FA">
        <w:rPr>
          <w:rFonts w:asciiTheme="minorHAnsi" w:hAnsiTheme="minorHAnsi" w:cs="Lucida Sans Unicode"/>
        </w:rPr>
        <w:t>Članak 1.</w:t>
      </w:r>
    </w:p>
    <w:p w14:paraId="63F000AC" w14:textId="77777777" w:rsidR="0019364A" w:rsidRPr="0088404D" w:rsidRDefault="0019364A" w:rsidP="002C3093">
      <w:pPr>
        <w:spacing w:after="0" w:line="240" w:lineRule="auto"/>
        <w:ind w:left="567" w:hanging="567"/>
        <w:jc w:val="center"/>
        <w:outlineLvl w:val="0"/>
        <w:rPr>
          <w:rFonts w:asciiTheme="minorHAnsi" w:hAnsiTheme="minorHAnsi" w:cs="Lucida Sans Unicode"/>
          <w:b/>
        </w:rPr>
      </w:pPr>
    </w:p>
    <w:p w14:paraId="0956BF59" w14:textId="1325527C" w:rsidR="0019364A" w:rsidRPr="002C3093" w:rsidRDefault="0019364A" w:rsidP="002C3093">
      <w:pPr>
        <w:pStyle w:val="ListParagraph"/>
        <w:numPr>
          <w:ilvl w:val="1"/>
          <w:numId w:val="11"/>
        </w:numPr>
        <w:spacing w:after="0" w:line="240" w:lineRule="auto"/>
        <w:jc w:val="both"/>
        <w:rPr>
          <w:rFonts w:asciiTheme="minorHAnsi" w:hAnsiTheme="minorHAnsi" w:cs="Lucida Sans Unicode"/>
        </w:rPr>
      </w:pPr>
      <w:r w:rsidRPr="002C3093">
        <w:rPr>
          <w:rFonts w:asciiTheme="minorHAnsi" w:hAnsiTheme="minorHAnsi" w:cs="Lucida Sans Unicode"/>
        </w:rPr>
        <w:lastRenderedPageBreak/>
        <w:t>Svrha ovog Ugovora je dodijeliti bespovratna sredstava Korisniku u svrhu provedbe projekta pod nazivom:</w:t>
      </w:r>
      <w:r w:rsidR="00E505FC">
        <w:rPr>
          <w:rFonts w:asciiTheme="minorHAnsi" w:hAnsiTheme="minorHAnsi" w:cs="Lucida Sans Unicode"/>
        </w:rPr>
        <w:t xml:space="preserve"> </w:t>
      </w:r>
      <w:r w:rsidRPr="002C3093">
        <w:rPr>
          <w:rFonts w:asciiTheme="minorHAnsi" w:hAnsiTheme="minorHAnsi" w:cs="Lucida Sans Unicode"/>
        </w:rPr>
        <w:t>&lt;</w:t>
      </w:r>
      <w:r w:rsidRPr="002C3093">
        <w:rPr>
          <w:rFonts w:asciiTheme="minorHAnsi" w:hAnsiTheme="minorHAnsi" w:cs="Lucida Sans Unicode"/>
          <w:i/>
        </w:rPr>
        <w:t>naziv Projekta&gt;</w:t>
      </w:r>
      <w:r w:rsidRPr="002C3093">
        <w:rPr>
          <w:rFonts w:asciiTheme="minorHAnsi" w:hAnsiTheme="minorHAnsi" w:cs="Lucida Sans Unicode"/>
        </w:rPr>
        <w:t xml:space="preserve"> (u daljnjem tekstu: Projekt) opisanog u</w:t>
      </w:r>
      <w:r w:rsidR="00F40598" w:rsidRPr="002C3093">
        <w:rPr>
          <w:rFonts w:asciiTheme="minorHAnsi" w:hAnsiTheme="minorHAnsi" w:cs="Lucida Sans Unicode"/>
        </w:rPr>
        <w:t xml:space="preserve"> Prilo</w:t>
      </w:r>
      <w:r w:rsidR="000F54FE">
        <w:rPr>
          <w:rFonts w:asciiTheme="minorHAnsi" w:hAnsiTheme="minorHAnsi" w:cs="Lucida Sans Unicode"/>
        </w:rPr>
        <w:t>zima</w:t>
      </w:r>
      <w:r w:rsidR="00F40598" w:rsidRPr="002C3093">
        <w:rPr>
          <w:rFonts w:asciiTheme="minorHAnsi" w:hAnsiTheme="minorHAnsi" w:cs="Lucida Sans Unicode"/>
        </w:rPr>
        <w:t xml:space="preserve"> I</w:t>
      </w:r>
      <w:r w:rsidR="000F54FE">
        <w:rPr>
          <w:rFonts w:asciiTheme="minorHAnsi" w:hAnsiTheme="minorHAnsi" w:cs="Lucida Sans Unicode"/>
        </w:rPr>
        <w:t xml:space="preserve"> i II </w:t>
      </w:r>
      <w:r w:rsidR="00F40598" w:rsidRPr="002C3093">
        <w:rPr>
          <w:rFonts w:asciiTheme="minorHAnsi" w:hAnsiTheme="minorHAnsi" w:cs="Lucida Sans Unicode"/>
        </w:rPr>
        <w:t>ov</w:t>
      </w:r>
      <w:r w:rsidR="00151712">
        <w:rPr>
          <w:rFonts w:asciiTheme="minorHAnsi" w:hAnsiTheme="minorHAnsi" w:cs="Lucida Sans Unicode"/>
        </w:rPr>
        <w:t>og</w:t>
      </w:r>
      <w:r w:rsidR="00F40598" w:rsidRPr="002C3093">
        <w:rPr>
          <w:rFonts w:asciiTheme="minorHAnsi" w:hAnsiTheme="minorHAnsi" w:cs="Lucida Sans Unicode"/>
        </w:rPr>
        <w:t xml:space="preserve"> </w:t>
      </w:r>
      <w:r w:rsidR="00E505FC">
        <w:rPr>
          <w:rFonts w:asciiTheme="minorHAnsi" w:hAnsiTheme="minorHAnsi" w:cs="Lucida Sans Unicode"/>
        </w:rPr>
        <w:t>Ugovora</w:t>
      </w:r>
      <w:r w:rsidR="00E505FC" w:rsidRPr="00673F01">
        <w:rPr>
          <w:rFonts w:asciiTheme="minorHAnsi" w:hAnsiTheme="minorHAnsi" w:cs="Lucida Sans Unicode"/>
        </w:rPr>
        <w:t>: Prijavni obrazac</w:t>
      </w:r>
      <w:r w:rsidR="000F54FE">
        <w:rPr>
          <w:rFonts w:asciiTheme="minorHAnsi" w:hAnsiTheme="minorHAnsi" w:cs="Lucida Sans Unicode"/>
        </w:rPr>
        <w:t xml:space="preserve"> i Dodatni informacijski obrazac</w:t>
      </w:r>
      <w:r w:rsidRPr="002C3093">
        <w:rPr>
          <w:rFonts w:asciiTheme="minorHAnsi" w:hAnsiTheme="minorHAnsi" w:cs="Lucida Sans Unicode"/>
        </w:rPr>
        <w:t>.</w:t>
      </w:r>
    </w:p>
    <w:p w14:paraId="290EF41A" w14:textId="77777777" w:rsidR="00680BD5" w:rsidRPr="002C3093" w:rsidRDefault="00680BD5" w:rsidP="002C3093">
      <w:pPr>
        <w:pStyle w:val="ListParagraph"/>
        <w:spacing w:after="0" w:line="240" w:lineRule="auto"/>
        <w:ind w:left="570"/>
        <w:jc w:val="both"/>
        <w:rPr>
          <w:rFonts w:asciiTheme="minorHAnsi" w:hAnsiTheme="minorHAnsi" w:cs="Lucida Sans Unicode"/>
        </w:rPr>
      </w:pPr>
    </w:p>
    <w:p w14:paraId="5FF76C48" w14:textId="6B0341CD" w:rsidR="0019364A" w:rsidRDefault="0019364A" w:rsidP="00AB1425">
      <w:pPr>
        <w:spacing w:after="0" w:line="240" w:lineRule="auto"/>
        <w:ind w:left="567" w:hanging="567"/>
        <w:jc w:val="both"/>
        <w:rPr>
          <w:rFonts w:asciiTheme="minorHAnsi" w:hAnsiTheme="minorHAnsi" w:cs="Lucida Sans Unicode"/>
        </w:rPr>
      </w:pPr>
      <w:r w:rsidRPr="0088404D">
        <w:rPr>
          <w:rFonts w:asciiTheme="minorHAnsi" w:hAnsiTheme="minorHAnsi" w:cs="Lucida Sans Unicode"/>
        </w:rPr>
        <w:t>1.2</w:t>
      </w:r>
      <w:r w:rsidR="008E09BA">
        <w:rPr>
          <w:rFonts w:asciiTheme="minorHAnsi" w:hAnsiTheme="minorHAnsi" w:cs="Lucida Sans Unicode"/>
        </w:rPr>
        <w:t>.</w:t>
      </w:r>
      <w:r w:rsidRPr="0088404D">
        <w:rPr>
          <w:rFonts w:asciiTheme="minorHAnsi" w:hAnsiTheme="minorHAnsi" w:cs="Lucida Sans Unicode"/>
        </w:rPr>
        <w:tab/>
        <w:t>Bespovratna sredstva se dodjeljuju Korisniku u skladu s uvjetima utvrđenima</w:t>
      </w:r>
      <w:r w:rsidR="006B0B98" w:rsidRPr="0088404D">
        <w:rPr>
          <w:rFonts w:asciiTheme="minorHAnsi" w:hAnsiTheme="minorHAnsi" w:cs="Lucida Sans Unicode"/>
        </w:rPr>
        <w:t xml:space="preserve"> u</w:t>
      </w:r>
      <w:r w:rsidRPr="0088404D">
        <w:rPr>
          <w:rFonts w:asciiTheme="minorHAnsi" w:hAnsiTheme="minorHAnsi" w:cs="Lucida Sans Unicode"/>
        </w:rPr>
        <w:t xml:space="preserve"> ov</w:t>
      </w:r>
      <w:r w:rsidR="008675FA">
        <w:rPr>
          <w:rFonts w:asciiTheme="minorHAnsi" w:hAnsiTheme="minorHAnsi" w:cs="Lucida Sans Unicode"/>
        </w:rPr>
        <w:t>om</w:t>
      </w:r>
      <w:r w:rsidRPr="0088404D">
        <w:rPr>
          <w:rFonts w:asciiTheme="minorHAnsi" w:hAnsiTheme="minorHAnsi" w:cs="Lucida Sans Unicode"/>
        </w:rPr>
        <w:t xml:space="preserve"> Ugovor</w:t>
      </w:r>
      <w:r w:rsidR="008675FA">
        <w:rPr>
          <w:rFonts w:asciiTheme="minorHAnsi" w:hAnsiTheme="minorHAnsi" w:cs="Lucida Sans Unicode"/>
        </w:rPr>
        <w:t>u</w:t>
      </w:r>
      <w:r w:rsidRPr="0088404D">
        <w:rPr>
          <w:rFonts w:asciiTheme="minorHAnsi" w:hAnsiTheme="minorHAnsi" w:cs="Lucida Sans Unicode"/>
        </w:rPr>
        <w:t xml:space="preserve">, za koje Korisnik ovim putem izjavljuje da ih je u cijelosti primio na znanje i prihvatio.   </w:t>
      </w:r>
    </w:p>
    <w:p w14:paraId="4779DC8D" w14:textId="77777777" w:rsidR="00680BD5" w:rsidRPr="0088404D" w:rsidRDefault="00680BD5" w:rsidP="00AB1425">
      <w:pPr>
        <w:spacing w:after="0" w:line="240" w:lineRule="auto"/>
        <w:ind w:left="567" w:hanging="567"/>
        <w:jc w:val="both"/>
        <w:rPr>
          <w:rFonts w:asciiTheme="minorHAnsi" w:hAnsiTheme="minorHAnsi" w:cs="Lucida Sans Unicode"/>
        </w:rPr>
      </w:pPr>
    </w:p>
    <w:p w14:paraId="126FD3E7" w14:textId="53092360" w:rsidR="00961C41" w:rsidRPr="0088404D" w:rsidRDefault="0019364A" w:rsidP="00AB1425">
      <w:pPr>
        <w:spacing w:after="0" w:line="240" w:lineRule="auto"/>
        <w:ind w:left="567" w:hanging="567"/>
        <w:jc w:val="both"/>
        <w:rPr>
          <w:rFonts w:asciiTheme="minorHAnsi" w:hAnsiTheme="minorHAnsi" w:cs="Lucida Sans Unicode"/>
        </w:rPr>
      </w:pPr>
      <w:r w:rsidRPr="0088404D">
        <w:rPr>
          <w:rFonts w:asciiTheme="minorHAnsi" w:hAnsiTheme="minorHAnsi" w:cs="Lucida Sans Unicode"/>
        </w:rPr>
        <w:t>1.3</w:t>
      </w:r>
      <w:r w:rsidR="008E09BA">
        <w:rPr>
          <w:rFonts w:asciiTheme="minorHAnsi" w:hAnsiTheme="minorHAnsi" w:cs="Lucida Sans Unicode"/>
        </w:rPr>
        <w:t>.</w:t>
      </w:r>
      <w:r w:rsidRPr="0088404D">
        <w:rPr>
          <w:rFonts w:asciiTheme="minorHAnsi" w:hAnsiTheme="minorHAnsi" w:cs="Lucida Sans Unicode"/>
        </w:rPr>
        <w:tab/>
      </w:r>
      <w:r w:rsidR="00961C41" w:rsidRPr="0088404D">
        <w:rPr>
          <w:rFonts w:asciiTheme="minorHAnsi" w:hAnsiTheme="minorHAnsi" w:cs="Lucida Sans Unicode"/>
        </w:rPr>
        <w:t xml:space="preserve">Korisnik se obvezuje provesti Projekt u skladu s opisom i opsegom Projekta </w:t>
      </w:r>
      <w:r w:rsidR="008675FA">
        <w:rPr>
          <w:rFonts w:asciiTheme="minorHAnsi" w:hAnsiTheme="minorHAnsi" w:cs="Lucida Sans Unicode"/>
        </w:rPr>
        <w:t xml:space="preserve">kako je navedeno u uvjetima ovog </w:t>
      </w:r>
      <w:r w:rsidR="00961C41" w:rsidRPr="0088404D">
        <w:rPr>
          <w:rFonts w:asciiTheme="minorHAnsi" w:hAnsiTheme="minorHAnsi" w:cs="Lucida Sans Unicode"/>
        </w:rPr>
        <w:t>Ugovora,</w:t>
      </w:r>
      <w:r w:rsidR="008675FA">
        <w:rPr>
          <w:rFonts w:asciiTheme="minorHAnsi" w:hAnsiTheme="minorHAnsi" w:cs="Lucida Sans Unicode"/>
        </w:rPr>
        <w:t xml:space="preserve"> te eventualnim odobrenim naknadnim izmjenama </w:t>
      </w:r>
      <w:r w:rsidR="00961C41" w:rsidRPr="0088404D">
        <w:rPr>
          <w:rFonts w:asciiTheme="minorHAnsi" w:hAnsiTheme="minorHAnsi" w:cs="Lucida Sans Unicode"/>
        </w:rPr>
        <w:t>Ugovora.</w:t>
      </w:r>
    </w:p>
    <w:p w14:paraId="3201F3C7" w14:textId="50742302" w:rsidR="0019364A" w:rsidRPr="0088404D" w:rsidRDefault="0019364A" w:rsidP="00AB1425">
      <w:pPr>
        <w:spacing w:after="0" w:line="240" w:lineRule="auto"/>
        <w:ind w:left="567" w:hanging="567"/>
        <w:jc w:val="both"/>
        <w:rPr>
          <w:rFonts w:asciiTheme="minorHAnsi" w:hAnsiTheme="minorHAnsi" w:cs="Lucida Sans Unicode"/>
        </w:rPr>
      </w:pPr>
    </w:p>
    <w:p w14:paraId="0FF1E92B" w14:textId="77777777" w:rsidR="0019364A" w:rsidRPr="0088404D" w:rsidRDefault="0019364A" w:rsidP="00AB1425">
      <w:pPr>
        <w:spacing w:after="0" w:line="240" w:lineRule="auto"/>
        <w:ind w:left="567" w:hanging="567"/>
        <w:jc w:val="both"/>
        <w:rPr>
          <w:rFonts w:asciiTheme="minorHAnsi" w:hAnsiTheme="minorHAnsi" w:cs="Lucida Sans Unicode"/>
        </w:rPr>
      </w:pPr>
    </w:p>
    <w:p w14:paraId="4E8AE239" w14:textId="0C37EDD2" w:rsidR="0019364A" w:rsidRDefault="0019364A" w:rsidP="002C3093">
      <w:pPr>
        <w:spacing w:after="0" w:line="240" w:lineRule="auto"/>
        <w:ind w:left="567" w:hanging="567"/>
        <w:jc w:val="center"/>
        <w:outlineLvl w:val="0"/>
        <w:rPr>
          <w:rFonts w:asciiTheme="minorHAnsi" w:hAnsiTheme="minorHAnsi" w:cs="Lucida Sans Unicode"/>
          <w:i/>
        </w:rPr>
      </w:pPr>
      <w:r w:rsidRPr="002C3093">
        <w:rPr>
          <w:rFonts w:asciiTheme="minorHAnsi" w:hAnsiTheme="minorHAnsi" w:cs="Lucida Sans Unicode"/>
          <w:i/>
        </w:rPr>
        <w:t>Provedba Projekta</w:t>
      </w:r>
    </w:p>
    <w:p w14:paraId="7EAED1E5" w14:textId="77777777" w:rsidR="0084016A" w:rsidRDefault="0084016A" w:rsidP="002C3093">
      <w:pPr>
        <w:spacing w:after="0" w:line="240" w:lineRule="auto"/>
        <w:ind w:left="567" w:hanging="567"/>
        <w:jc w:val="center"/>
        <w:outlineLvl w:val="0"/>
        <w:rPr>
          <w:rFonts w:asciiTheme="minorHAnsi" w:hAnsiTheme="minorHAnsi" w:cs="Lucida Sans Unicode"/>
          <w:i/>
        </w:rPr>
      </w:pPr>
    </w:p>
    <w:p w14:paraId="5F8892C9" w14:textId="559FC888" w:rsidR="008675FA" w:rsidRPr="002C3093" w:rsidRDefault="008675FA" w:rsidP="002C3093">
      <w:pPr>
        <w:spacing w:after="0" w:line="240" w:lineRule="auto"/>
        <w:ind w:left="567" w:hanging="567"/>
        <w:jc w:val="center"/>
        <w:outlineLvl w:val="0"/>
        <w:rPr>
          <w:rFonts w:asciiTheme="minorHAnsi" w:hAnsiTheme="minorHAnsi" w:cs="Lucida Sans Unicode"/>
        </w:rPr>
      </w:pPr>
      <w:r w:rsidRPr="008675FA">
        <w:rPr>
          <w:rFonts w:asciiTheme="minorHAnsi" w:hAnsiTheme="minorHAnsi" w:cs="Lucida Sans Unicode"/>
        </w:rPr>
        <w:t>Članak 2.</w:t>
      </w:r>
    </w:p>
    <w:p w14:paraId="6B0042DD" w14:textId="77777777" w:rsidR="003D6B42" w:rsidRPr="0088404D" w:rsidRDefault="003D6B42" w:rsidP="00AB1425">
      <w:pPr>
        <w:spacing w:after="0" w:line="240" w:lineRule="auto"/>
        <w:ind w:left="567" w:hanging="567"/>
        <w:jc w:val="both"/>
        <w:outlineLvl w:val="0"/>
        <w:rPr>
          <w:rFonts w:asciiTheme="minorHAnsi" w:hAnsiTheme="minorHAnsi" w:cs="Lucida Sans Unicode"/>
          <w:b/>
        </w:rPr>
      </w:pPr>
    </w:p>
    <w:p w14:paraId="2A046EBC" w14:textId="23B1E95B" w:rsidR="00680BD5" w:rsidRDefault="003D6B42" w:rsidP="00AB1425">
      <w:pPr>
        <w:spacing w:after="0" w:line="240" w:lineRule="auto"/>
        <w:ind w:left="567" w:hanging="567"/>
        <w:jc w:val="both"/>
        <w:rPr>
          <w:rFonts w:asciiTheme="minorHAnsi" w:hAnsiTheme="minorHAnsi" w:cs="Lucida Sans Unicode"/>
          <w:snapToGrid w:val="0"/>
        </w:rPr>
      </w:pPr>
      <w:r w:rsidRPr="0088404D">
        <w:rPr>
          <w:rFonts w:asciiTheme="minorHAnsi" w:hAnsiTheme="minorHAnsi" w:cs="Lucida Sans Unicode"/>
        </w:rPr>
        <w:t>2.1</w:t>
      </w:r>
      <w:r w:rsidR="008E09BA">
        <w:rPr>
          <w:rFonts w:asciiTheme="minorHAnsi" w:hAnsiTheme="minorHAnsi" w:cs="Lucida Sans Unicode"/>
        </w:rPr>
        <w:t>.</w:t>
      </w:r>
      <w:r w:rsidRPr="0088404D">
        <w:rPr>
          <w:rFonts w:asciiTheme="minorHAnsi" w:hAnsiTheme="minorHAnsi" w:cs="Lucida Sans Unicode"/>
        </w:rPr>
        <w:tab/>
        <w:t xml:space="preserve">Ovaj Ugovor stupa na snagu </w:t>
      </w:r>
      <w:r w:rsidR="00454059">
        <w:rPr>
          <w:rFonts w:asciiTheme="minorHAnsi" w:hAnsiTheme="minorHAnsi" w:cs="Lucida Sans Unicode"/>
        </w:rPr>
        <w:t xml:space="preserve">onoga dana </w:t>
      </w:r>
      <w:r w:rsidRPr="0088404D">
        <w:rPr>
          <w:rFonts w:asciiTheme="minorHAnsi" w:hAnsiTheme="minorHAnsi" w:cs="Lucida Sans Unicode"/>
        </w:rPr>
        <w:t>kad</w:t>
      </w:r>
      <w:r w:rsidR="003C49B8">
        <w:rPr>
          <w:rFonts w:asciiTheme="minorHAnsi" w:hAnsiTheme="minorHAnsi" w:cs="Lucida Sans Unicode"/>
        </w:rPr>
        <w:t>a ga potpiše posljednja</w:t>
      </w:r>
      <w:r w:rsidRPr="0088404D">
        <w:rPr>
          <w:rFonts w:asciiTheme="minorHAnsi" w:hAnsiTheme="minorHAnsi" w:cs="Lucida Sans Unicode"/>
        </w:rPr>
        <w:t xml:space="preserve"> </w:t>
      </w:r>
      <w:r w:rsidR="00400BAC">
        <w:rPr>
          <w:rFonts w:asciiTheme="minorHAnsi" w:hAnsiTheme="minorHAnsi" w:cs="Lucida Sans Unicode"/>
        </w:rPr>
        <w:t xml:space="preserve">ugovorna </w:t>
      </w:r>
      <w:r w:rsidR="003C49B8">
        <w:rPr>
          <w:rFonts w:asciiTheme="minorHAnsi" w:hAnsiTheme="minorHAnsi" w:cs="Lucida Sans Unicode"/>
        </w:rPr>
        <w:t>St</w:t>
      </w:r>
      <w:r w:rsidRPr="0088404D">
        <w:rPr>
          <w:rFonts w:asciiTheme="minorHAnsi" w:hAnsiTheme="minorHAnsi" w:cs="Lucida Sans Unicode"/>
        </w:rPr>
        <w:t>rana te je na snazi do iz</w:t>
      </w:r>
      <w:r w:rsidR="003C49B8">
        <w:rPr>
          <w:rFonts w:asciiTheme="minorHAnsi" w:hAnsiTheme="minorHAnsi" w:cs="Lucida Sans Unicode"/>
        </w:rPr>
        <w:t xml:space="preserve">vršenja svih obaveza </w:t>
      </w:r>
      <w:r w:rsidR="00400BAC">
        <w:rPr>
          <w:rFonts w:asciiTheme="minorHAnsi" w:hAnsiTheme="minorHAnsi" w:cs="Lucida Sans Unicode"/>
        </w:rPr>
        <w:t xml:space="preserve">ugovornih </w:t>
      </w:r>
      <w:r w:rsidR="003C49B8">
        <w:rPr>
          <w:rFonts w:asciiTheme="minorHAnsi" w:hAnsiTheme="minorHAnsi" w:cs="Lucida Sans Unicode"/>
        </w:rPr>
        <w:t>S</w:t>
      </w:r>
      <w:r w:rsidRPr="0088404D">
        <w:rPr>
          <w:rFonts w:asciiTheme="minorHAnsi" w:hAnsiTheme="minorHAnsi" w:cs="Lucida Sans Unicode"/>
        </w:rPr>
        <w:t>trana</w:t>
      </w:r>
      <w:r w:rsidR="00400BAC">
        <w:rPr>
          <w:rFonts w:asciiTheme="minorHAnsi" w:hAnsiTheme="minorHAnsi" w:cs="Lucida Sans Unicode"/>
          <w:snapToGrid w:val="0"/>
        </w:rPr>
        <w:t xml:space="preserve">, odnosno do dana raskida </w:t>
      </w:r>
      <w:r w:rsidR="00454059">
        <w:rPr>
          <w:rFonts w:asciiTheme="minorHAnsi" w:hAnsiTheme="minorHAnsi" w:cs="Lucida Sans Unicode"/>
          <w:snapToGrid w:val="0"/>
        </w:rPr>
        <w:t>U</w:t>
      </w:r>
      <w:r w:rsidR="00400BAC">
        <w:rPr>
          <w:rFonts w:asciiTheme="minorHAnsi" w:hAnsiTheme="minorHAnsi" w:cs="Lucida Sans Unicode"/>
          <w:snapToGrid w:val="0"/>
        </w:rPr>
        <w:t>govora.</w:t>
      </w:r>
    </w:p>
    <w:p w14:paraId="1D115CE9" w14:textId="58AB4BE2" w:rsidR="003D6B42" w:rsidRPr="0088404D" w:rsidRDefault="003D6B42" w:rsidP="00AB1425">
      <w:pPr>
        <w:spacing w:after="0" w:line="240" w:lineRule="auto"/>
        <w:ind w:left="567" w:hanging="567"/>
        <w:jc w:val="both"/>
        <w:rPr>
          <w:rFonts w:asciiTheme="minorHAnsi" w:hAnsiTheme="minorHAnsi" w:cs="Lucida Sans Unicode"/>
        </w:rPr>
      </w:pPr>
    </w:p>
    <w:p w14:paraId="3E2610B7" w14:textId="2CA08CE1" w:rsidR="003D6B42" w:rsidRDefault="003D6B42" w:rsidP="00AB1425">
      <w:pPr>
        <w:spacing w:after="0" w:line="240" w:lineRule="auto"/>
        <w:ind w:left="567" w:hanging="567"/>
        <w:jc w:val="both"/>
        <w:rPr>
          <w:rFonts w:asciiTheme="minorHAnsi" w:hAnsiTheme="minorHAnsi" w:cs="Lucida Sans Unicode"/>
        </w:rPr>
      </w:pPr>
      <w:r w:rsidRPr="0088404D">
        <w:rPr>
          <w:rFonts w:asciiTheme="minorHAnsi" w:hAnsiTheme="minorHAnsi" w:cs="Lucida Sans Unicode"/>
        </w:rPr>
        <w:t>2.2</w:t>
      </w:r>
      <w:r w:rsidR="008E09BA">
        <w:rPr>
          <w:rFonts w:asciiTheme="minorHAnsi" w:hAnsiTheme="minorHAnsi" w:cs="Lucida Sans Unicode"/>
        </w:rPr>
        <w:t>.</w:t>
      </w:r>
      <w:r w:rsidRPr="0088404D">
        <w:rPr>
          <w:rFonts w:asciiTheme="minorHAnsi" w:hAnsiTheme="minorHAnsi" w:cs="Lucida Sans Unicode"/>
        </w:rPr>
        <w:tab/>
        <w:t xml:space="preserve">Razdoblje provedbe Projekta </w:t>
      </w:r>
      <w:r w:rsidR="00C173CE">
        <w:rPr>
          <w:rFonts w:asciiTheme="minorHAnsi" w:hAnsiTheme="minorHAnsi" w:cs="Lucida Sans Unicode"/>
        </w:rPr>
        <w:t>z</w:t>
      </w:r>
      <w:r w:rsidR="00C173CE" w:rsidRPr="00C173CE">
        <w:rPr>
          <w:rFonts w:asciiTheme="minorHAnsi" w:hAnsiTheme="minorHAnsi" w:cs="Lucida Sans Unicode"/>
        </w:rPr>
        <w:t xml:space="preserve">apočinje stupanjem Ugovora na snagu </w:t>
      </w:r>
      <w:r w:rsidRPr="0088404D">
        <w:rPr>
          <w:rFonts w:asciiTheme="minorHAnsi" w:hAnsiTheme="minorHAnsi" w:cs="Lucida Sans Unicode"/>
        </w:rPr>
        <w:t xml:space="preserve">i trajat će </w:t>
      </w:r>
      <w:r w:rsidRPr="00B257C1">
        <w:rPr>
          <w:rFonts w:asciiTheme="minorHAnsi" w:hAnsiTheme="minorHAnsi" w:cs="Lucida Sans Unicode"/>
          <w:highlight w:val="yellow"/>
        </w:rPr>
        <w:t>&lt; …&gt;</w:t>
      </w:r>
      <w:r w:rsidRPr="0088404D">
        <w:rPr>
          <w:rFonts w:asciiTheme="minorHAnsi" w:hAnsiTheme="minorHAnsi" w:cs="Lucida Sans Unicode"/>
        </w:rPr>
        <w:t xml:space="preserve"> mjeseci</w:t>
      </w:r>
      <w:r w:rsidR="00C4216E">
        <w:rPr>
          <w:rFonts w:asciiTheme="minorHAnsi" w:hAnsiTheme="minorHAnsi" w:cs="Lucida Sans Unicode"/>
        </w:rPr>
        <w:t>,</w:t>
      </w:r>
      <w:r w:rsidR="00867AA7" w:rsidRPr="0088404D">
        <w:rPr>
          <w:rFonts w:asciiTheme="minorHAnsi" w:hAnsiTheme="minorHAnsi" w:cs="Lucida Sans Unicode"/>
        </w:rPr>
        <w:t xml:space="preserve"> </w:t>
      </w:r>
      <w:r w:rsidR="005B5B6B" w:rsidRPr="00647A18">
        <w:t>izuzev</w:t>
      </w:r>
      <w:r w:rsidR="00A15A46">
        <w:t xml:space="preserve"> aktivnosti revizije projekta</w:t>
      </w:r>
      <w:r w:rsidR="005B5B6B" w:rsidRPr="00647A18">
        <w:t xml:space="preserve"> </w:t>
      </w:r>
      <w:r w:rsidR="00A15A46">
        <w:t xml:space="preserve">čije je provođenje prihvatljivo do </w:t>
      </w:r>
      <w:r w:rsidR="005B5B6B" w:rsidRPr="00647A18">
        <w:t xml:space="preserve">dostave </w:t>
      </w:r>
      <w:r w:rsidRPr="0088404D">
        <w:rPr>
          <w:rFonts w:asciiTheme="minorHAnsi" w:hAnsiTheme="minorHAnsi" w:cs="Lucida Sans Unicode"/>
        </w:rPr>
        <w:t xml:space="preserve">Završnog izvješća o provedbi projekta i </w:t>
      </w:r>
      <w:r w:rsidR="006428D1">
        <w:rPr>
          <w:rFonts w:asciiTheme="minorHAnsi" w:hAnsiTheme="minorHAnsi" w:cs="Lucida Sans Unicode"/>
        </w:rPr>
        <w:t xml:space="preserve">završnog </w:t>
      </w:r>
      <w:r w:rsidRPr="0088404D">
        <w:rPr>
          <w:rFonts w:asciiTheme="minorHAnsi" w:hAnsiTheme="minorHAnsi" w:cs="Lucida Sans Unicode"/>
        </w:rPr>
        <w:t>Zahtjeva za nadoknadom sredstava</w:t>
      </w:r>
      <w:r w:rsidR="00204D7B">
        <w:rPr>
          <w:rFonts w:asciiTheme="minorHAnsi" w:hAnsiTheme="minorHAnsi" w:cs="Lucida Sans Unicode"/>
        </w:rPr>
        <w:t>.</w:t>
      </w:r>
      <w:r w:rsidRPr="0088404D">
        <w:rPr>
          <w:rFonts w:asciiTheme="minorHAnsi" w:hAnsiTheme="minorHAnsi" w:cs="Lucida Sans Unicode"/>
        </w:rPr>
        <w:t xml:space="preserve"> </w:t>
      </w:r>
    </w:p>
    <w:p w14:paraId="62FE0E5C" w14:textId="77777777" w:rsidR="00680BD5" w:rsidRPr="002E6B9C" w:rsidRDefault="00680BD5" w:rsidP="00AB1425">
      <w:pPr>
        <w:spacing w:after="0" w:line="240" w:lineRule="auto"/>
        <w:ind w:left="567" w:hanging="567"/>
        <w:jc w:val="both"/>
        <w:rPr>
          <w:rFonts w:asciiTheme="minorHAnsi" w:hAnsiTheme="minorHAnsi" w:cs="Lucida Sans Unicode"/>
        </w:rPr>
      </w:pPr>
    </w:p>
    <w:p w14:paraId="6F374001" w14:textId="28231C26" w:rsidR="00BC0F0C" w:rsidRDefault="003D6B42" w:rsidP="00AB1425">
      <w:pPr>
        <w:spacing w:after="0" w:line="240" w:lineRule="auto"/>
        <w:ind w:left="567" w:hanging="567"/>
        <w:jc w:val="both"/>
        <w:rPr>
          <w:rFonts w:asciiTheme="minorHAnsi" w:hAnsiTheme="minorHAnsi" w:cs="Lucida Sans Unicode"/>
        </w:rPr>
      </w:pPr>
      <w:r w:rsidRPr="002E6B9C">
        <w:rPr>
          <w:rFonts w:asciiTheme="minorHAnsi" w:hAnsiTheme="minorHAnsi" w:cs="Lucida Sans Unicode"/>
        </w:rPr>
        <w:t>2.3</w:t>
      </w:r>
      <w:r w:rsidR="008E09BA">
        <w:rPr>
          <w:rFonts w:asciiTheme="minorHAnsi" w:hAnsiTheme="minorHAnsi" w:cs="Lucida Sans Unicode"/>
        </w:rPr>
        <w:t>.</w:t>
      </w:r>
      <w:r w:rsidRPr="002E6B9C">
        <w:rPr>
          <w:rFonts w:asciiTheme="minorHAnsi" w:hAnsiTheme="minorHAnsi" w:cs="Lucida Sans Unicode"/>
        </w:rPr>
        <w:tab/>
      </w:r>
      <w:r w:rsidR="00BC0F0C" w:rsidRPr="0088404D">
        <w:rPr>
          <w:rFonts w:asciiTheme="minorHAnsi" w:hAnsiTheme="minorHAnsi" w:cs="Lucida Sans Unicode"/>
        </w:rPr>
        <w:t xml:space="preserve">Razdoblje prihvatljivosti izdataka Projekta počinje datumom kada započinje razdoblje provedbe Projekta i traje </w:t>
      </w:r>
      <w:r w:rsidR="00BC0F0C">
        <w:rPr>
          <w:rFonts w:asciiTheme="minorHAnsi" w:hAnsiTheme="minorHAnsi" w:cs="Lucida Sans Unicode"/>
        </w:rPr>
        <w:t>najviše</w:t>
      </w:r>
      <w:r w:rsidR="00BC0F0C" w:rsidRPr="007B1C33">
        <w:rPr>
          <w:rFonts w:asciiTheme="minorHAnsi" w:hAnsiTheme="minorHAnsi" w:cs="Lucida Sans Unicode"/>
        </w:rPr>
        <w:t xml:space="preserve"> do </w:t>
      </w:r>
      <w:r w:rsidR="00BC0F0C">
        <w:rPr>
          <w:rFonts w:asciiTheme="minorHAnsi" w:hAnsiTheme="minorHAnsi" w:cs="Lucida Sans Unicode"/>
        </w:rPr>
        <w:t>30 dana</w:t>
      </w:r>
      <w:r w:rsidR="00BC0F0C" w:rsidRPr="007B1C33">
        <w:rPr>
          <w:rFonts w:asciiTheme="minorHAnsi" w:hAnsiTheme="minorHAnsi" w:cs="Lucida Sans Unicode"/>
        </w:rPr>
        <w:t xml:space="preserve"> nakon zav</w:t>
      </w:r>
      <w:r w:rsidR="00C4216E">
        <w:rPr>
          <w:rFonts w:asciiTheme="minorHAnsi" w:hAnsiTheme="minorHAnsi" w:cs="Lucida Sans Unicode"/>
        </w:rPr>
        <w:t>ršetka razdoblja provedbe P</w:t>
      </w:r>
      <w:r w:rsidR="00BC0F0C" w:rsidRPr="007B1C33">
        <w:rPr>
          <w:rFonts w:asciiTheme="minorHAnsi" w:hAnsiTheme="minorHAnsi" w:cs="Lucida Sans Unicode"/>
        </w:rPr>
        <w:t>rojekta</w:t>
      </w:r>
      <w:r w:rsidR="00BC0F0C">
        <w:rPr>
          <w:rFonts w:asciiTheme="minorHAnsi" w:hAnsiTheme="minorHAnsi" w:cs="Lucida Sans Unicode"/>
        </w:rPr>
        <w:t>, odnosno do roka dostave Završnog zahtjeva za nadoknadom sredstava i Završnog izvješća.</w:t>
      </w:r>
      <w:r w:rsidR="00BC0F0C" w:rsidRPr="0088404D">
        <w:rPr>
          <w:rFonts w:asciiTheme="minorHAnsi" w:hAnsiTheme="minorHAnsi"/>
        </w:rPr>
        <w:t xml:space="preserve"> </w:t>
      </w:r>
      <w:r w:rsidR="00BC0F0C" w:rsidRPr="0088404D" w:rsidDel="00584A5C">
        <w:rPr>
          <w:rFonts w:asciiTheme="minorHAnsi" w:hAnsiTheme="minorHAnsi" w:cs="Lucida Sans Unicode"/>
        </w:rPr>
        <w:t xml:space="preserve"> </w:t>
      </w:r>
    </w:p>
    <w:p w14:paraId="621E6B67" w14:textId="77777777" w:rsidR="00BC0F0C" w:rsidRDefault="00BC0F0C"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 xml:space="preserve">           </w:t>
      </w:r>
    </w:p>
    <w:p w14:paraId="50F84130" w14:textId="49AD238F" w:rsidR="004641A3" w:rsidRDefault="003D6B42" w:rsidP="00630D6D">
      <w:pPr>
        <w:spacing w:after="0" w:line="240" w:lineRule="auto"/>
        <w:jc w:val="both"/>
        <w:rPr>
          <w:rFonts w:asciiTheme="minorHAnsi" w:hAnsiTheme="minorHAnsi" w:cs="Lucida Sans Unicode"/>
        </w:rPr>
      </w:pPr>
      <w:r w:rsidRPr="0088404D">
        <w:rPr>
          <w:rFonts w:asciiTheme="minorHAnsi" w:hAnsiTheme="minorHAnsi" w:cs="Lucida Sans Unicode"/>
        </w:rPr>
        <w:t>2.4</w:t>
      </w:r>
      <w:r w:rsidR="008E09BA">
        <w:rPr>
          <w:rFonts w:asciiTheme="minorHAnsi" w:hAnsiTheme="minorHAnsi" w:cs="Lucida Sans Unicode"/>
        </w:rPr>
        <w:t>.</w:t>
      </w:r>
      <w:r w:rsidRPr="0088404D">
        <w:rPr>
          <w:rFonts w:asciiTheme="minorHAnsi" w:hAnsiTheme="minorHAnsi" w:cs="Lucida Sans Unicode"/>
        </w:rPr>
        <w:t xml:space="preserve"> </w:t>
      </w:r>
      <w:r w:rsidR="004641A3">
        <w:rPr>
          <w:rFonts w:asciiTheme="minorHAnsi" w:hAnsiTheme="minorHAnsi" w:cs="Lucida Sans Unicode"/>
        </w:rPr>
        <w:t xml:space="preserve">    </w:t>
      </w:r>
      <w:r w:rsidR="00680BD5" w:rsidRPr="0088404D">
        <w:rPr>
          <w:rFonts w:asciiTheme="minorHAnsi" w:hAnsiTheme="minorHAnsi" w:cs="Lucida Sans Unicode"/>
        </w:rPr>
        <w:t>Završni zahtjev za nadoknadom sredstava i Završno izvješće podnose se PT-u</w:t>
      </w:r>
      <w:r w:rsidR="00680BD5">
        <w:rPr>
          <w:rFonts w:asciiTheme="minorHAnsi" w:hAnsiTheme="minorHAnsi" w:cs="Lucida Sans Unicode"/>
        </w:rPr>
        <w:t xml:space="preserve"> 2 u roku od 30 </w:t>
      </w:r>
      <w:r w:rsidR="004641A3">
        <w:rPr>
          <w:rFonts w:asciiTheme="minorHAnsi" w:hAnsiTheme="minorHAnsi" w:cs="Lucida Sans Unicode"/>
        </w:rPr>
        <w:t xml:space="preserve"> </w:t>
      </w:r>
    </w:p>
    <w:p w14:paraId="4222D78D" w14:textId="1239F5E0" w:rsidR="004641A3" w:rsidRDefault="004641A3" w:rsidP="00680BD5">
      <w:pPr>
        <w:spacing w:after="0" w:line="240" w:lineRule="auto"/>
        <w:ind w:left="567" w:hanging="567"/>
        <w:jc w:val="both"/>
        <w:rPr>
          <w:rFonts w:asciiTheme="minorHAnsi" w:hAnsiTheme="minorHAnsi" w:cs="Lucida Sans Unicode"/>
        </w:rPr>
      </w:pPr>
      <w:r>
        <w:rPr>
          <w:rFonts w:asciiTheme="minorHAnsi" w:hAnsiTheme="minorHAnsi" w:cs="Lucida Sans Unicode"/>
        </w:rPr>
        <w:t xml:space="preserve">      </w:t>
      </w:r>
      <w:r>
        <w:rPr>
          <w:rFonts w:asciiTheme="minorHAnsi" w:hAnsiTheme="minorHAnsi" w:cs="Lucida Sans Unicode"/>
        </w:rPr>
        <w:tab/>
      </w:r>
      <w:r w:rsidR="00680BD5">
        <w:rPr>
          <w:rFonts w:asciiTheme="minorHAnsi" w:hAnsiTheme="minorHAnsi" w:cs="Lucida Sans Unicode"/>
        </w:rPr>
        <w:t>dana od isteka razdoblja provedbe projekta, u skladu s točkom 2.2. ovog Ugovora.</w:t>
      </w:r>
      <w:r w:rsidR="00680BD5" w:rsidRPr="0088404D">
        <w:rPr>
          <w:rFonts w:asciiTheme="minorHAnsi" w:hAnsiTheme="minorHAnsi" w:cs="Lucida Sans Unicode"/>
        </w:rPr>
        <w:t xml:space="preserve"> </w:t>
      </w:r>
    </w:p>
    <w:p w14:paraId="4DB424BF" w14:textId="77777777" w:rsidR="004641A3" w:rsidRDefault="004641A3" w:rsidP="00680BD5">
      <w:pPr>
        <w:spacing w:after="0" w:line="240" w:lineRule="auto"/>
        <w:ind w:left="567" w:hanging="567"/>
        <w:jc w:val="both"/>
        <w:rPr>
          <w:rFonts w:asciiTheme="minorHAnsi" w:hAnsiTheme="minorHAnsi" w:cs="Lucida Sans Unicode"/>
        </w:rPr>
      </w:pPr>
    </w:p>
    <w:p w14:paraId="12F29C24" w14:textId="77A7DA64" w:rsidR="004641A3" w:rsidRPr="0088404D" w:rsidRDefault="004641A3" w:rsidP="00680BD5">
      <w:pPr>
        <w:spacing w:after="0" w:line="240" w:lineRule="auto"/>
        <w:ind w:left="567" w:hanging="567"/>
        <w:jc w:val="both"/>
        <w:rPr>
          <w:rFonts w:asciiTheme="minorHAnsi" w:hAnsiTheme="minorHAnsi" w:cs="Lucida Sans Unicode"/>
        </w:rPr>
      </w:pPr>
      <w:r>
        <w:rPr>
          <w:rFonts w:asciiTheme="minorHAnsi" w:hAnsiTheme="minorHAnsi" w:cs="Lucida Sans Unicode"/>
        </w:rPr>
        <w:t xml:space="preserve">2.5.   </w:t>
      </w:r>
      <w:r w:rsidRPr="004641A3">
        <w:rPr>
          <w:rFonts w:asciiTheme="minorHAnsi" w:hAnsiTheme="minorHAnsi" w:cs="Lucida Sans Unicode"/>
        </w:rPr>
        <w:t>Korisnik može po potrebi podnositi Zahtjeve za nadoknadom sredstava i češće od dinamike predviđene Općim uvjetima, no iznos izdat</w:t>
      </w:r>
      <w:r w:rsidR="00770655">
        <w:rPr>
          <w:rFonts w:asciiTheme="minorHAnsi" w:hAnsiTheme="minorHAnsi" w:cs="Lucida Sans Unicode"/>
        </w:rPr>
        <w:t>a</w:t>
      </w:r>
      <w:r w:rsidRPr="004641A3">
        <w:rPr>
          <w:rFonts w:asciiTheme="minorHAnsi" w:hAnsiTheme="minorHAnsi" w:cs="Lucida Sans Unicode"/>
        </w:rPr>
        <w:t xml:space="preserve">ka koji se može prikazati u izvanrednom Zahtjevu za nadoknadom sredstava </w:t>
      </w:r>
      <w:r w:rsidR="00D52BDF">
        <w:rPr>
          <w:rFonts w:asciiTheme="minorHAnsi" w:hAnsiTheme="minorHAnsi" w:cs="Lucida Sans Unicode"/>
        </w:rPr>
        <w:t>ne može biti manji od</w:t>
      </w:r>
      <w:r w:rsidR="00DF2AAD">
        <w:rPr>
          <w:rFonts w:asciiTheme="minorHAnsi" w:hAnsiTheme="minorHAnsi" w:cs="Lucida Sans Unicode"/>
        </w:rPr>
        <w:t>i</w:t>
      </w:r>
      <w:r w:rsidRPr="004641A3">
        <w:rPr>
          <w:rFonts w:asciiTheme="minorHAnsi" w:hAnsiTheme="minorHAnsi" w:cs="Lucida Sans Unicode"/>
        </w:rPr>
        <w:t xml:space="preserve"> 50.000,00 kuna. Navedeno ograničenje se ne primjenjuje pri podnošenju Završnog zahtjeva za nadoknadom sredstava.</w:t>
      </w:r>
    </w:p>
    <w:p w14:paraId="153E6505" w14:textId="77777777" w:rsidR="0088404D" w:rsidRDefault="0088404D" w:rsidP="00630D6D">
      <w:pPr>
        <w:spacing w:after="0" w:line="240" w:lineRule="auto"/>
        <w:jc w:val="both"/>
        <w:rPr>
          <w:rFonts w:asciiTheme="minorHAnsi" w:hAnsiTheme="minorHAnsi" w:cs="Lucida Sans Unicode"/>
        </w:rPr>
      </w:pPr>
    </w:p>
    <w:p w14:paraId="46FEA925" w14:textId="77777777" w:rsidR="00345C98" w:rsidRPr="002C3093" w:rsidRDefault="00345C98" w:rsidP="00AB1425">
      <w:pPr>
        <w:spacing w:after="0" w:line="240" w:lineRule="auto"/>
        <w:ind w:left="567" w:hanging="567"/>
        <w:jc w:val="both"/>
        <w:rPr>
          <w:rFonts w:asciiTheme="minorHAnsi" w:hAnsiTheme="minorHAnsi" w:cs="Lucida Sans Unicode"/>
          <w:i/>
        </w:rPr>
      </w:pPr>
    </w:p>
    <w:p w14:paraId="73FD5E60" w14:textId="7D721547" w:rsidR="0019364A" w:rsidRDefault="0019364A" w:rsidP="002C3093">
      <w:pPr>
        <w:spacing w:after="0" w:line="240" w:lineRule="auto"/>
        <w:ind w:left="567" w:hanging="567"/>
        <w:jc w:val="center"/>
        <w:outlineLvl w:val="0"/>
        <w:rPr>
          <w:rFonts w:asciiTheme="minorHAnsi" w:hAnsiTheme="minorHAnsi" w:cs="Lucida Sans Unicode"/>
          <w:i/>
        </w:rPr>
      </w:pPr>
      <w:r w:rsidRPr="002C3093">
        <w:rPr>
          <w:rFonts w:asciiTheme="minorHAnsi" w:hAnsiTheme="minorHAnsi" w:cs="Lucida Sans Unicode"/>
          <w:i/>
        </w:rPr>
        <w:t>Iznos bespovratnih sredstava, postotak financiranja Projekta i uređenje plaćanja</w:t>
      </w:r>
    </w:p>
    <w:p w14:paraId="1EDF5855" w14:textId="77777777" w:rsidR="00884C77" w:rsidRPr="002C3093" w:rsidRDefault="00884C77" w:rsidP="002C3093">
      <w:pPr>
        <w:spacing w:after="0" w:line="240" w:lineRule="auto"/>
        <w:ind w:left="567" w:hanging="567"/>
        <w:jc w:val="center"/>
        <w:outlineLvl w:val="0"/>
        <w:rPr>
          <w:rFonts w:asciiTheme="minorHAnsi" w:hAnsiTheme="minorHAnsi" w:cs="Lucida Sans Unicode"/>
          <w:i/>
        </w:rPr>
      </w:pPr>
    </w:p>
    <w:p w14:paraId="51AF005F" w14:textId="5C132655" w:rsidR="00884C77" w:rsidRPr="00531CCC" w:rsidRDefault="00884C77" w:rsidP="002C3093">
      <w:pPr>
        <w:spacing w:after="0" w:line="240" w:lineRule="auto"/>
        <w:ind w:left="567" w:hanging="567"/>
        <w:jc w:val="center"/>
        <w:outlineLvl w:val="0"/>
        <w:rPr>
          <w:rFonts w:asciiTheme="minorHAnsi" w:hAnsiTheme="minorHAnsi" w:cs="Lucida Sans Unicode"/>
        </w:rPr>
      </w:pPr>
      <w:r w:rsidRPr="00531CCC">
        <w:rPr>
          <w:rFonts w:asciiTheme="minorHAnsi" w:hAnsiTheme="minorHAnsi" w:cs="Lucida Sans Unicode"/>
        </w:rPr>
        <w:t>Članak 3.</w:t>
      </w:r>
    </w:p>
    <w:p w14:paraId="5A1A760B" w14:textId="77777777" w:rsidR="0019364A" w:rsidRPr="0088404D" w:rsidRDefault="0019364A" w:rsidP="00AB1425">
      <w:pPr>
        <w:spacing w:after="0" w:line="240" w:lineRule="auto"/>
        <w:ind w:left="567" w:hanging="567"/>
        <w:jc w:val="both"/>
        <w:outlineLvl w:val="0"/>
        <w:rPr>
          <w:rFonts w:asciiTheme="minorHAnsi" w:hAnsiTheme="minorHAnsi" w:cs="Lucida Sans Unicode"/>
          <w:b/>
        </w:rPr>
      </w:pPr>
    </w:p>
    <w:p w14:paraId="4A75F0A0" w14:textId="4BC2BC77" w:rsidR="00276639" w:rsidRDefault="00276639" w:rsidP="00AB1425">
      <w:pPr>
        <w:spacing w:after="0" w:line="240" w:lineRule="auto"/>
        <w:ind w:left="567" w:hanging="567"/>
        <w:jc w:val="both"/>
        <w:rPr>
          <w:rFonts w:asciiTheme="minorHAnsi" w:hAnsiTheme="minorHAnsi" w:cs="Lucida Sans Unicode"/>
        </w:rPr>
      </w:pPr>
      <w:r w:rsidRPr="0088404D">
        <w:rPr>
          <w:rFonts w:asciiTheme="minorHAnsi" w:hAnsiTheme="minorHAnsi" w:cs="Lucida Sans Unicode"/>
        </w:rPr>
        <w:t>3.1</w:t>
      </w:r>
      <w:r w:rsidR="008E09BA">
        <w:rPr>
          <w:rFonts w:asciiTheme="minorHAnsi" w:hAnsiTheme="minorHAnsi" w:cs="Lucida Sans Unicode"/>
        </w:rPr>
        <w:t>.</w:t>
      </w:r>
      <w:r w:rsidRPr="0088404D">
        <w:rPr>
          <w:rFonts w:asciiTheme="minorHAnsi" w:hAnsiTheme="minorHAnsi" w:cs="Lucida Sans Unicode"/>
        </w:rPr>
        <w:tab/>
      </w:r>
      <w:r w:rsidRPr="002E6B9C">
        <w:rPr>
          <w:rFonts w:asciiTheme="minorHAnsi" w:hAnsiTheme="minorHAnsi" w:cs="Lucida Sans Unicode"/>
        </w:rPr>
        <w:t>Ukupna vrijednost Projekta se određuje</w:t>
      </w:r>
      <w:r w:rsidR="00884C77">
        <w:rPr>
          <w:rFonts w:asciiTheme="minorHAnsi" w:hAnsiTheme="minorHAnsi" w:cs="Lucida Sans Unicode"/>
        </w:rPr>
        <w:t xml:space="preserve"> u iznosu</w:t>
      </w:r>
      <w:r w:rsidRPr="002E6B9C">
        <w:rPr>
          <w:rFonts w:asciiTheme="minorHAnsi" w:hAnsiTheme="minorHAnsi" w:cs="Lucida Sans Unicode"/>
        </w:rPr>
        <w:t xml:space="preserve">  </w:t>
      </w:r>
      <w:r w:rsidRPr="00EE20EC">
        <w:rPr>
          <w:rFonts w:asciiTheme="minorHAnsi" w:hAnsiTheme="minorHAnsi" w:cs="Lucida Sans Unicode"/>
          <w:highlight w:val="yellow"/>
        </w:rPr>
        <w:t>&lt;…. &gt;</w:t>
      </w:r>
      <w:r w:rsidRPr="002E6B9C">
        <w:rPr>
          <w:rFonts w:asciiTheme="minorHAnsi" w:hAnsiTheme="minorHAnsi" w:cs="Lucida Sans Unicode"/>
        </w:rPr>
        <w:t xml:space="preserve"> kuna.</w:t>
      </w:r>
    </w:p>
    <w:p w14:paraId="794C7324" w14:textId="77777777" w:rsidR="00884C77" w:rsidRPr="002E6B9C" w:rsidRDefault="00884C77" w:rsidP="00AB1425">
      <w:pPr>
        <w:spacing w:after="0" w:line="240" w:lineRule="auto"/>
        <w:ind w:left="567" w:hanging="567"/>
        <w:jc w:val="both"/>
        <w:rPr>
          <w:rFonts w:asciiTheme="minorHAnsi" w:hAnsiTheme="minorHAnsi" w:cs="Lucida Sans Unicode"/>
        </w:rPr>
      </w:pPr>
    </w:p>
    <w:p w14:paraId="2632F0DA" w14:textId="0739FAB7" w:rsidR="00884C77" w:rsidRDefault="00276639" w:rsidP="00AB1425">
      <w:pPr>
        <w:spacing w:after="0" w:line="240" w:lineRule="auto"/>
        <w:ind w:left="567" w:hanging="567"/>
        <w:jc w:val="both"/>
        <w:rPr>
          <w:rFonts w:asciiTheme="minorHAnsi" w:hAnsiTheme="minorHAnsi" w:cs="Lucida Sans Unicode"/>
        </w:rPr>
      </w:pPr>
      <w:r w:rsidRPr="002E6B9C">
        <w:rPr>
          <w:rFonts w:asciiTheme="minorHAnsi" w:hAnsiTheme="minorHAnsi" w:cs="Lucida Sans Unicode"/>
        </w:rPr>
        <w:t>3.2</w:t>
      </w:r>
      <w:r w:rsidR="008E09BA">
        <w:rPr>
          <w:rFonts w:asciiTheme="minorHAnsi" w:hAnsiTheme="minorHAnsi" w:cs="Lucida Sans Unicode"/>
        </w:rPr>
        <w:t>.</w:t>
      </w:r>
      <w:r w:rsidRPr="002E6B9C">
        <w:rPr>
          <w:rFonts w:asciiTheme="minorHAnsi" w:hAnsiTheme="minorHAnsi" w:cs="Lucida Sans Unicode"/>
        </w:rPr>
        <w:tab/>
        <w:t xml:space="preserve">Ukupni prihvatljivi troškovi </w:t>
      </w:r>
      <w:r w:rsidR="00884C77">
        <w:rPr>
          <w:rFonts w:asciiTheme="minorHAnsi" w:hAnsiTheme="minorHAnsi" w:cs="Lucida Sans Unicode"/>
        </w:rPr>
        <w:t>projekta iznose</w:t>
      </w:r>
      <w:r w:rsidRPr="002E6B9C">
        <w:rPr>
          <w:rFonts w:asciiTheme="minorHAnsi" w:hAnsiTheme="minorHAnsi" w:cs="Lucida Sans Unicode"/>
        </w:rPr>
        <w:t xml:space="preserve"> </w:t>
      </w:r>
      <w:r w:rsidRPr="00EE20EC">
        <w:rPr>
          <w:rFonts w:asciiTheme="minorHAnsi" w:hAnsiTheme="minorHAnsi" w:cs="Lucida Sans Unicode"/>
          <w:highlight w:val="yellow"/>
        </w:rPr>
        <w:t>&lt;…&gt;</w:t>
      </w:r>
      <w:r w:rsidRPr="002E6B9C">
        <w:rPr>
          <w:rFonts w:asciiTheme="minorHAnsi" w:hAnsiTheme="minorHAnsi" w:cs="Lucida Sans Unicode"/>
        </w:rPr>
        <w:t xml:space="preserve"> kun</w:t>
      </w:r>
      <w:r w:rsidR="001926F3" w:rsidRPr="002E6B9C">
        <w:rPr>
          <w:rFonts w:asciiTheme="minorHAnsi" w:hAnsiTheme="minorHAnsi" w:cs="Lucida Sans Unicode"/>
        </w:rPr>
        <w:t xml:space="preserve">a, kao što je utvrđeno u </w:t>
      </w:r>
      <w:r w:rsidR="003713EC" w:rsidRPr="002E6B9C">
        <w:rPr>
          <w:rFonts w:asciiTheme="minorHAnsi" w:hAnsiTheme="minorHAnsi" w:cs="Lucida Sans Unicode"/>
        </w:rPr>
        <w:t>Prilogu</w:t>
      </w:r>
      <w:r w:rsidR="00EE20EC">
        <w:rPr>
          <w:rFonts w:asciiTheme="minorHAnsi" w:hAnsiTheme="minorHAnsi" w:cs="Lucida Sans Unicode"/>
        </w:rPr>
        <w:t xml:space="preserve"> I </w:t>
      </w:r>
      <w:r w:rsidR="00E505FC">
        <w:rPr>
          <w:rFonts w:asciiTheme="minorHAnsi" w:hAnsiTheme="minorHAnsi" w:cs="Lucida Sans Unicode"/>
        </w:rPr>
        <w:t>Prijavni obrazac</w:t>
      </w:r>
      <w:r w:rsidR="00A71451">
        <w:rPr>
          <w:rFonts w:asciiTheme="minorHAnsi" w:hAnsiTheme="minorHAnsi" w:cs="Lucida Sans Unicode"/>
        </w:rPr>
        <w:t xml:space="preserve">, a u </w:t>
      </w:r>
      <w:r w:rsidR="0085024B">
        <w:rPr>
          <w:rFonts w:asciiTheme="minorHAnsi" w:hAnsiTheme="minorHAnsi" w:cs="Lucida Sans Unicode"/>
        </w:rPr>
        <w:t>skladu s Općim uvjetima Ugovora</w:t>
      </w:r>
      <w:r w:rsidR="00884C77">
        <w:rPr>
          <w:rFonts w:asciiTheme="minorHAnsi" w:hAnsiTheme="minorHAnsi" w:cs="Lucida Sans Unicode"/>
        </w:rPr>
        <w:t>.</w:t>
      </w:r>
      <w:r w:rsidR="0085024B">
        <w:rPr>
          <w:rFonts w:asciiTheme="minorHAnsi" w:hAnsiTheme="minorHAnsi" w:cs="Lucida Sans Unicode"/>
        </w:rPr>
        <w:t xml:space="preserve"> </w:t>
      </w:r>
    </w:p>
    <w:p w14:paraId="65FB96C0" w14:textId="77777777" w:rsidR="00C4216E" w:rsidRDefault="00C4216E" w:rsidP="00AB1425">
      <w:pPr>
        <w:spacing w:after="0" w:line="240" w:lineRule="auto"/>
        <w:ind w:left="567" w:hanging="567"/>
        <w:jc w:val="both"/>
        <w:rPr>
          <w:rFonts w:asciiTheme="minorHAnsi" w:hAnsiTheme="minorHAnsi" w:cs="Lucida Sans Unicode"/>
        </w:rPr>
      </w:pPr>
    </w:p>
    <w:p w14:paraId="4D435C13" w14:textId="1CA734D0" w:rsidR="008E09BA" w:rsidRDefault="0085024B" w:rsidP="00673F01">
      <w:pPr>
        <w:spacing w:after="0" w:line="240" w:lineRule="auto"/>
        <w:ind w:left="567" w:hanging="567"/>
        <w:jc w:val="both"/>
        <w:rPr>
          <w:rFonts w:asciiTheme="minorHAnsi" w:hAnsiTheme="minorHAnsi" w:cs="Lucida Sans Unicode"/>
        </w:rPr>
      </w:pPr>
      <w:r>
        <w:rPr>
          <w:rFonts w:asciiTheme="minorHAnsi" w:hAnsiTheme="minorHAnsi" w:cs="Lucida Sans Unicode"/>
        </w:rPr>
        <w:t xml:space="preserve">3.3. </w:t>
      </w:r>
      <w:r w:rsidR="00B10B0C">
        <w:rPr>
          <w:rFonts w:asciiTheme="minorHAnsi" w:hAnsiTheme="minorHAnsi" w:cs="Lucida Sans Unicode"/>
        </w:rPr>
        <w:t xml:space="preserve"> </w:t>
      </w:r>
      <w:r w:rsidR="00F865F8">
        <w:rPr>
          <w:rFonts w:asciiTheme="minorHAnsi" w:hAnsiTheme="minorHAnsi" w:cs="Lucida Sans Unicode"/>
        </w:rPr>
        <w:t xml:space="preserve"> </w:t>
      </w:r>
      <w:r w:rsidR="00A2368F">
        <w:rPr>
          <w:rFonts w:asciiTheme="minorHAnsi" w:hAnsiTheme="minorHAnsi" w:cs="Lucida Sans Unicode"/>
        </w:rPr>
        <w:tab/>
      </w:r>
      <w:r w:rsidR="00276639" w:rsidRPr="0088404D">
        <w:rPr>
          <w:rFonts w:asciiTheme="minorHAnsi" w:hAnsiTheme="minorHAnsi" w:cs="Lucida Sans Unicode"/>
        </w:rPr>
        <w:t xml:space="preserve">Dodjeljuju se bespovratna sredstva u iznosu od </w:t>
      </w:r>
      <w:r w:rsidR="00276639" w:rsidRPr="00EE20EC">
        <w:rPr>
          <w:rFonts w:asciiTheme="minorHAnsi" w:hAnsiTheme="minorHAnsi" w:cs="Lucida Sans Unicode"/>
          <w:highlight w:val="yellow"/>
        </w:rPr>
        <w:t>&lt;…&gt;</w:t>
      </w:r>
      <w:r w:rsidR="00276639" w:rsidRPr="0088404D">
        <w:rPr>
          <w:rFonts w:asciiTheme="minorHAnsi" w:hAnsiTheme="minorHAnsi" w:cs="Lucida Sans Unicode"/>
        </w:rPr>
        <w:t xml:space="preserve"> kuna što je najviši mogući iznos sufinanciranja ukupno utvrđene vrijednosti prihvatljivih izdataka Projekta navedenih u </w:t>
      </w:r>
      <w:r w:rsidR="008E09BA">
        <w:rPr>
          <w:rFonts w:asciiTheme="minorHAnsi" w:hAnsiTheme="minorHAnsi" w:cs="Lucida Sans Unicode"/>
        </w:rPr>
        <w:t>stavk</w:t>
      </w:r>
      <w:r w:rsidR="00D3487A">
        <w:rPr>
          <w:rFonts w:asciiTheme="minorHAnsi" w:hAnsiTheme="minorHAnsi" w:cs="Lucida Sans Unicode"/>
        </w:rPr>
        <w:t>u</w:t>
      </w:r>
      <w:r w:rsidR="00276639" w:rsidRPr="0088404D">
        <w:rPr>
          <w:rFonts w:asciiTheme="minorHAnsi" w:hAnsiTheme="minorHAnsi" w:cs="Lucida Sans Unicode"/>
        </w:rPr>
        <w:t xml:space="preserve"> 3.2. ovog članka. </w:t>
      </w:r>
    </w:p>
    <w:p w14:paraId="2C30172D" w14:textId="77777777" w:rsidR="008E09BA" w:rsidRDefault="008E09BA" w:rsidP="00AB1425">
      <w:pPr>
        <w:spacing w:after="0" w:line="240" w:lineRule="auto"/>
        <w:ind w:left="567" w:hanging="567"/>
        <w:jc w:val="both"/>
        <w:rPr>
          <w:rFonts w:asciiTheme="minorHAnsi" w:hAnsiTheme="minorHAnsi" w:cs="Lucida Sans Unicode"/>
        </w:rPr>
      </w:pPr>
    </w:p>
    <w:p w14:paraId="5E645A1E" w14:textId="421CEB92" w:rsidR="00AE6969" w:rsidRDefault="008E09BA"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 xml:space="preserve">3.4.  </w:t>
      </w:r>
      <w:r w:rsidR="00F865F8">
        <w:rPr>
          <w:rFonts w:asciiTheme="minorHAnsi" w:hAnsiTheme="minorHAnsi" w:cs="Lucida Sans Unicode"/>
        </w:rPr>
        <w:t xml:space="preserve">  </w:t>
      </w:r>
      <w:r>
        <w:rPr>
          <w:rFonts w:asciiTheme="minorHAnsi" w:hAnsiTheme="minorHAnsi" w:cs="Lucida Sans Unicode"/>
        </w:rPr>
        <w:t xml:space="preserve"> </w:t>
      </w:r>
      <w:r w:rsidR="00783D62" w:rsidRPr="0088404D">
        <w:rPr>
          <w:rFonts w:asciiTheme="minorHAnsi" w:hAnsiTheme="minorHAnsi" w:cs="Lucida Sans Unicode"/>
        </w:rPr>
        <w:t xml:space="preserve">Iznosi bespovratnih sredstava koji se plaćaju Korisniku tijekom provedbe </w:t>
      </w:r>
      <w:r w:rsidR="00660CC1">
        <w:rPr>
          <w:rFonts w:asciiTheme="minorHAnsi" w:hAnsiTheme="minorHAnsi" w:cs="Lucida Sans Unicode"/>
        </w:rPr>
        <w:t>P</w:t>
      </w:r>
      <w:r w:rsidR="00783D62" w:rsidRPr="0088404D">
        <w:rPr>
          <w:rFonts w:asciiTheme="minorHAnsi" w:hAnsiTheme="minorHAnsi" w:cs="Lucida Sans Unicode"/>
        </w:rPr>
        <w:t>rojekta i konačni iznos financiranja utvrđuju se u skladu s Opći</w:t>
      </w:r>
      <w:r w:rsidR="00AE6969">
        <w:rPr>
          <w:rFonts w:asciiTheme="minorHAnsi" w:hAnsiTheme="minorHAnsi" w:cs="Lucida Sans Unicode"/>
        </w:rPr>
        <w:t>m</w:t>
      </w:r>
      <w:r w:rsidR="00783D62" w:rsidRPr="0088404D">
        <w:rPr>
          <w:rFonts w:asciiTheme="minorHAnsi" w:hAnsiTheme="minorHAnsi" w:cs="Lucida Sans Unicode"/>
        </w:rPr>
        <w:t xml:space="preserve"> uvjet</w:t>
      </w:r>
      <w:r w:rsidR="00AE6969">
        <w:rPr>
          <w:rFonts w:asciiTheme="minorHAnsi" w:hAnsiTheme="minorHAnsi" w:cs="Lucida Sans Unicode"/>
        </w:rPr>
        <w:t>ima</w:t>
      </w:r>
      <w:r w:rsidR="00783D62" w:rsidRPr="0088404D">
        <w:rPr>
          <w:rFonts w:asciiTheme="minorHAnsi" w:hAnsiTheme="minorHAnsi" w:cs="Lucida Sans Unicode"/>
        </w:rPr>
        <w:t xml:space="preserve"> Ugovora.</w:t>
      </w:r>
      <w:r w:rsidR="00C173CE">
        <w:rPr>
          <w:rFonts w:asciiTheme="minorHAnsi" w:hAnsiTheme="minorHAnsi" w:cs="Lucida Sans Unicode"/>
        </w:rPr>
        <w:t xml:space="preserve"> </w:t>
      </w:r>
    </w:p>
    <w:p w14:paraId="47123650" w14:textId="77777777" w:rsidR="00AE6969" w:rsidRDefault="00AE6969" w:rsidP="002C3093">
      <w:pPr>
        <w:spacing w:after="0" w:line="240" w:lineRule="auto"/>
        <w:jc w:val="both"/>
        <w:rPr>
          <w:rFonts w:asciiTheme="minorHAnsi" w:hAnsiTheme="minorHAnsi" w:cs="Lucida Sans Unicode"/>
        </w:rPr>
      </w:pPr>
    </w:p>
    <w:p w14:paraId="08263A52" w14:textId="20BA81CB" w:rsidR="00884C77" w:rsidRDefault="00AE6969"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 xml:space="preserve">3.5.    </w:t>
      </w:r>
      <w:r w:rsidR="00142723" w:rsidRPr="00293A6C">
        <w:rPr>
          <w:rFonts w:asciiTheme="minorHAnsi" w:hAnsiTheme="minorHAnsi" w:cs="Lucida Sans Unicode"/>
        </w:rPr>
        <w:t xml:space="preserve">Korisnik </w:t>
      </w:r>
      <w:r w:rsidR="004062BE">
        <w:rPr>
          <w:rFonts w:asciiTheme="minorHAnsi" w:hAnsiTheme="minorHAnsi" w:cs="Lucida Sans Unicode"/>
        </w:rPr>
        <w:t>se obvezuje osigurati sredstva u svrhu pokrića troškova i izdataka za koje se naknadno utvrdi da su neprihvatljivi te je odgovoran za osiguranje raspoloživosti sredstava ukupne projektne vrijednosti u svrhu pokrića troškova i izdataka.</w:t>
      </w:r>
    </w:p>
    <w:p w14:paraId="0B08B4A0" w14:textId="77777777" w:rsidR="00210DEE" w:rsidRDefault="00210DEE" w:rsidP="000E121E">
      <w:pPr>
        <w:spacing w:after="0" w:line="240" w:lineRule="auto"/>
        <w:ind w:left="567" w:hanging="567"/>
        <w:jc w:val="both"/>
        <w:rPr>
          <w:rFonts w:asciiTheme="minorHAnsi" w:hAnsiTheme="minorHAnsi" w:cs="Lucida Sans Unicode"/>
        </w:rPr>
      </w:pPr>
    </w:p>
    <w:p w14:paraId="09BBFBAE" w14:textId="41DFC41E" w:rsidR="00210DEE" w:rsidRDefault="00210DEE" w:rsidP="000E121E">
      <w:pPr>
        <w:spacing w:after="0" w:line="240" w:lineRule="auto"/>
        <w:jc w:val="both"/>
        <w:rPr>
          <w:rFonts w:asciiTheme="minorHAnsi" w:hAnsiTheme="minorHAnsi" w:cs="Lucida Sans Unicode"/>
          <w:i/>
        </w:rPr>
      </w:pPr>
      <w:r>
        <w:rPr>
          <w:rFonts w:asciiTheme="minorHAnsi" w:hAnsiTheme="minorHAnsi" w:cs="Lucida Sans Unicode"/>
        </w:rPr>
        <w:t xml:space="preserve">3.6.    </w:t>
      </w:r>
      <w:r w:rsidRPr="002572A3">
        <w:rPr>
          <w:rFonts w:asciiTheme="minorHAnsi" w:hAnsiTheme="minorHAnsi" w:cs="Lucida Sans Unicode"/>
          <w:i/>
        </w:rPr>
        <w:t>&lt;</w:t>
      </w:r>
      <w:r w:rsidR="00AC0963" w:rsidRPr="002572A3">
        <w:rPr>
          <w:rFonts w:asciiTheme="minorHAnsi" w:hAnsiTheme="minorHAnsi" w:cs="Lucida Sans Unicode"/>
          <w:i/>
        </w:rPr>
        <w:t>ako</w:t>
      </w:r>
      <w:r w:rsidRPr="002572A3">
        <w:rPr>
          <w:rFonts w:asciiTheme="minorHAnsi" w:hAnsiTheme="minorHAnsi" w:cs="Lucida Sans Unicode"/>
          <w:i/>
        </w:rPr>
        <w:t xml:space="preserve"> je </w:t>
      </w:r>
      <w:r w:rsidR="00FF7F1B">
        <w:rPr>
          <w:rFonts w:asciiTheme="minorHAnsi" w:hAnsiTheme="minorHAnsi" w:cs="Lucida Sans Unicode"/>
          <w:i/>
        </w:rPr>
        <w:t>K</w:t>
      </w:r>
      <w:r w:rsidRPr="002572A3">
        <w:rPr>
          <w:rFonts w:asciiTheme="minorHAnsi" w:hAnsiTheme="minorHAnsi" w:cs="Lucida Sans Unicode"/>
          <w:i/>
        </w:rPr>
        <w:t xml:space="preserve">orisnik proračunski korisnik državnog proračuna ili izvanproračunski korisnik koji </w:t>
      </w:r>
      <w:r>
        <w:rPr>
          <w:rFonts w:asciiTheme="minorHAnsi" w:hAnsiTheme="minorHAnsi" w:cs="Lucida Sans Unicode"/>
          <w:i/>
        </w:rPr>
        <w:t xml:space="preserve"> </w:t>
      </w:r>
    </w:p>
    <w:p w14:paraId="68061485" w14:textId="4F8C7CA8" w:rsidR="00210DEE" w:rsidRDefault="00210DEE" w:rsidP="000E121E">
      <w:pPr>
        <w:spacing w:after="0" w:line="240" w:lineRule="auto"/>
        <w:ind w:left="495"/>
        <w:jc w:val="both"/>
        <w:rPr>
          <w:rFonts w:asciiTheme="minorHAnsi" w:hAnsiTheme="minorHAnsi" w:cs="Lucida Sans Unicode"/>
        </w:rPr>
      </w:pPr>
      <w:r w:rsidRPr="002572A3">
        <w:rPr>
          <w:rFonts w:asciiTheme="minorHAnsi" w:hAnsiTheme="minorHAnsi" w:cs="Lucida Sans Unicode"/>
          <w:i/>
        </w:rPr>
        <w:t>posluje preko jedinstvenog računa državnog proračuna&gt;</w:t>
      </w:r>
      <w:r>
        <w:rPr>
          <w:rFonts w:asciiTheme="minorHAnsi" w:hAnsiTheme="minorHAnsi" w:cs="Lucida Sans Unicode"/>
        </w:rPr>
        <w:t xml:space="preserve"> </w:t>
      </w:r>
      <w:r w:rsidR="009A387D">
        <w:rPr>
          <w:rFonts w:asciiTheme="minorHAnsi" w:hAnsiTheme="minorHAnsi" w:cs="Lucida Sans Unicode"/>
        </w:rPr>
        <w:t>K</w:t>
      </w:r>
      <w:r>
        <w:rPr>
          <w:rFonts w:asciiTheme="minorHAnsi" w:hAnsiTheme="minorHAnsi" w:cs="Lucida Sans Unicode"/>
        </w:rPr>
        <w:t xml:space="preserve">orisnik se </w:t>
      </w:r>
      <w:r w:rsidRPr="00210DEE">
        <w:rPr>
          <w:rFonts w:asciiTheme="minorHAnsi" w:hAnsiTheme="minorHAnsi" w:cs="Lucida Sans Unicode"/>
        </w:rPr>
        <w:t>obvezuje osigurati sredstva u svom proračunu za provedbu Projekta</w:t>
      </w:r>
      <w:r w:rsidR="00F743B0" w:rsidRPr="00F743B0">
        <w:rPr>
          <w:rFonts w:asciiTheme="minorHAnsi" w:hAnsiTheme="minorHAnsi" w:cs="Lucida Sans Unicode"/>
        </w:rPr>
        <w:t xml:space="preserve"> </w:t>
      </w:r>
      <w:r w:rsidRPr="00210DEE">
        <w:rPr>
          <w:rFonts w:asciiTheme="minorHAnsi" w:hAnsiTheme="minorHAnsi" w:cs="Lucida Sans Unicode"/>
        </w:rPr>
        <w:t>te je odgovoran za namjensko korištenje istih</w:t>
      </w:r>
      <w:r w:rsidR="002D566C">
        <w:rPr>
          <w:rFonts w:asciiTheme="minorHAnsi" w:hAnsiTheme="minorHAnsi" w:cs="Lucida Sans Unicode"/>
        </w:rPr>
        <w:t xml:space="preserve"> i prema njemu neće biti vršena plaćanja.</w:t>
      </w:r>
    </w:p>
    <w:p w14:paraId="655F0C33" w14:textId="77777777" w:rsidR="00210DEE" w:rsidRDefault="00210DEE" w:rsidP="000E121E">
      <w:pPr>
        <w:spacing w:after="0" w:line="240" w:lineRule="auto"/>
        <w:jc w:val="both"/>
        <w:rPr>
          <w:rFonts w:asciiTheme="minorHAnsi" w:hAnsiTheme="minorHAnsi" w:cs="Lucida Sans Unicode"/>
        </w:rPr>
      </w:pPr>
    </w:p>
    <w:p w14:paraId="09259EDC" w14:textId="2ADCCC7E" w:rsidR="009A387D" w:rsidRDefault="00210DEE" w:rsidP="000E121E">
      <w:pPr>
        <w:spacing w:after="0" w:line="240" w:lineRule="auto"/>
        <w:jc w:val="both"/>
        <w:rPr>
          <w:i/>
        </w:rPr>
      </w:pPr>
      <w:r>
        <w:rPr>
          <w:rFonts w:asciiTheme="minorHAnsi" w:hAnsiTheme="minorHAnsi" w:cs="Lucida Sans Unicode"/>
        </w:rPr>
        <w:t xml:space="preserve">3.7.   </w:t>
      </w:r>
      <w:r w:rsidRPr="002572A3">
        <w:rPr>
          <w:i/>
        </w:rPr>
        <w:t xml:space="preserve">&lt;ako je </w:t>
      </w:r>
      <w:r w:rsidR="00FF7F1B">
        <w:rPr>
          <w:i/>
        </w:rPr>
        <w:t>K</w:t>
      </w:r>
      <w:r w:rsidRPr="002572A3">
        <w:rPr>
          <w:i/>
        </w:rPr>
        <w:t xml:space="preserve">orisnik proračunski korisnik državnog proračuna ili izvanproračunski korisnik koji </w:t>
      </w:r>
      <w:r w:rsidR="009A387D">
        <w:rPr>
          <w:i/>
        </w:rPr>
        <w:t xml:space="preserve">                  </w:t>
      </w:r>
    </w:p>
    <w:p w14:paraId="6F38AB1B" w14:textId="77777777" w:rsidR="009A387D" w:rsidRDefault="009A387D" w:rsidP="000E121E">
      <w:pPr>
        <w:spacing w:after="0" w:line="240" w:lineRule="auto"/>
        <w:jc w:val="both"/>
      </w:pPr>
      <w:r>
        <w:rPr>
          <w:i/>
        </w:rPr>
        <w:t xml:space="preserve">          </w:t>
      </w:r>
      <w:r w:rsidR="00210DEE" w:rsidRPr="002572A3">
        <w:rPr>
          <w:i/>
        </w:rPr>
        <w:t xml:space="preserve">posluje preko jedinstvenog računa državnog proračuna&gt; </w:t>
      </w:r>
      <w:r w:rsidR="00210DEE" w:rsidRPr="00453214">
        <w:t xml:space="preserve">Korisnik se obvezuje izvršiti </w:t>
      </w:r>
      <w:r>
        <w:t xml:space="preserve"> </w:t>
      </w:r>
    </w:p>
    <w:p w14:paraId="63833AB9" w14:textId="77777777" w:rsidR="009A387D" w:rsidRDefault="009A387D" w:rsidP="000E121E">
      <w:pPr>
        <w:spacing w:after="0" w:line="240" w:lineRule="auto"/>
        <w:jc w:val="both"/>
      </w:pPr>
      <w:r>
        <w:t xml:space="preserve">          </w:t>
      </w:r>
      <w:r w:rsidR="00210DEE" w:rsidRPr="00453214">
        <w:t xml:space="preserve">preknjiženje neprihvatljivih troškova odmah po odobrenju svakog Zahtjeva za nadoknadom </w:t>
      </w:r>
      <w:r>
        <w:t xml:space="preserve"> </w:t>
      </w:r>
    </w:p>
    <w:p w14:paraId="5BA106B7" w14:textId="48D1AB06" w:rsidR="00210DEE" w:rsidRPr="002572A3" w:rsidRDefault="009A387D" w:rsidP="000E121E">
      <w:pPr>
        <w:spacing w:after="0" w:line="240" w:lineRule="auto"/>
        <w:jc w:val="both"/>
        <w:rPr>
          <w:i/>
        </w:rPr>
      </w:pPr>
      <w:r>
        <w:t xml:space="preserve">          </w:t>
      </w:r>
      <w:r w:rsidR="00210DEE" w:rsidRPr="00453214">
        <w:t>sredstava.</w:t>
      </w:r>
    </w:p>
    <w:p w14:paraId="0A63E9A8" w14:textId="36077F70" w:rsidR="00210DEE" w:rsidRDefault="00210DEE" w:rsidP="000E121E">
      <w:pPr>
        <w:spacing w:after="0" w:line="240" w:lineRule="auto"/>
        <w:jc w:val="both"/>
        <w:rPr>
          <w:rFonts w:asciiTheme="minorHAnsi" w:hAnsiTheme="minorHAnsi" w:cs="Lucida Sans Unicode"/>
        </w:rPr>
      </w:pPr>
    </w:p>
    <w:p w14:paraId="3C8FBE47" w14:textId="0424303C" w:rsidR="00AC0963" w:rsidRPr="00453214" w:rsidRDefault="00AC0963" w:rsidP="000E121E">
      <w:pPr>
        <w:spacing w:after="0" w:line="240" w:lineRule="auto"/>
        <w:jc w:val="both"/>
        <w:rPr>
          <w:i/>
        </w:rPr>
      </w:pPr>
      <w:r>
        <w:rPr>
          <w:rFonts w:asciiTheme="minorHAnsi" w:hAnsiTheme="minorHAnsi" w:cs="Lucida Sans Unicode"/>
        </w:rPr>
        <w:t xml:space="preserve">3.8.   </w:t>
      </w:r>
      <w:r w:rsidRPr="00453214">
        <w:rPr>
          <w:i/>
        </w:rPr>
        <w:t xml:space="preserve">&lt;ako je </w:t>
      </w:r>
      <w:r w:rsidR="00FF7F1B">
        <w:rPr>
          <w:i/>
        </w:rPr>
        <w:t>K</w:t>
      </w:r>
      <w:r w:rsidRPr="00453214">
        <w:rPr>
          <w:i/>
        </w:rPr>
        <w:t xml:space="preserve">orisnik proračunski korisnik državnog proračuna ili izvanproračunski korisnik koji  </w:t>
      </w:r>
    </w:p>
    <w:p w14:paraId="71837624" w14:textId="00992B9D" w:rsidR="00AC0963" w:rsidRDefault="00AC0963" w:rsidP="000E121E">
      <w:pPr>
        <w:spacing w:after="0" w:line="240" w:lineRule="auto"/>
        <w:ind w:left="450"/>
        <w:jc w:val="both"/>
      </w:pPr>
      <w:r w:rsidRPr="00453214">
        <w:rPr>
          <w:i/>
        </w:rPr>
        <w:t>posluje preko jedinstvenog računa državnog proračuna&gt;</w:t>
      </w:r>
      <w:r w:rsidRPr="00453214">
        <w:t xml:space="preserve"> Korisnik se obvezuje po svakom odobrenom Zahtjevu za nadoknadom sredstava izvještavati PT1 o utrošenim proračunskim sredstvima. Rok za dostavu odredit će PT1 po svakom odobrenom Zahtjevu za nadoknadom sredstava. Korisnik se obvezuje dostaviti tablice izvršenja proračuna projekta iz kojih je vidljiva namjenska potrošnja sredstava, što uključuje i preknjiženje neprihvatljivih troškova (ako je primjenjivo).</w:t>
      </w:r>
    </w:p>
    <w:p w14:paraId="0D1EF420" w14:textId="5F5E5951" w:rsidR="00AC0963" w:rsidRDefault="00AC0963" w:rsidP="000E121E">
      <w:pPr>
        <w:spacing w:after="0" w:line="240" w:lineRule="auto"/>
        <w:jc w:val="both"/>
        <w:rPr>
          <w:rFonts w:asciiTheme="minorHAnsi" w:hAnsiTheme="minorHAnsi" w:cs="Lucida Sans Unicode"/>
        </w:rPr>
      </w:pPr>
      <w:r>
        <w:rPr>
          <w:rFonts w:asciiTheme="minorHAnsi" w:hAnsiTheme="minorHAnsi" w:cs="Lucida Sans Unicode"/>
        </w:rPr>
        <w:t xml:space="preserve"> </w:t>
      </w:r>
    </w:p>
    <w:p w14:paraId="41955F3A" w14:textId="291BD2D0" w:rsidR="00AC0963" w:rsidRPr="00453214" w:rsidRDefault="00AC0963" w:rsidP="000E121E">
      <w:pPr>
        <w:spacing w:after="0" w:line="240" w:lineRule="auto"/>
        <w:jc w:val="both"/>
        <w:rPr>
          <w:i/>
        </w:rPr>
      </w:pPr>
      <w:r w:rsidRPr="002572A3">
        <w:t xml:space="preserve">3.9.  </w:t>
      </w:r>
      <w:r w:rsidR="00ED073F">
        <w:t xml:space="preserve"> </w:t>
      </w:r>
      <w:r w:rsidRPr="002572A3">
        <w:t>&lt;</w:t>
      </w:r>
      <w:r w:rsidRPr="00453214">
        <w:rPr>
          <w:i/>
        </w:rPr>
        <w:t xml:space="preserve">ako je </w:t>
      </w:r>
      <w:r w:rsidR="00FF7F1B">
        <w:rPr>
          <w:i/>
        </w:rPr>
        <w:t>K</w:t>
      </w:r>
      <w:r w:rsidRPr="00453214">
        <w:rPr>
          <w:i/>
        </w:rPr>
        <w:t xml:space="preserve">orisnik proračunski korisnik državnog proračuna ili izvanproračunski korisnik koji  </w:t>
      </w:r>
    </w:p>
    <w:p w14:paraId="1A731601" w14:textId="73C4F70C" w:rsidR="00AC0963" w:rsidRDefault="00AC0963" w:rsidP="000E121E">
      <w:pPr>
        <w:spacing w:after="0" w:line="240" w:lineRule="auto"/>
        <w:ind w:left="450"/>
        <w:jc w:val="both"/>
      </w:pPr>
      <w:r w:rsidRPr="00453214">
        <w:rPr>
          <w:i/>
        </w:rPr>
        <w:t>posluje preko jedinstvenog računa državnog proračuna&gt;</w:t>
      </w:r>
      <w:r w:rsidRPr="00453214">
        <w:t xml:space="preserve"> PT1 je ovlašten u bilo kojem trenutku provedbe Projekta zatražiti od Korisnika dokumentaciju koja dokazuje namjensko trošenje sredstava za potrebe Projekta te izvršiti uvid u financijsku dokumentaciju koja potvrđuje navedeno.</w:t>
      </w:r>
    </w:p>
    <w:p w14:paraId="7B20FE43" w14:textId="77777777" w:rsidR="00587CBD" w:rsidRDefault="00587CBD" w:rsidP="00F63DCA">
      <w:pPr>
        <w:spacing w:after="0" w:line="240" w:lineRule="auto"/>
        <w:jc w:val="both"/>
        <w:rPr>
          <w:rFonts w:asciiTheme="minorHAnsi" w:hAnsiTheme="minorHAnsi" w:cs="Lucida Sans Unicode"/>
        </w:rPr>
      </w:pPr>
    </w:p>
    <w:p w14:paraId="3BC737F7" w14:textId="32CDB7AB" w:rsidR="00587CBD" w:rsidRDefault="00587CBD"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3.</w:t>
      </w:r>
      <w:r w:rsidR="00EE3E60">
        <w:rPr>
          <w:rFonts w:asciiTheme="minorHAnsi" w:hAnsiTheme="minorHAnsi" w:cs="Lucida Sans Unicode"/>
        </w:rPr>
        <w:t>10</w:t>
      </w:r>
      <w:r>
        <w:rPr>
          <w:rFonts w:asciiTheme="minorHAnsi" w:hAnsiTheme="minorHAnsi" w:cs="Lucida Sans Unicode"/>
        </w:rPr>
        <w:t xml:space="preserve">.  </w:t>
      </w:r>
      <w:r w:rsidR="00A2368F">
        <w:rPr>
          <w:rFonts w:asciiTheme="minorHAnsi" w:hAnsiTheme="minorHAnsi" w:cs="Lucida Sans Unicode"/>
        </w:rPr>
        <w:tab/>
      </w:r>
      <w:r w:rsidR="00FF7F1B">
        <w:rPr>
          <w:rFonts w:asciiTheme="minorHAnsi" w:hAnsiTheme="minorHAnsi" w:cs="Lucida Sans Unicode"/>
        </w:rPr>
        <w:t>Troškovi K</w:t>
      </w:r>
      <w:r w:rsidRPr="00587CBD">
        <w:rPr>
          <w:rFonts w:asciiTheme="minorHAnsi" w:hAnsiTheme="minorHAnsi" w:cs="Lucida Sans Unicode"/>
        </w:rPr>
        <w:t>orisn</w:t>
      </w:r>
      <w:r w:rsidR="002833F8">
        <w:rPr>
          <w:rFonts w:asciiTheme="minorHAnsi" w:hAnsiTheme="minorHAnsi" w:cs="Lucida Sans Unicode"/>
        </w:rPr>
        <w:t xml:space="preserve">ika podmirit će se u skladu s </w:t>
      </w:r>
      <w:r w:rsidRPr="00587CBD">
        <w:rPr>
          <w:rFonts w:asciiTheme="minorHAnsi" w:hAnsiTheme="minorHAnsi" w:cs="Lucida Sans Unicode"/>
        </w:rPr>
        <w:t>metodom nado</w:t>
      </w:r>
      <w:r w:rsidR="002833F8">
        <w:rPr>
          <w:rFonts w:asciiTheme="minorHAnsi" w:hAnsiTheme="minorHAnsi" w:cs="Lucida Sans Unicode"/>
        </w:rPr>
        <w:t>knade ili metodom plaćanja</w:t>
      </w:r>
      <w:r w:rsidRPr="00587CBD">
        <w:rPr>
          <w:rFonts w:asciiTheme="minorHAnsi" w:hAnsiTheme="minorHAnsi" w:cs="Lucida Sans Unicode"/>
        </w:rPr>
        <w:t xml:space="preserve"> ili kombinacijom obje metode</w:t>
      </w:r>
      <w:r>
        <w:rPr>
          <w:rFonts w:asciiTheme="minorHAnsi" w:hAnsiTheme="minorHAnsi" w:cs="Lucida Sans Unicode"/>
        </w:rPr>
        <w:t xml:space="preserve">. </w:t>
      </w:r>
      <w:r w:rsidRPr="00587CBD">
        <w:rPr>
          <w:rFonts w:asciiTheme="minorHAnsi" w:hAnsiTheme="minorHAnsi" w:cs="Lucida Sans Unicode"/>
        </w:rPr>
        <w:t xml:space="preserve">U </w:t>
      </w:r>
      <w:r w:rsidR="00A15A46">
        <w:rPr>
          <w:rFonts w:asciiTheme="minorHAnsi" w:hAnsiTheme="minorHAnsi" w:cs="Lucida Sans Unicode"/>
        </w:rPr>
        <w:t xml:space="preserve">posljednjem redovnom </w:t>
      </w:r>
      <w:r w:rsidRPr="00587CBD">
        <w:rPr>
          <w:rFonts w:asciiTheme="minorHAnsi" w:hAnsiTheme="minorHAnsi" w:cs="Lucida Sans Unicode"/>
        </w:rPr>
        <w:t xml:space="preserve">ZNS–u </w:t>
      </w:r>
      <w:r w:rsidR="00FF7F1B">
        <w:rPr>
          <w:rFonts w:asciiTheme="minorHAnsi" w:hAnsiTheme="minorHAnsi" w:cs="Lucida Sans Unicode"/>
        </w:rPr>
        <w:t>i u Završnom ZNS–u K</w:t>
      </w:r>
      <w:r w:rsidRPr="00587CBD">
        <w:rPr>
          <w:rFonts w:asciiTheme="minorHAnsi" w:hAnsiTheme="minorHAnsi" w:cs="Lucida Sans Unicode"/>
        </w:rPr>
        <w:t xml:space="preserve">orisnik troškove može potraživati </w:t>
      </w:r>
      <w:r w:rsidR="00FF3D6E">
        <w:rPr>
          <w:rFonts w:asciiTheme="minorHAnsi" w:hAnsiTheme="minorHAnsi" w:cs="Lucida Sans Unicode"/>
        </w:rPr>
        <w:t>isključivo</w:t>
      </w:r>
      <w:r w:rsidRPr="00587CBD">
        <w:rPr>
          <w:rFonts w:asciiTheme="minorHAnsi" w:hAnsiTheme="minorHAnsi" w:cs="Lucida Sans Unicode"/>
        </w:rPr>
        <w:t xml:space="preserve"> putem </w:t>
      </w:r>
      <w:r w:rsidR="002833F8">
        <w:rPr>
          <w:rFonts w:asciiTheme="minorHAnsi" w:hAnsiTheme="minorHAnsi" w:cs="Lucida Sans Unicode"/>
        </w:rPr>
        <w:t>metode nadoknade</w:t>
      </w:r>
      <w:r w:rsidRPr="00587CBD">
        <w:rPr>
          <w:rFonts w:asciiTheme="minorHAnsi" w:hAnsiTheme="minorHAnsi" w:cs="Lucida Sans Unicode"/>
        </w:rPr>
        <w:t>.</w:t>
      </w:r>
    </w:p>
    <w:p w14:paraId="0BCBF1D9" w14:textId="3D9816E8" w:rsidR="00142723" w:rsidRPr="00E64B95" w:rsidRDefault="004062BE" w:rsidP="00AB1425">
      <w:pPr>
        <w:spacing w:after="0" w:line="240" w:lineRule="auto"/>
        <w:ind w:left="567" w:hanging="567"/>
        <w:jc w:val="both"/>
        <w:rPr>
          <w:rFonts w:cs="Lucida Sans Unicode"/>
        </w:rPr>
      </w:pPr>
      <w:r>
        <w:rPr>
          <w:rFonts w:asciiTheme="minorHAnsi" w:hAnsiTheme="minorHAnsi" w:cs="Lucida Sans Unicode"/>
        </w:rPr>
        <w:t xml:space="preserve"> </w:t>
      </w:r>
    </w:p>
    <w:p w14:paraId="05CDEF9A" w14:textId="38CB409B" w:rsidR="00276639" w:rsidRPr="002C3093" w:rsidRDefault="00276639" w:rsidP="00AB1425">
      <w:pPr>
        <w:tabs>
          <w:tab w:val="left" w:pos="567"/>
        </w:tabs>
        <w:spacing w:after="0" w:line="240" w:lineRule="auto"/>
        <w:ind w:left="567" w:hanging="567"/>
        <w:jc w:val="both"/>
        <w:outlineLvl w:val="0"/>
        <w:rPr>
          <w:rFonts w:asciiTheme="minorHAnsi" w:hAnsiTheme="minorHAnsi" w:cs="Lucida Sans Unicode"/>
        </w:rPr>
      </w:pPr>
      <w:r w:rsidRPr="00673F01">
        <w:rPr>
          <w:rFonts w:asciiTheme="minorHAnsi" w:hAnsiTheme="minorHAnsi" w:cs="Lucida Sans Unicode"/>
        </w:rPr>
        <w:t>3.</w:t>
      </w:r>
      <w:r w:rsidR="00EE3E60">
        <w:rPr>
          <w:rFonts w:asciiTheme="minorHAnsi" w:hAnsiTheme="minorHAnsi" w:cs="Lucida Sans Unicode"/>
        </w:rPr>
        <w:t>11</w:t>
      </w:r>
      <w:r w:rsidR="00587CBD" w:rsidRPr="002C3093">
        <w:rPr>
          <w:rFonts w:asciiTheme="minorHAnsi" w:hAnsiTheme="minorHAnsi" w:cs="Lucida Sans Unicode"/>
        </w:rPr>
        <w:t>.</w:t>
      </w:r>
      <w:r w:rsidRPr="00673F01">
        <w:rPr>
          <w:rFonts w:asciiTheme="minorHAnsi" w:hAnsiTheme="minorHAnsi" w:cs="Lucida Sans Unicode"/>
        </w:rPr>
        <w:tab/>
      </w:r>
      <w:r w:rsidR="00AA2C1C" w:rsidRPr="002572A3">
        <w:rPr>
          <w:rFonts w:asciiTheme="minorHAnsi" w:hAnsiTheme="minorHAnsi" w:cs="Lucida Sans Unicode"/>
          <w:i/>
        </w:rPr>
        <w:t>&lt;</w:t>
      </w:r>
      <w:r w:rsidR="000E121E">
        <w:rPr>
          <w:rFonts w:asciiTheme="minorHAnsi" w:hAnsiTheme="minorHAnsi" w:cs="Lucida Sans Unicode"/>
          <w:i/>
        </w:rPr>
        <w:t>ako je Korisnik</w:t>
      </w:r>
      <w:r w:rsidR="000E121E" w:rsidRPr="000E121E">
        <w:t xml:space="preserve"> </w:t>
      </w:r>
      <w:r w:rsidR="000E121E">
        <w:rPr>
          <w:rFonts w:asciiTheme="minorHAnsi" w:hAnsiTheme="minorHAnsi" w:cs="Lucida Sans Unicode"/>
          <w:i/>
        </w:rPr>
        <w:t>proračunski korisnik</w:t>
      </w:r>
      <w:r w:rsidR="000E121E" w:rsidRPr="000E121E">
        <w:rPr>
          <w:rFonts w:asciiTheme="minorHAnsi" w:hAnsiTheme="minorHAnsi" w:cs="Lucida Sans Unicode"/>
          <w:i/>
        </w:rPr>
        <w:t xml:space="preserve"> državnog prorač</w:t>
      </w:r>
      <w:r w:rsidR="000E121E">
        <w:rPr>
          <w:rFonts w:asciiTheme="minorHAnsi" w:hAnsiTheme="minorHAnsi" w:cs="Lucida Sans Unicode"/>
          <w:i/>
        </w:rPr>
        <w:t>una ili izvanproračunski korisnik koji ne posluje</w:t>
      </w:r>
      <w:r w:rsidR="000E121E" w:rsidRPr="000E121E">
        <w:rPr>
          <w:rFonts w:asciiTheme="minorHAnsi" w:hAnsiTheme="minorHAnsi" w:cs="Lucida Sans Unicode"/>
          <w:i/>
        </w:rPr>
        <w:t xml:space="preserve"> preko jedinstvenog računa državnog proračuna</w:t>
      </w:r>
      <w:r w:rsidR="00AA2C1C" w:rsidRPr="002572A3">
        <w:rPr>
          <w:rFonts w:asciiTheme="minorHAnsi" w:hAnsiTheme="minorHAnsi" w:cs="Lucida Sans Unicode"/>
          <w:i/>
        </w:rPr>
        <w:t>&gt;</w:t>
      </w:r>
      <w:r w:rsidR="00AA2C1C">
        <w:rPr>
          <w:rFonts w:asciiTheme="minorHAnsi" w:hAnsiTheme="minorHAnsi" w:cs="Lucida Sans Unicode"/>
        </w:rPr>
        <w:t xml:space="preserve"> </w:t>
      </w:r>
      <w:r w:rsidRPr="00673F01">
        <w:rPr>
          <w:rFonts w:asciiTheme="minorHAnsi" w:hAnsiTheme="minorHAnsi" w:cs="Lucida Sans Unicode"/>
        </w:rPr>
        <w:t>Korisnik i</w:t>
      </w:r>
      <w:r w:rsidRPr="00F567DB">
        <w:rPr>
          <w:rFonts w:asciiTheme="minorHAnsi" w:hAnsiTheme="minorHAnsi" w:cs="Lucida Sans Unicode"/>
        </w:rPr>
        <w:t>ma pravo zatražiti plaćanje predujma</w:t>
      </w:r>
      <w:r w:rsidR="00587CBD" w:rsidRPr="002C3093">
        <w:rPr>
          <w:rFonts w:asciiTheme="minorHAnsi" w:hAnsiTheme="minorHAnsi" w:cs="Lucida Sans Unicode"/>
        </w:rPr>
        <w:t xml:space="preserve">. </w:t>
      </w:r>
      <w:r w:rsidRPr="00F567DB">
        <w:rPr>
          <w:rFonts w:asciiTheme="minorHAnsi" w:hAnsiTheme="minorHAnsi" w:cs="Lucida Sans Unicode"/>
        </w:rPr>
        <w:t xml:space="preserve">Ukupni iznos predujma ne može biti viši od </w:t>
      </w:r>
      <w:r w:rsidR="000362AC" w:rsidRPr="00F567DB">
        <w:rPr>
          <w:rFonts w:asciiTheme="minorHAnsi" w:hAnsiTheme="minorHAnsi" w:cs="Lucida Sans Unicode"/>
        </w:rPr>
        <w:t>30</w:t>
      </w:r>
      <w:r w:rsidRPr="00AD740C">
        <w:rPr>
          <w:rFonts w:asciiTheme="minorHAnsi" w:hAnsiTheme="minorHAnsi" w:cs="Lucida Sans Unicode"/>
        </w:rPr>
        <w:t>% od ukupne vrijednosti bespovratnih sredstava</w:t>
      </w:r>
      <w:r w:rsidR="0006383F">
        <w:rPr>
          <w:rFonts w:asciiTheme="minorHAnsi" w:hAnsiTheme="minorHAnsi" w:cs="Lucida Sans Unicode"/>
        </w:rPr>
        <w:t>, odnosno viši od</w:t>
      </w:r>
      <w:r w:rsidR="0006383F" w:rsidRPr="002C3093">
        <w:rPr>
          <w:rFonts w:asciiTheme="minorHAnsi" w:hAnsiTheme="minorHAnsi" w:cs="Lucida Sans Unicode"/>
          <w:i/>
        </w:rPr>
        <w:t xml:space="preserve"> </w:t>
      </w:r>
      <w:r w:rsidR="0006383F" w:rsidRPr="00464ED2">
        <w:rPr>
          <w:rFonts w:asciiTheme="minorHAnsi" w:hAnsiTheme="minorHAnsi" w:cs="Lucida Sans Unicode"/>
          <w:i/>
          <w:highlight w:val="yellow"/>
        </w:rPr>
        <w:t>&lt;…..&gt;</w:t>
      </w:r>
      <w:r w:rsidR="0006383F">
        <w:rPr>
          <w:rFonts w:asciiTheme="minorHAnsi" w:hAnsiTheme="minorHAnsi" w:cs="Lucida Sans Unicode"/>
        </w:rPr>
        <w:t xml:space="preserve"> kuna</w:t>
      </w:r>
      <w:r w:rsidRPr="00673F01">
        <w:rPr>
          <w:rFonts w:asciiTheme="minorHAnsi" w:hAnsiTheme="minorHAnsi" w:cs="Lucida Sans Unicode"/>
        </w:rPr>
        <w:t xml:space="preserve">. </w:t>
      </w:r>
      <w:r w:rsidRPr="00673F01">
        <w:rPr>
          <w:rFonts w:asciiTheme="minorHAnsi" w:eastAsia="Calibri" w:hAnsiTheme="minorHAnsi"/>
        </w:rPr>
        <w:t>U skladu s člankom 1</w:t>
      </w:r>
      <w:r w:rsidR="00586881" w:rsidRPr="002C3093">
        <w:rPr>
          <w:rFonts w:asciiTheme="minorHAnsi" w:eastAsia="Calibri" w:hAnsiTheme="minorHAnsi"/>
        </w:rPr>
        <w:t>7</w:t>
      </w:r>
      <w:r w:rsidRPr="00673F01">
        <w:rPr>
          <w:rFonts w:asciiTheme="minorHAnsi" w:eastAsia="Calibri" w:hAnsiTheme="minorHAnsi"/>
        </w:rPr>
        <w:t>.</w:t>
      </w:r>
      <w:r w:rsidR="002833F8">
        <w:rPr>
          <w:rFonts w:asciiTheme="minorHAnsi" w:eastAsia="Calibri" w:hAnsiTheme="minorHAnsi"/>
        </w:rPr>
        <w:t>3</w:t>
      </w:r>
      <w:r w:rsidRPr="00673F01">
        <w:rPr>
          <w:rFonts w:asciiTheme="minorHAnsi" w:eastAsia="Calibri" w:hAnsiTheme="minorHAnsi"/>
        </w:rPr>
        <w:t>. Općih uvjeta Ugovora do trenutka poravnavanja iznosa isplaćenog p</w:t>
      </w:r>
      <w:r w:rsidR="0082720A">
        <w:rPr>
          <w:rFonts w:asciiTheme="minorHAnsi" w:eastAsia="Calibri" w:hAnsiTheme="minorHAnsi"/>
        </w:rPr>
        <w:t>redujma s nastalim troškovima, K</w:t>
      </w:r>
      <w:r w:rsidRPr="00673F01">
        <w:rPr>
          <w:rFonts w:asciiTheme="minorHAnsi" w:eastAsia="Calibri" w:hAnsiTheme="minorHAnsi"/>
        </w:rPr>
        <w:t>orisnik troškove može potraživati samo putem metode nadoknade.</w:t>
      </w:r>
      <w:r w:rsidRPr="00F567DB" w:rsidDel="00D716D2">
        <w:rPr>
          <w:rFonts w:asciiTheme="minorHAnsi" w:hAnsiTheme="minorHAnsi" w:cs="Lucida Sans Unicode"/>
        </w:rPr>
        <w:t xml:space="preserve"> </w:t>
      </w:r>
    </w:p>
    <w:p w14:paraId="486DA835" w14:textId="02F3ACBB" w:rsidR="00276639" w:rsidRPr="0088404D" w:rsidRDefault="00276639" w:rsidP="002C3093">
      <w:pPr>
        <w:tabs>
          <w:tab w:val="left" w:pos="567"/>
        </w:tabs>
        <w:spacing w:after="0" w:line="240" w:lineRule="auto"/>
        <w:jc w:val="both"/>
        <w:outlineLvl w:val="0"/>
        <w:rPr>
          <w:rFonts w:asciiTheme="minorHAnsi" w:hAnsiTheme="minorHAnsi" w:cs="Lucida Sans Unicode"/>
        </w:rPr>
      </w:pPr>
      <w:r w:rsidRPr="0088404D">
        <w:rPr>
          <w:rFonts w:asciiTheme="minorHAnsi" w:hAnsiTheme="minorHAnsi"/>
        </w:rPr>
        <w:t xml:space="preserve"> </w:t>
      </w:r>
      <w:r w:rsidR="0057222E">
        <w:rPr>
          <w:rFonts w:asciiTheme="minorHAnsi" w:hAnsiTheme="minorHAnsi"/>
        </w:rPr>
        <w:t xml:space="preserve">  </w:t>
      </w:r>
    </w:p>
    <w:p w14:paraId="258921F9" w14:textId="167BE40E" w:rsidR="00BA502D" w:rsidRPr="0088404D" w:rsidRDefault="00276639" w:rsidP="004E70B0">
      <w:pPr>
        <w:tabs>
          <w:tab w:val="left" w:pos="567"/>
        </w:tabs>
        <w:spacing w:after="0" w:line="240" w:lineRule="auto"/>
        <w:ind w:left="567" w:hanging="567"/>
        <w:jc w:val="both"/>
        <w:outlineLvl w:val="0"/>
        <w:rPr>
          <w:rFonts w:asciiTheme="minorHAnsi" w:hAnsiTheme="minorHAnsi" w:cs="Lucida Sans Unicode"/>
        </w:rPr>
      </w:pPr>
      <w:r w:rsidRPr="0088404D">
        <w:rPr>
          <w:rFonts w:asciiTheme="minorHAnsi" w:hAnsiTheme="minorHAnsi" w:cs="Lucida Sans Unicode"/>
        </w:rPr>
        <w:t>3.</w:t>
      </w:r>
      <w:r w:rsidR="00EE3E60">
        <w:rPr>
          <w:rFonts w:asciiTheme="minorHAnsi" w:hAnsiTheme="minorHAnsi" w:cs="Lucida Sans Unicode"/>
        </w:rPr>
        <w:t>12</w:t>
      </w:r>
      <w:r w:rsidR="00E67597">
        <w:rPr>
          <w:rFonts w:asciiTheme="minorHAnsi" w:hAnsiTheme="minorHAnsi" w:cs="Lucida Sans Unicode"/>
        </w:rPr>
        <w:t>.</w:t>
      </w:r>
      <w:r w:rsidRPr="0088404D">
        <w:rPr>
          <w:rFonts w:asciiTheme="minorHAnsi" w:hAnsiTheme="minorHAnsi" w:cs="Lucida Sans Unicode"/>
        </w:rPr>
        <w:t xml:space="preserve"> </w:t>
      </w:r>
      <w:r w:rsidRPr="0088404D">
        <w:rPr>
          <w:rFonts w:asciiTheme="minorHAnsi" w:hAnsiTheme="minorHAnsi" w:cs="Lucida Sans Unicode"/>
        </w:rPr>
        <w:tab/>
        <w:t xml:space="preserve">Ako Korisnik ne postupa u skladu s odlukom kojom je naložen povrat sredstava, i/ili je bankovni račun Korisnika blokiran zbog prisilne naplate potraživanja, u odnosu na Korisnika obustavljaju se daljnje isplate ili se po odluci PT-a 1 iznos koji je Korisnik trebao vratiti odbija od iznosa daljnjih plaćanja. </w:t>
      </w:r>
    </w:p>
    <w:p w14:paraId="3414A38E" w14:textId="77777777" w:rsidR="00276639" w:rsidRPr="0088404D" w:rsidRDefault="00276639" w:rsidP="00AB1425">
      <w:pPr>
        <w:tabs>
          <w:tab w:val="left" w:pos="567"/>
        </w:tabs>
        <w:spacing w:after="0" w:line="240" w:lineRule="auto"/>
        <w:ind w:left="567" w:hanging="567"/>
        <w:jc w:val="both"/>
        <w:outlineLvl w:val="0"/>
        <w:rPr>
          <w:rFonts w:asciiTheme="minorHAnsi" w:hAnsiTheme="minorHAnsi" w:cs="Lucida Sans Unicode"/>
        </w:rPr>
      </w:pPr>
      <w:r w:rsidRPr="0088404D">
        <w:rPr>
          <w:rFonts w:asciiTheme="minorHAnsi" w:hAnsiTheme="minorHAnsi" w:cs="Lucida Sans Unicode"/>
        </w:rPr>
        <w:lastRenderedPageBreak/>
        <w:t xml:space="preserve"> </w:t>
      </w:r>
    </w:p>
    <w:p w14:paraId="22A793EF" w14:textId="548EB730" w:rsidR="0019364A" w:rsidRDefault="0019364A" w:rsidP="002C3093">
      <w:pPr>
        <w:spacing w:after="0" w:line="240" w:lineRule="auto"/>
        <w:ind w:left="567" w:hanging="567"/>
        <w:jc w:val="center"/>
        <w:outlineLvl w:val="0"/>
        <w:rPr>
          <w:rFonts w:asciiTheme="minorHAnsi" w:hAnsiTheme="minorHAnsi" w:cs="Lucida Sans Unicode"/>
          <w:i/>
        </w:rPr>
      </w:pPr>
      <w:r w:rsidRPr="002C3093">
        <w:rPr>
          <w:rFonts w:asciiTheme="minorHAnsi" w:hAnsiTheme="minorHAnsi" w:cs="Lucida Sans Unicode"/>
          <w:i/>
        </w:rPr>
        <w:t>Trajnost projekta</w:t>
      </w:r>
      <w:r w:rsidR="0067734F">
        <w:rPr>
          <w:rFonts w:asciiTheme="minorHAnsi" w:hAnsiTheme="minorHAnsi" w:cs="Lucida Sans Unicode"/>
          <w:i/>
        </w:rPr>
        <w:t xml:space="preserve"> i osiguravanje</w:t>
      </w:r>
      <w:r w:rsidR="00BA502D">
        <w:rPr>
          <w:rFonts w:asciiTheme="minorHAnsi" w:hAnsiTheme="minorHAnsi" w:cs="Lucida Sans Unicode"/>
          <w:i/>
        </w:rPr>
        <w:t xml:space="preserve"> revizijskog traga</w:t>
      </w:r>
    </w:p>
    <w:p w14:paraId="13B72B4B" w14:textId="77777777" w:rsidR="0084016A" w:rsidRPr="002C3093" w:rsidRDefault="0084016A" w:rsidP="002C3093">
      <w:pPr>
        <w:spacing w:after="0" w:line="240" w:lineRule="auto"/>
        <w:ind w:left="567" w:hanging="567"/>
        <w:jc w:val="center"/>
        <w:outlineLvl w:val="0"/>
        <w:rPr>
          <w:rFonts w:asciiTheme="minorHAnsi" w:hAnsiTheme="minorHAnsi" w:cs="Lucida Sans Unicode"/>
          <w:i/>
        </w:rPr>
      </w:pPr>
    </w:p>
    <w:p w14:paraId="5ADF6002" w14:textId="516E7D60" w:rsidR="00BA502D" w:rsidRPr="002C3093" w:rsidRDefault="00BA502D" w:rsidP="002C3093">
      <w:pPr>
        <w:spacing w:after="0" w:line="240" w:lineRule="auto"/>
        <w:ind w:left="567" w:hanging="567"/>
        <w:jc w:val="center"/>
        <w:outlineLvl w:val="0"/>
        <w:rPr>
          <w:rFonts w:asciiTheme="minorHAnsi" w:hAnsiTheme="minorHAnsi" w:cs="Lucida Sans Unicode"/>
        </w:rPr>
      </w:pPr>
      <w:r w:rsidRPr="002C3093">
        <w:rPr>
          <w:rFonts w:asciiTheme="minorHAnsi" w:hAnsiTheme="minorHAnsi" w:cs="Lucida Sans Unicode"/>
        </w:rPr>
        <w:t>Članak 4.</w:t>
      </w:r>
    </w:p>
    <w:p w14:paraId="11E3066D" w14:textId="77777777" w:rsidR="0019364A" w:rsidRPr="0088404D" w:rsidRDefault="0019364A" w:rsidP="00AB1425">
      <w:pPr>
        <w:spacing w:after="0" w:line="240" w:lineRule="auto"/>
        <w:ind w:left="567" w:hanging="567"/>
        <w:jc w:val="both"/>
        <w:outlineLvl w:val="0"/>
        <w:rPr>
          <w:rFonts w:asciiTheme="minorHAnsi" w:hAnsiTheme="minorHAnsi" w:cs="Lucida Sans Unicode"/>
          <w:b/>
        </w:rPr>
      </w:pPr>
    </w:p>
    <w:p w14:paraId="1C5DCE32" w14:textId="29E89C25" w:rsidR="00164BDA" w:rsidRDefault="00220D04" w:rsidP="004E70B0">
      <w:pPr>
        <w:tabs>
          <w:tab w:val="left" w:pos="567"/>
        </w:tabs>
        <w:spacing w:after="0" w:line="240" w:lineRule="auto"/>
        <w:ind w:left="567" w:hanging="567"/>
        <w:jc w:val="both"/>
        <w:outlineLvl w:val="0"/>
        <w:rPr>
          <w:rFonts w:asciiTheme="minorHAnsi" w:hAnsiTheme="minorHAnsi" w:cs="Lucida Sans Unicode"/>
        </w:rPr>
      </w:pPr>
      <w:r w:rsidRPr="0088404D">
        <w:rPr>
          <w:rFonts w:asciiTheme="minorHAnsi" w:hAnsiTheme="minorHAnsi" w:cs="Lucida Sans Unicode"/>
        </w:rPr>
        <w:t xml:space="preserve">4.1 </w:t>
      </w:r>
      <w:r w:rsidR="002E6B9C">
        <w:rPr>
          <w:rFonts w:asciiTheme="minorHAnsi" w:hAnsiTheme="minorHAnsi" w:cs="Lucida Sans Unicode"/>
        </w:rPr>
        <w:t xml:space="preserve">  </w:t>
      </w:r>
      <w:r w:rsidR="005C0C87">
        <w:rPr>
          <w:rFonts w:asciiTheme="minorHAnsi" w:hAnsiTheme="minorHAnsi" w:cs="Lucida Sans Unicode"/>
        </w:rPr>
        <w:t>Ograničenja u pogledu zaht</w:t>
      </w:r>
      <w:r w:rsidR="000C5A55" w:rsidRPr="000C5A55">
        <w:rPr>
          <w:rFonts w:asciiTheme="minorHAnsi" w:hAnsiTheme="minorHAnsi" w:cs="Lucida Sans Unicode"/>
        </w:rPr>
        <w:t>jeva trajnosti i osigurava</w:t>
      </w:r>
      <w:r w:rsidR="00AF2237">
        <w:rPr>
          <w:rFonts w:asciiTheme="minorHAnsi" w:hAnsiTheme="minorHAnsi" w:cs="Lucida Sans Unicode"/>
        </w:rPr>
        <w:t>nja revizijskog traga u okviru P</w:t>
      </w:r>
      <w:r w:rsidR="000C5A55" w:rsidRPr="000C5A55">
        <w:rPr>
          <w:rFonts w:asciiTheme="minorHAnsi" w:hAnsiTheme="minorHAnsi" w:cs="Lucida Sans Unicode"/>
        </w:rPr>
        <w:t>rojekta primjenjuju se</w:t>
      </w:r>
      <w:r w:rsidR="000C5A55">
        <w:rPr>
          <w:rFonts w:asciiTheme="minorHAnsi" w:hAnsiTheme="minorHAnsi" w:cs="Lucida Sans Unicode"/>
        </w:rPr>
        <w:t xml:space="preserve"> </w:t>
      </w:r>
      <w:r w:rsidR="00C972BE">
        <w:rPr>
          <w:rFonts w:asciiTheme="minorHAnsi" w:hAnsiTheme="minorHAnsi" w:cs="Lucida Sans Unicode"/>
        </w:rPr>
        <w:t>najmanje pet</w:t>
      </w:r>
      <w:r w:rsidR="000C5A55" w:rsidRPr="000C5A55">
        <w:rPr>
          <w:rFonts w:asciiTheme="minorHAnsi" w:hAnsiTheme="minorHAnsi" w:cs="Lucida Sans Unicode"/>
        </w:rPr>
        <w:t xml:space="preserve"> godina od završnog plaćanja Korisniku</w:t>
      </w:r>
      <w:r w:rsidR="000C5A55">
        <w:rPr>
          <w:rFonts w:asciiTheme="minorHAnsi" w:hAnsiTheme="minorHAnsi" w:cs="Lucida Sans Unicode"/>
        </w:rPr>
        <w:t xml:space="preserve">, u skladu s člankom 10. </w:t>
      </w:r>
      <w:r w:rsidR="000C5A55" w:rsidRPr="000C5A55">
        <w:rPr>
          <w:rFonts w:asciiTheme="minorHAnsi" w:hAnsiTheme="minorHAnsi" w:cs="Lucida Sans Unicode"/>
        </w:rPr>
        <w:t>Općih uvjeta Ugovora</w:t>
      </w:r>
      <w:r w:rsidR="000C5A55">
        <w:rPr>
          <w:rFonts w:asciiTheme="minorHAnsi" w:hAnsiTheme="minorHAnsi" w:cs="Lucida Sans Unicode"/>
        </w:rPr>
        <w:t xml:space="preserve">. </w:t>
      </w:r>
    </w:p>
    <w:p w14:paraId="47856D9A" w14:textId="77777777" w:rsidR="00AC4644" w:rsidRPr="0088404D" w:rsidRDefault="00AC4644" w:rsidP="00AB1425">
      <w:pPr>
        <w:tabs>
          <w:tab w:val="left" w:pos="567"/>
        </w:tabs>
        <w:spacing w:after="0" w:line="240" w:lineRule="auto"/>
        <w:jc w:val="both"/>
        <w:outlineLvl w:val="0"/>
        <w:rPr>
          <w:rFonts w:asciiTheme="minorHAnsi" w:hAnsiTheme="minorHAnsi" w:cs="Lucida Sans Unicode"/>
        </w:rPr>
      </w:pPr>
    </w:p>
    <w:p w14:paraId="77D4C3F5" w14:textId="1B2A1893" w:rsidR="0019364A" w:rsidRDefault="00AC1AAA" w:rsidP="002C3093">
      <w:pPr>
        <w:tabs>
          <w:tab w:val="left" w:pos="567"/>
        </w:tabs>
        <w:spacing w:after="0" w:line="240" w:lineRule="auto"/>
        <w:ind w:left="567" w:hanging="567"/>
        <w:jc w:val="center"/>
        <w:outlineLvl w:val="0"/>
        <w:rPr>
          <w:rFonts w:asciiTheme="minorHAnsi" w:hAnsiTheme="minorHAnsi" w:cs="Lucida Sans Unicode"/>
          <w:i/>
        </w:rPr>
      </w:pPr>
      <w:r w:rsidRPr="002C3093">
        <w:rPr>
          <w:rFonts w:asciiTheme="minorHAnsi" w:hAnsiTheme="minorHAnsi" w:cs="Lucida Sans Unicode"/>
          <w:i/>
        </w:rPr>
        <w:t>Neprihvatljivi</w:t>
      </w:r>
      <w:r w:rsidR="00AB1425" w:rsidRPr="002C3093">
        <w:rPr>
          <w:rFonts w:asciiTheme="minorHAnsi" w:hAnsiTheme="minorHAnsi" w:cs="Lucida Sans Unicode"/>
          <w:i/>
        </w:rPr>
        <w:t xml:space="preserve"> </w:t>
      </w:r>
      <w:r w:rsidR="000C5A55">
        <w:rPr>
          <w:rFonts w:asciiTheme="minorHAnsi" w:hAnsiTheme="minorHAnsi" w:cs="Lucida Sans Unicode"/>
          <w:i/>
        </w:rPr>
        <w:t>izdaci</w:t>
      </w:r>
    </w:p>
    <w:p w14:paraId="36BF496E" w14:textId="77777777" w:rsidR="000C5A55" w:rsidRDefault="000C5A55" w:rsidP="002C3093">
      <w:pPr>
        <w:tabs>
          <w:tab w:val="left" w:pos="567"/>
        </w:tabs>
        <w:spacing w:after="0" w:line="240" w:lineRule="auto"/>
        <w:ind w:left="567" w:hanging="567"/>
        <w:jc w:val="center"/>
        <w:outlineLvl w:val="0"/>
        <w:rPr>
          <w:rFonts w:asciiTheme="minorHAnsi" w:hAnsiTheme="minorHAnsi" w:cs="Lucida Sans Unicode"/>
          <w:i/>
        </w:rPr>
      </w:pPr>
    </w:p>
    <w:p w14:paraId="32164D85" w14:textId="40347026" w:rsidR="000C5A55" w:rsidRPr="002C3093" w:rsidRDefault="000C5A55" w:rsidP="002C3093">
      <w:pPr>
        <w:tabs>
          <w:tab w:val="left" w:pos="567"/>
        </w:tabs>
        <w:spacing w:after="0" w:line="240" w:lineRule="auto"/>
        <w:ind w:left="567" w:hanging="567"/>
        <w:jc w:val="center"/>
        <w:outlineLvl w:val="0"/>
        <w:rPr>
          <w:rFonts w:asciiTheme="minorHAnsi" w:hAnsiTheme="minorHAnsi" w:cs="Lucida Sans Unicode"/>
        </w:rPr>
      </w:pPr>
      <w:r w:rsidRPr="000C5A55">
        <w:rPr>
          <w:rFonts w:asciiTheme="minorHAnsi" w:hAnsiTheme="minorHAnsi" w:cs="Lucida Sans Unicode"/>
        </w:rPr>
        <w:t>Članak 5.</w:t>
      </w:r>
    </w:p>
    <w:p w14:paraId="386E8A9C" w14:textId="73483969" w:rsidR="0019364A" w:rsidRPr="0088404D" w:rsidRDefault="0019364A" w:rsidP="00AB1425">
      <w:pPr>
        <w:tabs>
          <w:tab w:val="left" w:pos="567"/>
        </w:tabs>
        <w:spacing w:after="0" w:line="240" w:lineRule="auto"/>
        <w:ind w:left="567" w:hanging="567"/>
        <w:jc w:val="both"/>
        <w:outlineLvl w:val="0"/>
        <w:rPr>
          <w:rFonts w:asciiTheme="minorHAnsi" w:hAnsiTheme="minorHAnsi" w:cs="Lucida Sans Unicode"/>
          <w:b/>
        </w:rPr>
      </w:pPr>
    </w:p>
    <w:p w14:paraId="4715685C" w14:textId="0FED0A50" w:rsidR="001942D3" w:rsidRPr="0088404D" w:rsidRDefault="00A71451" w:rsidP="00AB1425">
      <w:pPr>
        <w:spacing w:after="160" w:line="240" w:lineRule="auto"/>
        <w:jc w:val="both"/>
        <w:rPr>
          <w:rFonts w:asciiTheme="minorHAnsi" w:hAnsiTheme="minorHAnsi" w:cs="Lucida Sans Unicode"/>
          <w:lang w:eastAsia="hr-HR"/>
        </w:rPr>
      </w:pPr>
      <w:r>
        <w:rPr>
          <w:rFonts w:asciiTheme="minorHAnsi" w:hAnsiTheme="minorHAnsi" w:cs="Lucida Sans Unicode"/>
        </w:rPr>
        <w:t>5</w:t>
      </w:r>
      <w:r w:rsidR="0019364A" w:rsidRPr="0088404D">
        <w:rPr>
          <w:rFonts w:asciiTheme="minorHAnsi" w:hAnsiTheme="minorHAnsi" w:cs="Lucida Sans Unicode"/>
        </w:rPr>
        <w:t>.1.</w:t>
      </w:r>
      <w:r w:rsidR="00AC1AAA" w:rsidRPr="0088404D">
        <w:rPr>
          <w:rFonts w:asciiTheme="minorHAnsi" w:hAnsiTheme="minorHAnsi" w:cs="Lucida Sans Unicode"/>
        </w:rPr>
        <w:t xml:space="preserve"> </w:t>
      </w:r>
      <w:r w:rsidR="002D74D8">
        <w:rPr>
          <w:rFonts w:asciiTheme="minorHAnsi" w:hAnsiTheme="minorHAnsi" w:cs="Lucida Sans Unicode"/>
          <w:lang w:eastAsia="hr-HR"/>
        </w:rPr>
        <w:t xml:space="preserve">   </w:t>
      </w:r>
      <w:r w:rsidR="002D74D8" w:rsidRPr="002D74D8">
        <w:rPr>
          <w:rFonts w:asciiTheme="minorHAnsi" w:hAnsiTheme="minorHAnsi" w:cs="Lucida Sans Unicode"/>
          <w:lang w:eastAsia="hr-HR"/>
        </w:rPr>
        <w:t xml:space="preserve">Sljedeće vrste izdataka nisu prihvatljive za </w:t>
      </w:r>
      <w:r w:rsidR="002D74D8">
        <w:rPr>
          <w:rFonts w:asciiTheme="minorHAnsi" w:hAnsiTheme="minorHAnsi" w:cs="Lucida Sans Unicode"/>
          <w:lang w:eastAsia="hr-HR"/>
        </w:rPr>
        <w:t>financiranje u okviru Projekta</w:t>
      </w:r>
      <w:r w:rsidR="001942D3" w:rsidRPr="0088404D">
        <w:rPr>
          <w:rFonts w:asciiTheme="minorHAnsi" w:hAnsiTheme="minorHAnsi" w:cs="Lucida Sans Unicode"/>
          <w:lang w:eastAsia="hr-HR"/>
        </w:rPr>
        <w:t xml:space="preserve">:  </w:t>
      </w:r>
    </w:p>
    <w:p w14:paraId="6D1C7F6A" w14:textId="0FD508B2"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Nadoknadivi PDV tj. porez na dodanu vrijednost za koji Prijavitelj/Koris</w:t>
      </w:r>
      <w:r w:rsidR="0088404D">
        <w:rPr>
          <w:rFonts w:cs="Times New Roman"/>
          <w:spacing w:val="-1"/>
        </w:rPr>
        <w:t>nik ima pravo ostvariti odbitak</w:t>
      </w:r>
      <w:r w:rsidR="00E85F5E">
        <w:rPr>
          <w:rFonts w:cs="Times New Roman"/>
          <w:spacing w:val="-1"/>
        </w:rPr>
        <w:t>;</w:t>
      </w:r>
    </w:p>
    <w:p w14:paraId="7951034F" w14:textId="7ABB5AA5"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Kamate na dug</w:t>
      </w:r>
      <w:r w:rsidR="00E85F5E">
        <w:rPr>
          <w:rFonts w:cs="Times New Roman"/>
          <w:spacing w:val="-1"/>
        </w:rPr>
        <w:t>;</w:t>
      </w:r>
    </w:p>
    <w:p w14:paraId="33F8ED01" w14:textId="00915ED0"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Trošak povezan s ulaganjem radi postizanja smanjenja emisije stakleničkih plinova iz aktivnosti koje su navedene u Prilogu I. Direktive 2003/87/EZ</w:t>
      </w:r>
      <w:r w:rsidR="00E85F5E">
        <w:rPr>
          <w:rFonts w:cs="Times New Roman"/>
          <w:spacing w:val="-1"/>
        </w:rPr>
        <w:t>;</w:t>
      </w:r>
    </w:p>
    <w:p w14:paraId="6FA90A37" w14:textId="63EEF035"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eastAsia="Times New Roman" w:cs="Times New Roman"/>
          <w:color w:val="000000"/>
          <w:lang w:eastAsia="hr-HR"/>
        </w:rPr>
        <w:t>Trošak povezan s trgovačkim društvima u poteškoćama, u skladu s definicijom pravila Europske unije o državnim potporama</w:t>
      </w:r>
      <w:r w:rsidR="00E85F5E">
        <w:rPr>
          <w:rFonts w:eastAsia="Times New Roman" w:cs="Times New Roman"/>
          <w:color w:val="000000"/>
          <w:lang w:eastAsia="hr-HR"/>
        </w:rPr>
        <w:t>;</w:t>
      </w:r>
    </w:p>
    <w:p w14:paraId="42F9CB6E" w14:textId="60820642"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Kupnja korištene opreme</w:t>
      </w:r>
      <w:r w:rsidR="00E85F5E">
        <w:rPr>
          <w:rFonts w:cs="Times New Roman"/>
          <w:spacing w:val="-1"/>
        </w:rPr>
        <w:t>;</w:t>
      </w:r>
    </w:p>
    <w:p w14:paraId="03FE00B9" w14:textId="32980CA7"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eastAsia="Times New Roman" w:cs="Times New Roman"/>
          <w:color w:val="000000"/>
          <w:lang w:eastAsia="hr-HR"/>
        </w:rPr>
        <w:t>Kupnja vozila</w:t>
      </w:r>
      <w:r w:rsidR="00E85F5E">
        <w:rPr>
          <w:rFonts w:eastAsia="Times New Roman" w:cs="Times New Roman"/>
          <w:color w:val="000000"/>
          <w:lang w:eastAsia="hr-HR"/>
        </w:rPr>
        <w:t>;</w:t>
      </w:r>
    </w:p>
    <w:p w14:paraId="426E70CE" w14:textId="11DED8A5"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Otpremnine, doprinosi za dobrovoljna zdravstvena ili mirovinska osiguranja koja nisu obvezna prema nacionalnom zakonodavstvu te neoporezivi bonusi za zaposlene</w:t>
      </w:r>
      <w:r w:rsidR="00E85F5E">
        <w:rPr>
          <w:rFonts w:cs="Times New Roman"/>
          <w:spacing w:val="-1"/>
        </w:rPr>
        <w:t>;</w:t>
      </w:r>
    </w:p>
    <w:p w14:paraId="21EA6023" w14:textId="2D29DAA1"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Kazne, financijske globe i troškovi sudskog spora</w:t>
      </w:r>
      <w:r w:rsidR="00E85F5E">
        <w:rPr>
          <w:rFonts w:cs="Times New Roman"/>
          <w:spacing w:val="-1"/>
        </w:rPr>
        <w:t>;</w:t>
      </w:r>
    </w:p>
    <w:p w14:paraId="3776D543" w14:textId="39B51E2B"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Operativni troškovi (</w:t>
      </w:r>
      <w:r w:rsidRPr="0088404D">
        <w:rPr>
          <w:rFonts w:eastAsia="Times New Roman" w:cs="Times New Roman"/>
          <w:color w:val="000000"/>
          <w:lang w:eastAsia="hr-HR"/>
        </w:rPr>
        <w:t>izuzev troškova upravljanja projektom)</w:t>
      </w:r>
      <w:r w:rsidR="00E85F5E">
        <w:rPr>
          <w:rFonts w:eastAsia="Times New Roman" w:cs="Times New Roman"/>
          <w:color w:val="000000"/>
          <w:lang w:eastAsia="hr-HR"/>
        </w:rPr>
        <w:t>;</w:t>
      </w:r>
    </w:p>
    <w:p w14:paraId="64E04E2B" w14:textId="74531CA1"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Gubici zbog fluktuacija valutnih tečaja i provizija na valutni tečaj</w:t>
      </w:r>
      <w:r w:rsidR="00E85F5E">
        <w:rPr>
          <w:rFonts w:cs="Times New Roman"/>
          <w:spacing w:val="-1"/>
        </w:rPr>
        <w:t>;</w:t>
      </w:r>
    </w:p>
    <w:p w14:paraId="0C23B7DE" w14:textId="337E317E"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Plaćanja svih bonusa zaposlenima i administratoru</w:t>
      </w:r>
      <w:r w:rsidR="00E85F5E">
        <w:rPr>
          <w:rFonts w:cs="Times New Roman"/>
          <w:spacing w:val="-1"/>
        </w:rPr>
        <w:t>;</w:t>
      </w:r>
    </w:p>
    <w:p w14:paraId="515176DF" w14:textId="0B3D82EC"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Prekovremeni rad</w:t>
      </w:r>
      <w:r w:rsidR="00E85F5E">
        <w:rPr>
          <w:rFonts w:cs="Times New Roman"/>
          <w:spacing w:val="-1"/>
        </w:rPr>
        <w:t>;</w:t>
      </w:r>
    </w:p>
    <w:p w14:paraId="3D4A1DD5" w14:textId="51D44A89"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Bankovni troškovi za otvaranje i vođenje računa, naknade za financijske transfere i drugi troškovi u potpunosti financijske prirode</w:t>
      </w:r>
      <w:r w:rsidR="00E85F5E">
        <w:rPr>
          <w:rFonts w:cs="Times New Roman"/>
          <w:spacing w:val="-1"/>
        </w:rPr>
        <w:t>;</w:t>
      </w:r>
    </w:p>
    <w:p w14:paraId="5F673F88" w14:textId="583C4974" w:rsidR="00807ACC" w:rsidRPr="0088404D"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Troškovi iz Pravilnika iz članka 10. stavka 1. Uredbe</w:t>
      </w:r>
      <w:r w:rsidRPr="0088404D">
        <w:rPr>
          <w:rStyle w:val="FootnoteReference"/>
          <w:spacing w:val="-1"/>
        </w:rPr>
        <w:footnoteReference w:id="2"/>
      </w:r>
      <w:r w:rsidRPr="0088404D">
        <w:rPr>
          <w:rFonts w:cs="Times New Roman"/>
          <w:spacing w:val="-1"/>
        </w:rPr>
        <w:t>, a kojeg donosi čelnik središnjeg tijela državne uprave iz članka 5. stavka 2. Uredbe</w:t>
      </w:r>
      <w:r w:rsidR="00E85F5E">
        <w:rPr>
          <w:rFonts w:cs="Times New Roman"/>
          <w:spacing w:val="-1"/>
        </w:rPr>
        <w:t>;</w:t>
      </w:r>
    </w:p>
    <w:p w14:paraId="16FD255E" w14:textId="08FF02D4" w:rsidR="00807ACC" w:rsidRDefault="00807ACC" w:rsidP="00AB1425">
      <w:pPr>
        <w:pStyle w:val="BodyText"/>
        <w:numPr>
          <w:ilvl w:val="0"/>
          <w:numId w:val="8"/>
        </w:numPr>
        <w:kinsoku w:val="0"/>
        <w:overflowPunct w:val="0"/>
        <w:spacing w:after="120" w:line="240" w:lineRule="auto"/>
        <w:contextualSpacing/>
        <w:jc w:val="both"/>
        <w:rPr>
          <w:rFonts w:cs="Times New Roman"/>
          <w:spacing w:val="-1"/>
        </w:rPr>
      </w:pPr>
      <w:r w:rsidRPr="0088404D">
        <w:rPr>
          <w:rFonts w:cs="Times New Roman"/>
          <w:spacing w:val="-1"/>
        </w:rPr>
        <w:t>Doprinosi u naravi u obliku izvršavanja radova ili osiguravanja robe, usluga, zemljišta i nekretnina za koje nije izvršeno plaćanje potkrijepljeno dokumentima odgovarajuće dokazne vrijednosti</w:t>
      </w:r>
      <w:r w:rsidR="00CE58D3">
        <w:rPr>
          <w:rFonts w:cs="Times New Roman"/>
          <w:spacing w:val="-1"/>
        </w:rPr>
        <w:t xml:space="preserve">, odnosno svi koji su utvrđeni neprihvatljivima ili uvjetno prihvatljivima u skladu s Pravilnikom o prihvatljivosti izdataka (NN 143/2014) </w:t>
      </w:r>
      <w:r w:rsidR="00E85F5E">
        <w:rPr>
          <w:rFonts w:cs="Times New Roman"/>
          <w:spacing w:val="-1"/>
        </w:rPr>
        <w:t>;</w:t>
      </w:r>
    </w:p>
    <w:p w14:paraId="786F55BB" w14:textId="3D63CBBD" w:rsidR="00FF1F28" w:rsidRDefault="00FF1F28" w:rsidP="00AB1425">
      <w:pPr>
        <w:pStyle w:val="BodyText"/>
        <w:numPr>
          <w:ilvl w:val="0"/>
          <w:numId w:val="8"/>
        </w:numPr>
        <w:kinsoku w:val="0"/>
        <w:overflowPunct w:val="0"/>
        <w:spacing w:after="120" w:line="240" w:lineRule="auto"/>
        <w:contextualSpacing/>
        <w:jc w:val="both"/>
        <w:rPr>
          <w:rFonts w:cs="Times New Roman"/>
          <w:spacing w:val="-1"/>
        </w:rPr>
      </w:pPr>
      <w:r>
        <w:rPr>
          <w:rFonts w:cs="Times New Roman"/>
          <w:spacing w:val="-1"/>
        </w:rPr>
        <w:t>Izdatak povezan s ulaganjem u stambeni sektor</w:t>
      </w:r>
    </w:p>
    <w:p w14:paraId="6238F033" w14:textId="4AE74416" w:rsidR="00FF1F28" w:rsidRDefault="00FF1F28" w:rsidP="00AB1425">
      <w:pPr>
        <w:pStyle w:val="BodyText"/>
        <w:numPr>
          <w:ilvl w:val="0"/>
          <w:numId w:val="8"/>
        </w:numPr>
        <w:kinsoku w:val="0"/>
        <w:overflowPunct w:val="0"/>
        <w:spacing w:after="120" w:line="240" w:lineRule="auto"/>
        <w:contextualSpacing/>
        <w:jc w:val="both"/>
        <w:rPr>
          <w:rFonts w:cs="Times New Roman"/>
          <w:spacing w:val="-1"/>
        </w:rPr>
      </w:pPr>
      <w:r>
        <w:rPr>
          <w:rFonts w:cs="Times New Roman"/>
          <w:spacing w:val="-1"/>
        </w:rPr>
        <w:t>Izdatak povezan s proizvodnjom, preradom i stavljanjem na tržište duhana i duhanskih proizvoda</w:t>
      </w:r>
    </w:p>
    <w:p w14:paraId="15ADE2EC" w14:textId="252BDD5B" w:rsidR="00FF1F28" w:rsidRPr="0088404D" w:rsidRDefault="00FF1F28" w:rsidP="00EE20EC">
      <w:pPr>
        <w:pStyle w:val="BodyText"/>
        <w:numPr>
          <w:ilvl w:val="0"/>
          <w:numId w:val="8"/>
        </w:numPr>
        <w:kinsoku w:val="0"/>
        <w:overflowPunct w:val="0"/>
        <w:spacing w:before="0" w:after="0" w:line="240" w:lineRule="auto"/>
        <w:ind w:left="714" w:hanging="357"/>
        <w:contextualSpacing/>
        <w:jc w:val="both"/>
        <w:rPr>
          <w:rFonts w:cs="Times New Roman"/>
          <w:spacing w:val="-1"/>
        </w:rPr>
      </w:pPr>
      <w:r>
        <w:rPr>
          <w:rFonts w:cs="Times New Roman"/>
          <w:spacing w:val="-1"/>
        </w:rPr>
        <w:t>Izdatak povezan s ulaganjem u aerodromsku infrastrukturu</w:t>
      </w:r>
    </w:p>
    <w:p w14:paraId="088F3C47" w14:textId="31E811D5" w:rsidR="00807ACC" w:rsidRPr="0088404D" w:rsidRDefault="00807ACC" w:rsidP="00EE20EC">
      <w:pPr>
        <w:pStyle w:val="ListParagraph"/>
        <w:numPr>
          <w:ilvl w:val="0"/>
          <w:numId w:val="8"/>
        </w:numPr>
        <w:spacing w:after="0" w:line="240" w:lineRule="auto"/>
        <w:ind w:left="714" w:hanging="357"/>
        <w:jc w:val="both"/>
        <w:rPr>
          <w:rFonts w:asciiTheme="minorHAnsi" w:hAnsiTheme="minorHAnsi" w:cs="Lucida Sans Unicode"/>
        </w:rPr>
      </w:pPr>
      <w:r w:rsidRPr="0088404D">
        <w:rPr>
          <w:rFonts w:asciiTheme="minorHAnsi" w:hAnsiTheme="minorHAnsi" w:cs="Lucida Sans Unicode"/>
        </w:rPr>
        <w:t>Kupnja neizgrađenog zemljišta</w:t>
      </w:r>
      <w:r w:rsidR="00E85F5E">
        <w:rPr>
          <w:rFonts w:asciiTheme="minorHAnsi" w:hAnsiTheme="minorHAnsi" w:cs="Lucida Sans Unicode"/>
        </w:rPr>
        <w:t>;</w:t>
      </w:r>
    </w:p>
    <w:p w14:paraId="7A081AF3" w14:textId="2F00DD77" w:rsidR="00807ACC" w:rsidRPr="0088404D" w:rsidRDefault="00807ACC" w:rsidP="00AB1425">
      <w:pPr>
        <w:pStyle w:val="ListParagraph"/>
        <w:numPr>
          <w:ilvl w:val="0"/>
          <w:numId w:val="8"/>
        </w:numPr>
        <w:spacing w:line="240" w:lineRule="auto"/>
        <w:jc w:val="both"/>
        <w:rPr>
          <w:rFonts w:asciiTheme="minorHAnsi" w:hAnsiTheme="minorHAnsi" w:cs="Lucida Sans Unicode"/>
        </w:rPr>
      </w:pPr>
      <w:r w:rsidRPr="0088404D">
        <w:rPr>
          <w:rFonts w:asciiTheme="minorHAnsi" w:hAnsiTheme="minorHAnsi" w:cs="Lucida Sans Unicode"/>
        </w:rPr>
        <w:lastRenderedPageBreak/>
        <w:t>Kupnja nekretnina (uključujući i pripadajuće izgrađeno zemljište)</w:t>
      </w:r>
      <w:r w:rsidR="00E85F5E">
        <w:rPr>
          <w:rFonts w:asciiTheme="minorHAnsi" w:hAnsiTheme="minorHAnsi" w:cs="Lucida Sans Unicode"/>
        </w:rPr>
        <w:t>;</w:t>
      </w:r>
    </w:p>
    <w:p w14:paraId="23FECE18" w14:textId="77777777" w:rsidR="00807ACC" w:rsidRPr="0088404D" w:rsidRDefault="00807ACC" w:rsidP="00AB1425">
      <w:pPr>
        <w:pStyle w:val="ListParagraph"/>
        <w:numPr>
          <w:ilvl w:val="0"/>
          <w:numId w:val="8"/>
        </w:numPr>
        <w:spacing w:line="240" w:lineRule="auto"/>
        <w:jc w:val="both"/>
        <w:rPr>
          <w:rFonts w:asciiTheme="minorHAnsi" w:hAnsiTheme="minorHAnsi" w:cs="Lucida Sans Unicode"/>
        </w:rPr>
      </w:pPr>
      <w:r w:rsidRPr="0088404D">
        <w:rPr>
          <w:rFonts w:asciiTheme="minorHAnsi" w:hAnsiTheme="minorHAnsi" w:cs="Lucida Sans Unicode"/>
        </w:rPr>
        <w:t>Trošak police osiguranja imovine (uključuje i imovinu nabavljenu iz projekta);</w:t>
      </w:r>
    </w:p>
    <w:p w14:paraId="01354544" w14:textId="22932C91" w:rsidR="00807ACC" w:rsidRPr="0088404D" w:rsidRDefault="00807ACC" w:rsidP="00AB1425">
      <w:pPr>
        <w:pStyle w:val="ListParagraph"/>
        <w:numPr>
          <w:ilvl w:val="0"/>
          <w:numId w:val="8"/>
        </w:numPr>
        <w:spacing w:line="240" w:lineRule="auto"/>
        <w:jc w:val="both"/>
        <w:rPr>
          <w:rFonts w:asciiTheme="minorHAnsi" w:hAnsiTheme="minorHAnsi" w:cs="Lucida Sans Unicode"/>
        </w:rPr>
      </w:pPr>
      <w:r w:rsidRPr="0088404D">
        <w:rPr>
          <w:rFonts w:asciiTheme="minorHAnsi" w:hAnsiTheme="minorHAnsi" w:cs="Lucida Sans Unicode"/>
        </w:rPr>
        <w:t xml:space="preserve">Plaće članova projektnog tima koji su zaposlenici institucije prijavitelja, osim plaće </w:t>
      </w:r>
      <w:r w:rsidR="00C74929">
        <w:rPr>
          <w:rFonts w:asciiTheme="minorHAnsi" w:hAnsiTheme="minorHAnsi" w:cs="Lucida Sans Unicode"/>
        </w:rPr>
        <w:t>već zaposlene osobe u instituciji prijavitelja koja će obavljati poslove administratora</w:t>
      </w:r>
      <w:r w:rsidR="00E85F5E">
        <w:rPr>
          <w:rFonts w:asciiTheme="minorHAnsi" w:hAnsiTheme="minorHAnsi" w:cs="Lucida Sans Unicode"/>
        </w:rPr>
        <w:t>;</w:t>
      </w:r>
    </w:p>
    <w:p w14:paraId="73AEED4F" w14:textId="77777777" w:rsidR="00807ACC" w:rsidRPr="0088404D" w:rsidRDefault="00807ACC" w:rsidP="00AB1425">
      <w:pPr>
        <w:pStyle w:val="ListParagraph"/>
        <w:numPr>
          <w:ilvl w:val="0"/>
          <w:numId w:val="8"/>
        </w:numPr>
        <w:spacing w:line="240" w:lineRule="auto"/>
        <w:jc w:val="both"/>
        <w:rPr>
          <w:rFonts w:asciiTheme="minorHAnsi" w:hAnsiTheme="minorHAnsi" w:cs="Lucida Sans Unicode"/>
        </w:rPr>
      </w:pPr>
      <w:r w:rsidRPr="0088404D">
        <w:rPr>
          <w:rFonts w:asciiTheme="minorHAnsi" w:hAnsiTheme="minorHAnsi" w:cs="Lucida Sans Unicode"/>
        </w:rPr>
        <w:t>Kompenzacija;</w:t>
      </w:r>
    </w:p>
    <w:p w14:paraId="18D2E4F7" w14:textId="77777777" w:rsidR="00807ACC" w:rsidRPr="0088404D" w:rsidRDefault="00807ACC" w:rsidP="00AB1425">
      <w:pPr>
        <w:pStyle w:val="ListParagraph"/>
        <w:numPr>
          <w:ilvl w:val="0"/>
          <w:numId w:val="8"/>
        </w:numPr>
        <w:spacing w:line="240" w:lineRule="auto"/>
        <w:jc w:val="both"/>
        <w:rPr>
          <w:rFonts w:asciiTheme="minorHAnsi" w:hAnsiTheme="minorHAnsi" w:cs="Lucida Sans Unicode"/>
        </w:rPr>
      </w:pPr>
      <w:r w:rsidRPr="0088404D">
        <w:rPr>
          <w:rFonts w:asciiTheme="minorHAnsi" w:hAnsiTheme="minorHAnsi" w:cs="Lucida Sans Unicode"/>
        </w:rPr>
        <w:t>Troškovi amortizacije;</w:t>
      </w:r>
    </w:p>
    <w:p w14:paraId="278E9554" w14:textId="3102EE87" w:rsidR="00B77D02" w:rsidRDefault="00807ACC" w:rsidP="00AB1425">
      <w:pPr>
        <w:pStyle w:val="ListParagraph"/>
        <w:numPr>
          <w:ilvl w:val="0"/>
          <w:numId w:val="8"/>
        </w:numPr>
        <w:spacing w:line="240" w:lineRule="auto"/>
        <w:jc w:val="both"/>
        <w:rPr>
          <w:rFonts w:asciiTheme="minorHAnsi" w:hAnsiTheme="minorHAnsi" w:cs="Lucida Sans Unicode"/>
        </w:rPr>
      </w:pPr>
      <w:r w:rsidRPr="0088404D">
        <w:rPr>
          <w:rFonts w:asciiTheme="minorHAnsi" w:hAnsiTheme="minorHAnsi" w:cs="Lucida Sans Unicode"/>
        </w:rPr>
        <w:t xml:space="preserve">Uplata pologa temeljnog kapitala </w:t>
      </w:r>
      <w:r w:rsidR="0088404D">
        <w:rPr>
          <w:rFonts w:asciiTheme="minorHAnsi" w:hAnsiTheme="minorHAnsi" w:cs="Lucida Sans Unicode"/>
        </w:rPr>
        <w:t>za osnivanje trgovačkog društva</w:t>
      </w:r>
      <w:r w:rsidR="00E85F5E">
        <w:rPr>
          <w:rFonts w:asciiTheme="minorHAnsi" w:hAnsiTheme="minorHAnsi" w:cs="Lucida Sans Unicode"/>
        </w:rPr>
        <w:t>;</w:t>
      </w:r>
    </w:p>
    <w:p w14:paraId="6DFD7F20" w14:textId="5F198880" w:rsidR="00E85F5E" w:rsidRPr="0088404D" w:rsidRDefault="00E85F5E" w:rsidP="00AB1425">
      <w:pPr>
        <w:pStyle w:val="ListParagraph"/>
        <w:numPr>
          <w:ilvl w:val="0"/>
          <w:numId w:val="8"/>
        </w:numPr>
        <w:spacing w:line="240" w:lineRule="auto"/>
        <w:jc w:val="both"/>
        <w:rPr>
          <w:rFonts w:asciiTheme="minorHAnsi" w:hAnsiTheme="minorHAnsi" w:cs="Lucida Sans Unicode"/>
        </w:rPr>
      </w:pPr>
      <w:r>
        <w:rPr>
          <w:rFonts w:asciiTheme="minorHAnsi" w:hAnsiTheme="minorHAnsi" w:cs="Lucida Sans Unicode"/>
        </w:rPr>
        <w:t>Trošak carine.</w:t>
      </w:r>
    </w:p>
    <w:p w14:paraId="151E325F" w14:textId="08860867" w:rsidR="002D74D8" w:rsidRPr="00672AA1" w:rsidRDefault="00807ACC" w:rsidP="00AB1425">
      <w:pPr>
        <w:jc w:val="both"/>
        <w:rPr>
          <w:rFonts w:asciiTheme="minorHAnsi" w:hAnsiTheme="minorHAnsi" w:cs="Lucida Sans Unicode"/>
        </w:rPr>
      </w:pPr>
      <w:r w:rsidRPr="0088404D">
        <w:rPr>
          <w:rFonts w:asciiTheme="minorHAnsi" w:hAnsiTheme="minorHAnsi" w:cs="Lucida Sans Unicode"/>
        </w:rPr>
        <w:t>Osim gore navedenih neprihvatljivih troškova, neprihvatljivi su i svi ostali troškovi navedeni u Pravilniku o prihvat</w:t>
      </w:r>
      <w:r w:rsidR="0088404D">
        <w:rPr>
          <w:rFonts w:asciiTheme="minorHAnsi" w:hAnsiTheme="minorHAnsi" w:cs="Lucida Sans Unicode"/>
        </w:rPr>
        <w:t>ljivosti izdataka (NN 143/2014)</w:t>
      </w:r>
      <w:r w:rsidR="00E85F5E">
        <w:rPr>
          <w:rFonts w:asciiTheme="minorHAnsi" w:hAnsiTheme="minorHAnsi" w:cs="Lucida Sans Unicode"/>
        </w:rPr>
        <w:t>.</w:t>
      </w:r>
    </w:p>
    <w:p w14:paraId="5C9ED3EE" w14:textId="1511D01F" w:rsidR="0019364A" w:rsidRDefault="0019364A" w:rsidP="00F567DB">
      <w:pPr>
        <w:tabs>
          <w:tab w:val="left" w:pos="567"/>
        </w:tabs>
        <w:spacing w:after="0" w:line="240" w:lineRule="auto"/>
        <w:ind w:left="567" w:hanging="567"/>
        <w:jc w:val="center"/>
        <w:outlineLvl w:val="0"/>
        <w:rPr>
          <w:rFonts w:asciiTheme="minorHAnsi" w:hAnsiTheme="minorHAnsi" w:cs="Lucida Sans Unicode"/>
          <w:i/>
        </w:rPr>
      </w:pPr>
      <w:r w:rsidRPr="00F567DB">
        <w:rPr>
          <w:rFonts w:asciiTheme="minorHAnsi" w:hAnsiTheme="minorHAnsi" w:cs="Lucida Sans Unicode"/>
          <w:i/>
        </w:rPr>
        <w:t>Mjere osiguravanja javnosti i vidljivosti</w:t>
      </w:r>
    </w:p>
    <w:p w14:paraId="1D422CE8" w14:textId="77777777" w:rsidR="002D74D8" w:rsidRPr="00F567DB" w:rsidRDefault="002D74D8" w:rsidP="00F567DB">
      <w:pPr>
        <w:tabs>
          <w:tab w:val="left" w:pos="567"/>
        </w:tabs>
        <w:spacing w:after="0" w:line="240" w:lineRule="auto"/>
        <w:ind w:left="567" w:hanging="567"/>
        <w:jc w:val="center"/>
        <w:outlineLvl w:val="0"/>
        <w:rPr>
          <w:rFonts w:asciiTheme="minorHAnsi" w:hAnsiTheme="minorHAnsi" w:cs="Lucida Sans Unicode"/>
          <w:i/>
        </w:rPr>
      </w:pPr>
    </w:p>
    <w:p w14:paraId="7A3ED41A" w14:textId="6769F0FA" w:rsidR="002D74D8" w:rsidRPr="00F567DB" w:rsidRDefault="002D74D8" w:rsidP="00F567DB">
      <w:pPr>
        <w:tabs>
          <w:tab w:val="left" w:pos="567"/>
        </w:tabs>
        <w:spacing w:after="0" w:line="240" w:lineRule="auto"/>
        <w:ind w:left="567" w:hanging="567"/>
        <w:jc w:val="center"/>
        <w:outlineLvl w:val="0"/>
        <w:rPr>
          <w:rFonts w:asciiTheme="minorHAnsi" w:hAnsiTheme="minorHAnsi" w:cs="Lucida Sans Unicode"/>
        </w:rPr>
      </w:pPr>
      <w:r w:rsidRPr="00F567DB">
        <w:rPr>
          <w:rFonts w:asciiTheme="minorHAnsi" w:hAnsiTheme="minorHAnsi" w:cs="Lucida Sans Unicode"/>
        </w:rPr>
        <w:t>Članak 6.</w:t>
      </w:r>
    </w:p>
    <w:p w14:paraId="687A2BCD" w14:textId="77777777" w:rsidR="007D7892" w:rsidRPr="0088404D" w:rsidRDefault="007D7892" w:rsidP="00AB1425">
      <w:pPr>
        <w:tabs>
          <w:tab w:val="left" w:pos="567"/>
        </w:tabs>
        <w:spacing w:after="0" w:line="240" w:lineRule="auto"/>
        <w:ind w:left="567" w:hanging="567"/>
        <w:jc w:val="both"/>
        <w:outlineLvl w:val="0"/>
        <w:rPr>
          <w:rFonts w:asciiTheme="minorHAnsi" w:hAnsiTheme="minorHAnsi" w:cs="Lucida Sans Unicode"/>
          <w:b/>
        </w:rPr>
      </w:pPr>
    </w:p>
    <w:p w14:paraId="1888869A" w14:textId="74937C42" w:rsidR="0019364A" w:rsidRDefault="0037157E" w:rsidP="0082720A">
      <w:pPr>
        <w:tabs>
          <w:tab w:val="left" w:pos="567"/>
        </w:tabs>
        <w:spacing w:after="0" w:line="240" w:lineRule="auto"/>
        <w:jc w:val="both"/>
        <w:outlineLvl w:val="0"/>
        <w:rPr>
          <w:rFonts w:asciiTheme="minorHAnsi" w:hAnsiTheme="minorHAnsi" w:cs="Lucida Sans Unicode"/>
        </w:rPr>
      </w:pPr>
      <w:r w:rsidRPr="0088404D">
        <w:rPr>
          <w:rFonts w:asciiTheme="minorHAnsi" w:hAnsiTheme="minorHAnsi" w:cs="Lucida Sans Unicode"/>
        </w:rPr>
        <w:t>Na zahtjev PT-a 1</w:t>
      </w:r>
      <w:r w:rsidR="0000340C">
        <w:rPr>
          <w:rFonts w:asciiTheme="minorHAnsi" w:hAnsiTheme="minorHAnsi" w:cs="Lucida Sans Unicode"/>
        </w:rPr>
        <w:t xml:space="preserve"> i </w:t>
      </w:r>
      <w:r w:rsidRPr="0088404D">
        <w:rPr>
          <w:rFonts w:asciiTheme="minorHAnsi" w:hAnsiTheme="minorHAnsi" w:cs="Lucida Sans Unicode"/>
        </w:rPr>
        <w:t>PT-a 2</w:t>
      </w:r>
      <w:r w:rsidR="002A1047">
        <w:rPr>
          <w:rFonts w:asciiTheme="minorHAnsi" w:hAnsiTheme="minorHAnsi" w:cs="Lucida Sans Unicode"/>
        </w:rPr>
        <w:t>/</w:t>
      </w:r>
      <w:r w:rsidR="00E15967">
        <w:rPr>
          <w:rFonts w:asciiTheme="minorHAnsi" w:hAnsiTheme="minorHAnsi" w:cs="Lucida Sans Unicode"/>
        </w:rPr>
        <w:t>UT-a</w:t>
      </w:r>
      <w:r w:rsidRPr="0088404D">
        <w:rPr>
          <w:rFonts w:asciiTheme="minorHAnsi" w:hAnsiTheme="minorHAnsi" w:cs="Lucida Sans Unicode"/>
        </w:rPr>
        <w:t xml:space="preserve"> Korisnik se obvezuje provoditi i/ili sudjelovati u oglašavanju i mjerama osiguravanja javnosti i vidljivosti, povrh onih koje su opisane u </w:t>
      </w:r>
      <w:r w:rsidR="0000340C">
        <w:rPr>
          <w:rFonts w:asciiTheme="minorHAnsi" w:hAnsiTheme="minorHAnsi" w:cs="Lucida Sans Unicode"/>
        </w:rPr>
        <w:t>Općim uvjetima Ugovora.</w:t>
      </w:r>
    </w:p>
    <w:p w14:paraId="3AA085A9" w14:textId="77777777" w:rsidR="0082720A" w:rsidRPr="0088404D" w:rsidRDefault="0082720A" w:rsidP="0082720A">
      <w:pPr>
        <w:tabs>
          <w:tab w:val="left" w:pos="567"/>
        </w:tabs>
        <w:spacing w:after="0" w:line="240" w:lineRule="auto"/>
        <w:jc w:val="both"/>
        <w:outlineLvl w:val="0"/>
        <w:rPr>
          <w:rFonts w:asciiTheme="minorHAnsi" w:hAnsiTheme="minorHAnsi" w:cs="Lucida Sans Unicode"/>
        </w:rPr>
      </w:pPr>
    </w:p>
    <w:p w14:paraId="27596433" w14:textId="77777777" w:rsidR="002E6B9C" w:rsidRPr="00464ED2" w:rsidRDefault="002E6B9C" w:rsidP="00AB1425">
      <w:pPr>
        <w:tabs>
          <w:tab w:val="left" w:pos="567"/>
        </w:tabs>
        <w:spacing w:after="0" w:line="240" w:lineRule="auto"/>
        <w:ind w:left="567" w:hanging="567"/>
        <w:jc w:val="both"/>
        <w:outlineLvl w:val="0"/>
        <w:rPr>
          <w:rFonts w:asciiTheme="minorHAnsi" w:hAnsiTheme="minorHAnsi" w:cs="Lucida Sans Unicode"/>
          <w:b/>
        </w:rPr>
      </w:pPr>
    </w:p>
    <w:p w14:paraId="48A08262" w14:textId="42952455" w:rsidR="0019364A" w:rsidRPr="00464ED2" w:rsidRDefault="0019364A" w:rsidP="00F567DB">
      <w:pPr>
        <w:tabs>
          <w:tab w:val="left" w:pos="567"/>
        </w:tabs>
        <w:spacing w:after="0" w:line="240" w:lineRule="auto"/>
        <w:ind w:left="567" w:hanging="567"/>
        <w:jc w:val="center"/>
        <w:outlineLvl w:val="0"/>
        <w:rPr>
          <w:rFonts w:asciiTheme="minorHAnsi" w:hAnsiTheme="minorHAnsi" w:cs="Lucida Sans Unicode"/>
          <w:i/>
        </w:rPr>
      </w:pPr>
      <w:r w:rsidRPr="00464ED2">
        <w:rPr>
          <w:rFonts w:asciiTheme="minorHAnsi" w:hAnsiTheme="minorHAnsi" w:cs="Lucida Sans Unicode"/>
          <w:i/>
        </w:rPr>
        <w:t xml:space="preserve">Upravljanje projektnom imovinom </w:t>
      </w:r>
      <w:r w:rsidR="00F13934" w:rsidRPr="00464ED2">
        <w:rPr>
          <w:rFonts w:asciiTheme="minorHAnsi" w:hAnsiTheme="minorHAnsi" w:cs="Lucida Sans Unicode"/>
          <w:i/>
        </w:rPr>
        <w:t>i prijenos ugovora</w:t>
      </w:r>
    </w:p>
    <w:p w14:paraId="41C23AE6" w14:textId="77777777" w:rsidR="00F13934" w:rsidRPr="00464ED2" w:rsidRDefault="00F13934" w:rsidP="00F567DB">
      <w:pPr>
        <w:tabs>
          <w:tab w:val="left" w:pos="567"/>
        </w:tabs>
        <w:spacing w:after="0" w:line="240" w:lineRule="auto"/>
        <w:ind w:left="567" w:hanging="567"/>
        <w:jc w:val="center"/>
        <w:outlineLvl w:val="0"/>
        <w:rPr>
          <w:rFonts w:asciiTheme="minorHAnsi" w:hAnsiTheme="minorHAnsi" w:cs="Lucida Sans Unicode"/>
          <w:i/>
        </w:rPr>
      </w:pPr>
    </w:p>
    <w:p w14:paraId="3D62E370" w14:textId="6D466CA0" w:rsidR="00F13934" w:rsidRPr="00464ED2" w:rsidRDefault="00F13934" w:rsidP="00F567DB">
      <w:pPr>
        <w:tabs>
          <w:tab w:val="left" w:pos="567"/>
        </w:tabs>
        <w:spacing w:after="0" w:line="240" w:lineRule="auto"/>
        <w:ind w:left="567" w:hanging="567"/>
        <w:jc w:val="center"/>
        <w:outlineLvl w:val="0"/>
        <w:rPr>
          <w:rFonts w:asciiTheme="minorHAnsi" w:hAnsiTheme="minorHAnsi" w:cs="Lucida Sans Unicode"/>
        </w:rPr>
      </w:pPr>
      <w:r w:rsidRPr="00464ED2">
        <w:rPr>
          <w:rFonts w:asciiTheme="minorHAnsi" w:hAnsiTheme="minorHAnsi" w:cs="Lucida Sans Unicode"/>
        </w:rPr>
        <w:t>Članak 7.</w:t>
      </w:r>
    </w:p>
    <w:p w14:paraId="50B6CB88" w14:textId="77777777" w:rsidR="0019364A" w:rsidRPr="00464ED2" w:rsidRDefault="0019364A" w:rsidP="00AB1425">
      <w:pPr>
        <w:tabs>
          <w:tab w:val="left" w:pos="567"/>
        </w:tabs>
        <w:spacing w:after="0" w:line="240" w:lineRule="auto"/>
        <w:ind w:left="567" w:hanging="567"/>
        <w:jc w:val="both"/>
        <w:outlineLvl w:val="0"/>
        <w:rPr>
          <w:rFonts w:asciiTheme="minorHAnsi" w:hAnsiTheme="minorHAnsi" w:cs="Lucida Sans Unicode"/>
          <w:b/>
        </w:rPr>
      </w:pPr>
    </w:p>
    <w:p w14:paraId="38202C94" w14:textId="018A3AED" w:rsidR="00ED7234" w:rsidRPr="00464ED2" w:rsidRDefault="008B6D7A" w:rsidP="00AB1425">
      <w:pPr>
        <w:tabs>
          <w:tab w:val="left" w:pos="567"/>
        </w:tabs>
        <w:spacing w:after="0" w:line="240" w:lineRule="auto"/>
        <w:ind w:left="567" w:hanging="567"/>
        <w:jc w:val="both"/>
        <w:outlineLvl w:val="0"/>
        <w:rPr>
          <w:rFonts w:asciiTheme="minorHAnsi" w:hAnsiTheme="minorHAnsi" w:cs="Lucida Sans Unicode"/>
        </w:rPr>
      </w:pPr>
      <w:r w:rsidRPr="00464ED2">
        <w:rPr>
          <w:rFonts w:asciiTheme="minorHAnsi" w:hAnsiTheme="minorHAnsi" w:cs="Lucida Sans Unicode"/>
        </w:rPr>
        <w:t xml:space="preserve">  7.1.  </w:t>
      </w:r>
      <w:r w:rsidR="00ED7234" w:rsidRPr="00464ED2">
        <w:rPr>
          <w:rFonts w:asciiTheme="minorHAnsi" w:hAnsiTheme="minorHAnsi" w:cs="Lucida Sans Unicode"/>
        </w:rPr>
        <w:t>Imovina koja je stečena u Projektu mora se koristiti u skladu s opisom Projekta sadržanim u Prilo</w:t>
      </w:r>
      <w:r w:rsidR="004307A6" w:rsidRPr="00464ED2">
        <w:rPr>
          <w:rFonts w:asciiTheme="minorHAnsi" w:hAnsiTheme="minorHAnsi" w:cs="Lucida Sans Unicode"/>
        </w:rPr>
        <w:t xml:space="preserve">zima I i II </w:t>
      </w:r>
      <w:r w:rsidR="00ED7234" w:rsidRPr="00464ED2">
        <w:rPr>
          <w:rFonts w:asciiTheme="minorHAnsi" w:hAnsiTheme="minorHAnsi" w:cs="Lucida Sans Unicode"/>
        </w:rPr>
        <w:t>ov</w:t>
      </w:r>
      <w:r w:rsidR="00F13934" w:rsidRPr="00464ED2">
        <w:rPr>
          <w:rFonts w:asciiTheme="minorHAnsi" w:hAnsiTheme="minorHAnsi" w:cs="Lucida Sans Unicode"/>
        </w:rPr>
        <w:t>og Ugovora i u skladu sa zahtjevima trajnosti.</w:t>
      </w:r>
      <w:r w:rsidR="00ED7234" w:rsidRPr="00464ED2">
        <w:rPr>
          <w:rFonts w:asciiTheme="minorHAnsi" w:hAnsiTheme="minorHAnsi" w:cs="Lucida Sans Unicode"/>
        </w:rPr>
        <w:t xml:space="preserve"> </w:t>
      </w:r>
    </w:p>
    <w:p w14:paraId="62EAC06B" w14:textId="77777777" w:rsidR="008B6D7A" w:rsidRPr="00464ED2" w:rsidRDefault="008B6D7A" w:rsidP="00AB1425">
      <w:pPr>
        <w:tabs>
          <w:tab w:val="left" w:pos="567"/>
        </w:tabs>
        <w:spacing w:after="0" w:line="240" w:lineRule="auto"/>
        <w:ind w:left="567" w:hanging="567"/>
        <w:jc w:val="both"/>
        <w:outlineLvl w:val="0"/>
        <w:rPr>
          <w:rFonts w:asciiTheme="minorHAnsi" w:hAnsiTheme="minorHAnsi" w:cs="Lucida Sans Unicode"/>
        </w:rPr>
      </w:pPr>
    </w:p>
    <w:p w14:paraId="0FD5DDB0" w14:textId="2CA953A4" w:rsidR="00D71CA5" w:rsidRDefault="008B6D7A" w:rsidP="00BC0E59">
      <w:pPr>
        <w:tabs>
          <w:tab w:val="left" w:pos="567"/>
        </w:tabs>
        <w:spacing w:after="0" w:line="240" w:lineRule="auto"/>
        <w:ind w:left="567" w:hanging="567"/>
        <w:jc w:val="both"/>
        <w:outlineLvl w:val="0"/>
        <w:rPr>
          <w:rFonts w:asciiTheme="minorHAnsi" w:hAnsiTheme="minorHAnsi" w:cs="Lucida Sans Unicode"/>
          <w:i/>
        </w:rPr>
      </w:pPr>
      <w:r w:rsidRPr="00464ED2">
        <w:rPr>
          <w:rFonts w:asciiTheme="minorHAnsi" w:hAnsiTheme="minorHAnsi" w:cs="Lucida Sans Unicode"/>
        </w:rPr>
        <w:t xml:space="preserve"> 7.2.   Ako je odobren prijenos ugovora o dodjeli bespovratnih sredstava, u skladu s Općim uvjetima ovog Ugovora, pisani sporazum kojim se uređuje pitanje predmetnog prijenosa prilaže se ovom Ugovoru.</w:t>
      </w:r>
    </w:p>
    <w:p w14:paraId="46B5D31C" w14:textId="77777777" w:rsidR="00F82662" w:rsidRPr="00AE1824" w:rsidRDefault="00F82662" w:rsidP="00AE1824">
      <w:pPr>
        <w:spacing w:after="0" w:line="240" w:lineRule="auto"/>
        <w:rPr>
          <w:rFonts w:asciiTheme="minorHAnsi" w:hAnsiTheme="minorHAnsi" w:cs="Lucida Sans Unicode"/>
          <w:i/>
        </w:rPr>
      </w:pPr>
    </w:p>
    <w:p w14:paraId="6451AC14" w14:textId="5E4D73B5" w:rsidR="00AE1824" w:rsidRDefault="00DF4662" w:rsidP="00F567DB">
      <w:pPr>
        <w:spacing w:after="0" w:line="240" w:lineRule="auto"/>
        <w:ind w:left="567" w:hanging="567"/>
        <w:jc w:val="center"/>
        <w:rPr>
          <w:rFonts w:asciiTheme="minorHAnsi" w:hAnsiTheme="minorHAnsi" w:cs="Lucida Sans Unicode"/>
          <w:i/>
        </w:rPr>
      </w:pPr>
      <w:r>
        <w:rPr>
          <w:rFonts w:asciiTheme="minorHAnsi" w:hAnsiTheme="minorHAnsi" w:cs="Lucida Sans Unicode"/>
          <w:i/>
        </w:rPr>
        <w:t>Ostali</w:t>
      </w:r>
      <w:r w:rsidR="00AE1824" w:rsidRPr="00AE1824">
        <w:rPr>
          <w:rFonts w:asciiTheme="minorHAnsi" w:hAnsiTheme="minorHAnsi" w:cs="Lucida Sans Unicode"/>
          <w:i/>
        </w:rPr>
        <w:t xml:space="preserve"> uvjeti</w:t>
      </w:r>
    </w:p>
    <w:p w14:paraId="0F13FB67" w14:textId="77777777" w:rsidR="00AE1824" w:rsidRPr="00AE1824" w:rsidRDefault="00AE1824" w:rsidP="00F567DB">
      <w:pPr>
        <w:spacing w:after="0" w:line="240" w:lineRule="auto"/>
        <w:ind w:left="567" w:hanging="567"/>
        <w:jc w:val="center"/>
        <w:rPr>
          <w:rFonts w:asciiTheme="minorHAnsi" w:hAnsiTheme="minorHAnsi" w:cs="Lucida Sans Unicode"/>
          <w:i/>
        </w:rPr>
      </w:pPr>
    </w:p>
    <w:p w14:paraId="6026A33A" w14:textId="4550C582" w:rsidR="00F82662" w:rsidRPr="00F567DB" w:rsidRDefault="00F82662" w:rsidP="00F567DB">
      <w:pPr>
        <w:spacing w:after="0" w:line="240" w:lineRule="auto"/>
        <w:ind w:left="567" w:hanging="567"/>
        <w:jc w:val="center"/>
        <w:rPr>
          <w:rFonts w:asciiTheme="minorHAnsi" w:hAnsiTheme="minorHAnsi" w:cs="Lucida Sans Unicode"/>
        </w:rPr>
      </w:pPr>
      <w:r>
        <w:rPr>
          <w:rFonts w:asciiTheme="minorHAnsi" w:hAnsiTheme="minorHAnsi" w:cs="Lucida Sans Unicode"/>
        </w:rPr>
        <w:t>Članak 8.</w:t>
      </w:r>
    </w:p>
    <w:p w14:paraId="1AA66901" w14:textId="77777777" w:rsidR="00D71CA5" w:rsidRPr="009F363F" w:rsidRDefault="00D71CA5" w:rsidP="00AB1425">
      <w:pPr>
        <w:tabs>
          <w:tab w:val="left" w:pos="567"/>
        </w:tabs>
        <w:spacing w:after="0" w:line="240" w:lineRule="auto"/>
        <w:ind w:left="567" w:hanging="567"/>
        <w:jc w:val="both"/>
        <w:outlineLvl w:val="0"/>
        <w:rPr>
          <w:rFonts w:asciiTheme="minorHAnsi" w:hAnsiTheme="minorHAnsi" w:cs="Lucida Sans Unicode"/>
        </w:rPr>
      </w:pPr>
    </w:p>
    <w:p w14:paraId="1AC65A12" w14:textId="04D756C9" w:rsidR="00F82662" w:rsidRDefault="00A71451" w:rsidP="007410D0">
      <w:pPr>
        <w:spacing w:after="0" w:line="240" w:lineRule="auto"/>
        <w:ind w:left="567" w:hanging="567"/>
        <w:jc w:val="both"/>
        <w:rPr>
          <w:rFonts w:asciiTheme="minorHAnsi" w:hAnsiTheme="minorHAnsi" w:cs="Lucida Sans Unicode"/>
          <w:i/>
        </w:rPr>
      </w:pPr>
      <w:r>
        <w:rPr>
          <w:rFonts w:asciiTheme="minorHAnsi" w:hAnsiTheme="minorHAnsi" w:cs="Lucida Sans Unicode"/>
        </w:rPr>
        <w:t>8</w:t>
      </w:r>
      <w:r w:rsidR="00D71CA5" w:rsidRPr="009F363F">
        <w:rPr>
          <w:rFonts w:asciiTheme="minorHAnsi" w:hAnsiTheme="minorHAnsi" w:cs="Lucida Sans Unicode"/>
        </w:rPr>
        <w:t xml:space="preserve">.1.  </w:t>
      </w:r>
      <w:r w:rsidR="00CD38CB">
        <w:rPr>
          <w:rFonts w:asciiTheme="minorHAnsi" w:hAnsiTheme="minorHAnsi" w:cs="Lucida Sans Unicode"/>
        </w:rPr>
        <w:t xml:space="preserve">  </w:t>
      </w:r>
      <w:r w:rsidR="0082720A">
        <w:rPr>
          <w:rFonts w:asciiTheme="minorHAnsi" w:hAnsiTheme="minorHAnsi" w:cs="Lucida Sans Unicode"/>
        </w:rPr>
        <w:tab/>
      </w:r>
      <w:r w:rsidR="00672AA1" w:rsidRPr="00672AA1">
        <w:rPr>
          <w:rFonts w:asciiTheme="minorHAnsi" w:hAnsiTheme="minorHAnsi" w:cs="Lucida Sans Unicode"/>
        </w:rPr>
        <w:t>Vezano za poštivanje</w:t>
      </w:r>
      <w:r w:rsidR="00672AA1">
        <w:rPr>
          <w:rFonts w:asciiTheme="minorHAnsi" w:hAnsiTheme="minorHAnsi" w:cs="Lucida Sans Unicode"/>
        </w:rPr>
        <w:t xml:space="preserve"> pravila o državnim potporama</w:t>
      </w:r>
      <w:r w:rsidR="00672AA1" w:rsidRPr="00672AA1">
        <w:rPr>
          <w:rFonts w:asciiTheme="minorHAnsi" w:hAnsiTheme="minorHAnsi" w:cs="Lucida Sans Unicode"/>
        </w:rPr>
        <w:t>, isto je osigurano odredbama Općih uvjeta ugovora o vlasništvu i trajnosti, te će se provjeravati u Izv</w:t>
      </w:r>
      <w:r w:rsidR="00DF0DA3">
        <w:rPr>
          <w:rFonts w:asciiTheme="minorHAnsi" w:hAnsiTheme="minorHAnsi" w:cs="Lucida Sans Unicode"/>
        </w:rPr>
        <w:t>ješćima nakon provedbe tijekom pet</w:t>
      </w:r>
      <w:r w:rsidR="00672AA1" w:rsidRPr="00672AA1">
        <w:rPr>
          <w:rFonts w:asciiTheme="minorHAnsi" w:hAnsiTheme="minorHAnsi" w:cs="Lucida Sans Unicode"/>
        </w:rPr>
        <w:t xml:space="preserve"> godina nakon završetka provedbe projekta.</w:t>
      </w:r>
    </w:p>
    <w:p w14:paraId="51A948DC" w14:textId="77777777" w:rsidR="0019364A" w:rsidRPr="0088404D" w:rsidRDefault="0019364A" w:rsidP="00AB1425">
      <w:pPr>
        <w:spacing w:after="0" w:line="240" w:lineRule="auto"/>
        <w:jc w:val="both"/>
        <w:rPr>
          <w:rFonts w:asciiTheme="minorHAnsi" w:hAnsiTheme="minorHAnsi" w:cs="Lucida Sans Unicode"/>
        </w:rPr>
      </w:pPr>
    </w:p>
    <w:p w14:paraId="17E8F542" w14:textId="7E66F502" w:rsidR="00E86935" w:rsidRPr="0088404D" w:rsidRDefault="00AE1824" w:rsidP="00AB1425">
      <w:pPr>
        <w:spacing w:after="0" w:line="240" w:lineRule="auto"/>
        <w:ind w:left="567" w:hanging="567"/>
        <w:jc w:val="both"/>
        <w:rPr>
          <w:rFonts w:asciiTheme="minorHAnsi" w:hAnsiTheme="minorHAnsi" w:cs="Lucida Sans Unicode"/>
          <w:i/>
        </w:rPr>
      </w:pPr>
      <w:r>
        <w:rPr>
          <w:rFonts w:asciiTheme="minorHAnsi" w:hAnsiTheme="minorHAnsi" w:cs="Lucida Sans Unicode"/>
        </w:rPr>
        <w:t>8</w:t>
      </w:r>
      <w:r w:rsidR="00E86935" w:rsidRPr="0088404D">
        <w:rPr>
          <w:rFonts w:asciiTheme="minorHAnsi" w:hAnsiTheme="minorHAnsi" w:cs="Lucida Sans Unicode"/>
        </w:rPr>
        <w:t>.</w:t>
      </w:r>
      <w:r>
        <w:rPr>
          <w:rFonts w:asciiTheme="minorHAnsi" w:hAnsiTheme="minorHAnsi" w:cs="Lucida Sans Unicode"/>
        </w:rPr>
        <w:t>2</w:t>
      </w:r>
      <w:r w:rsidR="00E86935" w:rsidRPr="0088404D">
        <w:rPr>
          <w:rFonts w:asciiTheme="minorHAnsi" w:hAnsiTheme="minorHAnsi" w:cs="Lucida Sans Unicode"/>
        </w:rPr>
        <w:t xml:space="preserve">. </w:t>
      </w:r>
      <w:r w:rsidR="00F11899">
        <w:rPr>
          <w:rFonts w:asciiTheme="minorHAnsi" w:hAnsiTheme="minorHAnsi" w:cs="Lucida Sans Unicode"/>
        </w:rPr>
        <w:t xml:space="preserve">  </w:t>
      </w:r>
      <w:r w:rsidR="0082720A">
        <w:rPr>
          <w:rFonts w:asciiTheme="minorHAnsi" w:hAnsiTheme="minorHAnsi" w:cs="Lucida Sans Unicode"/>
        </w:rPr>
        <w:tab/>
      </w:r>
      <w:r w:rsidR="00E86935" w:rsidRPr="0088404D">
        <w:rPr>
          <w:rFonts w:asciiTheme="minorHAnsi" w:hAnsiTheme="minorHAnsi" w:cs="Lucida Sans Unicode"/>
        </w:rPr>
        <w:t>Provjera troškova Projekta od strane neovisnog ovlaštenog revizora obvezno se provodi na kraju provedbe Projekta i Korisnik je obvezan dostaviti reviz</w:t>
      </w:r>
      <w:r>
        <w:rPr>
          <w:rFonts w:asciiTheme="minorHAnsi" w:hAnsiTheme="minorHAnsi" w:cs="Lucida Sans Unicode"/>
        </w:rPr>
        <w:t>orsko</w:t>
      </w:r>
      <w:r w:rsidR="00E86935" w:rsidRPr="0088404D">
        <w:rPr>
          <w:rFonts w:asciiTheme="minorHAnsi" w:hAnsiTheme="minorHAnsi" w:cs="Lucida Sans Unicode"/>
        </w:rPr>
        <w:t xml:space="preserve"> izvješće o nalazima provjere uz Završno izvješće. </w:t>
      </w:r>
    </w:p>
    <w:p w14:paraId="5C43F7C4" w14:textId="24855729" w:rsidR="00E86935" w:rsidRPr="0088404D" w:rsidRDefault="00AE1824"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8</w:t>
      </w:r>
      <w:r w:rsidR="00E86935" w:rsidRPr="0088404D">
        <w:rPr>
          <w:rFonts w:asciiTheme="minorHAnsi" w:hAnsiTheme="minorHAnsi" w:cs="Lucida Sans Unicode"/>
        </w:rPr>
        <w:t>.</w:t>
      </w:r>
      <w:r>
        <w:rPr>
          <w:rFonts w:asciiTheme="minorHAnsi" w:hAnsiTheme="minorHAnsi" w:cs="Lucida Sans Unicode"/>
        </w:rPr>
        <w:t>3</w:t>
      </w:r>
      <w:r w:rsidR="00E86935" w:rsidRPr="0088404D">
        <w:rPr>
          <w:rFonts w:asciiTheme="minorHAnsi" w:hAnsiTheme="minorHAnsi" w:cs="Lucida Sans Unicode"/>
        </w:rPr>
        <w:t xml:space="preserve">. </w:t>
      </w:r>
      <w:r w:rsidR="00F11899">
        <w:rPr>
          <w:rFonts w:asciiTheme="minorHAnsi" w:hAnsiTheme="minorHAnsi" w:cs="Lucida Sans Unicode"/>
        </w:rPr>
        <w:t xml:space="preserve">  </w:t>
      </w:r>
      <w:r w:rsidR="0082720A">
        <w:rPr>
          <w:rFonts w:asciiTheme="minorHAnsi" w:hAnsiTheme="minorHAnsi" w:cs="Lucida Sans Unicode"/>
        </w:rPr>
        <w:tab/>
      </w:r>
      <w:r w:rsidR="00672AA1">
        <w:rPr>
          <w:rFonts w:asciiTheme="minorHAnsi" w:hAnsiTheme="minorHAnsi" w:cs="Lucida Sans Unicode"/>
        </w:rPr>
        <w:t xml:space="preserve">Korisnik je obvezan unutar </w:t>
      </w:r>
      <w:r>
        <w:rPr>
          <w:rFonts w:asciiTheme="minorHAnsi" w:hAnsiTheme="minorHAnsi" w:cs="Lucida Sans Unicode"/>
        </w:rPr>
        <w:t xml:space="preserve">5 </w:t>
      </w:r>
      <w:r w:rsidR="00E86935" w:rsidRPr="0088404D">
        <w:rPr>
          <w:rFonts w:asciiTheme="minorHAnsi" w:hAnsiTheme="minorHAnsi" w:cs="Lucida Sans Unicode"/>
        </w:rPr>
        <w:t>godina nakon završetka provedbe Projekta podnositi Izvješća nakon provedbe projekta. Izvješća se podnose PT2 i PT</w:t>
      </w:r>
      <w:r w:rsidR="00672AA1">
        <w:rPr>
          <w:rFonts w:asciiTheme="minorHAnsi" w:hAnsiTheme="minorHAnsi" w:cs="Lucida Sans Unicode"/>
        </w:rPr>
        <w:t xml:space="preserve">1 na kraju svake godine unutar </w:t>
      </w:r>
      <w:r>
        <w:rPr>
          <w:rFonts w:asciiTheme="minorHAnsi" w:hAnsiTheme="minorHAnsi" w:cs="Lucida Sans Unicode"/>
        </w:rPr>
        <w:t>5</w:t>
      </w:r>
      <w:r w:rsidR="00E86935" w:rsidRPr="0088404D">
        <w:rPr>
          <w:rFonts w:asciiTheme="minorHAnsi" w:hAnsiTheme="minorHAnsi" w:cs="Lucida Sans Unicode"/>
        </w:rPr>
        <w:t xml:space="preserve"> godina nakon završetka provedbe Projekta, sukladno </w:t>
      </w:r>
      <w:r w:rsidR="00672AA1">
        <w:rPr>
          <w:rFonts w:asciiTheme="minorHAnsi" w:hAnsiTheme="minorHAnsi" w:cs="Lucida Sans Unicode"/>
        </w:rPr>
        <w:t>rokovima definiranim u članku 14</w:t>
      </w:r>
      <w:r w:rsidR="00E86935" w:rsidRPr="0088404D">
        <w:rPr>
          <w:rFonts w:asciiTheme="minorHAnsi" w:hAnsiTheme="minorHAnsi" w:cs="Lucida Sans Unicode"/>
        </w:rPr>
        <w:t>. Općih uvjeta ugovora.</w:t>
      </w:r>
    </w:p>
    <w:p w14:paraId="36850101" w14:textId="4517E7DD" w:rsidR="00E86935" w:rsidRPr="0088404D" w:rsidRDefault="00AE1824"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8</w:t>
      </w:r>
      <w:r w:rsidR="0088404D" w:rsidRPr="0088404D">
        <w:rPr>
          <w:rFonts w:asciiTheme="minorHAnsi" w:hAnsiTheme="minorHAnsi" w:cs="Lucida Sans Unicode"/>
        </w:rPr>
        <w:t>.</w:t>
      </w:r>
      <w:r>
        <w:rPr>
          <w:rFonts w:asciiTheme="minorHAnsi" w:hAnsiTheme="minorHAnsi" w:cs="Lucida Sans Unicode"/>
        </w:rPr>
        <w:t>4</w:t>
      </w:r>
      <w:r w:rsidR="00E86935" w:rsidRPr="0088404D">
        <w:rPr>
          <w:rFonts w:asciiTheme="minorHAnsi" w:hAnsiTheme="minorHAnsi" w:cs="Lucida Sans Unicode"/>
        </w:rPr>
        <w:t>.</w:t>
      </w:r>
      <w:r w:rsidR="00E86935" w:rsidRPr="0088404D">
        <w:rPr>
          <w:rFonts w:asciiTheme="minorHAnsi" w:hAnsiTheme="minorHAnsi"/>
        </w:rPr>
        <w:t xml:space="preserve"> </w:t>
      </w:r>
      <w:r w:rsidR="003B5C88">
        <w:rPr>
          <w:rFonts w:asciiTheme="minorHAnsi" w:hAnsiTheme="minorHAnsi"/>
        </w:rPr>
        <w:t xml:space="preserve"> </w:t>
      </w:r>
      <w:r w:rsidR="00F11899">
        <w:rPr>
          <w:rFonts w:asciiTheme="minorHAnsi" w:hAnsiTheme="minorHAnsi"/>
        </w:rPr>
        <w:t xml:space="preserve">  </w:t>
      </w:r>
      <w:r w:rsidR="00E86935" w:rsidRPr="0088404D">
        <w:rPr>
          <w:rFonts w:asciiTheme="minorHAnsi" w:hAnsiTheme="minorHAnsi" w:cs="Lucida Sans Unicode"/>
        </w:rPr>
        <w:t>Korisnik je obvezan ispunjavati sve statističke obveze na zahtjev PT1 nakon okončanja razdoblja provedbe projekta sukladno trajnosti projekta.</w:t>
      </w:r>
    </w:p>
    <w:p w14:paraId="2784654C" w14:textId="7B315F42" w:rsidR="00E86935" w:rsidRPr="0088404D" w:rsidRDefault="00AE1824" w:rsidP="00AB1425">
      <w:pPr>
        <w:spacing w:after="0" w:line="240" w:lineRule="auto"/>
        <w:ind w:left="567" w:hanging="567"/>
        <w:jc w:val="both"/>
        <w:rPr>
          <w:rFonts w:asciiTheme="minorHAnsi" w:hAnsiTheme="minorHAnsi" w:cs="Lucida Sans Unicode"/>
        </w:rPr>
      </w:pPr>
      <w:r>
        <w:rPr>
          <w:rFonts w:asciiTheme="minorHAnsi" w:hAnsiTheme="minorHAnsi" w:cs="Lucida Sans Unicode"/>
        </w:rPr>
        <w:lastRenderedPageBreak/>
        <w:t>8</w:t>
      </w:r>
      <w:r w:rsidR="0088404D" w:rsidRPr="0088404D">
        <w:rPr>
          <w:rFonts w:asciiTheme="minorHAnsi" w:hAnsiTheme="minorHAnsi" w:cs="Lucida Sans Unicode"/>
        </w:rPr>
        <w:t>.</w:t>
      </w:r>
      <w:r>
        <w:rPr>
          <w:rFonts w:asciiTheme="minorHAnsi" w:hAnsiTheme="minorHAnsi" w:cs="Lucida Sans Unicode"/>
        </w:rPr>
        <w:t>5</w:t>
      </w:r>
      <w:r w:rsidR="009E571D" w:rsidRPr="0088404D">
        <w:rPr>
          <w:rFonts w:asciiTheme="minorHAnsi" w:hAnsiTheme="minorHAnsi" w:cs="Lucida Sans Unicode"/>
        </w:rPr>
        <w:t xml:space="preserve">. </w:t>
      </w:r>
      <w:r w:rsidR="00F11899">
        <w:rPr>
          <w:rFonts w:asciiTheme="minorHAnsi" w:hAnsiTheme="minorHAnsi" w:cs="Lucida Sans Unicode"/>
        </w:rPr>
        <w:t xml:space="preserve">  </w:t>
      </w:r>
      <w:r w:rsidR="00E86935" w:rsidRPr="0088404D">
        <w:rPr>
          <w:rFonts w:asciiTheme="minorHAnsi" w:hAnsiTheme="minorHAnsi" w:cs="Lucida Sans Unicode"/>
        </w:rPr>
        <w:t xml:space="preserve">Korisnik je dužan čuvati dokumentaciju u vezi provedbe </w:t>
      </w:r>
      <w:r w:rsidR="00E86935" w:rsidRPr="00AE1824">
        <w:rPr>
          <w:rFonts w:asciiTheme="minorHAnsi" w:hAnsiTheme="minorHAnsi" w:cs="Lucida Sans Unicode"/>
        </w:rPr>
        <w:t xml:space="preserve">Projekta </w:t>
      </w:r>
      <w:r w:rsidRPr="007410D0">
        <w:rPr>
          <w:rFonts w:asciiTheme="minorHAnsi" w:hAnsiTheme="minorHAnsi" w:cs="Lucida Sans Unicode"/>
        </w:rPr>
        <w:t>5</w:t>
      </w:r>
      <w:r w:rsidR="00E86935" w:rsidRPr="00AE1824">
        <w:rPr>
          <w:rFonts w:asciiTheme="minorHAnsi" w:hAnsiTheme="minorHAnsi" w:cs="Lucida Sans Unicode"/>
        </w:rPr>
        <w:t xml:space="preserve"> godina</w:t>
      </w:r>
      <w:r w:rsidR="00E86935" w:rsidRPr="0088404D">
        <w:rPr>
          <w:rFonts w:asciiTheme="minorHAnsi" w:hAnsiTheme="minorHAnsi" w:cs="Lucida Sans Unicode"/>
        </w:rPr>
        <w:t xml:space="preserve"> nakon završetka provedbe Projekta.</w:t>
      </w:r>
    </w:p>
    <w:p w14:paraId="1D2ED799" w14:textId="67F4CC81" w:rsidR="00E86935" w:rsidRPr="0088404D" w:rsidRDefault="00AE1824"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8</w:t>
      </w:r>
      <w:r w:rsidR="0088404D" w:rsidRPr="0088404D">
        <w:rPr>
          <w:rFonts w:asciiTheme="minorHAnsi" w:hAnsiTheme="minorHAnsi" w:cs="Lucida Sans Unicode"/>
        </w:rPr>
        <w:t>.</w:t>
      </w:r>
      <w:r>
        <w:rPr>
          <w:rFonts w:asciiTheme="minorHAnsi" w:hAnsiTheme="minorHAnsi" w:cs="Lucida Sans Unicode"/>
        </w:rPr>
        <w:t>6</w:t>
      </w:r>
      <w:r w:rsidR="00E86935" w:rsidRPr="0088404D">
        <w:rPr>
          <w:rFonts w:asciiTheme="minorHAnsi" w:hAnsiTheme="minorHAnsi" w:cs="Lucida Sans Unicode"/>
        </w:rPr>
        <w:t xml:space="preserve">. </w:t>
      </w:r>
      <w:r w:rsidR="00F11899">
        <w:rPr>
          <w:rFonts w:asciiTheme="minorHAnsi" w:hAnsiTheme="minorHAnsi" w:cs="Lucida Sans Unicode"/>
        </w:rPr>
        <w:t xml:space="preserve">  </w:t>
      </w:r>
      <w:r w:rsidR="0082720A">
        <w:rPr>
          <w:rFonts w:asciiTheme="minorHAnsi" w:hAnsiTheme="minorHAnsi" w:cs="Lucida Sans Unicode"/>
        </w:rPr>
        <w:tab/>
      </w:r>
      <w:r w:rsidR="00E86935" w:rsidRPr="0088404D">
        <w:rPr>
          <w:rFonts w:asciiTheme="minorHAnsi" w:hAnsiTheme="minorHAnsi" w:cs="Lucida Sans Unicode"/>
        </w:rPr>
        <w:t>PT1 i/ili PT2 mogu provjeravati točnost podataka navedenih u Projektnom prijedlogu u bilo kojoj fazi provedbe Projekta.</w:t>
      </w:r>
    </w:p>
    <w:p w14:paraId="2911CAE5" w14:textId="4EE65A3D" w:rsidR="00E86935" w:rsidRPr="0088404D" w:rsidRDefault="00AE1824"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8</w:t>
      </w:r>
      <w:r w:rsidR="0088404D" w:rsidRPr="0088404D">
        <w:rPr>
          <w:rFonts w:asciiTheme="minorHAnsi" w:hAnsiTheme="minorHAnsi" w:cs="Lucida Sans Unicode"/>
        </w:rPr>
        <w:t>.</w:t>
      </w:r>
      <w:r>
        <w:rPr>
          <w:rFonts w:asciiTheme="minorHAnsi" w:hAnsiTheme="minorHAnsi" w:cs="Lucida Sans Unicode"/>
        </w:rPr>
        <w:t>7</w:t>
      </w:r>
      <w:r w:rsidR="00E86935" w:rsidRPr="0088404D">
        <w:rPr>
          <w:rFonts w:asciiTheme="minorHAnsi" w:hAnsiTheme="minorHAnsi" w:cs="Lucida Sans Unicode"/>
        </w:rPr>
        <w:t xml:space="preserve">. </w:t>
      </w:r>
      <w:r w:rsidR="00C30670">
        <w:rPr>
          <w:rFonts w:asciiTheme="minorHAnsi" w:hAnsiTheme="minorHAnsi" w:cs="Lucida Sans Unicode"/>
        </w:rPr>
        <w:t xml:space="preserve"> </w:t>
      </w:r>
      <w:r w:rsidR="00F11899">
        <w:rPr>
          <w:rFonts w:asciiTheme="minorHAnsi" w:hAnsiTheme="minorHAnsi" w:cs="Lucida Sans Unicode"/>
        </w:rPr>
        <w:t xml:space="preserve">  </w:t>
      </w:r>
      <w:r w:rsidR="00E86935" w:rsidRPr="0088404D">
        <w:rPr>
          <w:rFonts w:asciiTheme="minorHAnsi" w:hAnsiTheme="minorHAnsi" w:cs="Lucida Sans Unicode"/>
        </w:rPr>
        <w:t>Korisnik je obvezan ostvariti doprinos pokazateljima Projekta u skladu s podacima navedenim u Prilogu I ovih Posebnih uvjeta.</w:t>
      </w:r>
    </w:p>
    <w:p w14:paraId="3767B271" w14:textId="77777777" w:rsidR="0014218B" w:rsidRPr="0088404D" w:rsidRDefault="0014218B" w:rsidP="00AB1425">
      <w:pPr>
        <w:tabs>
          <w:tab w:val="left" w:pos="567"/>
        </w:tabs>
        <w:spacing w:after="0" w:line="240" w:lineRule="auto"/>
        <w:jc w:val="both"/>
        <w:outlineLvl w:val="0"/>
        <w:rPr>
          <w:rFonts w:asciiTheme="minorHAnsi" w:hAnsiTheme="minorHAnsi" w:cs="Lucida Sans Unicode"/>
          <w:b/>
        </w:rPr>
      </w:pPr>
    </w:p>
    <w:p w14:paraId="7EEB4BA2" w14:textId="77777777" w:rsidR="00C5429F" w:rsidRDefault="00C5429F" w:rsidP="00F567DB">
      <w:pPr>
        <w:tabs>
          <w:tab w:val="left" w:pos="567"/>
        </w:tabs>
        <w:spacing w:after="0" w:line="240" w:lineRule="auto"/>
        <w:ind w:left="567" w:hanging="567"/>
        <w:jc w:val="center"/>
        <w:outlineLvl w:val="0"/>
        <w:rPr>
          <w:rFonts w:asciiTheme="minorHAnsi" w:hAnsiTheme="minorHAnsi" w:cs="Lucida Sans Unicode"/>
          <w:i/>
        </w:rPr>
      </w:pPr>
      <w:r>
        <w:rPr>
          <w:rFonts w:asciiTheme="minorHAnsi" w:hAnsiTheme="minorHAnsi" w:cs="Lucida Sans Unicode"/>
          <w:i/>
        </w:rPr>
        <w:t>Komunikacija ugovornih Strana</w:t>
      </w:r>
    </w:p>
    <w:p w14:paraId="218B0C95" w14:textId="4124E6B7" w:rsidR="00C5429F" w:rsidRPr="00F567DB" w:rsidRDefault="00C5429F" w:rsidP="00F567DB">
      <w:pPr>
        <w:tabs>
          <w:tab w:val="left" w:pos="567"/>
        </w:tabs>
        <w:spacing w:after="0" w:line="240" w:lineRule="auto"/>
        <w:ind w:left="567" w:hanging="567"/>
        <w:jc w:val="center"/>
        <w:outlineLvl w:val="0"/>
        <w:rPr>
          <w:rFonts w:asciiTheme="minorHAnsi" w:hAnsiTheme="minorHAnsi" w:cs="Lucida Sans Unicode"/>
          <w:i/>
        </w:rPr>
      </w:pPr>
    </w:p>
    <w:p w14:paraId="5F9059E5" w14:textId="6FA2B9F5" w:rsidR="00C5429F" w:rsidRPr="00F567DB" w:rsidRDefault="00C5429F" w:rsidP="00F567DB">
      <w:pPr>
        <w:tabs>
          <w:tab w:val="left" w:pos="567"/>
        </w:tabs>
        <w:spacing w:after="0" w:line="240" w:lineRule="auto"/>
        <w:ind w:left="567" w:hanging="567"/>
        <w:jc w:val="center"/>
        <w:outlineLvl w:val="0"/>
        <w:rPr>
          <w:rFonts w:asciiTheme="minorHAnsi" w:hAnsiTheme="minorHAnsi" w:cs="Lucida Sans Unicode"/>
        </w:rPr>
      </w:pPr>
      <w:r w:rsidRPr="00F567DB">
        <w:rPr>
          <w:rFonts w:asciiTheme="minorHAnsi" w:hAnsiTheme="minorHAnsi" w:cs="Lucida Sans Unicode"/>
        </w:rPr>
        <w:t xml:space="preserve">Članak </w:t>
      </w:r>
      <w:r w:rsidR="001B63F8">
        <w:rPr>
          <w:rFonts w:asciiTheme="minorHAnsi" w:hAnsiTheme="minorHAnsi" w:cs="Lucida Sans Unicode"/>
        </w:rPr>
        <w:t>9</w:t>
      </w:r>
      <w:r w:rsidRPr="00F567DB">
        <w:rPr>
          <w:rFonts w:asciiTheme="minorHAnsi" w:hAnsiTheme="minorHAnsi" w:cs="Lucida Sans Unicode"/>
        </w:rPr>
        <w:t xml:space="preserve">. </w:t>
      </w:r>
    </w:p>
    <w:p w14:paraId="5EB91B62" w14:textId="77777777" w:rsidR="0019364A" w:rsidRPr="0088404D" w:rsidRDefault="0019364A" w:rsidP="00AB1425">
      <w:pPr>
        <w:tabs>
          <w:tab w:val="left" w:pos="567"/>
        </w:tabs>
        <w:spacing w:after="0" w:line="240" w:lineRule="auto"/>
        <w:ind w:left="567" w:hanging="567"/>
        <w:jc w:val="both"/>
        <w:outlineLvl w:val="0"/>
        <w:rPr>
          <w:rFonts w:asciiTheme="minorHAnsi" w:hAnsiTheme="minorHAnsi" w:cs="Lucida Sans Unicode"/>
          <w:b/>
        </w:rPr>
      </w:pPr>
    </w:p>
    <w:p w14:paraId="1D941D64" w14:textId="2D925FD5" w:rsidR="00026900" w:rsidRDefault="001B63F8" w:rsidP="007410D0">
      <w:pPr>
        <w:spacing w:after="0" w:line="240" w:lineRule="auto"/>
        <w:jc w:val="both"/>
        <w:rPr>
          <w:rFonts w:asciiTheme="minorHAnsi" w:hAnsiTheme="minorHAnsi" w:cs="Lucida Sans Unicode"/>
        </w:rPr>
      </w:pPr>
      <w:r>
        <w:rPr>
          <w:rFonts w:asciiTheme="minorHAnsi" w:hAnsiTheme="minorHAnsi" w:cs="Lucida Sans Unicode"/>
        </w:rPr>
        <w:t>9</w:t>
      </w:r>
      <w:r w:rsidR="00DF14C7" w:rsidRPr="0088404D">
        <w:rPr>
          <w:rFonts w:asciiTheme="minorHAnsi" w:hAnsiTheme="minorHAnsi" w:cs="Lucida Sans Unicode"/>
        </w:rPr>
        <w:t xml:space="preserve">.1. </w:t>
      </w:r>
      <w:r w:rsidR="00026900">
        <w:rPr>
          <w:rFonts w:asciiTheme="minorHAnsi" w:hAnsiTheme="minorHAnsi" w:cs="Lucida Sans Unicode"/>
        </w:rPr>
        <w:t xml:space="preserve">  </w:t>
      </w:r>
      <w:r w:rsidR="00316ED4" w:rsidRPr="00316ED4">
        <w:rPr>
          <w:rFonts w:asciiTheme="minorHAnsi" w:hAnsiTheme="minorHAnsi" w:cs="Lucida Sans Unicode"/>
        </w:rPr>
        <w:t>Korisnik i Posrednička tijela koriste sustav eFondovi tijekom provedbe i definiranog rok</w:t>
      </w:r>
      <w:r w:rsidR="00350573">
        <w:rPr>
          <w:rFonts w:asciiTheme="minorHAnsi" w:hAnsiTheme="minorHAnsi" w:cs="Lucida Sans Unicode"/>
        </w:rPr>
        <w:t xml:space="preserve">a </w:t>
      </w:r>
      <w:r w:rsidR="00026900">
        <w:rPr>
          <w:rFonts w:asciiTheme="minorHAnsi" w:hAnsiTheme="minorHAnsi" w:cs="Lucida Sans Unicode"/>
        </w:rPr>
        <w:t xml:space="preserve"> </w:t>
      </w:r>
    </w:p>
    <w:p w14:paraId="10A50F2D" w14:textId="3E742CCB" w:rsidR="00026900" w:rsidRDefault="00026900" w:rsidP="007410D0">
      <w:pPr>
        <w:spacing w:after="0" w:line="240" w:lineRule="auto"/>
        <w:jc w:val="both"/>
        <w:rPr>
          <w:rFonts w:asciiTheme="minorHAnsi" w:hAnsiTheme="minorHAnsi" w:cs="Lucida Sans Unicode"/>
        </w:rPr>
      </w:pPr>
      <w:r>
        <w:rPr>
          <w:rFonts w:asciiTheme="minorHAnsi" w:hAnsiTheme="minorHAnsi" w:cs="Lucida Sans Unicode"/>
        </w:rPr>
        <w:t xml:space="preserve">            </w:t>
      </w:r>
      <w:r w:rsidR="00350573">
        <w:rPr>
          <w:rFonts w:asciiTheme="minorHAnsi" w:hAnsiTheme="minorHAnsi" w:cs="Lucida Sans Unicode"/>
        </w:rPr>
        <w:t>izvještavanja nakon provedbe P</w:t>
      </w:r>
      <w:r w:rsidR="00316ED4" w:rsidRPr="00316ED4">
        <w:rPr>
          <w:rFonts w:asciiTheme="minorHAnsi" w:hAnsiTheme="minorHAnsi" w:cs="Lucida Sans Unicode"/>
        </w:rPr>
        <w:t xml:space="preserve">rojekta. </w:t>
      </w:r>
      <w:r w:rsidR="00DF14C7" w:rsidRPr="0088404D">
        <w:rPr>
          <w:rFonts w:asciiTheme="minorHAnsi" w:hAnsiTheme="minorHAnsi" w:cs="Lucida Sans Unicode"/>
        </w:rPr>
        <w:t xml:space="preserve">U svakom obliku komunikacije koji je povezan s ovim </w:t>
      </w:r>
      <w:r>
        <w:rPr>
          <w:rFonts w:asciiTheme="minorHAnsi" w:hAnsiTheme="minorHAnsi" w:cs="Lucida Sans Unicode"/>
        </w:rPr>
        <w:t xml:space="preserve"> </w:t>
      </w:r>
    </w:p>
    <w:p w14:paraId="5F676D3B" w14:textId="09E73D3E" w:rsidR="00026900" w:rsidRDefault="00026900" w:rsidP="007410D0">
      <w:pPr>
        <w:spacing w:after="0" w:line="240" w:lineRule="auto"/>
        <w:jc w:val="both"/>
        <w:rPr>
          <w:rFonts w:asciiTheme="minorHAnsi" w:hAnsiTheme="minorHAnsi" w:cs="Lucida Sans Unicode"/>
        </w:rPr>
      </w:pPr>
      <w:r>
        <w:rPr>
          <w:rFonts w:asciiTheme="minorHAnsi" w:hAnsiTheme="minorHAnsi" w:cs="Lucida Sans Unicode"/>
        </w:rPr>
        <w:t xml:space="preserve">            </w:t>
      </w:r>
      <w:r w:rsidR="00DF14C7" w:rsidRPr="0088404D">
        <w:rPr>
          <w:rFonts w:asciiTheme="minorHAnsi" w:hAnsiTheme="minorHAnsi" w:cs="Lucida Sans Unicode"/>
        </w:rPr>
        <w:t>Ugovorom važno je navesti referentni broj Ugovora</w:t>
      </w:r>
      <w:r w:rsidR="00350573">
        <w:rPr>
          <w:rFonts w:asciiTheme="minorHAnsi" w:hAnsiTheme="minorHAnsi" w:cs="Lucida Sans Unicode"/>
        </w:rPr>
        <w:t xml:space="preserve"> (kod P</w:t>
      </w:r>
      <w:r w:rsidR="00316ED4">
        <w:rPr>
          <w:rFonts w:asciiTheme="minorHAnsi" w:hAnsiTheme="minorHAnsi" w:cs="Lucida Sans Unicode"/>
        </w:rPr>
        <w:t>rojekta).</w:t>
      </w:r>
      <w:r w:rsidR="00DF14C7" w:rsidRPr="0088404D">
        <w:rPr>
          <w:rFonts w:asciiTheme="minorHAnsi" w:hAnsiTheme="minorHAnsi" w:cs="Lucida Sans Unicode"/>
        </w:rPr>
        <w:t xml:space="preserve"> </w:t>
      </w:r>
      <w:r w:rsidR="00316ED4" w:rsidRPr="00316ED4">
        <w:rPr>
          <w:rFonts w:asciiTheme="minorHAnsi" w:hAnsiTheme="minorHAnsi" w:cs="Lucida Sans Unicode"/>
        </w:rPr>
        <w:t xml:space="preserve">Iznimno, komunikacija se </w:t>
      </w:r>
      <w:r>
        <w:rPr>
          <w:rFonts w:asciiTheme="minorHAnsi" w:hAnsiTheme="minorHAnsi" w:cs="Lucida Sans Unicode"/>
        </w:rPr>
        <w:t xml:space="preserve"> </w:t>
      </w:r>
    </w:p>
    <w:p w14:paraId="2ECCF310" w14:textId="6D1FAF72" w:rsidR="00DF14C7" w:rsidRPr="0088404D" w:rsidRDefault="00026900" w:rsidP="007410D0">
      <w:pPr>
        <w:spacing w:after="0" w:line="240" w:lineRule="auto"/>
        <w:jc w:val="both"/>
        <w:rPr>
          <w:rFonts w:asciiTheme="minorHAnsi" w:hAnsiTheme="minorHAnsi" w:cs="Lucida Sans Unicode"/>
        </w:rPr>
      </w:pPr>
      <w:r>
        <w:rPr>
          <w:rFonts w:asciiTheme="minorHAnsi" w:hAnsiTheme="minorHAnsi" w:cs="Lucida Sans Unicode"/>
        </w:rPr>
        <w:t xml:space="preserve">            </w:t>
      </w:r>
      <w:r w:rsidR="00316ED4" w:rsidRPr="00316ED4">
        <w:rPr>
          <w:rFonts w:asciiTheme="minorHAnsi" w:hAnsiTheme="minorHAnsi" w:cs="Lucida Sans Unicode"/>
        </w:rPr>
        <w:t>može obavljati i na druge načine, u skladu s Općim uvjetima Ugovora, na sljedeće adrese</w:t>
      </w:r>
      <w:r w:rsidR="00316ED4">
        <w:rPr>
          <w:rFonts w:asciiTheme="minorHAnsi" w:hAnsiTheme="minorHAnsi" w:cs="Lucida Sans Unicode"/>
        </w:rPr>
        <w:t>:</w:t>
      </w:r>
      <w:r w:rsidR="00316ED4" w:rsidRPr="00316ED4">
        <w:rPr>
          <w:rFonts w:asciiTheme="minorHAnsi" w:hAnsiTheme="minorHAnsi" w:cs="Lucida Sans Unicode"/>
        </w:rPr>
        <w:t xml:space="preserve"> </w:t>
      </w:r>
      <w:r w:rsidR="00DF14C7" w:rsidRPr="0088404D">
        <w:rPr>
          <w:rFonts w:asciiTheme="minorHAnsi" w:hAnsiTheme="minorHAnsi" w:cs="Lucida Sans Unicode"/>
        </w:rPr>
        <w:t xml:space="preserve"> </w:t>
      </w:r>
    </w:p>
    <w:p w14:paraId="07956E4E" w14:textId="77777777" w:rsidR="00DF14C7" w:rsidRPr="0088404D" w:rsidRDefault="00DF14C7" w:rsidP="00AB1425">
      <w:pPr>
        <w:spacing w:after="0" w:line="240" w:lineRule="auto"/>
        <w:jc w:val="both"/>
        <w:rPr>
          <w:rFonts w:asciiTheme="minorHAnsi" w:hAnsiTheme="minorHAnsi" w:cs="Lucida Sans Unicode"/>
        </w:rPr>
      </w:pPr>
    </w:p>
    <w:p w14:paraId="0AB55060" w14:textId="77777777" w:rsidR="00DF14C7" w:rsidRPr="0088404D" w:rsidRDefault="00DF14C7" w:rsidP="00AB1425">
      <w:pPr>
        <w:spacing w:after="0" w:line="240" w:lineRule="auto"/>
        <w:ind w:left="567"/>
        <w:jc w:val="both"/>
        <w:outlineLvl w:val="0"/>
        <w:rPr>
          <w:rFonts w:asciiTheme="minorHAnsi" w:hAnsiTheme="minorHAnsi" w:cs="Lucida Sans Unicode"/>
          <w:u w:val="single"/>
        </w:rPr>
      </w:pPr>
      <w:r w:rsidRPr="0088404D">
        <w:rPr>
          <w:rFonts w:asciiTheme="minorHAnsi" w:hAnsiTheme="minorHAnsi" w:cs="Lucida Sans Unicode"/>
          <w:u w:val="single"/>
        </w:rPr>
        <w:t>Za PT1</w:t>
      </w:r>
    </w:p>
    <w:p w14:paraId="68D92287" w14:textId="77777777"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Ministarstvo znanosti i obrazovanja, Donje Svetice 38, 10 000 Zagreb, Hrvatska</w:t>
      </w:r>
    </w:p>
    <w:p w14:paraId="6D0E82F6" w14:textId="476EA127"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Fa</w:t>
      </w:r>
      <w:r w:rsidR="00B25BB4">
        <w:rPr>
          <w:rFonts w:asciiTheme="minorHAnsi" w:hAnsiTheme="minorHAnsi" w:cs="Lucida Sans Unicode"/>
        </w:rPr>
        <w:t>ks</w:t>
      </w:r>
      <w:r w:rsidRPr="0088404D">
        <w:rPr>
          <w:rFonts w:asciiTheme="minorHAnsi" w:hAnsiTheme="minorHAnsi" w:cs="Lucida Sans Unicode"/>
        </w:rPr>
        <w:t xml:space="preserve">: +385 1 4594 </w:t>
      </w:r>
      <w:r w:rsidRPr="00D4671C">
        <w:rPr>
          <w:rFonts w:asciiTheme="minorHAnsi" w:hAnsiTheme="minorHAnsi" w:cs="Lucida Sans Unicode"/>
        </w:rPr>
        <w:t>349,</w:t>
      </w:r>
      <w:r w:rsidR="00D4671C" w:rsidRPr="00D4671C">
        <w:rPr>
          <w:rFonts w:asciiTheme="minorHAnsi" w:hAnsiTheme="minorHAnsi" w:cs="Lucida Sans Unicode"/>
        </w:rPr>
        <w:t xml:space="preserve"> </w:t>
      </w:r>
      <w:r w:rsidR="00D4671C" w:rsidRPr="00D4671C">
        <w:t xml:space="preserve"> </w:t>
      </w:r>
      <w:r w:rsidR="00D4671C" w:rsidRPr="00EB35E3">
        <w:rPr>
          <w:rFonts w:asciiTheme="minorHAnsi" w:hAnsiTheme="minorHAnsi" w:cs="Lucida Sans Unicode"/>
        </w:rPr>
        <w:t>elektron</w:t>
      </w:r>
      <w:r w:rsidR="00CE032C">
        <w:rPr>
          <w:rFonts w:asciiTheme="minorHAnsi" w:hAnsiTheme="minorHAnsi" w:cs="Lucida Sans Unicode"/>
        </w:rPr>
        <w:t>ič</w:t>
      </w:r>
      <w:r w:rsidR="00D4671C" w:rsidRPr="00EB35E3">
        <w:rPr>
          <w:rFonts w:asciiTheme="minorHAnsi" w:hAnsiTheme="minorHAnsi" w:cs="Lucida Sans Unicode"/>
        </w:rPr>
        <w:t>k</w:t>
      </w:r>
      <w:r w:rsidR="005C0FE7">
        <w:rPr>
          <w:rFonts w:asciiTheme="minorHAnsi" w:hAnsiTheme="minorHAnsi" w:cs="Lucida Sans Unicode"/>
        </w:rPr>
        <w:t>a</w:t>
      </w:r>
      <w:r w:rsidR="00D4671C" w:rsidRPr="00EB35E3">
        <w:rPr>
          <w:rFonts w:asciiTheme="minorHAnsi" w:hAnsiTheme="minorHAnsi" w:cs="Lucida Sans Unicode"/>
        </w:rPr>
        <w:t xml:space="preserve"> pošt</w:t>
      </w:r>
      <w:r w:rsidR="001228F6">
        <w:rPr>
          <w:rFonts w:asciiTheme="minorHAnsi" w:hAnsiTheme="minorHAnsi" w:cs="Lucida Sans Unicode"/>
        </w:rPr>
        <w:t>a: pracenje</w:t>
      </w:r>
      <w:r w:rsidR="005C0FE7">
        <w:rPr>
          <w:rFonts w:asciiTheme="minorHAnsi" w:hAnsiTheme="minorHAnsi" w:cs="Lucida Sans Unicode"/>
        </w:rPr>
        <w:t>@mzo.hr</w:t>
      </w:r>
      <w:r w:rsidR="00D4671C" w:rsidRPr="00EB35E3">
        <w:rPr>
          <w:rFonts w:asciiTheme="minorHAnsi" w:hAnsiTheme="minorHAnsi" w:cs="Lucida Sans Unicode"/>
        </w:rPr>
        <w:t xml:space="preserve"> </w:t>
      </w:r>
    </w:p>
    <w:p w14:paraId="60C3031D" w14:textId="77777777"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 xml:space="preserve">PT1 pisanim putem dostavlja Korisniku  podatke o osobi i adresi elektroničke pošte za kontakt.  </w:t>
      </w:r>
    </w:p>
    <w:p w14:paraId="254B4BDF" w14:textId="77777777" w:rsidR="00DF14C7" w:rsidRPr="0088404D" w:rsidRDefault="00DF14C7" w:rsidP="00AB1425">
      <w:pPr>
        <w:spacing w:after="0" w:line="240" w:lineRule="auto"/>
        <w:ind w:left="567"/>
        <w:jc w:val="both"/>
        <w:rPr>
          <w:rFonts w:asciiTheme="minorHAnsi" w:hAnsiTheme="minorHAnsi" w:cs="Lucida Sans Unicode"/>
          <w:b/>
        </w:rPr>
      </w:pPr>
    </w:p>
    <w:p w14:paraId="2E45AC19" w14:textId="1C633740" w:rsidR="00DF14C7" w:rsidRPr="0088404D" w:rsidRDefault="00DF14C7" w:rsidP="00AB1425">
      <w:pPr>
        <w:spacing w:after="0" w:line="240" w:lineRule="auto"/>
        <w:ind w:left="567"/>
        <w:jc w:val="both"/>
        <w:outlineLvl w:val="0"/>
        <w:rPr>
          <w:rFonts w:asciiTheme="minorHAnsi" w:hAnsiTheme="minorHAnsi" w:cs="Lucida Sans Unicode"/>
          <w:u w:val="single"/>
        </w:rPr>
      </w:pPr>
      <w:r w:rsidRPr="0088404D">
        <w:rPr>
          <w:rFonts w:asciiTheme="minorHAnsi" w:hAnsiTheme="minorHAnsi" w:cs="Lucida Sans Unicode"/>
          <w:u w:val="single"/>
        </w:rPr>
        <w:t>Za PT2</w:t>
      </w:r>
    </w:p>
    <w:p w14:paraId="41E80DE1" w14:textId="739A8EB0"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Središnja agencija za financiranje i ugovaranje programa i projekata EU, Ulica grada Vukovara 284</w:t>
      </w:r>
      <w:r w:rsidR="00316ED4">
        <w:rPr>
          <w:rFonts w:asciiTheme="minorHAnsi" w:hAnsiTheme="minorHAnsi" w:cs="Lucida Sans Unicode"/>
        </w:rPr>
        <w:t xml:space="preserve"> (objekt C)</w:t>
      </w:r>
      <w:r w:rsidRPr="0088404D">
        <w:rPr>
          <w:rFonts w:asciiTheme="minorHAnsi" w:hAnsiTheme="minorHAnsi" w:cs="Lucida Sans Unicode"/>
        </w:rPr>
        <w:t>, 10 000 Zagreb, Hrvatska</w:t>
      </w:r>
    </w:p>
    <w:p w14:paraId="7E693F8F" w14:textId="7A293D8A"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Fa</w:t>
      </w:r>
      <w:r w:rsidR="00B25BB4">
        <w:rPr>
          <w:rFonts w:asciiTheme="minorHAnsi" w:hAnsiTheme="minorHAnsi" w:cs="Lucida Sans Unicode"/>
        </w:rPr>
        <w:t>ks</w:t>
      </w:r>
      <w:r w:rsidRPr="0088404D">
        <w:rPr>
          <w:rFonts w:asciiTheme="minorHAnsi" w:hAnsiTheme="minorHAnsi" w:cs="Lucida Sans Unicode"/>
        </w:rPr>
        <w:t>: +</w:t>
      </w:r>
      <w:r w:rsidRPr="007C1E85">
        <w:rPr>
          <w:rFonts w:asciiTheme="minorHAnsi" w:hAnsiTheme="minorHAnsi" w:cs="Lucida Sans Unicode"/>
        </w:rPr>
        <w:t xml:space="preserve">385 1 6042 </w:t>
      </w:r>
      <w:r w:rsidRPr="000E121E">
        <w:rPr>
          <w:rFonts w:asciiTheme="minorHAnsi" w:hAnsiTheme="minorHAnsi" w:cs="Lucida Sans Unicode"/>
        </w:rPr>
        <w:t xml:space="preserve">598, </w:t>
      </w:r>
      <w:r w:rsidR="00A01581">
        <w:rPr>
          <w:rFonts w:asciiTheme="minorHAnsi" w:hAnsiTheme="minorHAnsi" w:cs="Lucida Sans Unicode"/>
        </w:rPr>
        <w:t>elektron</w:t>
      </w:r>
      <w:r w:rsidR="00CE032C">
        <w:rPr>
          <w:rFonts w:asciiTheme="minorHAnsi" w:hAnsiTheme="minorHAnsi" w:cs="Lucida Sans Unicode"/>
        </w:rPr>
        <w:t>ič</w:t>
      </w:r>
      <w:r w:rsidR="00A01581">
        <w:rPr>
          <w:rFonts w:asciiTheme="minorHAnsi" w:hAnsiTheme="minorHAnsi" w:cs="Lucida Sans Unicode"/>
        </w:rPr>
        <w:t xml:space="preserve">ka pošta: </w:t>
      </w:r>
      <w:r w:rsidR="000E121E">
        <w:rPr>
          <w:rFonts w:asciiTheme="minorHAnsi" w:hAnsiTheme="minorHAnsi" w:cs="Lucida Sans Unicode"/>
        </w:rPr>
        <w:t>info@safu.hr</w:t>
      </w:r>
    </w:p>
    <w:p w14:paraId="26B85473" w14:textId="0B60F3E5"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 xml:space="preserve">PT2 pisanim putem dostavlja Korisniku podatke o osobi i adresi elektroničke pošte za kontakt.  </w:t>
      </w:r>
    </w:p>
    <w:p w14:paraId="088C913A" w14:textId="77777777" w:rsidR="00DF14C7" w:rsidRPr="0088404D" w:rsidRDefault="00DF14C7" w:rsidP="00AB1425">
      <w:pPr>
        <w:spacing w:after="0" w:line="240" w:lineRule="auto"/>
        <w:ind w:left="567"/>
        <w:jc w:val="both"/>
        <w:rPr>
          <w:rFonts w:asciiTheme="minorHAnsi" w:hAnsiTheme="minorHAnsi" w:cs="Lucida Sans Unicode"/>
        </w:rPr>
      </w:pPr>
    </w:p>
    <w:p w14:paraId="13AC228F" w14:textId="77777777" w:rsidR="00DF14C7" w:rsidRPr="0088404D" w:rsidRDefault="00DF14C7" w:rsidP="00AB1425">
      <w:pPr>
        <w:spacing w:after="0" w:line="240" w:lineRule="auto"/>
        <w:ind w:left="567"/>
        <w:jc w:val="both"/>
        <w:outlineLvl w:val="0"/>
        <w:rPr>
          <w:rFonts w:asciiTheme="minorHAnsi" w:hAnsiTheme="minorHAnsi" w:cs="Lucida Sans Unicode"/>
        </w:rPr>
      </w:pPr>
      <w:r w:rsidRPr="0088404D">
        <w:rPr>
          <w:rFonts w:asciiTheme="minorHAnsi" w:hAnsiTheme="minorHAnsi" w:cs="Lucida Sans Unicode"/>
          <w:u w:val="single"/>
        </w:rPr>
        <w:t>Za Korisnika</w:t>
      </w:r>
    </w:p>
    <w:p w14:paraId="4DB67C2C" w14:textId="1B2AD850"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 xml:space="preserve">&lt; </w:t>
      </w:r>
      <w:r w:rsidRPr="0088404D">
        <w:rPr>
          <w:rFonts w:asciiTheme="minorHAnsi" w:hAnsiTheme="minorHAnsi" w:cs="Lucida Sans Unicode"/>
          <w:i/>
        </w:rPr>
        <w:t>adresa, telefaks, adresa elektron</w:t>
      </w:r>
      <w:r w:rsidR="000E24D4">
        <w:rPr>
          <w:rFonts w:asciiTheme="minorHAnsi" w:hAnsiTheme="minorHAnsi" w:cs="Lucida Sans Unicode"/>
          <w:i/>
        </w:rPr>
        <w:t>ič</w:t>
      </w:r>
      <w:r w:rsidRPr="0088404D">
        <w:rPr>
          <w:rFonts w:asciiTheme="minorHAnsi" w:hAnsiTheme="minorHAnsi" w:cs="Lucida Sans Unicode"/>
          <w:i/>
        </w:rPr>
        <w:t xml:space="preserve">ke pošte Korisnika </w:t>
      </w:r>
      <w:r w:rsidRPr="0088404D">
        <w:rPr>
          <w:rFonts w:asciiTheme="minorHAnsi" w:hAnsiTheme="minorHAnsi" w:cs="Lucida Sans Unicode"/>
        </w:rPr>
        <w:t>&gt;</w:t>
      </w:r>
    </w:p>
    <w:p w14:paraId="6CC694F9" w14:textId="55B92E3B" w:rsidR="00DF14C7" w:rsidRPr="0088404D" w:rsidRDefault="00DF14C7" w:rsidP="00AB1425">
      <w:pPr>
        <w:spacing w:after="0" w:line="240" w:lineRule="auto"/>
        <w:ind w:left="567"/>
        <w:jc w:val="both"/>
        <w:rPr>
          <w:rFonts w:asciiTheme="minorHAnsi" w:hAnsiTheme="minorHAnsi" w:cs="Lucida Sans Unicode"/>
        </w:rPr>
      </w:pPr>
      <w:r w:rsidRPr="0088404D">
        <w:rPr>
          <w:rFonts w:asciiTheme="minorHAnsi" w:hAnsiTheme="minorHAnsi" w:cs="Lucida Sans Unicode"/>
        </w:rPr>
        <w:t>Korisnik pisanim putem dostavlja PT- u 1 i PT-u 2 podatke o osobi i adresi elektron</w:t>
      </w:r>
      <w:r w:rsidR="00BA1B5B">
        <w:rPr>
          <w:rFonts w:asciiTheme="minorHAnsi" w:hAnsiTheme="minorHAnsi" w:cs="Lucida Sans Unicode"/>
        </w:rPr>
        <w:t>ič</w:t>
      </w:r>
      <w:r w:rsidRPr="0088404D">
        <w:rPr>
          <w:rFonts w:asciiTheme="minorHAnsi" w:hAnsiTheme="minorHAnsi" w:cs="Lucida Sans Unicode"/>
        </w:rPr>
        <w:t xml:space="preserve">ke pošte za kontakt.  </w:t>
      </w:r>
    </w:p>
    <w:p w14:paraId="194E115D" w14:textId="77777777" w:rsidR="00DF14C7" w:rsidRPr="0088404D" w:rsidRDefault="00DF14C7" w:rsidP="00AB1425">
      <w:pPr>
        <w:spacing w:after="0" w:line="240" w:lineRule="auto"/>
        <w:ind w:left="567"/>
        <w:jc w:val="both"/>
        <w:rPr>
          <w:rFonts w:asciiTheme="minorHAnsi" w:hAnsiTheme="minorHAnsi" w:cs="Lucida Sans Unicode"/>
        </w:rPr>
      </w:pPr>
    </w:p>
    <w:p w14:paraId="5015240C" w14:textId="475BB9BA" w:rsidR="00DE7F9A" w:rsidRDefault="001B63F8"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9</w:t>
      </w:r>
      <w:r w:rsidR="00DF14C7" w:rsidRPr="0088404D">
        <w:rPr>
          <w:rFonts w:asciiTheme="minorHAnsi" w:hAnsiTheme="minorHAnsi" w:cs="Lucida Sans Unicode"/>
        </w:rPr>
        <w:t>.2.</w:t>
      </w:r>
      <w:r w:rsidR="009F363F">
        <w:rPr>
          <w:rFonts w:asciiTheme="minorHAnsi" w:hAnsiTheme="minorHAnsi" w:cs="Lucida Sans Unicode"/>
        </w:rPr>
        <w:tab/>
      </w:r>
      <w:r w:rsidR="00DE7F9A" w:rsidRPr="0088404D">
        <w:rPr>
          <w:rFonts w:asciiTheme="minorHAnsi" w:hAnsiTheme="minorHAnsi" w:cs="Lucida Sans Unicode"/>
        </w:rPr>
        <w:t xml:space="preserve">PT1, PT2 i </w:t>
      </w:r>
      <w:r w:rsidR="008268D4">
        <w:rPr>
          <w:rFonts w:asciiTheme="minorHAnsi" w:hAnsiTheme="minorHAnsi" w:cs="Lucida Sans Unicode"/>
        </w:rPr>
        <w:t>K</w:t>
      </w:r>
      <w:r w:rsidR="00DE7F9A" w:rsidRPr="0088404D">
        <w:rPr>
          <w:rFonts w:asciiTheme="minorHAnsi" w:hAnsiTheme="minorHAnsi" w:cs="Lucida Sans Unicode"/>
        </w:rPr>
        <w:t xml:space="preserve">orisnik su obvezni bez odgađanja, a najkasnije u roku od </w:t>
      </w:r>
      <w:r w:rsidR="006E6C1D">
        <w:rPr>
          <w:rFonts w:asciiTheme="minorHAnsi" w:hAnsiTheme="minorHAnsi" w:cs="Lucida Sans Unicode"/>
        </w:rPr>
        <w:t>tri</w:t>
      </w:r>
      <w:r w:rsidR="00DE7F9A" w:rsidRPr="0088404D">
        <w:rPr>
          <w:rFonts w:asciiTheme="minorHAnsi" w:hAnsiTheme="minorHAnsi" w:cs="Lucida Sans Unicode"/>
        </w:rPr>
        <w:t xml:space="preserve"> dana od dana nastanka promjene vezane uz kontakt podatke iz </w:t>
      </w:r>
      <w:r w:rsidR="00350573">
        <w:rPr>
          <w:rFonts w:asciiTheme="minorHAnsi" w:hAnsiTheme="minorHAnsi" w:cs="Lucida Sans Unicode"/>
        </w:rPr>
        <w:t>stavka</w:t>
      </w:r>
      <w:r w:rsidR="00DE7F9A" w:rsidRPr="0088404D">
        <w:rPr>
          <w:rFonts w:asciiTheme="minorHAnsi" w:hAnsiTheme="minorHAnsi" w:cs="Lucida Sans Unicode"/>
        </w:rPr>
        <w:t xml:space="preserve"> </w:t>
      </w:r>
      <w:r>
        <w:rPr>
          <w:rFonts w:asciiTheme="minorHAnsi" w:hAnsiTheme="minorHAnsi" w:cs="Lucida Sans Unicode"/>
        </w:rPr>
        <w:t>9</w:t>
      </w:r>
      <w:r w:rsidR="00DE7F9A" w:rsidRPr="0088404D">
        <w:rPr>
          <w:rFonts w:asciiTheme="minorHAnsi" w:hAnsiTheme="minorHAnsi" w:cs="Lucida Sans Unicode"/>
        </w:rPr>
        <w:t xml:space="preserve">.1. ovog članka, obavijestiti pisanim putem </w:t>
      </w:r>
      <w:r w:rsidR="006E6C1D" w:rsidRPr="006E6C1D">
        <w:rPr>
          <w:rFonts w:asciiTheme="minorHAnsi" w:hAnsiTheme="minorHAnsi" w:cs="Lucida Sans Unicode"/>
        </w:rPr>
        <w:t>kroz za to predviđeno mjesto u sustavu eFondovi druge ugovorne Strane o nastaloj promjeni</w:t>
      </w:r>
      <w:r w:rsidR="00DE7F9A" w:rsidRPr="0088404D">
        <w:rPr>
          <w:rFonts w:asciiTheme="minorHAnsi" w:hAnsiTheme="minorHAnsi" w:cs="Lucida Sans Unicode"/>
        </w:rPr>
        <w:t>.</w:t>
      </w:r>
      <w:r w:rsidR="001E2CEB">
        <w:rPr>
          <w:rFonts w:asciiTheme="minorHAnsi" w:hAnsiTheme="minorHAnsi" w:cs="Lucida Sans Unicode"/>
        </w:rPr>
        <w:t xml:space="preserve"> Jedna ugovorna </w:t>
      </w:r>
      <w:r w:rsidR="00657ADA">
        <w:rPr>
          <w:rFonts w:asciiTheme="minorHAnsi" w:hAnsiTheme="minorHAnsi" w:cs="Lucida Sans Unicode"/>
        </w:rPr>
        <w:t>S</w:t>
      </w:r>
      <w:r w:rsidR="001E2CEB">
        <w:rPr>
          <w:rFonts w:asciiTheme="minorHAnsi" w:hAnsiTheme="minorHAnsi" w:cs="Lucida Sans Unicode"/>
        </w:rPr>
        <w:t xml:space="preserve">trana ne odgovara za štetu koja drugoj ugovornoj </w:t>
      </w:r>
      <w:r w:rsidR="00540502">
        <w:rPr>
          <w:rFonts w:asciiTheme="minorHAnsi" w:hAnsiTheme="minorHAnsi" w:cs="Lucida Sans Unicode"/>
        </w:rPr>
        <w:t>S</w:t>
      </w:r>
      <w:r w:rsidR="001E2CEB">
        <w:rPr>
          <w:rFonts w:asciiTheme="minorHAnsi" w:hAnsiTheme="minorHAnsi" w:cs="Lucida Sans Unicode"/>
        </w:rPr>
        <w:t>trani nastane zbog neobavještavanja o promjenama vezanim uz kontakt podatke, ako se komunikacija putem raspoloživ</w:t>
      </w:r>
      <w:r w:rsidR="006E6C1D">
        <w:rPr>
          <w:rFonts w:asciiTheme="minorHAnsi" w:hAnsiTheme="minorHAnsi" w:cs="Lucida Sans Unicode"/>
        </w:rPr>
        <w:t>ih</w:t>
      </w:r>
      <w:r w:rsidR="001E2CEB">
        <w:rPr>
          <w:rFonts w:asciiTheme="minorHAnsi" w:hAnsiTheme="minorHAnsi" w:cs="Lucida Sans Unicode"/>
        </w:rPr>
        <w:t xml:space="preserve"> kontakt podataka nije mogla ostvariti.</w:t>
      </w:r>
    </w:p>
    <w:p w14:paraId="71A871CF" w14:textId="77777777" w:rsidR="00DE6731" w:rsidRDefault="00DE6731" w:rsidP="00AB1425">
      <w:pPr>
        <w:spacing w:after="0" w:line="240" w:lineRule="auto"/>
        <w:ind w:left="567" w:hanging="567"/>
        <w:jc w:val="both"/>
        <w:rPr>
          <w:rFonts w:asciiTheme="minorHAnsi" w:hAnsiTheme="minorHAnsi" w:cs="Lucida Sans Unicode"/>
        </w:rPr>
      </w:pPr>
    </w:p>
    <w:p w14:paraId="6623164C" w14:textId="77777777" w:rsidR="00DE6731" w:rsidRDefault="00DE6731" w:rsidP="004E70B0">
      <w:pPr>
        <w:spacing w:after="0" w:line="240" w:lineRule="auto"/>
        <w:jc w:val="both"/>
        <w:rPr>
          <w:rFonts w:asciiTheme="minorHAnsi" w:hAnsiTheme="minorHAnsi" w:cs="Lucida Sans Unicode"/>
        </w:rPr>
      </w:pPr>
    </w:p>
    <w:p w14:paraId="101D6CEF" w14:textId="77777777" w:rsidR="00DE6731" w:rsidRPr="00F567DB" w:rsidRDefault="00DE6731" w:rsidP="00DE6731">
      <w:pPr>
        <w:keepNext/>
        <w:spacing w:after="0" w:line="240" w:lineRule="auto"/>
        <w:ind w:left="567" w:hanging="567"/>
        <w:jc w:val="center"/>
        <w:outlineLvl w:val="0"/>
        <w:rPr>
          <w:rFonts w:asciiTheme="minorHAnsi" w:hAnsiTheme="minorHAnsi"/>
          <w:i/>
        </w:rPr>
      </w:pPr>
      <w:r w:rsidRPr="00F567DB">
        <w:rPr>
          <w:rFonts w:asciiTheme="minorHAnsi" w:hAnsiTheme="minorHAnsi"/>
          <w:i/>
        </w:rPr>
        <w:t>Odredbe o mjerodavnom pravu i rješavanju sporova proizašlih iz Ugovora</w:t>
      </w:r>
    </w:p>
    <w:p w14:paraId="53E8C432" w14:textId="77777777" w:rsidR="00DE6731" w:rsidRPr="00F567DB" w:rsidRDefault="00DE6731" w:rsidP="00DE6731">
      <w:pPr>
        <w:keepNext/>
        <w:spacing w:after="0" w:line="240" w:lineRule="auto"/>
        <w:ind w:left="567" w:hanging="567"/>
        <w:jc w:val="center"/>
        <w:outlineLvl w:val="0"/>
        <w:rPr>
          <w:rFonts w:asciiTheme="minorHAnsi" w:hAnsiTheme="minorHAnsi"/>
          <w:i/>
        </w:rPr>
      </w:pPr>
    </w:p>
    <w:p w14:paraId="23BB94EC" w14:textId="24F0E858" w:rsidR="00DE6731" w:rsidRPr="00F567DB" w:rsidRDefault="00DE6731" w:rsidP="00DE6731">
      <w:pPr>
        <w:keepNext/>
        <w:spacing w:after="0" w:line="240" w:lineRule="auto"/>
        <w:ind w:left="567" w:hanging="567"/>
        <w:jc w:val="center"/>
        <w:outlineLvl w:val="0"/>
        <w:rPr>
          <w:rFonts w:asciiTheme="minorHAnsi" w:hAnsiTheme="minorHAnsi"/>
        </w:rPr>
      </w:pPr>
      <w:r w:rsidRPr="00F567DB">
        <w:rPr>
          <w:rFonts w:asciiTheme="minorHAnsi" w:hAnsiTheme="minorHAnsi"/>
        </w:rPr>
        <w:t>Članak 1</w:t>
      </w:r>
      <w:r w:rsidR="001B63F8">
        <w:rPr>
          <w:rFonts w:asciiTheme="minorHAnsi" w:hAnsiTheme="minorHAnsi"/>
        </w:rPr>
        <w:t>0</w:t>
      </w:r>
      <w:r w:rsidRPr="00F567DB">
        <w:rPr>
          <w:rFonts w:asciiTheme="minorHAnsi" w:hAnsiTheme="minorHAnsi"/>
        </w:rPr>
        <w:t xml:space="preserve">. </w:t>
      </w:r>
    </w:p>
    <w:p w14:paraId="6E4CE4A5" w14:textId="77777777" w:rsidR="00DE6731" w:rsidRPr="00F567DB" w:rsidRDefault="00DE6731" w:rsidP="00DE6731">
      <w:pPr>
        <w:keepNext/>
        <w:spacing w:after="0" w:line="240" w:lineRule="auto"/>
        <w:ind w:left="567" w:hanging="567"/>
        <w:jc w:val="both"/>
        <w:outlineLvl w:val="0"/>
        <w:rPr>
          <w:rFonts w:asciiTheme="minorHAnsi" w:hAnsiTheme="minorHAnsi"/>
          <w:b/>
        </w:rPr>
      </w:pPr>
    </w:p>
    <w:p w14:paraId="6B1B4470" w14:textId="1E492DB2" w:rsidR="00DE6731" w:rsidRPr="007A61A7" w:rsidRDefault="00DE6731" w:rsidP="007A61A7">
      <w:pPr>
        <w:spacing w:after="0" w:line="240" w:lineRule="auto"/>
        <w:jc w:val="both"/>
        <w:rPr>
          <w:rFonts w:asciiTheme="minorHAnsi" w:hAnsiTheme="minorHAnsi"/>
        </w:rPr>
      </w:pPr>
      <w:r w:rsidRPr="00F567DB">
        <w:rPr>
          <w:rFonts w:asciiTheme="minorHAnsi" w:hAnsiTheme="minorHAnsi"/>
        </w:rPr>
        <w:t>Na rješavanje mogućih međusobnih sporova proizašlih iz tumačenja ili primjene ovog Ugovora, primjenjuje se članak 30. Općih uvjeta.</w:t>
      </w:r>
    </w:p>
    <w:p w14:paraId="67750129" w14:textId="77777777" w:rsidR="008268D4" w:rsidRDefault="008268D4" w:rsidP="00AB1425">
      <w:pPr>
        <w:keepNext/>
        <w:spacing w:after="0" w:line="240" w:lineRule="auto"/>
        <w:jc w:val="both"/>
        <w:outlineLvl w:val="0"/>
        <w:rPr>
          <w:rFonts w:asciiTheme="minorHAnsi" w:hAnsiTheme="minorHAnsi" w:cs="Lucida Sans Unicode"/>
          <w:b/>
        </w:rPr>
      </w:pPr>
    </w:p>
    <w:p w14:paraId="2838A79C" w14:textId="73E1E036" w:rsidR="0019364A" w:rsidRPr="00F567DB" w:rsidRDefault="0019364A" w:rsidP="00F567DB">
      <w:pPr>
        <w:keepNext/>
        <w:spacing w:after="0" w:line="240" w:lineRule="auto"/>
        <w:ind w:left="567" w:hanging="567"/>
        <w:jc w:val="center"/>
        <w:outlineLvl w:val="0"/>
        <w:rPr>
          <w:rFonts w:asciiTheme="minorHAnsi" w:hAnsiTheme="minorHAnsi" w:cs="Lucida Sans Unicode"/>
          <w:i/>
        </w:rPr>
      </w:pPr>
      <w:r w:rsidRPr="00F567DB">
        <w:rPr>
          <w:rFonts w:asciiTheme="minorHAnsi" w:hAnsiTheme="minorHAnsi" w:cs="Lucida Sans Unicode"/>
          <w:i/>
        </w:rPr>
        <w:t>Prilozi</w:t>
      </w:r>
    </w:p>
    <w:p w14:paraId="48843BD6" w14:textId="77777777" w:rsidR="0014218B" w:rsidRDefault="0014218B" w:rsidP="00F567DB">
      <w:pPr>
        <w:keepNext/>
        <w:spacing w:after="0" w:line="240" w:lineRule="auto"/>
        <w:ind w:left="567" w:hanging="567"/>
        <w:jc w:val="center"/>
        <w:outlineLvl w:val="0"/>
        <w:rPr>
          <w:rFonts w:asciiTheme="minorHAnsi" w:hAnsiTheme="minorHAnsi" w:cs="Lucida Sans Unicode"/>
        </w:rPr>
      </w:pPr>
    </w:p>
    <w:p w14:paraId="59A36B7E" w14:textId="490E2E4B" w:rsidR="0014218B" w:rsidRPr="00F567DB" w:rsidRDefault="0014218B" w:rsidP="00F567DB">
      <w:pPr>
        <w:keepNext/>
        <w:spacing w:after="0" w:line="240" w:lineRule="auto"/>
        <w:ind w:left="567" w:hanging="567"/>
        <w:jc w:val="center"/>
        <w:outlineLvl w:val="0"/>
        <w:rPr>
          <w:rFonts w:asciiTheme="minorHAnsi" w:hAnsiTheme="minorHAnsi" w:cs="Lucida Sans Unicode"/>
        </w:rPr>
      </w:pPr>
      <w:r w:rsidRPr="0014218B">
        <w:rPr>
          <w:rFonts w:asciiTheme="minorHAnsi" w:hAnsiTheme="minorHAnsi" w:cs="Lucida Sans Unicode"/>
        </w:rPr>
        <w:t>Članak 1</w:t>
      </w:r>
      <w:r w:rsidR="001B63F8">
        <w:rPr>
          <w:rFonts w:asciiTheme="minorHAnsi" w:hAnsiTheme="minorHAnsi" w:cs="Lucida Sans Unicode"/>
        </w:rPr>
        <w:t>1</w:t>
      </w:r>
      <w:r w:rsidRPr="0014218B">
        <w:rPr>
          <w:rFonts w:asciiTheme="minorHAnsi" w:hAnsiTheme="minorHAnsi" w:cs="Lucida Sans Unicode"/>
        </w:rPr>
        <w:t>.</w:t>
      </w:r>
    </w:p>
    <w:p w14:paraId="1D2EF061" w14:textId="77777777" w:rsidR="008268D4" w:rsidRPr="00444D6E" w:rsidRDefault="008268D4" w:rsidP="00AB1425">
      <w:pPr>
        <w:keepNext/>
        <w:spacing w:after="0" w:line="240" w:lineRule="auto"/>
        <w:ind w:left="567" w:hanging="567"/>
        <w:jc w:val="both"/>
        <w:outlineLvl w:val="0"/>
        <w:rPr>
          <w:rFonts w:asciiTheme="minorHAnsi" w:hAnsiTheme="minorHAnsi" w:cs="Lucida Sans Unicode"/>
          <w:b/>
          <w:sz w:val="14"/>
        </w:rPr>
      </w:pPr>
    </w:p>
    <w:p w14:paraId="3BBC0505" w14:textId="6256FAFC" w:rsidR="000E396B" w:rsidRDefault="00CD17E2" w:rsidP="00AB1425">
      <w:pPr>
        <w:spacing w:after="0" w:line="240" w:lineRule="auto"/>
        <w:ind w:left="567" w:hanging="567"/>
        <w:jc w:val="both"/>
        <w:rPr>
          <w:rFonts w:asciiTheme="minorHAnsi" w:hAnsiTheme="minorHAnsi" w:cs="Lucida Sans Unicode"/>
        </w:rPr>
      </w:pPr>
      <w:r w:rsidRPr="0088404D">
        <w:rPr>
          <w:rFonts w:asciiTheme="minorHAnsi" w:hAnsiTheme="minorHAnsi" w:cs="Lucida Sans Unicode"/>
        </w:rPr>
        <w:t>Sljedeći prilozi sastavni su dio Ugovora</w:t>
      </w:r>
      <w:r w:rsidR="003A60C8">
        <w:rPr>
          <w:rFonts w:asciiTheme="minorHAnsi" w:hAnsiTheme="minorHAnsi" w:cs="Lucida Sans Unicode"/>
        </w:rPr>
        <w:t>, te strane ovim putem potvrđuju da su ih razum</w:t>
      </w:r>
      <w:r w:rsidR="000E396B">
        <w:rPr>
          <w:rFonts w:asciiTheme="minorHAnsi" w:hAnsiTheme="minorHAnsi" w:cs="Lucida Sans Unicode"/>
        </w:rPr>
        <w:t xml:space="preserve">jele te da ih </w:t>
      </w:r>
    </w:p>
    <w:p w14:paraId="61746ADD" w14:textId="77777777" w:rsidR="000E396B" w:rsidRDefault="003A60C8" w:rsidP="00AB1425">
      <w:pPr>
        <w:spacing w:after="0" w:line="240" w:lineRule="auto"/>
        <w:ind w:left="567" w:hanging="567"/>
        <w:jc w:val="both"/>
        <w:rPr>
          <w:rFonts w:asciiTheme="minorHAnsi" w:hAnsiTheme="minorHAnsi" w:cs="Lucida Sans Unicode"/>
        </w:rPr>
      </w:pPr>
      <w:r>
        <w:rPr>
          <w:rFonts w:asciiTheme="minorHAnsi" w:hAnsiTheme="minorHAnsi" w:cs="Lucida Sans Unicode"/>
        </w:rPr>
        <w:t>potpisom Ugovora prihvaćaju:</w:t>
      </w:r>
    </w:p>
    <w:p w14:paraId="7B3FF40B" w14:textId="77777777" w:rsidR="00E54590" w:rsidRPr="00B0497F" w:rsidRDefault="00E54590" w:rsidP="009C6D49">
      <w:pPr>
        <w:spacing w:after="0" w:line="240" w:lineRule="auto"/>
        <w:ind w:left="567" w:hanging="567"/>
        <w:jc w:val="both"/>
        <w:rPr>
          <w:rFonts w:asciiTheme="minorHAnsi" w:hAnsiTheme="minorHAnsi" w:cs="Lucida Sans Unicode"/>
          <w:sz w:val="12"/>
        </w:rPr>
      </w:pPr>
    </w:p>
    <w:p w14:paraId="5AD895F1" w14:textId="5D41BDCF" w:rsidR="00DE7F9A" w:rsidRPr="009C6D49" w:rsidRDefault="00DE7F9A" w:rsidP="00AB1425">
      <w:pPr>
        <w:spacing w:after="0" w:line="240" w:lineRule="auto"/>
        <w:jc w:val="both"/>
        <w:rPr>
          <w:rFonts w:asciiTheme="minorHAnsi" w:hAnsiTheme="minorHAnsi" w:cs="Lucida Sans Unicode"/>
        </w:rPr>
      </w:pPr>
      <w:r w:rsidRPr="009C6D49">
        <w:rPr>
          <w:rFonts w:asciiTheme="minorHAnsi" w:hAnsiTheme="minorHAnsi" w:cs="Lucida Sans Unicode"/>
        </w:rPr>
        <w:t xml:space="preserve">Prilog I:       </w:t>
      </w:r>
      <w:r w:rsidR="00C45A7D" w:rsidRPr="009C6D49">
        <w:rPr>
          <w:rFonts w:asciiTheme="minorHAnsi" w:hAnsiTheme="minorHAnsi" w:cs="Lucida Sans Unicode"/>
        </w:rPr>
        <w:t xml:space="preserve"> </w:t>
      </w:r>
      <w:r w:rsidR="00387960" w:rsidRPr="009C6D49">
        <w:rPr>
          <w:rFonts w:asciiTheme="minorHAnsi" w:hAnsiTheme="minorHAnsi" w:cs="Lucida Sans Unicode"/>
        </w:rPr>
        <w:t>Prijavni obrazac</w:t>
      </w:r>
    </w:p>
    <w:p w14:paraId="7CA667BD" w14:textId="4CC004AC" w:rsidR="00387960" w:rsidRPr="009C6D49" w:rsidRDefault="00E64B95" w:rsidP="00AB1425">
      <w:pPr>
        <w:spacing w:after="0" w:line="240" w:lineRule="auto"/>
        <w:jc w:val="both"/>
        <w:rPr>
          <w:rFonts w:asciiTheme="minorHAnsi" w:hAnsiTheme="minorHAnsi" w:cs="Lucida Sans Unicode"/>
        </w:rPr>
      </w:pPr>
      <w:r w:rsidRPr="009C6D49">
        <w:rPr>
          <w:rFonts w:asciiTheme="minorHAnsi" w:hAnsiTheme="minorHAnsi" w:cs="Lucida Sans Unicode"/>
        </w:rPr>
        <w:t xml:space="preserve">Prilog </w:t>
      </w:r>
      <w:r w:rsidR="00DE7F9A" w:rsidRPr="009C6D49">
        <w:rPr>
          <w:rFonts w:asciiTheme="minorHAnsi" w:hAnsiTheme="minorHAnsi" w:cs="Lucida Sans Unicode"/>
        </w:rPr>
        <w:t xml:space="preserve">II:      </w:t>
      </w:r>
      <w:r w:rsidR="00C45A7D" w:rsidRPr="009C6D49">
        <w:rPr>
          <w:rFonts w:asciiTheme="minorHAnsi" w:hAnsiTheme="minorHAnsi" w:cs="Lucida Sans Unicode"/>
        </w:rPr>
        <w:t xml:space="preserve"> </w:t>
      </w:r>
      <w:r w:rsidR="00387960" w:rsidRPr="009C6D49">
        <w:rPr>
          <w:rFonts w:asciiTheme="minorHAnsi" w:hAnsiTheme="minorHAnsi" w:cs="Lucida Sans Unicode"/>
        </w:rPr>
        <w:t xml:space="preserve">Dodatni informacijski obrazac                    </w:t>
      </w:r>
    </w:p>
    <w:p w14:paraId="41FD12EC" w14:textId="079948B3" w:rsidR="00DE7F9A" w:rsidRPr="0088404D" w:rsidRDefault="00387960" w:rsidP="00AB1425">
      <w:pPr>
        <w:spacing w:after="0" w:line="240" w:lineRule="auto"/>
        <w:jc w:val="both"/>
        <w:rPr>
          <w:rFonts w:asciiTheme="minorHAnsi" w:hAnsiTheme="minorHAnsi" w:cs="Lucida Sans Unicode"/>
        </w:rPr>
      </w:pPr>
      <w:r>
        <w:rPr>
          <w:rFonts w:asciiTheme="minorHAnsi" w:hAnsiTheme="minorHAnsi" w:cs="Lucida Sans Unicode"/>
        </w:rPr>
        <w:t xml:space="preserve">Prilog </w:t>
      </w:r>
      <w:r w:rsidRPr="0088404D">
        <w:rPr>
          <w:rFonts w:asciiTheme="minorHAnsi" w:hAnsiTheme="minorHAnsi" w:cs="Lucida Sans Unicode"/>
        </w:rPr>
        <w:t xml:space="preserve">III: </w:t>
      </w:r>
      <w:r>
        <w:rPr>
          <w:rFonts w:asciiTheme="minorHAnsi" w:hAnsiTheme="minorHAnsi" w:cs="Lucida Sans Unicode"/>
        </w:rPr>
        <w:t xml:space="preserve">     </w:t>
      </w:r>
      <w:r w:rsidR="00FF1F28">
        <w:rPr>
          <w:rFonts w:asciiTheme="minorHAnsi" w:hAnsiTheme="minorHAnsi" w:cs="Lucida Sans Unicode"/>
        </w:rPr>
        <w:t>Opći uvjeti koji se primjenjuju na projekte financirane iz Fondova u razdoblju 2014.-2020.</w:t>
      </w:r>
    </w:p>
    <w:p w14:paraId="0F680A68" w14:textId="30998353" w:rsidR="00DE7F9A" w:rsidRPr="0088404D" w:rsidRDefault="00387960" w:rsidP="00AB1425">
      <w:pPr>
        <w:spacing w:after="0" w:line="240" w:lineRule="auto"/>
        <w:ind w:left="1134" w:hanging="1134"/>
        <w:jc w:val="both"/>
        <w:rPr>
          <w:rFonts w:asciiTheme="minorHAnsi" w:hAnsiTheme="minorHAnsi" w:cs="Lucida Sans Unicode"/>
        </w:rPr>
      </w:pPr>
      <w:r w:rsidRPr="0088404D">
        <w:rPr>
          <w:rFonts w:asciiTheme="minorHAnsi" w:hAnsiTheme="minorHAnsi" w:cs="Lucida Sans Unicode"/>
        </w:rPr>
        <w:t xml:space="preserve">Prilog </w:t>
      </w:r>
      <w:r w:rsidR="00161510">
        <w:rPr>
          <w:rFonts w:asciiTheme="minorHAnsi" w:hAnsiTheme="minorHAnsi" w:cs="Lucida Sans Unicode"/>
        </w:rPr>
        <w:t>I</w:t>
      </w:r>
      <w:r w:rsidRPr="0088404D">
        <w:rPr>
          <w:rFonts w:asciiTheme="minorHAnsi" w:hAnsiTheme="minorHAnsi" w:cs="Lucida Sans Unicode"/>
        </w:rPr>
        <w:t xml:space="preserve">V: </w:t>
      </w:r>
      <w:r>
        <w:rPr>
          <w:rFonts w:asciiTheme="minorHAnsi" w:hAnsiTheme="minorHAnsi" w:cs="Lucida Sans Unicode"/>
        </w:rPr>
        <w:t xml:space="preserve">     </w:t>
      </w:r>
      <w:r w:rsidR="00FF1F28">
        <w:rPr>
          <w:rFonts w:asciiTheme="minorHAnsi" w:hAnsiTheme="minorHAnsi" w:cs="Lucida Sans Unicode"/>
        </w:rPr>
        <w:t>Izvješće nakon provedbe projekta</w:t>
      </w:r>
    </w:p>
    <w:p w14:paraId="04BF4048" w14:textId="0DDEB7FC" w:rsidR="005F7F20" w:rsidRDefault="00C94116" w:rsidP="00AB1425">
      <w:pPr>
        <w:spacing w:after="0" w:line="240" w:lineRule="auto"/>
        <w:ind w:left="1134" w:hanging="1134"/>
        <w:jc w:val="both"/>
        <w:rPr>
          <w:rFonts w:asciiTheme="minorHAnsi" w:hAnsiTheme="minorHAnsi" w:cs="Lucida Sans Unicode"/>
        </w:rPr>
      </w:pPr>
      <w:r w:rsidRPr="002E6B9C">
        <w:rPr>
          <w:rFonts w:asciiTheme="minorHAnsi" w:hAnsiTheme="minorHAnsi" w:cs="Lucida Sans Unicode"/>
        </w:rPr>
        <w:t xml:space="preserve">Prilog V:    </w:t>
      </w:r>
      <w:r w:rsidR="005F7F20">
        <w:rPr>
          <w:rFonts w:asciiTheme="minorHAnsi" w:hAnsiTheme="minorHAnsi" w:cs="Lucida Sans Unicode"/>
        </w:rPr>
        <w:t xml:space="preserve"> </w:t>
      </w:r>
      <w:r w:rsidR="00F70B57">
        <w:rPr>
          <w:rFonts w:asciiTheme="minorHAnsi" w:hAnsiTheme="minorHAnsi" w:cs="Lucida Sans Unicode"/>
        </w:rPr>
        <w:t xml:space="preserve"> </w:t>
      </w:r>
      <w:r w:rsidR="00161510">
        <w:rPr>
          <w:rFonts w:asciiTheme="minorHAnsi" w:hAnsiTheme="minorHAnsi" w:cs="Lucida Sans Unicode"/>
        </w:rPr>
        <w:t xml:space="preserve"> </w:t>
      </w:r>
      <w:r w:rsidR="005F7F20" w:rsidRPr="005F7F20">
        <w:rPr>
          <w:rFonts w:asciiTheme="minorHAnsi" w:hAnsiTheme="minorHAnsi" w:cs="Lucida Sans Unicode"/>
        </w:rPr>
        <w:t>Pravila o financijski</w:t>
      </w:r>
      <w:r w:rsidR="002C40D1">
        <w:rPr>
          <w:rFonts w:asciiTheme="minorHAnsi" w:hAnsiTheme="minorHAnsi" w:cs="Lucida Sans Unicode"/>
        </w:rPr>
        <w:t>m</w:t>
      </w:r>
      <w:r w:rsidR="005F7F20" w:rsidRPr="005F7F20">
        <w:rPr>
          <w:rFonts w:asciiTheme="minorHAnsi" w:hAnsiTheme="minorHAnsi" w:cs="Lucida Sans Unicode"/>
        </w:rPr>
        <w:t xml:space="preserve"> korekcija</w:t>
      </w:r>
      <w:r w:rsidR="002C40D1">
        <w:rPr>
          <w:rFonts w:asciiTheme="minorHAnsi" w:hAnsiTheme="minorHAnsi" w:cs="Lucida Sans Unicode"/>
        </w:rPr>
        <w:t>ma</w:t>
      </w:r>
    </w:p>
    <w:p w14:paraId="0FC2B2BF" w14:textId="56C0226D" w:rsidR="00F50429" w:rsidRDefault="00F50429" w:rsidP="00F50429">
      <w:pPr>
        <w:spacing w:after="0" w:line="240" w:lineRule="auto"/>
        <w:jc w:val="both"/>
        <w:rPr>
          <w:rFonts w:asciiTheme="minorHAnsi" w:hAnsiTheme="minorHAnsi" w:cs="Lucida Sans Unicode"/>
        </w:rPr>
      </w:pPr>
      <w:r>
        <w:rPr>
          <w:rFonts w:asciiTheme="minorHAnsi" w:hAnsiTheme="minorHAnsi" w:cs="Lucida Sans Unicode"/>
        </w:rPr>
        <w:t xml:space="preserve">Prilog VI:   </w:t>
      </w:r>
      <w:r w:rsidR="00C45A7D">
        <w:rPr>
          <w:rFonts w:asciiTheme="minorHAnsi" w:hAnsiTheme="minorHAnsi" w:cs="Lucida Sans Unicode"/>
        </w:rPr>
        <w:t xml:space="preserve"> </w:t>
      </w:r>
      <w:r w:rsidR="00F70B57">
        <w:rPr>
          <w:rFonts w:asciiTheme="minorHAnsi" w:hAnsiTheme="minorHAnsi" w:cs="Lucida Sans Unicode"/>
        </w:rPr>
        <w:t xml:space="preserve"> </w:t>
      </w:r>
      <w:r w:rsidR="00161510">
        <w:rPr>
          <w:rFonts w:asciiTheme="minorHAnsi" w:hAnsiTheme="minorHAnsi" w:cs="Lucida Sans Unicode"/>
        </w:rPr>
        <w:t xml:space="preserve"> </w:t>
      </w:r>
      <w:r w:rsidRPr="00F50429">
        <w:rPr>
          <w:rFonts w:asciiTheme="minorHAnsi" w:hAnsiTheme="minorHAnsi" w:cs="Lucida Sans Unicode"/>
        </w:rPr>
        <w:t>Uvjeti korištenja sustava eFondovi za korisnike bespovratnih sredstava</w:t>
      </w:r>
    </w:p>
    <w:p w14:paraId="786AC81F" w14:textId="5BBAED9D" w:rsidR="007A61A7" w:rsidRPr="0088404D" w:rsidRDefault="00F50429" w:rsidP="00AB1425">
      <w:pPr>
        <w:spacing w:after="0" w:line="240" w:lineRule="auto"/>
        <w:jc w:val="both"/>
        <w:rPr>
          <w:rFonts w:asciiTheme="minorHAnsi" w:hAnsiTheme="minorHAnsi" w:cs="Lucida Sans Unicode"/>
        </w:rPr>
      </w:pPr>
      <w:r>
        <w:rPr>
          <w:rFonts w:asciiTheme="minorHAnsi" w:hAnsiTheme="minorHAnsi" w:cs="Lucida Sans Unicode"/>
        </w:rPr>
        <w:t xml:space="preserve">Prilog </w:t>
      </w:r>
      <w:r w:rsidR="00161510">
        <w:rPr>
          <w:rFonts w:asciiTheme="minorHAnsi" w:hAnsiTheme="minorHAnsi" w:cs="Lucida Sans Unicode"/>
        </w:rPr>
        <w:t>VII</w:t>
      </w:r>
      <w:r>
        <w:rPr>
          <w:rFonts w:asciiTheme="minorHAnsi" w:hAnsiTheme="minorHAnsi" w:cs="Lucida Sans Unicode"/>
        </w:rPr>
        <w:t xml:space="preserve">:   </w:t>
      </w:r>
      <w:r w:rsidR="00F70B57">
        <w:rPr>
          <w:rFonts w:asciiTheme="minorHAnsi" w:hAnsiTheme="minorHAnsi" w:cs="Lucida Sans Unicode"/>
        </w:rPr>
        <w:t xml:space="preserve"> </w:t>
      </w:r>
      <w:r w:rsidR="00161510">
        <w:rPr>
          <w:rFonts w:asciiTheme="minorHAnsi" w:hAnsiTheme="minorHAnsi" w:cs="Lucida Sans Unicode"/>
        </w:rPr>
        <w:t xml:space="preserve"> </w:t>
      </w:r>
      <w:r w:rsidR="00FF1F28">
        <w:rPr>
          <w:rFonts w:asciiTheme="minorHAnsi" w:hAnsiTheme="minorHAnsi" w:cs="Lucida Sans Unicode"/>
        </w:rPr>
        <w:t>Upute za prijavitelje</w:t>
      </w:r>
    </w:p>
    <w:p w14:paraId="050187A5" w14:textId="77777777" w:rsidR="00711D20" w:rsidRDefault="00711D20" w:rsidP="00AB1425">
      <w:pPr>
        <w:spacing w:after="0" w:line="240" w:lineRule="auto"/>
        <w:jc w:val="both"/>
        <w:rPr>
          <w:rFonts w:asciiTheme="minorHAnsi" w:hAnsiTheme="minorHAnsi" w:cs="Lucida Sans Unicode"/>
          <w:color w:val="C00000"/>
        </w:rPr>
      </w:pPr>
    </w:p>
    <w:p w14:paraId="4C7CA128" w14:textId="77777777" w:rsidR="00711D20" w:rsidRPr="00C61E06" w:rsidRDefault="00711D20" w:rsidP="00711D20">
      <w:pPr>
        <w:spacing w:after="0" w:line="240" w:lineRule="auto"/>
        <w:jc w:val="center"/>
        <w:rPr>
          <w:rFonts w:asciiTheme="minorHAnsi" w:hAnsiTheme="minorHAnsi" w:cstheme="minorHAnsi"/>
          <w:i/>
          <w:szCs w:val="24"/>
        </w:rPr>
      </w:pPr>
      <w:r w:rsidRPr="00C61E06">
        <w:rPr>
          <w:rFonts w:asciiTheme="minorHAnsi" w:hAnsiTheme="minorHAnsi" w:cstheme="minorHAnsi"/>
          <w:i/>
          <w:szCs w:val="24"/>
        </w:rPr>
        <w:t>Završne odredbe</w:t>
      </w:r>
    </w:p>
    <w:p w14:paraId="643F5A3D" w14:textId="77777777" w:rsidR="00711D20" w:rsidRPr="00C61E06" w:rsidRDefault="00711D20" w:rsidP="00711D20">
      <w:pPr>
        <w:spacing w:after="0" w:line="240" w:lineRule="auto"/>
        <w:jc w:val="both"/>
        <w:rPr>
          <w:rFonts w:asciiTheme="minorHAnsi" w:hAnsiTheme="minorHAnsi" w:cstheme="minorHAnsi"/>
          <w:szCs w:val="24"/>
        </w:rPr>
      </w:pPr>
    </w:p>
    <w:p w14:paraId="6D75C6C6" w14:textId="4012C12C" w:rsidR="00711D20" w:rsidRPr="00C61E06" w:rsidRDefault="00711D20" w:rsidP="00711D20">
      <w:pPr>
        <w:spacing w:after="0" w:line="240" w:lineRule="auto"/>
        <w:jc w:val="center"/>
        <w:rPr>
          <w:rFonts w:asciiTheme="minorHAnsi" w:hAnsiTheme="minorHAnsi" w:cstheme="minorHAnsi"/>
          <w:szCs w:val="24"/>
        </w:rPr>
      </w:pPr>
      <w:r w:rsidRPr="00C61E06">
        <w:rPr>
          <w:rFonts w:asciiTheme="minorHAnsi" w:hAnsiTheme="minorHAnsi" w:cstheme="minorHAnsi"/>
          <w:szCs w:val="24"/>
        </w:rPr>
        <w:t>Članak 1</w:t>
      </w:r>
      <w:r w:rsidR="001B63F8">
        <w:rPr>
          <w:rFonts w:asciiTheme="minorHAnsi" w:hAnsiTheme="minorHAnsi" w:cstheme="minorHAnsi"/>
          <w:szCs w:val="24"/>
        </w:rPr>
        <w:t>2</w:t>
      </w:r>
      <w:r w:rsidRPr="00C61E06">
        <w:rPr>
          <w:rFonts w:asciiTheme="minorHAnsi" w:hAnsiTheme="minorHAnsi" w:cstheme="minorHAnsi"/>
          <w:szCs w:val="24"/>
        </w:rPr>
        <w:t>.</w:t>
      </w:r>
    </w:p>
    <w:p w14:paraId="26BD6FF4" w14:textId="77777777" w:rsidR="00711D20" w:rsidRPr="00673F01" w:rsidRDefault="00711D20" w:rsidP="00AB1425">
      <w:pPr>
        <w:spacing w:after="0" w:line="240" w:lineRule="auto"/>
        <w:jc w:val="both"/>
        <w:rPr>
          <w:rFonts w:asciiTheme="minorHAnsi" w:hAnsiTheme="minorHAnsi" w:cs="Lucida Sans Unicode"/>
        </w:rPr>
      </w:pPr>
    </w:p>
    <w:p w14:paraId="4E0B6721" w14:textId="06DCA5B6" w:rsidR="00DE7F9A" w:rsidRPr="00711D20" w:rsidRDefault="00711D20" w:rsidP="007B2FE6">
      <w:pPr>
        <w:spacing w:after="0" w:line="240" w:lineRule="auto"/>
        <w:jc w:val="both"/>
        <w:rPr>
          <w:rFonts w:asciiTheme="minorHAnsi" w:hAnsiTheme="minorHAnsi" w:cs="Lucida Sans Unicode"/>
        </w:rPr>
      </w:pPr>
      <w:r w:rsidRPr="00673F01">
        <w:rPr>
          <w:rFonts w:asciiTheme="minorHAnsi" w:hAnsiTheme="minorHAnsi"/>
        </w:rPr>
        <w:t>Ovaj Ugovor sačinjen je u tri istovjetna primjerka, svaki sa snagom izvornika</w:t>
      </w:r>
      <w:r w:rsidR="00DE7F9A" w:rsidRPr="00711D20">
        <w:rPr>
          <w:rFonts w:asciiTheme="minorHAnsi" w:hAnsiTheme="minorHAnsi" w:cs="Lucida Sans Unicode"/>
        </w:rPr>
        <w:t>, od kojih svaka Strana zadržava po jedan primjerak.</w:t>
      </w:r>
    </w:p>
    <w:p w14:paraId="268049A3" w14:textId="77777777" w:rsidR="00DE7F9A" w:rsidRPr="00673F01" w:rsidRDefault="00DE7F9A" w:rsidP="00AB1425">
      <w:pPr>
        <w:spacing w:after="0" w:line="240" w:lineRule="auto"/>
        <w:jc w:val="both"/>
        <w:rPr>
          <w:rFonts w:asciiTheme="minorHAnsi" w:hAnsiTheme="minorHAnsi" w:cs="Lucida Sans Unicode"/>
          <w:color w:val="C00000"/>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EA0135" w:rsidRPr="00EA0135" w14:paraId="1E1290A3" w14:textId="77777777" w:rsidTr="0088404D">
        <w:trPr>
          <w:jc w:val="center"/>
        </w:trPr>
        <w:tc>
          <w:tcPr>
            <w:tcW w:w="4643" w:type="dxa"/>
            <w:gridSpan w:val="2"/>
            <w:tcBorders>
              <w:top w:val="nil"/>
              <w:left w:val="nil"/>
              <w:bottom w:val="nil"/>
              <w:right w:val="nil"/>
            </w:tcBorders>
          </w:tcPr>
          <w:p w14:paraId="2295B43B" w14:textId="77777777" w:rsidR="00DE7F9A" w:rsidRPr="00673F01" w:rsidRDefault="00DE7F9A" w:rsidP="00AB1425">
            <w:pPr>
              <w:spacing w:after="0" w:line="240" w:lineRule="auto"/>
              <w:jc w:val="both"/>
              <w:rPr>
                <w:rFonts w:asciiTheme="minorHAnsi" w:hAnsiTheme="minorHAnsi" w:cs="Lucida Sans Unicode"/>
                <w:b/>
              </w:rPr>
            </w:pPr>
            <w:r w:rsidRPr="00673F01">
              <w:rPr>
                <w:rFonts w:asciiTheme="minorHAnsi" w:hAnsiTheme="minorHAnsi" w:cs="Lucida Sans Unicode"/>
                <w:b/>
              </w:rPr>
              <w:t>Za Posredničko tijelo razine 1</w:t>
            </w:r>
          </w:p>
        </w:tc>
        <w:tc>
          <w:tcPr>
            <w:tcW w:w="4643" w:type="dxa"/>
            <w:gridSpan w:val="2"/>
            <w:tcBorders>
              <w:top w:val="nil"/>
              <w:left w:val="nil"/>
              <w:bottom w:val="nil"/>
              <w:right w:val="nil"/>
            </w:tcBorders>
          </w:tcPr>
          <w:p w14:paraId="642FEFE2" w14:textId="77777777" w:rsidR="00DE7F9A" w:rsidRPr="00F567DB" w:rsidRDefault="00DE7F9A" w:rsidP="00AB1425">
            <w:pPr>
              <w:spacing w:after="0" w:line="240" w:lineRule="auto"/>
              <w:jc w:val="both"/>
              <w:rPr>
                <w:rFonts w:asciiTheme="minorHAnsi" w:hAnsiTheme="minorHAnsi" w:cs="Lucida Sans Unicode"/>
                <w:b/>
              </w:rPr>
            </w:pPr>
            <w:r w:rsidRPr="00F567DB">
              <w:rPr>
                <w:rFonts w:asciiTheme="minorHAnsi" w:hAnsiTheme="minorHAnsi" w:cs="Lucida Sans Unicode"/>
                <w:b/>
              </w:rPr>
              <w:t>Za Posredničko tijelo razine 2</w:t>
            </w:r>
          </w:p>
        </w:tc>
      </w:tr>
      <w:tr w:rsidR="00EA0135" w:rsidRPr="00673F01" w14:paraId="71B96F01" w14:textId="77777777" w:rsidTr="0088404D">
        <w:trPr>
          <w:jc w:val="center"/>
        </w:trPr>
        <w:tc>
          <w:tcPr>
            <w:tcW w:w="1950" w:type="dxa"/>
            <w:tcBorders>
              <w:top w:val="nil"/>
              <w:left w:val="nil"/>
              <w:bottom w:val="nil"/>
              <w:right w:val="nil"/>
            </w:tcBorders>
          </w:tcPr>
          <w:p w14:paraId="49438765"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Ime</w:t>
            </w:r>
          </w:p>
        </w:tc>
        <w:tc>
          <w:tcPr>
            <w:tcW w:w="2693" w:type="dxa"/>
            <w:tcBorders>
              <w:top w:val="nil"/>
              <w:left w:val="nil"/>
              <w:bottom w:val="nil"/>
              <w:right w:val="nil"/>
            </w:tcBorders>
          </w:tcPr>
          <w:p w14:paraId="3EAE00CA" w14:textId="77777777" w:rsidR="00DE7F9A" w:rsidRPr="00673F01"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346109B8"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Ime</w:t>
            </w:r>
          </w:p>
        </w:tc>
        <w:tc>
          <w:tcPr>
            <w:tcW w:w="2322" w:type="dxa"/>
            <w:tcBorders>
              <w:top w:val="nil"/>
              <w:left w:val="nil"/>
              <w:bottom w:val="nil"/>
              <w:right w:val="nil"/>
            </w:tcBorders>
          </w:tcPr>
          <w:p w14:paraId="09BEA480" w14:textId="77777777" w:rsidR="00DE7F9A" w:rsidRPr="00673F01" w:rsidRDefault="00DE7F9A" w:rsidP="00AB1425">
            <w:pPr>
              <w:spacing w:after="0" w:line="240" w:lineRule="auto"/>
              <w:jc w:val="both"/>
              <w:rPr>
                <w:rFonts w:asciiTheme="minorHAnsi" w:hAnsiTheme="minorHAnsi" w:cs="Lucida Sans Unicode"/>
                <w:color w:val="C00000"/>
              </w:rPr>
            </w:pPr>
          </w:p>
        </w:tc>
      </w:tr>
      <w:tr w:rsidR="00EA0135" w:rsidRPr="00673F01" w14:paraId="270A313F" w14:textId="77777777" w:rsidTr="0088404D">
        <w:trPr>
          <w:jc w:val="center"/>
        </w:trPr>
        <w:tc>
          <w:tcPr>
            <w:tcW w:w="1950" w:type="dxa"/>
            <w:tcBorders>
              <w:top w:val="nil"/>
              <w:left w:val="nil"/>
              <w:bottom w:val="nil"/>
              <w:right w:val="nil"/>
            </w:tcBorders>
          </w:tcPr>
          <w:p w14:paraId="71E47584"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Funkcija</w:t>
            </w:r>
          </w:p>
        </w:tc>
        <w:tc>
          <w:tcPr>
            <w:tcW w:w="2693" w:type="dxa"/>
            <w:tcBorders>
              <w:top w:val="nil"/>
              <w:left w:val="nil"/>
              <w:bottom w:val="nil"/>
              <w:right w:val="nil"/>
            </w:tcBorders>
          </w:tcPr>
          <w:p w14:paraId="647D4867" w14:textId="77777777" w:rsidR="00DE7F9A" w:rsidRPr="00673F01"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354F9692"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Funkcija</w:t>
            </w:r>
          </w:p>
        </w:tc>
        <w:tc>
          <w:tcPr>
            <w:tcW w:w="2322" w:type="dxa"/>
            <w:tcBorders>
              <w:top w:val="nil"/>
              <w:left w:val="nil"/>
              <w:bottom w:val="nil"/>
              <w:right w:val="nil"/>
            </w:tcBorders>
          </w:tcPr>
          <w:p w14:paraId="4950423E" w14:textId="77777777" w:rsidR="00DE7F9A" w:rsidRPr="00673F01" w:rsidRDefault="00DE7F9A" w:rsidP="00AB1425">
            <w:pPr>
              <w:spacing w:after="0" w:line="240" w:lineRule="auto"/>
              <w:jc w:val="both"/>
              <w:rPr>
                <w:rFonts w:asciiTheme="minorHAnsi" w:hAnsiTheme="minorHAnsi" w:cs="Lucida Sans Unicode"/>
                <w:color w:val="C00000"/>
              </w:rPr>
            </w:pPr>
          </w:p>
        </w:tc>
      </w:tr>
      <w:tr w:rsidR="00EA0135" w:rsidRPr="00673F01" w14:paraId="74E63986" w14:textId="77777777" w:rsidTr="0088404D">
        <w:trPr>
          <w:jc w:val="center"/>
        </w:trPr>
        <w:tc>
          <w:tcPr>
            <w:tcW w:w="1950" w:type="dxa"/>
            <w:tcBorders>
              <w:top w:val="nil"/>
              <w:left w:val="nil"/>
              <w:bottom w:val="nil"/>
              <w:right w:val="nil"/>
            </w:tcBorders>
          </w:tcPr>
          <w:p w14:paraId="4D1006DE"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 xml:space="preserve">Potpis </w:t>
            </w:r>
          </w:p>
        </w:tc>
        <w:tc>
          <w:tcPr>
            <w:tcW w:w="2693" w:type="dxa"/>
            <w:tcBorders>
              <w:top w:val="nil"/>
              <w:left w:val="nil"/>
              <w:bottom w:val="nil"/>
              <w:right w:val="nil"/>
            </w:tcBorders>
          </w:tcPr>
          <w:p w14:paraId="7AE44956" w14:textId="77777777" w:rsidR="00DE7F9A" w:rsidRPr="00673F01"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22DE6E84"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 xml:space="preserve">Potpis </w:t>
            </w:r>
          </w:p>
        </w:tc>
        <w:tc>
          <w:tcPr>
            <w:tcW w:w="2322" w:type="dxa"/>
            <w:tcBorders>
              <w:top w:val="nil"/>
              <w:left w:val="nil"/>
              <w:bottom w:val="nil"/>
              <w:right w:val="nil"/>
            </w:tcBorders>
          </w:tcPr>
          <w:p w14:paraId="4A42849C" w14:textId="77777777" w:rsidR="00DE7F9A" w:rsidRPr="00673F01" w:rsidRDefault="00DE7F9A" w:rsidP="00AB1425">
            <w:pPr>
              <w:spacing w:after="0" w:line="240" w:lineRule="auto"/>
              <w:jc w:val="both"/>
              <w:rPr>
                <w:rFonts w:asciiTheme="minorHAnsi" w:hAnsiTheme="minorHAnsi" w:cs="Lucida Sans Unicode"/>
                <w:color w:val="C00000"/>
              </w:rPr>
            </w:pPr>
          </w:p>
        </w:tc>
      </w:tr>
      <w:tr w:rsidR="00EA0135" w:rsidRPr="00673F01" w14:paraId="17775367" w14:textId="77777777" w:rsidTr="0088404D">
        <w:trPr>
          <w:trHeight w:val="1336"/>
          <w:jc w:val="center"/>
        </w:trPr>
        <w:tc>
          <w:tcPr>
            <w:tcW w:w="1950" w:type="dxa"/>
            <w:tcBorders>
              <w:top w:val="nil"/>
              <w:left w:val="nil"/>
              <w:bottom w:val="nil"/>
              <w:right w:val="nil"/>
            </w:tcBorders>
          </w:tcPr>
          <w:p w14:paraId="3F39B640"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Datum</w:t>
            </w:r>
          </w:p>
          <w:p w14:paraId="20112500" w14:textId="77777777" w:rsidR="002F4429" w:rsidRPr="00673F01" w:rsidRDefault="002F4429" w:rsidP="00AB1425">
            <w:pPr>
              <w:spacing w:after="0" w:line="240" w:lineRule="auto"/>
              <w:jc w:val="both"/>
              <w:rPr>
                <w:rFonts w:asciiTheme="minorHAnsi" w:hAnsiTheme="minorHAnsi" w:cs="Lucida Sans Unicode"/>
                <w:sz w:val="14"/>
              </w:rPr>
            </w:pPr>
          </w:p>
          <w:p w14:paraId="241196BC"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KLASA:</w:t>
            </w:r>
          </w:p>
          <w:p w14:paraId="16ABF3BC" w14:textId="55A1210B"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URBROJ:</w:t>
            </w:r>
          </w:p>
        </w:tc>
        <w:tc>
          <w:tcPr>
            <w:tcW w:w="2693" w:type="dxa"/>
            <w:tcBorders>
              <w:top w:val="nil"/>
              <w:left w:val="nil"/>
              <w:bottom w:val="nil"/>
              <w:right w:val="nil"/>
            </w:tcBorders>
          </w:tcPr>
          <w:p w14:paraId="5DB2311C" w14:textId="77777777" w:rsidR="00DE7F9A" w:rsidRPr="00673F01"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1812F9C2"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Datum</w:t>
            </w:r>
          </w:p>
          <w:p w14:paraId="4CC53F13" w14:textId="77777777" w:rsidR="002F4429" w:rsidRPr="00673F01" w:rsidRDefault="002F4429" w:rsidP="00AB1425">
            <w:pPr>
              <w:spacing w:after="0" w:line="240" w:lineRule="auto"/>
              <w:jc w:val="both"/>
              <w:rPr>
                <w:rFonts w:asciiTheme="minorHAnsi" w:hAnsiTheme="minorHAnsi" w:cs="Lucida Sans Unicode"/>
                <w:sz w:val="14"/>
              </w:rPr>
            </w:pPr>
          </w:p>
          <w:p w14:paraId="2B04413F"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KLASA:</w:t>
            </w:r>
          </w:p>
          <w:p w14:paraId="0B10D7D9"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URBROJ:</w:t>
            </w:r>
          </w:p>
          <w:p w14:paraId="5D47E973" w14:textId="77777777" w:rsidR="0008661F" w:rsidRPr="00673F01" w:rsidRDefault="0008661F" w:rsidP="00AB1425">
            <w:pPr>
              <w:spacing w:after="0" w:line="240" w:lineRule="auto"/>
              <w:jc w:val="both"/>
              <w:rPr>
                <w:rFonts w:asciiTheme="minorHAnsi" w:hAnsiTheme="minorHAnsi" w:cs="Lucida Sans Unicode"/>
              </w:rPr>
            </w:pPr>
          </w:p>
        </w:tc>
        <w:tc>
          <w:tcPr>
            <w:tcW w:w="2322" w:type="dxa"/>
            <w:tcBorders>
              <w:top w:val="nil"/>
              <w:left w:val="nil"/>
              <w:bottom w:val="nil"/>
              <w:right w:val="nil"/>
            </w:tcBorders>
          </w:tcPr>
          <w:p w14:paraId="2AD3B945" w14:textId="77777777" w:rsidR="00DE7F9A" w:rsidRPr="00673F01" w:rsidRDefault="00DE7F9A" w:rsidP="00AB1425">
            <w:pPr>
              <w:spacing w:after="0" w:line="240" w:lineRule="auto"/>
              <w:jc w:val="both"/>
              <w:rPr>
                <w:rFonts w:asciiTheme="minorHAnsi" w:hAnsiTheme="minorHAnsi" w:cs="Lucida Sans Unicode"/>
                <w:color w:val="C00000"/>
              </w:rPr>
            </w:pPr>
          </w:p>
        </w:tc>
      </w:tr>
      <w:tr w:rsidR="00EA0135" w:rsidRPr="00EA0135" w14:paraId="42B6170C" w14:textId="77777777" w:rsidTr="0088404D">
        <w:trPr>
          <w:jc w:val="center"/>
        </w:trPr>
        <w:tc>
          <w:tcPr>
            <w:tcW w:w="4643" w:type="dxa"/>
            <w:gridSpan w:val="2"/>
            <w:tcBorders>
              <w:top w:val="nil"/>
              <w:left w:val="nil"/>
              <w:bottom w:val="nil"/>
              <w:right w:val="nil"/>
            </w:tcBorders>
          </w:tcPr>
          <w:p w14:paraId="57C746E5" w14:textId="0FBE099C" w:rsidR="00DE7F9A" w:rsidRPr="00673F01" w:rsidRDefault="00DE7F9A" w:rsidP="00AB1425">
            <w:pPr>
              <w:spacing w:after="0" w:line="240" w:lineRule="auto"/>
              <w:jc w:val="both"/>
              <w:rPr>
                <w:rFonts w:asciiTheme="minorHAnsi" w:hAnsiTheme="minorHAnsi" w:cs="Lucida Sans Unicode"/>
                <w:b/>
              </w:rPr>
            </w:pPr>
            <w:r w:rsidRPr="00673F01">
              <w:rPr>
                <w:rFonts w:asciiTheme="minorHAnsi" w:hAnsiTheme="minorHAnsi" w:cs="Lucida Sans Unicode"/>
                <w:b/>
              </w:rPr>
              <w:t xml:space="preserve">Za </w:t>
            </w:r>
            <w:r w:rsidR="00711D20" w:rsidRPr="00673F01">
              <w:rPr>
                <w:rFonts w:asciiTheme="minorHAnsi" w:hAnsiTheme="minorHAnsi" w:cs="Lucida Sans Unicode"/>
                <w:b/>
              </w:rPr>
              <w:t>K</w:t>
            </w:r>
            <w:r w:rsidRPr="00673F01">
              <w:rPr>
                <w:rFonts w:asciiTheme="minorHAnsi" w:hAnsiTheme="minorHAnsi" w:cs="Lucida Sans Unicode"/>
                <w:b/>
              </w:rPr>
              <w:t xml:space="preserve">orisnika </w:t>
            </w:r>
          </w:p>
        </w:tc>
        <w:tc>
          <w:tcPr>
            <w:tcW w:w="4643" w:type="dxa"/>
            <w:gridSpan w:val="2"/>
            <w:tcBorders>
              <w:top w:val="nil"/>
              <w:left w:val="nil"/>
              <w:bottom w:val="nil"/>
              <w:right w:val="nil"/>
            </w:tcBorders>
          </w:tcPr>
          <w:p w14:paraId="12F7AD0A" w14:textId="77777777" w:rsidR="00DE7F9A" w:rsidRPr="00673F01" w:rsidRDefault="00DE7F9A" w:rsidP="00AB1425">
            <w:pPr>
              <w:spacing w:after="0" w:line="240" w:lineRule="auto"/>
              <w:jc w:val="both"/>
              <w:rPr>
                <w:rFonts w:asciiTheme="minorHAnsi" w:hAnsiTheme="minorHAnsi" w:cs="Lucida Sans Unicode"/>
                <w:b/>
                <w:color w:val="C00000"/>
              </w:rPr>
            </w:pPr>
          </w:p>
        </w:tc>
      </w:tr>
      <w:tr w:rsidR="00EA0135" w:rsidRPr="00673F01" w14:paraId="7223E344" w14:textId="77777777" w:rsidTr="0088404D">
        <w:trPr>
          <w:jc w:val="center"/>
        </w:trPr>
        <w:tc>
          <w:tcPr>
            <w:tcW w:w="1950" w:type="dxa"/>
            <w:tcBorders>
              <w:top w:val="nil"/>
              <w:left w:val="nil"/>
              <w:bottom w:val="nil"/>
              <w:right w:val="nil"/>
            </w:tcBorders>
          </w:tcPr>
          <w:p w14:paraId="5E9F0CF6"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Ime</w:t>
            </w:r>
          </w:p>
        </w:tc>
        <w:tc>
          <w:tcPr>
            <w:tcW w:w="2693" w:type="dxa"/>
            <w:tcBorders>
              <w:top w:val="nil"/>
              <w:left w:val="nil"/>
              <w:bottom w:val="nil"/>
              <w:right w:val="nil"/>
            </w:tcBorders>
          </w:tcPr>
          <w:p w14:paraId="16C11EE6" w14:textId="77777777" w:rsidR="00DE7F9A" w:rsidRPr="00673F01"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09CB15C1" w14:textId="77777777" w:rsidR="00DE7F9A" w:rsidRPr="00673F01" w:rsidRDefault="00DE7F9A" w:rsidP="00AB1425">
            <w:pPr>
              <w:spacing w:after="0" w:line="240" w:lineRule="auto"/>
              <w:jc w:val="both"/>
              <w:rPr>
                <w:rFonts w:asciiTheme="minorHAnsi" w:hAnsiTheme="minorHAnsi" w:cs="Lucida Sans Unicode"/>
                <w:color w:val="C00000"/>
              </w:rPr>
            </w:pPr>
          </w:p>
        </w:tc>
        <w:tc>
          <w:tcPr>
            <w:tcW w:w="2322" w:type="dxa"/>
            <w:tcBorders>
              <w:top w:val="nil"/>
              <w:left w:val="nil"/>
              <w:bottom w:val="nil"/>
              <w:right w:val="nil"/>
            </w:tcBorders>
          </w:tcPr>
          <w:p w14:paraId="4F0E496E" w14:textId="77777777" w:rsidR="00DE7F9A" w:rsidRPr="00673F01" w:rsidRDefault="00DE7F9A" w:rsidP="00AB1425">
            <w:pPr>
              <w:spacing w:after="0" w:line="240" w:lineRule="auto"/>
              <w:jc w:val="both"/>
              <w:rPr>
                <w:rFonts w:asciiTheme="minorHAnsi" w:hAnsiTheme="minorHAnsi" w:cs="Lucida Sans Unicode"/>
                <w:color w:val="C00000"/>
              </w:rPr>
            </w:pPr>
          </w:p>
        </w:tc>
      </w:tr>
      <w:tr w:rsidR="00EA0135" w:rsidRPr="00673F01" w14:paraId="1A01E97F" w14:textId="77777777" w:rsidTr="0088404D">
        <w:trPr>
          <w:jc w:val="center"/>
        </w:trPr>
        <w:tc>
          <w:tcPr>
            <w:tcW w:w="1950" w:type="dxa"/>
            <w:tcBorders>
              <w:top w:val="nil"/>
              <w:left w:val="nil"/>
              <w:bottom w:val="nil"/>
              <w:right w:val="nil"/>
            </w:tcBorders>
          </w:tcPr>
          <w:p w14:paraId="65D28D87"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Funkcija</w:t>
            </w:r>
          </w:p>
        </w:tc>
        <w:tc>
          <w:tcPr>
            <w:tcW w:w="2693" w:type="dxa"/>
            <w:tcBorders>
              <w:top w:val="nil"/>
              <w:left w:val="nil"/>
              <w:bottom w:val="nil"/>
              <w:right w:val="nil"/>
            </w:tcBorders>
          </w:tcPr>
          <w:p w14:paraId="598C6E8D" w14:textId="77777777" w:rsidR="00DE7F9A" w:rsidRPr="00673F01"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7B79F062" w14:textId="77777777" w:rsidR="00DE7F9A" w:rsidRPr="00673F01" w:rsidRDefault="00DE7F9A" w:rsidP="00AB1425">
            <w:pPr>
              <w:spacing w:after="0" w:line="240" w:lineRule="auto"/>
              <w:jc w:val="both"/>
              <w:rPr>
                <w:rFonts w:asciiTheme="minorHAnsi" w:hAnsiTheme="minorHAnsi" w:cs="Lucida Sans Unicode"/>
                <w:color w:val="C00000"/>
              </w:rPr>
            </w:pPr>
          </w:p>
        </w:tc>
        <w:tc>
          <w:tcPr>
            <w:tcW w:w="2322" w:type="dxa"/>
            <w:tcBorders>
              <w:top w:val="nil"/>
              <w:left w:val="nil"/>
              <w:bottom w:val="nil"/>
              <w:right w:val="nil"/>
            </w:tcBorders>
          </w:tcPr>
          <w:p w14:paraId="1007E5A7" w14:textId="77777777" w:rsidR="00DE7F9A" w:rsidRPr="00673F01" w:rsidRDefault="00DE7F9A" w:rsidP="00AB1425">
            <w:pPr>
              <w:spacing w:after="0" w:line="240" w:lineRule="auto"/>
              <w:jc w:val="both"/>
              <w:rPr>
                <w:rFonts w:asciiTheme="minorHAnsi" w:hAnsiTheme="minorHAnsi" w:cs="Lucida Sans Unicode"/>
                <w:color w:val="C00000"/>
              </w:rPr>
            </w:pPr>
          </w:p>
        </w:tc>
      </w:tr>
      <w:tr w:rsidR="00EA0135" w:rsidRPr="00673F01" w14:paraId="592E1251" w14:textId="77777777" w:rsidTr="0088404D">
        <w:trPr>
          <w:jc w:val="center"/>
        </w:trPr>
        <w:tc>
          <w:tcPr>
            <w:tcW w:w="1950" w:type="dxa"/>
            <w:tcBorders>
              <w:top w:val="nil"/>
              <w:left w:val="nil"/>
              <w:bottom w:val="nil"/>
              <w:right w:val="nil"/>
            </w:tcBorders>
          </w:tcPr>
          <w:p w14:paraId="56677EF5"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 xml:space="preserve">Potpis </w:t>
            </w:r>
          </w:p>
        </w:tc>
        <w:tc>
          <w:tcPr>
            <w:tcW w:w="2693" w:type="dxa"/>
            <w:tcBorders>
              <w:top w:val="nil"/>
              <w:left w:val="nil"/>
              <w:bottom w:val="nil"/>
              <w:right w:val="nil"/>
            </w:tcBorders>
          </w:tcPr>
          <w:p w14:paraId="5B7E6454" w14:textId="77777777" w:rsidR="00DE7F9A" w:rsidRPr="00673F01"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1ADBD6DD" w14:textId="77777777" w:rsidR="00DE7F9A" w:rsidRPr="00673F01" w:rsidRDefault="00DE7F9A" w:rsidP="00AB1425">
            <w:pPr>
              <w:spacing w:after="0" w:line="240" w:lineRule="auto"/>
              <w:jc w:val="both"/>
              <w:rPr>
                <w:rFonts w:asciiTheme="minorHAnsi" w:hAnsiTheme="minorHAnsi" w:cs="Lucida Sans Unicode"/>
                <w:color w:val="C00000"/>
              </w:rPr>
            </w:pPr>
          </w:p>
        </w:tc>
        <w:tc>
          <w:tcPr>
            <w:tcW w:w="2322" w:type="dxa"/>
            <w:tcBorders>
              <w:top w:val="nil"/>
              <w:left w:val="nil"/>
              <w:bottom w:val="nil"/>
              <w:right w:val="nil"/>
            </w:tcBorders>
          </w:tcPr>
          <w:p w14:paraId="7ECEA8C9" w14:textId="77777777" w:rsidR="00DE7F9A" w:rsidRPr="00673F01" w:rsidRDefault="00DE7F9A" w:rsidP="00AB1425">
            <w:pPr>
              <w:spacing w:after="0" w:line="240" w:lineRule="auto"/>
              <w:jc w:val="both"/>
              <w:rPr>
                <w:rFonts w:asciiTheme="minorHAnsi" w:hAnsiTheme="minorHAnsi" w:cs="Lucida Sans Unicode"/>
                <w:color w:val="C00000"/>
              </w:rPr>
            </w:pPr>
          </w:p>
        </w:tc>
      </w:tr>
      <w:tr w:rsidR="00EA0135" w:rsidRPr="00EA0135" w14:paraId="583E8689" w14:textId="77777777" w:rsidTr="0088404D">
        <w:trPr>
          <w:jc w:val="center"/>
        </w:trPr>
        <w:tc>
          <w:tcPr>
            <w:tcW w:w="1950" w:type="dxa"/>
            <w:tcBorders>
              <w:top w:val="nil"/>
              <w:left w:val="nil"/>
              <w:bottom w:val="nil"/>
              <w:right w:val="nil"/>
            </w:tcBorders>
          </w:tcPr>
          <w:p w14:paraId="57818B76" w14:textId="77777777" w:rsidR="00DE7F9A" w:rsidRPr="00673F01" w:rsidRDefault="00DE7F9A" w:rsidP="00AB1425">
            <w:pPr>
              <w:spacing w:after="0" w:line="240" w:lineRule="auto"/>
              <w:jc w:val="both"/>
              <w:rPr>
                <w:rFonts w:asciiTheme="minorHAnsi" w:hAnsiTheme="minorHAnsi" w:cs="Lucida Sans Unicode"/>
              </w:rPr>
            </w:pPr>
            <w:r w:rsidRPr="00F567DB">
              <w:rPr>
                <w:rFonts w:asciiTheme="minorHAnsi" w:hAnsiTheme="minorHAnsi" w:cs="Lucida Sans Unicode"/>
              </w:rPr>
              <w:t>Datum</w:t>
            </w:r>
          </w:p>
          <w:p w14:paraId="35F56E6A" w14:textId="77777777" w:rsidR="00711D20" w:rsidRPr="00673F01" w:rsidRDefault="00711D20" w:rsidP="00AB1425">
            <w:pPr>
              <w:spacing w:after="0" w:line="240" w:lineRule="auto"/>
              <w:jc w:val="both"/>
              <w:rPr>
                <w:rFonts w:asciiTheme="minorHAnsi" w:hAnsiTheme="minorHAnsi" w:cs="Lucida Sans Unicode"/>
              </w:rPr>
            </w:pPr>
          </w:p>
          <w:p w14:paraId="1FD00623" w14:textId="77777777" w:rsidR="00DE7F9A" w:rsidRPr="00673F01" w:rsidRDefault="00DE7F9A" w:rsidP="00AB1425">
            <w:pPr>
              <w:spacing w:after="0" w:line="240" w:lineRule="auto"/>
              <w:jc w:val="both"/>
              <w:rPr>
                <w:rFonts w:asciiTheme="minorHAnsi" w:hAnsiTheme="minorHAnsi" w:cs="Lucida Sans Unicode"/>
              </w:rPr>
            </w:pPr>
            <w:r w:rsidRPr="00673F01">
              <w:rPr>
                <w:rFonts w:asciiTheme="minorHAnsi" w:hAnsiTheme="minorHAnsi" w:cs="Lucida Sans Unicode"/>
              </w:rPr>
              <w:t>KLASA:</w:t>
            </w:r>
          </w:p>
          <w:p w14:paraId="0A881F25" w14:textId="77777777" w:rsidR="00DE7F9A" w:rsidRPr="00F567DB" w:rsidRDefault="00DE7F9A" w:rsidP="00AB1425">
            <w:pPr>
              <w:spacing w:after="0" w:line="240" w:lineRule="auto"/>
              <w:jc w:val="both"/>
              <w:rPr>
                <w:rFonts w:asciiTheme="minorHAnsi" w:hAnsiTheme="minorHAnsi" w:cs="Lucida Sans Unicode"/>
              </w:rPr>
            </w:pPr>
            <w:r w:rsidRPr="00F567DB">
              <w:rPr>
                <w:rFonts w:asciiTheme="minorHAnsi" w:hAnsiTheme="minorHAnsi" w:cs="Lucida Sans Unicode"/>
              </w:rPr>
              <w:t>URBROJ:</w:t>
            </w:r>
          </w:p>
        </w:tc>
        <w:tc>
          <w:tcPr>
            <w:tcW w:w="2693" w:type="dxa"/>
            <w:tcBorders>
              <w:top w:val="nil"/>
              <w:left w:val="nil"/>
              <w:bottom w:val="nil"/>
              <w:right w:val="nil"/>
            </w:tcBorders>
          </w:tcPr>
          <w:p w14:paraId="231F8B49" w14:textId="77777777" w:rsidR="00DE7F9A" w:rsidRPr="00AD740C" w:rsidRDefault="00DE7F9A" w:rsidP="00AB1425">
            <w:pPr>
              <w:spacing w:after="0" w:line="240" w:lineRule="auto"/>
              <w:jc w:val="both"/>
              <w:rPr>
                <w:rFonts w:asciiTheme="minorHAnsi" w:hAnsiTheme="minorHAnsi" w:cs="Lucida Sans Unicode"/>
              </w:rPr>
            </w:pPr>
          </w:p>
        </w:tc>
        <w:tc>
          <w:tcPr>
            <w:tcW w:w="2321" w:type="dxa"/>
            <w:tcBorders>
              <w:top w:val="nil"/>
              <w:left w:val="nil"/>
              <w:bottom w:val="nil"/>
              <w:right w:val="nil"/>
            </w:tcBorders>
          </w:tcPr>
          <w:p w14:paraId="0C2F35E1" w14:textId="77777777" w:rsidR="00DE7F9A" w:rsidRPr="00673F01" w:rsidRDefault="00DE7F9A" w:rsidP="00AB1425">
            <w:pPr>
              <w:spacing w:after="0" w:line="240" w:lineRule="auto"/>
              <w:jc w:val="both"/>
              <w:rPr>
                <w:rFonts w:asciiTheme="minorHAnsi" w:hAnsiTheme="minorHAnsi" w:cs="Lucida Sans Unicode"/>
                <w:color w:val="C00000"/>
              </w:rPr>
            </w:pPr>
          </w:p>
        </w:tc>
        <w:tc>
          <w:tcPr>
            <w:tcW w:w="2322" w:type="dxa"/>
            <w:tcBorders>
              <w:top w:val="nil"/>
              <w:left w:val="nil"/>
              <w:bottom w:val="nil"/>
              <w:right w:val="nil"/>
            </w:tcBorders>
          </w:tcPr>
          <w:p w14:paraId="0A32C1B9" w14:textId="77777777" w:rsidR="00DE7F9A" w:rsidRPr="00673F01" w:rsidRDefault="00DE7F9A" w:rsidP="00AB1425">
            <w:pPr>
              <w:spacing w:after="0" w:line="240" w:lineRule="auto"/>
              <w:jc w:val="both"/>
              <w:rPr>
                <w:rFonts w:asciiTheme="minorHAnsi" w:hAnsiTheme="minorHAnsi" w:cs="Lucida Sans Unicode"/>
                <w:color w:val="C00000"/>
              </w:rPr>
            </w:pPr>
          </w:p>
        </w:tc>
      </w:tr>
    </w:tbl>
    <w:p w14:paraId="67F164AD" w14:textId="77777777" w:rsidR="0019364A" w:rsidRPr="0088404D" w:rsidRDefault="0019364A" w:rsidP="004E70B0">
      <w:pPr>
        <w:spacing w:after="0" w:line="240" w:lineRule="auto"/>
        <w:jc w:val="both"/>
        <w:rPr>
          <w:rFonts w:asciiTheme="minorHAnsi" w:hAnsiTheme="minorHAnsi"/>
        </w:rPr>
      </w:pPr>
    </w:p>
    <w:sectPr w:rsidR="0019364A" w:rsidRPr="0088404D" w:rsidSect="000F760F">
      <w:headerReference w:type="default" r:id="rId11"/>
      <w:footerReference w:type="default" r:id="rId12"/>
      <w:pgSz w:w="11906" w:h="16838"/>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06895" w16cid:durableId="1F86A3A6"/>
  <w16cid:commentId w16cid:paraId="6A4BDEAB" w16cid:durableId="1F86A943"/>
  <w16cid:commentId w16cid:paraId="71AF7CCE" w16cid:durableId="1F86A9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C1268" w14:textId="77777777" w:rsidR="00A12E99" w:rsidRDefault="00A12E99" w:rsidP="00CE785D">
      <w:pPr>
        <w:spacing w:after="0" w:line="240" w:lineRule="auto"/>
      </w:pPr>
      <w:r>
        <w:separator/>
      </w:r>
    </w:p>
  </w:endnote>
  <w:endnote w:type="continuationSeparator" w:id="0">
    <w:p w14:paraId="11F24D4D" w14:textId="77777777" w:rsidR="00A12E99" w:rsidRDefault="00A12E99" w:rsidP="00CE785D">
      <w:pPr>
        <w:spacing w:after="0" w:line="240" w:lineRule="auto"/>
      </w:pPr>
      <w:r>
        <w:continuationSeparator/>
      </w:r>
    </w:p>
  </w:endnote>
  <w:endnote w:type="continuationNotice" w:id="1">
    <w:p w14:paraId="7BEEAA78" w14:textId="77777777" w:rsidR="00A12E99" w:rsidRDefault="00A12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1205" w14:textId="77777777" w:rsidR="00881804" w:rsidRDefault="00881804">
    <w:pPr>
      <w:pStyle w:val="Footer"/>
      <w:jc w:val="center"/>
    </w:pPr>
    <w:r>
      <w:t xml:space="preserve">Stranica </w:t>
    </w:r>
    <w:r>
      <w:rPr>
        <w:b/>
        <w:bCs/>
      </w:rPr>
      <w:fldChar w:fldCharType="begin"/>
    </w:r>
    <w:r>
      <w:rPr>
        <w:b/>
        <w:bCs/>
      </w:rPr>
      <w:instrText xml:space="preserve"> PAGE </w:instrText>
    </w:r>
    <w:r>
      <w:rPr>
        <w:b/>
        <w:bCs/>
      </w:rPr>
      <w:fldChar w:fldCharType="separate"/>
    </w:r>
    <w:r w:rsidR="00922356">
      <w:rPr>
        <w:b/>
        <w:bCs/>
        <w:noProof/>
      </w:rPr>
      <w:t>7</w:t>
    </w:r>
    <w:r>
      <w:rPr>
        <w:b/>
        <w:bCs/>
      </w:rPr>
      <w:fldChar w:fldCharType="end"/>
    </w:r>
    <w:r>
      <w:t xml:space="preserve"> od </w:t>
    </w:r>
    <w:r>
      <w:rPr>
        <w:b/>
        <w:bCs/>
      </w:rPr>
      <w:fldChar w:fldCharType="begin"/>
    </w:r>
    <w:r>
      <w:rPr>
        <w:b/>
        <w:bCs/>
      </w:rPr>
      <w:instrText xml:space="preserve"> NUMPAGES  </w:instrText>
    </w:r>
    <w:r>
      <w:rPr>
        <w:b/>
        <w:bCs/>
      </w:rPr>
      <w:fldChar w:fldCharType="separate"/>
    </w:r>
    <w:r w:rsidR="00922356">
      <w:rPr>
        <w:b/>
        <w:bCs/>
        <w:noProof/>
      </w:rPr>
      <w:t>7</w:t>
    </w:r>
    <w:r>
      <w:rPr>
        <w:b/>
        <w:bCs/>
      </w:rPr>
      <w:fldChar w:fldCharType="end"/>
    </w:r>
  </w:p>
  <w:p w14:paraId="0A481E7D" w14:textId="77777777" w:rsidR="00881804" w:rsidRDefault="00881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5878A" w14:textId="77777777" w:rsidR="00A12E99" w:rsidRDefault="00A12E99" w:rsidP="00CE785D">
      <w:pPr>
        <w:spacing w:after="0" w:line="240" w:lineRule="auto"/>
      </w:pPr>
      <w:r>
        <w:separator/>
      </w:r>
    </w:p>
  </w:footnote>
  <w:footnote w:type="continuationSeparator" w:id="0">
    <w:p w14:paraId="18163054" w14:textId="77777777" w:rsidR="00A12E99" w:rsidRDefault="00A12E99" w:rsidP="00CE785D">
      <w:pPr>
        <w:spacing w:after="0" w:line="240" w:lineRule="auto"/>
      </w:pPr>
      <w:r>
        <w:continuationSeparator/>
      </w:r>
    </w:p>
  </w:footnote>
  <w:footnote w:type="continuationNotice" w:id="1">
    <w:p w14:paraId="4E75FE0F" w14:textId="77777777" w:rsidR="00A12E99" w:rsidRDefault="00A12E99">
      <w:pPr>
        <w:spacing w:after="0" w:line="240" w:lineRule="auto"/>
      </w:pPr>
    </w:p>
  </w:footnote>
  <w:footnote w:id="2">
    <w:p w14:paraId="2C7E9C2A" w14:textId="77777777" w:rsidR="00807ACC" w:rsidRPr="002E6B9C" w:rsidRDefault="00807ACC" w:rsidP="00807ACC">
      <w:pPr>
        <w:pStyle w:val="NoSpacing"/>
      </w:pPr>
      <w:r w:rsidRPr="002E6B9C">
        <w:rPr>
          <w:rStyle w:val="FootnoteReference"/>
          <w:sz w:val="16"/>
          <w:szCs w:val="16"/>
        </w:rPr>
        <w:footnoteRef/>
      </w:r>
      <w:r w:rsidRPr="002E6B9C">
        <w:rPr>
          <w:rFonts w:eastAsia="Times New Roman" w:cs="Times New Roman"/>
          <w:sz w:val="16"/>
          <w:szCs w:val="16"/>
          <w:lang w:eastAsia="hr-HR"/>
        </w:rPr>
        <w:t>Uredba o tijelima u sustavima upravljanja i kontrole korištenja Europskog socijalnog fonda, Europskog fonda za regionalni razvoj i  Kohezijskog fonda, u vezi s ciljem »Ulaganje za rast i radna mjesta« (»Narodne novine«, broj 107/2014)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38369" w14:textId="19251D22" w:rsidR="006E39E7" w:rsidRDefault="006E39E7">
    <w:pPr>
      <w:pStyle w:val="Header"/>
    </w:pPr>
    <w:r>
      <w:t xml:space="preserve">Prilog </w:t>
    </w:r>
    <w:r w:rsidR="005B3F4A">
      <w:t>2</w:t>
    </w:r>
    <w:r>
      <w:t xml:space="preserve">. </w:t>
    </w:r>
  </w:p>
  <w:p w14:paraId="4624D642" w14:textId="0E3C6B7C" w:rsidR="005B3F4A" w:rsidRDefault="005B3F4A">
    <w:pPr>
      <w:pStyle w:val="Header"/>
    </w:pPr>
    <w:r w:rsidRPr="00381B47">
      <w:rPr>
        <w:noProof/>
        <w:color w:val="BFBFBF"/>
        <w:sz w:val="18"/>
        <w:lang w:eastAsia="hr-HR"/>
      </w:rPr>
      <w:drawing>
        <wp:inline distT="0" distB="0" distL="0" distR="0" wp14:anchorId="3EF42ECB" wp14:editId="11A55FC3">
          <wp:extent cx="5682615" cy="1097280"/>
          <wp:effectExtent l="0" t="0" r="0" b="7620"/>
          <wp:docPr id="3" name="Picture 3" descr="C:\Users\ajurisic\AppData\Local\Microsoft\Windows\INetCache\Content.Outlook\9WMAWF0K\MZO pasica 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isic\AppData\Local\Microsoft\Windows\INetCache\Content.Outlook\9WMAWF0K\MZO pasica logoti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671" cy="11119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C5E"/>
    <w:multiLevelType w:val="hybridMultilevel"/>
    <w:tmpl w:val="96105DB4"/>
    <w:lvl w:ilvl="0" w:tplc="3DBA652A">
      <w:start w:val="1"/>
      <w:numFmt w:val="bullet"/>
      <w:lvlText w:val="-"/>
      <w:lvlJc w:val="left"/>
      <w:pPr>
        <w:ind w:left="1287" w:hanging="360"/>
      </w:pPr>
      <w:rPr>
        <w:rFonts w:ascii="Lucida Sans Unicode" w:eastAsia="Cambria" w:hAnsi="Lucida Sans Unicode" w:cs="Lucida Sans Unicode"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E54075A"/>
    <w:multiLevelType w:val="hybridMultilevel"/>
    <w:tmpl w:val="7896AB84"/>
    <w:lvl w:ilvl="0" w:tplc="31AC059A">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8D2C46"/>
    <w:multiLevelType w:val="hybridMultilevel"/>
    <w:tmpl w:val="8FFEAEE8"/>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EA380A"/>
    <w:multiLevelType w:val="multilevel"/>
    <w:tmpl w:val="1F90487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E26144"/>
    <w:multiLevelType w:val="hybridMultilevel"/>
    <w:tmpl w:val="5E5AF72A"/>
    <w:lvl w:ilvl="0" w:tplc="3DBA652A">
      <w:start w:val="1"/>
      <w:numFmt w:val="bullet"/>
      <w:lvlText w:val="-"/>
      <w:lvlJc w:val="left"/>
      <w:pPr>
        <w:ind w:left="1428" w:hanging="360"/>
      </w:pPr>
      <w:rPr>
        <w:rFonts w:ascii="Lucida Sans Unicode" w:eastAsia="Cambria" w:hAnsi="Lucida Sans Unicode" w:cs="Lucida Sans Unicode"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C2D0CB3"/>
    <w:multiLevelType w:val="hybridMultilevel"/>
    <w:tmpl w:val="7C6E13D2"/>
    <w:lvl w:ilvl="0" w:tplc="041A0017">
      <w:start w:val="1"/>
      <w:numFmt w:val="lowerLetter"/>
      <w:lvlText w:val="%1)"/>
      <w:lvlJc w:val="left"/>
      <w:pPr>
        <w:ind w:left="1854" w:hanging="360"/>
      </w:pPr>
      <w:rPr>
        <w:rFonts w:hint="default"/>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num w:numId="1">
    <w:abstractNumId w:val="2"/>
  </w:num>
  <w:num w:numId="2">
    <w:abstractNumId w:val="8"/>
  </w:num>
  <w:num w:numId="3">
    <w:abstractNumId w:val="1"/>
  </w:num>
  <w:num w:numId="4">
    <w:abstractNumId w:val="5"/>
  </w:num>
  <w:num w:numId="5">
    <w:abstractNumId w:val="3"/>
  </w:num>
  <w:num w:numId="6">
    <w:abstractNumId w:val="7"/>
  </w:num>
  <w:num w:numId="7">
    <w:abstractNumId w:val="0"/>
  </w:num>
  <w:num w:numId="8">
    <w:abstractNumId w:val="4"/>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62E"/>
    <w:rsid w:val="00002DF2"/>
    <w:rsid w:val="0000340C"/>
    <w:rsid w:val="00010C98"/>
    <w:rsid w:val="000131D9"/>
    <w:rsid w:val="0002381F"/>
    <w:rsid w:val="000249C9"/>
    <w:rsid w:val="00026900"/>
    <w:rsid w:val="00027554"/>
    <w:rsid w:val="00030722"/>
    <w:rsid w:val="000362AC"/>
    <w:rsid w:val="00040073"/>
    <w:rsid w:val="00047993"/>
    <w:rsid w:val="0005063C"/>
    <w:rsid w:val="00050CAE"/>
    <w:rsid w:val="000560F5"/>
    <w:rsid w:val="00057AB7"/>
    <w:rsid w:val="00057C13"/>
    <w:rsid w:val="00060D4E"/>
    <w:rsid w:val="0006383F"/>
    <w:rsid w:val="00067D82"/>
    <w:rsid w:val="00071B3D"/>
    <w:rsid w:val="000723C8"/>
    <w:rsid w:val="00073C47"/>
    <w:rsid w:val="00082F3F"/>
    <w:rsid w:val="00084FB2"/>
    <w:rsid w:val="0008661F"/>
    <w:rsid w:val="000868EB"/>
    <w:rsid w:val="00092936"/>
    <w:rsid w:val="00095A44"/>
    <w:rsid w:val="000A0421"/>
    <w:rsid w:val="000A40E7"/>
    <w:rsid w:val="000A739E"/>
    <w:rsid w:val="000A7991"/>
    <w:rsid w:val="000B028F"/>
    <w:rsid w:val="000B08B7"/>
    <w:rsid w:val="000B4C13"/>
    <w:rsid w:val="000B6A60"/>
    <w:rsid w:val="000C178B"/>
    <w:rsid w:val="000C4823"/>
    <w:rsid w:val="000C4B0A"/>
    <w:rsid w:val="000C5A55"/>
    <w:rsid w:val="000C5FB0"/>
    <w:rsid w:val="000C737A"/>
    <w:rsid w:val="000D03BB"/>
    <w:rsid w:val="000D12F4"/>
    <w:rsid w:val="000D4524"/>
    <w:rsid w:val="000D5022"/>
    <w:rsid w:val="000E0B33"/>
    <w:rsid w:val="000E1161"/>
    <w:rsid w:val="000E121E"/>
    <w:rsid w:val="000E24C3"/>
    <w:rsid w:val="000E24D4"/>
    <w:rsid w:val="000E396B"/>
    <w:rsid w:val="000F18A0"/>
    <w:rsid w:val="000F1F58"/>
    <w:rsid w:val="000F205E"/>
    <w:rsid w:val="000F2A8B"/>
    <w:rsid w:val="000F54FE"/>
    <w:rsid w:val="000F6C20"/>
    <w:rsid w:val="000F720C"/>
    <w:rsid w:val="000F760F"/>
    <w:rsid w:val="0010331B"/>
    <w:rsid w:val="00105601"/>
    <w:rsid w:val="00111FBE"/>
    <w:rsid w:val="001220E4"/>
    <w:rsid w:val="001228F6"/>
    <w:rsid w:val="001230EC"/>
    <w:rsid w:val="0012773D"/>
    <w:rsid w:val="00131FEB"/>
    <w:rsid w:val="001350D5"/>
    <w:rsid w:val="001370D4"/>
    <w:rsid w:val="001409D8"/>
    <w:rsid w:val="0014139E"/>
    <w:rsid w:val="0014218B"/>
    <w:rsid w:val="00142723"/>
    <w:rsid w:val="00144305"/>
    <w:rsid w:val="00151712"/>
    <w:rsid w:val="00152002"/>
    <w:rsid w:val="001528F3"/>
    <w:rsid w:val="00153CCE"/>
    <w:rsid w:val="0015615A"/>
    <w:rsid w:val="001572C0"/>
    <w:rsid w:val="00160A6A"/>
    <w:rsid w:val="00161510"/>
    <w:rsid w:val="00164BDA"/>
    <w:rsid w:val="0017081F"/>
    <w:rsid w:val="00172ADA"/>
    <w:rsid w:val="00173F33"/>
    <w:rsid w:val="00175237"/>
    <w:rsid w:val="00183051"/>
    <w:rsid w:val="00185D64"/>
    <w:rsid w:val="00190E26"/>
    <w:rsid w:val="001926F3"/>
    <w:rsid w:val="00192E02"/>
    <w:rsid w:val="0019364A"/>
    <w:rsid w:val="00193EA5"/>
    <w:rsid w:val="001942D3"/>
    <w:rsid w:val="00196A40"/>
    <w:rsid w:val="00197A6C"/>
    <w:rsid w:val="001A6182"/>
    <w:rsid w:val="001B256A"/>
    <w:rsid w:val="001B300A"/>
    <w:rsid w:val="001B537E"/>
    <w:rsid w:val="001B63F8"/>
    <w:rsid w:val="001C06C7"/>
    <w:rsid w:val="001C3D4F"/>
    <w:rsid w:val="001C450A"/>
    <w:rsid w:val="001C6CFC"/>
    <w:rsid w:val="001C6DEA"/>
    <w:rsid w:val="001C7088"/>
    <w:rsid w:val="001D5962"/>
    <w:rsid w:val="001E0E15"/>
    <w:rsid w:val="001E0F3C"/>
    <w:rsid w:val="001E2CEB"/>
    <w:rsid w:val="001E6D69"/>
    <w:rsid w:val="001E7E6E"/>
    <w:rsid w:val="001F0A07"/>
    <w:rsid w:val="001F4048"/>
    <w:rsid w:val="00202273"/>
    <w:rsid w:val="0020325C"/>
    <w:rsid w:val="0020437B"/>
    <w:rsid w:val="00204D7B"/>
    <w:rsid w:val="00205711"/>
    <w:rsid w:val="002103B8"/>
    <w:rsid w:val="00210DEE"/>
    <w:rsid w:val="00216672"/>
    <w:rsid w:val="0021799A"/>
    <w:rsid w:val="00217D61"/>
    <w:rsid w:val="00220D04"/>
    <w:rsid w:val="00224F15"/>
    <w:rsid w:val="00225BFC"/>
    <w:rsid w:val="00225FE0"/>
    <w:rsid w:val="00243843"/>
    <w:rsid w:val="0024573E"/>
    <w:rsid w:val="002471C7"/>
    <w:rsid w:val="00250084"/>
    <w:rsid w:val="002518F7"/>
    <w:rsid w:val="00254365"/>
    <w:rsid w:val="00257143"/>
    <w:rsid w:val="002572A3"/>
    <w:rsid w:val="0026090A"/>
    <w:rsid w:val="002614EC"/>
    <w:rsid w:val="00262E7B"/>
    <w:rsid w:val="00267852"/>
    <w:rsid w:val="00270CDD"/>
    <w:rsid w:val="00271688"/>
    <w:rsid w:val="0027338D"/>
    <w:rsid w:val="00273644"/>
    <w:rsid w:val="00273BBB"/>
    <w:rsid w:val="002759D4"/>
    <w:rsid w:val="00276639"/>
    <w:rsid w:val="00280C28"/>
    <w:rsid w:val="00281362"/>
    <w:rsid w:val="0028144B"/>
    <w:rsid w:val="00281F46"/>
    <w:rsid w:val="002833F8"/>
    <w:rsid w:val="0028350D"/>
    <w:rsid w:val="0029244F"/>
    <w:rsid w:val="00293188"/>
    <w:rsid w:val="00293456"/>
    <w:rsid w:val="00293A6C"/>
    <w:rsid w:val="00294CFF"/>
    <w:rsid w:val="002A0A22"/>
    <w:rsid w:val="002A1047"/>
    <w:rsid w:val="002A1CFE"/>
    <w:rsid w:val="002A3C57"/>
    <w:rsid w:val="002A7EE5"/>
    <w:rsid w:val="002B009D"/>
    <w:rsid w:val="002B145E"/>
    <w:rsid w:val="002B5993"/>
    <w:rsid w:val="002C2893"/>
    <w:rsid w:val="002C3093"/>
    <w:rsid w:val="002C40D1"/>
    <w:rsid w:val="002C5B55"/>
    <w:rsid w:val="002C68B3"/>
    <w:rsid w:val="002C7589"/>
    <w:rsid w:val="002D566C"/>
    <w:rsid w:val="002D629E"/>
    <w:rsid w:val="002D74D8"/>
    <w:rsid w:val="002D7B4D"/>
    <w:rsid w:val="002E27D4"/>
    <w:rsid w:val="002E53E2"/>
    <w:rsid w:val="002E6B9C"/>
    <w:rsid w:val="002E6CFE"/>
    <w:rsid w:val="002E7BC7"/>
    <w:rsid w:val="002F4429"/>
    <w:rsid w:val="002F6CA7"/>
    <w:rsid w:val="002F79F7"/>
    <w:rsid w:val="00301C4D"/>
    <w:rsid w:val="00305383"/>
    <w:rsid w:val="00305450"/>
    <w:rsid w:val="003055CC"/>
    <w:rsid w:val="00310CCE"/>
    <w:rsid w:val="0031167C"/>
    <w:rsid w:val="00316ED4"/>
    <w:rsid w:val="00317950"/>
    <w:rsid w:val="00325DFA"/>
    <w:rsid w:val="0032620D"/>
    <w:rsid w:val="003270AD"/>
    <w:rsid w:val="00337283"/>
    <w:rsid w:val="00343903"/>
    <w:rsid w:val="00345C98"/>
    <w:rsid w:val="0034639E"/>
    <w:rsid w:val="003473EC"/>
    <w:rsid w:val="00347793"/>
    <w:rsid w:val="00350573"/>
    <w:rsid w:val="003506CA"/>
    <w:rsid w:val="00351B85"/>
    <w:rsid w:val="0035707D"/>
    <w:rsid w:val="00357D3F"/>
    <w:rsid w:val="003600A8"/>
    <w:rsid w:val="003653C2"/>
    <w:rsid w:val="003708C5"/>
    <w:rsid w:val="003713EC"/>
    <w:rsid w:val="0037157E"/>
    <w:rsid w:val="003809D9"/>
    <w:rsid w:val="00380AA8"/>
    <w:rsid w:val="00385B3C"/>
    <w:rsid w:val="0038652C"/>
    <w:rsid w:val="00387542"/>
    <w:rsid w:val="00387960"/>
    <w:rsid w:val="0039377B"/>
    <w:rsid w:val="003956AB"/>
    <w:rsid w:val="003A05B5"/>
    <w:rsid w:val="003A11EC"/>
    <w:rsid w:val="003A16CC"/>
    <w:rsid w:val="003A36FE"/>
    <w:rsid w:val="003A3E22"/>
    <w:rsid w:val="003A60C8"/>
    <w:rsid w:val="003B5C88"/>
    <w:rsid w:val="003C1A57"/>
    <w:rsid w:val="003C36A2"/>
    <w:rsid w:val="003C49B8"/>
    <w:rsid w:val="003C5180"/>
    <w:rsid w:val="003C7B3C"/>
    <w:rsid w:val="003D1952"/>
    <w:rsid w:val="003D26D8"/>
    <w:rsid w:val="003D2A0C"/>
    <w:rsid w:val="003D425E"/>
    <w:rsid w:val="003D6B42"/>
    <w:rsid w:val="003E00FE"/>
    <w:rsid w:val="003E08C5"/>
    <w:rsid w:val="003E4A43"/>
    <w:rsid w:val="003E5B39"/>
    <w:rsid w:val="003E66F6"/>
    <w:rsid w:val="003F0F54"/>
    <w:rsid w:val="003F226D"/>
    <w:rsid w:val="003F23C8"/>
    <w:rsid w:val="003F3334"/>
    <w:rsid w:val="003F5BA6"/>
    <w:rsid w:val="00400BAC"/>
    <w:rsid w:val="00401C82"/>
    <w:rsid w:val="00405BE6"/>
    <w:rsid w:val="004062BE"/>
    <w:rsid w:val="004144B9"/>
    <w:rsid w:val="00414D67"/>
    <w:rsid w:val="00424D25"/>
    <w:rsid w:val="00425721"/>
    <w:rsid w:val="00425F5B"/>
    <w:rsid w:val="00427D17"/>
    <w:rsid w:val="004307A6"/>
    <w:rsid w:val="00434A0F"/>
    <w:rsid w:val="00437138"/>
    <w:rsid w:val="0044120D"/>
    <w:rsid w:val="00443A76"/>
    <w:rsid w:val="00444D6E"/>
    <w:rsid w:val="00444EF5"/>
    <w:rsid w:val="004504EA"/>
    <w:rsid w:val="00452E63"/>
    <w:rsid w:val="00454059"/>
    <w:rsid w:val="00457339"/>
    <w:rsid w:val="00461057"/>
    <w:rsid w:val="004641A3"/>
    <w:rsid w:val="00464ED2"/>
    <w:rsid w:val="00467D78"/>
    <w:rsid w:val="00473D9C"/>
    <w:rsid w:val="0047556F"/>
    <w:rsid w:val="0047673F"/>
    <w:rsid w:val="004767D6"/>
    <w:rsid w:val="00480C9D"/>
    <w:rsid w:val="00492A00"/>
    <w:rsid w:val="0049317C"/>
    <w:rsid w:val="004967DC"/>
    <w:rsid w:val="00497DA6"/>
    <w:rsid w:val="004A5C4F"/>
    <w:rsid w:val="004A7728"/>
    <w:rsid w:val="004B727B"/>
    <w:rsid w:val="004C251C"/>
    <w:rsid w:val="004C4B23"/>
    <w:rsid w:val="004C7D80"/>
    <w:rsid w:val="004D021F"/>
    <w:rsid w:val="004D1ACB"/>
    <w:rsid w:val="004D1FE6"/>
    <w:rsid w:val="004D3543"/>
    <w:rsid w:val="004D38DB"/>
    <w:rsid w:val="004D4604"/>
    <w:rsid w:val="004D56A3"/>
    <w:rsid w:val="004E4C7F"/>
    <w:rsid w:val="004E70B0"/>
    <w:rsid w:val="004F0D42"/>
    <w:rsid w:val="004F4D11"/>
    <w:rsid w:val="004F64E9"/>
    <w:rsid w:val="004F6EC0"/>
    <w:rsid w:val="004F72D4"/>
    <w:rsid w:val="004F7A84"/>
    <w:rsid w:val="00502708"/>
    <w:rsid w:val="0050611B"/>
    <w:rsid w:val="0052117E"/>
    <w:rsid w:val="00522153"/>
    <w:rsid w:val="00525FFF"/>
    <w:rsid w:val="00530716"/>
    <w:rsid w:val="0053105A"/>
    <w:rsid w:val="00531CCC"/>
    <w:rsid w:val="00540060"/>
    <w:rsid w:val="00540502"/>
    <w:rsid w:val="005420EC"/>
    <w:rsid w:val="0054294E"/>
    <w:rsid w:val="00547DFF"/>
    <w:rsid w:val="00552F84"/>
    <w:rsid w:val="005611B4"/>
    <w:rsid w:val="0056382D"/>
    <w:rsid w:val="00564572"/>
    <w:rsid w:val="0057222E"/>
    <w:rsid w:val="0057491A"/>
    <w:rsid w:val="005751EA"/>
    <w:rsid w:val="00584A5C"/>
    <w:rsid w:val="00585493"/>
    <w:rsid w:val="00586881"/>
    <w:rsid w:val="005870A5"/>
    <w:rsid w:val="00587CBD"/>
    <w:rsid w:val="00590CC8"/>
    <w:rsid w:val="00592223"/>
    <w:rsid w:val="00596216"/>
    <w:rsid w:val="005963A6"/>
    <w:rsid w:val="0059674C"/>
    <w:rsid w:val="005A3602"/>
    <w:rsid w:val="005A4E9C"/>
    <w:rsid w:val="005B2DCB"/>
    <w:rsid w:val="005B3F4A"/>
    <w:rsid w:val="005B5B6B"/>
    <w:rsid w:val="005B60C0"/>
    <w:rsid w:val="005B624A"/>
    <w:rsid w:val="005C0C87"/>
    <w:rsid w:val="005C0FE7"/>
    <w:rsid w:val="005C35DD"/>
    <w:rsid w:val="005C70BE"/>
    <w:rsid w:val="005D04D3"/>
    <w:rsid w:val="005D5E1B"/>
    <w:rsid w:val="005E3DF8"/>
    <w:rsid w:val="005E5EC0"/>
    <w:rsid w:val="005E6300"/>
    <w:rsid w:val="005F1DEB"/>
    <w:rsid w:val="005F527E"/>
    <w:rsid w:val="005F7F20"/>
    <w:rsid w:val="005F7F86"/>
    <w:rsid w:val="006043BD"/>
    <w:rsid w:val="00606AC0"/>
    <w:rsid w:val="00616463"/>
    <w:rsid w:val="006206B0"/>
    <w:rsid w:val="00620FE0"/>
    <w:rsid w:val="00630D6D"/>
    <w:rsid w:val="00630E99"/>
    <w:rsid w:val="00630F03"/>
    <w:rsid w:val="00634114"/>
    <w:rsid w:val="00634632"/>
    <w:rsid w:val="00634816"/>
    <w:rsid w:val="00634CAF"/>
    <w:rsid w:val="00637C80"/>
    <w:rsid w:val="006409C6"/>
    <w:rsid w:val="00641308"/>
    <w:rsid w:val="00641D45"/>
    <w:rsid w:val="006428D1"/>
    <w:rsid w:val="00642ADA"/>
    <w:rsid w:val="0065082F"/>
    <w:rsid w:val="00655529"/>
    <w:rsid w:val="00655A62"/>
    <w:rsid w:val="00657ADA"/>
    <w:rsid w:val="00660CC1"/>
    <w:rsid w:val="00663FE1"/>
    <w:rsid w:val="00672103"/>
    <w:rsid w:val="006722FB"/>
    <w:rsid w:val="00672AA1"/>
    <w:rsid w:val="00673F01"/>
    <w:rsid w:val="00676360"/>
    <w:rsid w:val="00676511"/>
    <w:rsid w:val="0067734F"/>
    <w:rsid w:val="00680BD5"/>
    <w:rsid w:val="006851EC"/>
    <w:rsid w:val="00685486"/>
    <w:rsid w:val="006856AD"/>
    <w:rsid w:val="00685BCD"/>
    <w:rsid w:val="0069129D"/>
    <w:rsid w:val="00692FE9"/>
    <w:rsid w:val="00693208"/>
    <w:rsid w:val="0069404E"/>
    <w:rsid w:val="006A39DC"/>
    <w:rsid w:val="006A3DCD"/>
    <w:rsid w:val="006A7F5A"/>
    <w:rsid w:val="006B0B98"/>
    <w:rsid w:val="006B215D"/>
    <w:rsid w:val="006B2D0E"/>
    <w:rsid w:val="006B678E"/>
    <w:rsid w:val="006B6C9C"/>
    <w:rsid w:val="006C34C8"/>
    <w:rsid w:val="006C4DCA"/>
    <w:rsid w:val="006D3D6E"/>
    <w:rsid w:val="006D735B"/>
    <w:rsid w:val="006D7D57"/>
    <w:rsid w:val="006E1B83"/>
    <w:rsid w:val="006E2C76"/>
    <w:rsid w:val="006E362B"/>
    <w:rsid w:val="006E39E7"/>
    <w:rsid w:val="006E6BB2"/>
    <w:rsid w:val="006E6C1D"/>
    <w:rsid w:val="006F0E95"/>
    <w:rsid w:val="006F0FFD"/>
    <w:rsid w:val="006F566F"/>
    <w:rsid w:val="0070104C"/>
    <w:rsid w:val="007029F9"/>
    <w:rsid w:val="00706347"/>
    <w:rsid w:val="00711D20"/>
    <w:rsid w:val="00717066"/>
    <w:rsid w:val="0071776E"/>
    <w:rsid w:val="00717801"/>
    <w:rsid w:val="007304F4"/>
    <w:rsid w:val="00734F61"/>
    <w:rsid w:val="007410D0"/>
    <w:rsid w:val="00742D08"/>
    <w:rsid w:val="00743DC1"/>
    <w:rsid w:val="0074423D"/>
    <w:rsid w:val="007473FE"/>
    <w:rsid w:val="00761E27"/>
    <w:rsid w:val="007668D1"/>
    <w:rsid w:val="00770655"/>
    <w:rsid w:val="00773CCE"/>
    <w:rsid w:val="0077405B"/>
    <w:rsid w:val="007812B6"/>
    <w:rsid w:val="00783D62"/>
    <w:rsid w:val="0078707B"/>
    <w:rsid w:val="00792BE3"/>
    <w:rsid w:val="00794646"/>
    <w:rsid w:val="00795E4C"/>
    <w:rsid w:val="007A3502"/>
    <w:rsid w:val="007A4508"/>
    <w:rsid w:val="007A61A7"/>
    <w:rsid w:val="007B1C33"/>
    <w:rsid w:val="007B2FE6"/>
    <w:rsid w:val="007B5E5C"/>
    <w:rsid w:val="007B7A78"/>
    <w:rsid w:val="007C1E85"/>
    <w:rsid w:val="007D49AC"/>
    <w:rsid w:val="007D7892"/>
    <w:rsid w:val="007E126C"/>
    <w:rsid w:val="007E1DC8"/>
    <w:rsid w:val="007E29ED"/>
    <w:rsid w:val="007E7C18"/>
    <w:rsid w:val="007F0E9D"/>
    <w:rsid w:val="007F4B4A"/>
    <w:rsid w:val="007F6463"/>
    <w:rsid w:val="007F6CD4"/>
    <w:rsid w:val="007F7636"/>
    <w:rsid w:val="0080374E"/>
    <w:rsid w:val="0080446A"/>
    <w:rsid w:val="00805EF4"/>
    <w:rsid w:val="00807ACC"/>
    <w:rsid w:val="008179FB"/>
    <w:rsid w:val="008268D4"/>
    <w:rsid w:val="0082720A"/>
    <w:rsid w:val="008275A0"/>
    <w:rsid w:val="00830130"/>
    <w:rsid w:val="00837D96"/>
    <w:rsid w:val="0084016A"/>
    <w:rsid w:val="0084279C"/>
    <w:rsid w:val="00844517"/>
    <w:rsid w:val="008467D1"/>
    <w:rsid w:val="00847406"/>
    <w:rsid w:val="00847960"/>
    <w:rsid w:val="0085024B"/>
    <w:rsid w:val="00850DC4"/>
    <w:rsid w:val="0086429F"/>
    <w:rsid w:val="00864A43"/>
    <w:rsid w:val="008651BA"/>
    <w:rsid w:val="0086616F"/>
    <w:rsid w:val="008675FA"/>
    <w:rsid w:val="00867AA7"/>
    <w:rsid w:val="00870829"/>
    <w:rsid w:val="00870F0C"/>
    <w:rsid w:val="00876D0B"/>
    <w:rsid w:val="00881031"/>
    <w:rsid w:val="00881804"/>
    <w:rsid w:val="00883CF5"/>
    <w:rsid w:val="0088404D"/>
    <w:rsid w:val="00884C77"/>
    <w:rsid w:val="00893AAD"/>
    <w:rsid w:val="00894CAC"/>
    <w:rsid w:val="0089519D"/>
    <w:rsid w:val="008979AE"/>
    <w:rsid w:val="008A23DC"/>
    <w:rsid w:val="008A3E94"/>
    <w:rsid w:val="008A53FC"/>
    <w:rsid w:val="008A7D28"/>
    <w:rsid w:val="008B31A8"/>
    <w:rsid w:val="008B37F4"/>
    <w:rsid w:val="008B6D7A"/>
    <w:rsid w:val="008C079A"/>
    <w:rsid w:val="008C3C47"/>
    <w:rsid w:val="008C3E5E"/>
    <w:rsid w:val="008C4DEB"/>
    <w:rsid w:val="008C68A6"/>
    <w:rsid w:val="008D01A3"/>
    <w:rsid w:val="008D5DF4"/>
    <w:rsid w:val="008E09BA"/>
    <w:rsid w:val="008E4C41"/>
    <w:rsid w:val="008E5878"/>
    <w:rsid w:val="008F1C28"/>
    <w:rsid w:val="008F24A0"/>
    <w:rsid w:val="008F5589"/>
    <w:rsid w:val="008F653F"/>
    <w:rsid w:val="0090017F"/>
    <w:rsid w:val="00901582"/>
    <w:rsid w:val="00907520"/>
    <w:rsid w:val="00912C8A"/>
    <w:rsid w:val="00912EDD"/>
    <w:rsid w:val="009169D7"/>
    <w:rsid w:val="009203CE"/>
    <w:rsid w:val="00922356"/>
    <w:rsid w:val="009303A7"/>
    <w:rsid w:val="009310FD"/>
    <w:rsid w:val="00935E59"/>
    <w:rsid w:val="00940598"/>
    <w:rsid w:val="009412A3"/>
    <w:rsid w:val="00942D4A"/>
    <w:rsid w:val="009609EE"/>
    <w:rsid w:val="00961C41"/>
    <w:rsid w:val="0096363E"/>
    <w:rsid w:val="00964AD7"/>
    <w:rsid w:val="00966699"/>
    <w:rsid w:val="009723AA"/>
    <w:rsid w:val="009805C2"/>
    <w:rsid w:val="0098084B"/>
    <w:rsid w:val="00981F5D"/>
    <w:rsid w:val="00983069"/>
    <w:rsid w:val="0099028E"/>
    <w:rsid w:val="00994941"/>
    <w:rsid w:val="00995CF3"/>
    <w:rsid w:val="00996C22"/>
    <w:rsid w:val="009A2CFF"/>
    <w:rsid w:val="009A358A"/>
    <w:rsid w:val="009A387D"/>
    <w:rsid w:val="009A3E1E"/>
    <w:rsid w:val="009A456A"/>
    <w:rsid w:val="009A7E86"/>
    <w:rsid w:val="009B4B0F"/>
    <w:rsid w:val="009C00ED"/>
    <w:rsid w:val="009C08C2"/>
    <w:rsid w:val="009C56CD"/>
    <w:rsid w:val="009C6D49"/>
    <w:rsid w:val="009D16BA"/>
    <w:rsid w:val="009D235A"/>
    <w:rsid w:val="009D495C"/>
    <w:rsid w:val="009E1471"/>
    <w:rsid w:val="009E2ADC"/>
    <w:rsid w:val="009E33C6"/>
    <w:rsid w:val="009E48BA"/>
    <w:rsid w:val="009E571D"/>
    <w:rsid w:val="009F1267"/>
    <w:rsid w:val="009F363F"/>
    <w:rsid w:val="009F372E"/>
    <w:rsid w:val="009F487D"/>
    <w:rsid w:val="009F7E0E"/>
    <w:rsid w:val="00A01581"/>
    <w:rsid w:val="00A12E99"/>
    <w:rsid w:val="00A131AF"/>
    <w:rsid w:val="00A15A46"/>
    <w:rsid w:val="00A204E5"/>
    <w:rsid w:val="00A2368F"/>
    <w:rsid w:val="00A419E8"/>
    <w:rsid w:val="00A42844"/>
    <w:rsid w:val="00A56739"/>
    <w:rsid w:val="00A6363E"/>
    <w:rsid w:val="00A65272"/>
    <w:rsid w:val="00A6534C"/>
    <w:rsid w:val="00A71451"/>
    <w:rsid w:val="00A73B6A"/>
    <w:rsid w:val="00A7434A"/>
    <w:rsid w:val="00A80944"/>
    <w:rsid w:val="00A81440"/>
    <w:rsid w:val="00A8448F"/>
    <w:rsid w:val="00A9066C"/>
    <w:rsid w:val="00A90DD3"/>
    <w:rsid w:val="00A92860"/>
    <w:rsid w:val="00A95453"/>
    <w:rsid w:val="00AA2C1C"/>
    <w:rsid w:val="00AA5365"/>
    <w:rsid w:val="00AA5E85"/>
    <w:rsid w:val="00AB0BFB"/>
    <w:rsid w:val="00AB1425"/>
    <w:rsid w:val="00AB312E"/>
    <w:rsid w:val="00AB4105"/>
    <w:rsid w:val="00AB6DDE"/>
    <w:rsid w:val="00AC0654"/>
    <w:rsid w:val="00AC0963"/>
    <w:rsid w:val="00AC0CD4"/>
    <w:rsid w:val="00AC0D87"/>
    <w:rsid w:val="00AC1AAA"/>
    <w:rsid w:val="00AC4644"/>
    <w:rsid w:val="00AC4B59"/>
    <w:rsid w:val="00AD19B2"/>
    <w:rsid w:val="00AD4720"/>
    <w:rsid w:val="00AD527D"/>
    <w:rsid w:val="00AD5B0A"/>
    <w:rsid w:val="00AD617B"/>
    <w:rsid w:val="00AD71BC"/>
    <w:rsid w:val="00AD721B"/>
    <w:rsid w:val="00AD740C"/>
    <w:rsid w:val="00AE02F8"/>
    <w:rsid w:val="00AE0743"/>
    <w:rsid w:val="00AE0A87"/>
    <w:rsid w:val="00AE1824"/>
    <w:rsid w:val="00AE3025"/>
    <w:rsid w:val="00AE43BF"/>
    <w:rsid w:val="00AE6969"/>
    <w:rsid w:val="00AF2237"/>
    <w:rsid w:val="00AF39FD"/>
    <w:rsid w:val="00AF508A"/>
    <w:rsid w:val="00AF64D6"/>
    <w:rsid w:val="00B035F5"/>
    <w:rsid w:val="00B0497F"/>
    <w:rsid w:val="00B050B0"/>
    <w:rsid w:val="00B06411"/>
    <w:rsid w:val="00B10B0C"/>
    <w:rsid w:val="00B1283E"/>
    <w:rsid w:val="00B2380F"/>
    <w:rsid w:val="00B23A01"/>
    <w:rsid w:val="00B257C1"/>
    <w:rsid w:val="00B25BB4"/>
    <w:rsid w:val="00B2607E"/>
    <w:rsid w:val="00B304AB"/>
    <w:rsid w:val="00B32D4A"/>
    <w:rsid w:val="00B34184"/>
    <w:rsid w:val="00B3564C"/>
    <w:rsid w:val="00B36BEB"/>
    <w:rsid w:val="00B37B2D"/>
    <w:rsid w:val="00B4369A"/>
    <w:rsid w:val="00B4431A"/>
    <w:rsid w:val="00B51698"/>
    <w:rsid w:val="00B51896"/>
    <w:rsid w:val="00B54741"/>
    <w:rsid w:val="00B55F9F"/>
    <w:rsid w:val="00B56654"/>
    <w:rsid w:val="00B6381A"/>
    <w:rsid w:val="00B67CC8"/>
    <w:rsid w:val="00B73000"/>
    <w:rsid w:val="00B745D7"/>
    <w:rsid w:val="00B77D02"/>
    <w:rsid w:val="00B84280"/>
    <w:rsid w:val="00B873FC"/>
    <w:rsid w:val="00B913B0"/>
    <w:rsid w:val="00BA1B5B"/>
    <w:rsid w:val="00BA502D"/>
    <w:rsid w:val="00BB2266"/>
    <w:rsid w:val="00BC0AD5"/>
    <w:rsid w:val="00BC0E59"/>
    <w:rsid w:val="00BC0F0C"/>
    <w:rsid w:val="00BD15AE"/>
    <w:rsid w:val="00BD1C61"/>
    <w:rsid w:val="00BD3028"/>
    <w:rsid w:val="00BD5DBB"/>
    <w:rsid w:val="00BD6662"/>
    <w:rsid w:val="00BD66FD"/>
    <w:rsid w:val="00BE7928"/>
    <w:rsid w:val="00BF0B92"/>
    <w:rsid w:val="00BF154A"/>
    <w:rsid w:val="00BF2B4F"/>
    <w:rsid w:val="00BF3DE4"/>
    <w:rsid w:val="00BF476D"/>
    <w:rsid w:val="00BF6DD7"/>
    <w:rsid w:val="00C0516E"/>
    <w:rsid w:val="00C173CE"/>
    <w:rsid w:val="00C22927"/>
    <w:rsid w:val="00C233AB"/>
    <w:rsid w:val="00C252DC"/>
    <w:rsid w:val="00C2567A"/>
    <w:rsid w:val="00C27A4A"/>
    <w:rsid w:val="00C30670"/>
    <w:rsid w:val="00C4216E"/>
    <w:rsid w:val="00C437FF"/>
    <w:rsid w:val="00C45214"/>
    <w:rsid w:val="00C457E7"/>
    <w:rsid w:val="00C45A7D"/>
    <w:rsid w:val="00C500D1"/>
    <w:rsid w:val="00C50AEA"/>
    <w:rsid w:val="00C5133F"/>
    <w:rsid w:val="00C514E6"/>
    <w:rsid w:val="00C524B8"/>
    <w:rsid w:val="00C5429F"/>
    <w:rsid w:val="00C60187"/>
    <w:rsid w:val="00C60770"/>
    <w:rsid w:val="00C61E06"/>
    <w:rsid w:val="00C6557D"/>
    <w:rsid w:val="00C74929"/>
    <w:rsid w:val="00C74FE5"/>
    <w:rsid w:val="00C77BC9"/>
    <w:rsid w:val="00C83CA5"/>
    <w:rsid w:val="00C87793"/>
    <w:rsid w:val="00C9083A"/>
    <w:rsid w:val="00C92725"/>
    <w:rsid w:val="00C93CA5"/>
    <w:rsid w:val="00C94116"/>
    <w:rsid w:val="00C959F3"/>
    <w:rsid w:val="00C972BE"/>
    <w:rsid w:val="00C97FE9"/>
    <w:rsid w:val="00CA0A8C"/>
    <w:rsid w:val="00CA13D3"/>
    <w:rsid w:val="00CA4B0A"/>
    <w:rsid w:val="00CB1DF9"/>
    <w:rsid w:val="00CB2200"/>
    <w:rsid w:val="00CB521D"/>
    <w:rsid w:val="00CB54C3"/>
    <w:rsid w:val="00CC0016"/>
    <w:rsid w:val="00CC7449"/>
    <w:rsid w:val="00CD17E2"/>
    <w:rsid w:val="00CD219A"/>
    <w:rsid w:val="00CD2804"/>
    <w:rsid w:val="00CD2892"/>
    <w:rsid w:val="00CD38CB"/>
    <w:rsid w:val="00CE032C"/>
    <w:rsid w:val="00CE58D3"/>
    <w:rsid w:val="00CE785D"/>
    <w:rsid w:val="00CF0272"/>
    <w:rsid w:val="00CF2197"/>
    <w:rsid w:val="00D01E6F"/>
    <w:rsid w:val="00D042F2"/>
    <w:rsid w:val="00D04602"/>
    <w:rsid w:val="00D04997"/>
    <w:rsid w:val="00D06E79"/>
    <w:rsid w:val="00D07809"/>
    <w:rsid w:val="00D07A50"/>
    <w:rsid w:val="00D10B43"/>
    <w:rsid w:val="00D110DC"/>
    <w:rsid w:val="00D16F4C"/>
    <w:rsid w:val="00D17FDF"/>
    <w:rsid w:val="00D2035C"/>
    <w:rsid w:val="00D2516F"/>
    <w:rsid w:val="00D26388"/>
    <w:rsid w:val="00D30FE6"/>
    <w:rsid w:val="00D32F2B"/>
    <w:rsid w:val="00D3487A"/>
    <w:rsid w:val="00D34AF9"/>
    <w:rsid w:val="00D431AA"/>
    <w:rsid w:val="00D439E7"/>
    <w:rsid w:val="00D4671C"/>
    <w:rsid w:val="00D52BDF"/>
    <w:rsid w:val="00D53A3F"/>
    <w:rsid w:val="00D60348"/>
    <w:rsid w:val="00D63B71"/>
    <w:rsid w:val="00D66FB8"/>
    <w:rsid w:val="00D6779F"/>
    <w:rsid w:val="00D71CA5"/>
    <w:rsid w:val="00D74045"/>
    <w:rsid w:val="00D74613"/>
    <w:rsid w:val="00D75D99"/>
    <w:rsid w:val="00D75FEB"/>
    <w:rsid w:val="00D814F2"/>
    <w:rsid w:val="00D9224B"/>
    <w:rsid w:val="00D93056"/>
    <w:rsid w:val="00D93310"/>
    <w:rsid w:val="00D94224"/>
    <w:rsid w:val="00DA1D6F"/>
    <w:rsid w:val="00DA2C2F"/>
    <w:rsid w:val="00DA4683"/>
    <w:rsid w:val="00DB2058"/>
    <w:rsid w:val="00DB24F3"/>
    <w:rsid w:val="00DC0E93"/>
    <w:rsid w:val="00DC13B8"/>
    <w:rsid w:val="00DC248C"/>
    <w:rsid w:val="00DC300B"/>
    <w:rsid w:val="00DC3F79"/>
    <w:rsid w:val="00DC7A9F"/>
    <w:rsid w:val="00DD1139"/>
    <w:rsid w:val="00DD2ACC"/>
    <w:rsid w:val="00DD5A3B"/>
    <w:rsid w:val="00DE5804"/>
    <w:rsid w:val="00DE667B"/>
    <w:rsid w:val="00DE6731"/>
    <w:rsid w:val="00DE7F9A"/>
    <w:rsid w:val="00DF037F"/>
    <w:rsid w:val="00DF0DA3"/>
    <w:rsid w:val="00DF14C7"/>
    <w:rsid w:val="00DF14D8"/>
    <w:rsid w:val="00DF2AAD"/>
    <w:rsid w:val="00DF4662"/>
    <w:rsid w:val="00E05497"/>
    <w:rsid w:val="00E12379"/>
    <w:rsid w:val="00E15967"/>
    <w:rsid w:val="00E16D1F"/>
    <w:rsid w:val="00E253D6"/>
    <w:rsid w:val="00E27705"/>
    <w:rsid w:val="00E30C99"/>
    <w:rsid w:val="00E3408A"/>
    <w:rsid w:val="00E41796"/>
    <w:rsid w:val="00E41C46"/>
    <w:rsid w:val="00E41DB2"/>
    <w:rsid w:val="00E505FC"/>
    <w:rsid w:val="00E54590"/>
    <w:rsid w:val="00E564BF"/>
    <w:rsid w:val="00E60BD6"/>
    <w:rsid w:val="00E64B95"/>
    <w:rsid w:val="00E64BEB"/>
    <w:rsid w:val="00E64C42"/>
    <w:rsid w:val="00E67597"/>
    <w:rsid w:val="00E67752"/>
    <w:rsid w:val="00E75240"/>
    <w:rsid w:val="00E76724"/>
    <w:rsid w:val="00E8060B"/>
    <w:rsid w:val="00E80855"/>
    <w:rsid w:val="00E80D87"/>
    <w:rsid w:val="00E85F5E"/>
    <w:rsid w:val="00E86935"/>
    <w:rsid w:val="00E90F58"/>
    <w:rsid w:val="00E90FF9"/>
    <w:rsid w:val="00E96511"/>
    <w:rsid w:val="00E96947"/>
    <w:rsid w:val="00EA0135"/>
    <w:rsid w:val="00EA0DED"/>
    <w:rsid w:val="00EA2C85"/>
    <w:rsid w:val="00EA3A5A"/>
    <w:rsid w:val="00EA3FBD"/>
    <w:rsid w:val="00EA70C3"/>
    <w:rsid w:val="00EA732D"/>
    <w:rsid w:val="00EB1834"/>
    <w:rsid w:val="00EB35E3"/>
    <w:rsid w:val="00EC06C8"/>
    <w:rsid w:val="00EC1AAF"/>
    <w:rsid w:val="00EC2A96"/>
    <w:rsid w:val="00EC5443"/>
    <w:rsid w:val="00EC5D70"/>
    <w:rsid w:val="00ED073F"/>
    <w:rsid w:val="00ED0CAE"/>
    <w:rsid w:val="00ED2251"/>
    <w:rsid w:val="00ED7234"/>
    <w:rsid w:val="00ED766F"/>
    <w:rsid w:val="00ED7E0B"/>
    <w:rsid w:val="00EE1F26"/>
    <w:rsid w:val="00EE20EC"/>
    <w:rsid w:val="00EE3E60"/>
    <w:rsid w:val="00EE4804"/>
    <w:rsid w:val="00EE70F6"/>
    <w:rsid w:val="00EF2C94"/>
    <w:rsid w:val="00EF3B1C"/>
    <w:rsid w:val="00EF6CF1"/>
    <w:rsid w:val="00EF6FE1"/>
    <w:rsid w:val="00F01E34"/>
    <w:rsid w:val="00F03EE2"/>
    <w:rsid w:val="00F11899"/>
    <w:rsid w:val="00F11DE6"/>
    <w:rsid w:val="00F13934"/>
    <w:rsid w:val="00F15126"/>
    <w:rsid w:val="00F178E2"/>
    <w:rsid w:val="00F17C85"/>
    <w:rsid w:val="00F222C2"/>
    <w:rsid w:val="00F2324E"/>
    <w:rsid w:val="00F2475D"/>
    <w:rsid w:val="00F25A0B"/>
    <w:rsid w:val="00F2623F"/>
    <w:rsid w:val="00F27AE6"/>
    <w:rsid w:val="00F3322C"/>
    <w:rsid w:val="00F337DF"/>
    <w:rsid w:val="00F33AC5"/>
    <w:rsid w:val="00F40598"/>
    <w:rsid w:val="00F43D58"/>
    <w:rsid w:val="00F466C0"/>
    <w:rsid w:val="00F4758E"/>
    <w:rsid w:val="00F47DBD"/>
    <w:rsid w:val="00F50429"/>
    <w:rsid w:val="00F567DB"/>
    <w:rsid w:val="00F57168"/>
    <w:rsid w:val="00F63DCA"/>
    <w:rsid w:val="00F65415"/>
    <w:rsid w:val="00F65499"/>
    <w:rsid w:val="00F70866"/>
    <w:rsid w:val="00F70B57"/>
    <w:rsid w:val="00F71F81"/>
    <w:rsid w:val="00F725CD"/>
    <w:rsid w:val="00F73BDD"/>
    <w:rsid w:val="00F743B0"/>
    <w:rsid w:val="00F74D4C"/>
    <w:rsid w:val="00F77C35"/>
    <w:rsid w:val="00F82662"/>
    <w:rsid w:val="00F865F8"/>
    <w:rsid w:val="00F9342A"/>
    <w:rsid w:val="00F94868"/>
    <w:rsid w:val="00F97292"/>
    <w:rsid w:val="00FA0BED"/>
    <w:rsid w:val="00FA4131"/>
    <w:rsid w:val="00FA58E7"/>
    <w:rsid w:val="00FA610D"/>
    <w:rsid w:val="00FA7060"/>
    <w:rsid w:val="00FA7802"/>
    <w:rsid w:val="00FB0940"/>
    <w:rsid w:val="00FC35E0"/>
    <w:rsid w:val="00FC5C49"/>
    <w:rsid w:val="00FC7C19"/>
    <w:rsid w:val="00FD7508"/>
    <w:rsid w:val="00FD778C"/>
    <w:rsid w:val="00FD7F93"/>
    <w:rsid w:val="00FE0131"/>
    <w:rsid w:val="00FE115A"/>
    <w:rsid w:val="00FE1A48"/>
    <w:rsid w:val="00FE2568"/>
    <w:rsid w:val="00FE2EC4"/>
    <w:rsid w:val="00FE7983"/>
    <w:rsid w:val="00FF0E80"/>
    <w:rsid w:val="00FF1F28"/>
    <w:rsid w:val="00FF3D6E"/>
    <w:rsid w:val="00FF49A2"/>
    <w:rsid w:val="00FF58EC"/>
    <w:rsid w:val="00FF79F2"/>
    <w:rsid w:val="00FF7F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C7D610F"/>
  <w15:docId w15:val="{5118AAF9-053C-4C62-9A76-2DF8C4FD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CE785D"/>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link w:val="FootnoteText"/>
    <w:uiPriority w:val="99"/>
    <w:locked/>
    <w:rsid w:val="00CE785D"/>
    <w:rPr>
      <w:rFonts w:cs="Times New Roman"/>
      <w:sz w:val="20"/>
      <w:szCs w:val="20"/>
    </w:rPr>
  </w:style>
  <w:style w:type="character" w:styleId="FootnoteReference">
    <w:name w:val="footnote reference"/>
    <w:aliases w:val="BVI fnr,ftref,Footnote symbol,BVI fnr Car Car,BVI fnr Car,BVI fnr Car Car Car Car,BVI fnr Car Car Car Car Char, BVI fnr, BVI fnr Car Car, BVI fnr Car Car Car Car, BVI fnr Car Car Car Car Char,stylish,BVI fnr Car Char1 Char"/>
    <w:link w:val="Char2"/>
    <w:uiPriority w:val="99"/>
    <w:qFormat/>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sz w:val="20"/>
      <w:szCs w:val="20"/>
      <w:vertAlign w:val="superscript"/>
    </w:rPr>
  </w:style>
  <w:style w:type="paragraph" w:styleId="Header">
    <w:name w:val="header"/>
    <w:basedOn w:val="Normal"/>
    <w:link w:val="HeaderChar"/>
    <w:rsid w:val="00616463"/>
    <w:pPr>
      <w:tabs>
        <w:tab w:val="center" w:pos="4536"/>
        <w:tab w:val="right" w:pos="9072"/>
      </w:tabs>
      <w:spacing w:after="0" w:line="240" w:lineRule="auto"/>
    </w:pPr>
  </w:style>
  <w:style w:type="character" w:customStyle="1" w:styleId="HeaderChar">
    <w:name w:val="Header Char"/>
    <w:link w:val="Header"/>
    <w:locked/>
    <w:rsid w:val="00616463"/>
    <w:rPr>
      <w:rFonts w:cs="Times New Roman"/>
    </w:rPr>
  </w:style>
  <w:style w:type="paragraph" w:styleId="Footer">
    <w:name w:val="footer"/>
    <w:basedOn w:val="Normal"/>
    <w:link w:val="FooterChar"/>
    <w:rsid w:val="00616463"/>
    <w:pPr>
      <w:tabs>
        <w:tab w:val="center" w:pos="4536"/>
        <w:tab w:val="right" w:pos="9072"/>
      </w:tabs>
      <w:spacing w:after="0" w:line="240" w:lineRule="auto"/>
    </w:pPr>
  </w:style>
  <w:style w:type="character" w:customStyle="1" w:styleId="FooterChar">
    <w:name w:val="Footer Char"/>
    <w:link w:val="Footer"/>
    <w:locked/>
    <w:rsid w:val="00616463"/>
    <w:rPr>
      <w:rFonts w:cs="Times New Roman"/>
    </w:rPr>
  </w:style>
  <w:style w:type="paragraph" w:styleId="BalloonText">
    <w:name w:val="Balloon Text"/>
    <w:basedOn w:val="Normal"/>
    <w:link w:val="BalloonTextChar"/>
    <w:semiHidden/>
    <w:rsid w:val="00C83CA5"/>
    <w:pPr>
      <w:spacing w:after="0" w:line="240" w:lineRule="auto"/>
    </w:pPr>
    <w:rPr>
      <w:rFonts w:ascii="Tahoma" w:hAnsi="Tahoma" w:cs="Tahoma"/>
      <w:sz w:val="16"/>
      <w:szCs w:val="16"/>
    </w:rPr>
  </w:style>
  <w:style w:type="character" w:customStyle="1" w:styleId="BalloonTextChar">
    <w:name w:val="Balloon Text Char"/>
    <w:link w:val="BalloonText"/>
    <w:semiHidden/>
    <w:locked/>
    <w:rsid w:val="00C83CA5"/>
    <w:rPr>
      <w:rFonts w:ascii="Tahoma" w:hAnsi="Tahoma" w:cs="Tahoma"/>
      <w:sz w:val="16"/>
      <w:szCs w:val="16"/>
      <w:lang w:val="x-none" w:eastAsia="en-US"/>
    </w:rPr>
  </w:style>
  <w:style w:type="character" w:styleId="CommentReference">
    <w:name w:val="annotation reference"/>
    <w:semiHidden/>
    <w:rsid w:val="004C7D80"/>
    <w:rPr>
      <w:rFonts w:cs="Times New Roman"/>
      <w:sz w:val="16"/>
      <w:szCs w:val="16"/>
    </w:rPr>
  </w:style>
  <w:style w:type="paragraph" w:styleId="CommentText">
    <w:name w:val="annotation text"/>
    <w:basedOn w:val="Normal"/>
    <w:link w:val="CommentTextChar"/>
    <w:uiPriority w:val="99"/>
    <w:rsid w:val="004C7D80"/>
    <w:pPr>
      <w:spacing w:line="240" w:lineRule="auto"/>
    </w:pPr>
    <w:rPr>
      <w:sz w:val="20"/>
      <w:szCs w:val="20"/>
    </w:rPr>
  </w:style>
  <w:style w:type="character" w:customStyle="1" w:styleId="CommentTextChar">
    <w:name w:val="Comment Text Char"/>
    <w:link w:val="CommentText"/>
    <w:uiPriority w:val="99"/>
    <w:locked/>
    <w:rsid w:val="004C7D80"/>
    <w:rPr>
      <w:rFonts w:cs="Times New Roman"/>
      <w:sz w:val="20"/>
      <w:szCs w:val="20"/>
      <w:lang w:val="x-none" w:eastAsia="en-US"/>
    </w:rPr>
  </w:style>
  <w:style w:type="paragraph" w:styleId="CommentSubject">
    <w:name w:val="annotation subject"/>
    <w:basedOn w:val="CommentText"/>
    <w:next w:val="CommentText"/>
    <w:link w:val="CommentSubjectChar"/>
    <w:semiHidden/>
    <w:rsid w:val="004C7D80"/>
    <w:rPr>
      <w:b/>
      <w:bCs/>
    </w:rPr>
  </w:style>
  <w:style w:type="character" w:customStyle="1" w:styleId="CommentSubjectChar">
    <w:name w:val="Comment Subject Char"/>
    <w:link w:val="CommentSubject"/>
    <w:semiHidden/>
    <w:locked/>
    <w:rsid w:val="004C7D80"/>
    <w:rPr>
      <w:rFonts w:cs="Times New Roman"/>
      <w:b/>
      <w:bCs/>
      <w:sz w:val="20"/>
      <w:szCs w:val="20"/>
      <w:lang w:val="x-none" w:eastAsia="en-US"/>
    </w:rPr>
  </w:style>
  <w:style w:type="paragraph" w:styleId="ListParagraph">
    <w:name w:val="List Paragraph"/>
    <w:aliases w:val="Heading I"/>
    <w:basedOn w:val="Normal"/>
    <w:link w:val="ListParagraphChar"/>
    <w:qFormat/>
    <w:rsid w:val="00B51698"/>
    <w:pPr>
      <w:ind w:left="720"/>
      <w:contextualSpacing/>
    </w:pPr>
  </w:style>
  <w:style w:type="paragraph" w:styleId="Revision">
    <w:name w:val="Revision"/>
    <w:hidden/>
    <w:semiHidden/>
    <w:rsid w:val="00EB1834"/>
    <w:rPr>
      <w:rFonts w:eastAsia="Times New Roman"/>
      <w:sz w:val="22"/>
      <w:szCs w:val="22"/>
      <w:lang w:eastAsia="en-US"/>
    </w:rPr>
  </w:style>
  <w:style w:type="table" w:styleId="TableGrid">
    <w:name w:val="Table Grid"/>
    <w:basedOn w:val="TableNormal"/>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07ACC"/>
    <w:pPr>
      <w:spacing w:before="120"/>
      <w:ind w:left="116"/>
    </w:pPr>
    <w:rPr>
      <w:rFonts w:asciiTheme="minorHAnsi" w:eastAsiaTheme="minorEastAsia" w:hAnsiTheme="minorHAnsi" w:cstheme="minorBidi"/>
    </w:rPr>
  </w:style>
  <w:style w:type="character" w:customStyle="1" w:styleId="BodyTextChar">
    <w:name w:val="Body Text Char"/>
    <w:basedOn w:val="DefaultParagraphFont"/>
    <w:link w:val="BodyText"/>
    <w:uiPriority w:val="1"/>
    <w:rsid w:val="00807ACC"/>
    <w:rPr>
      <w:rFonts w:asciiTheme="minorHAnsi" w:eastAsiaTheme="minorEastAsia" w:hAnsiTheme="minorHAnsi" w:cstheme="minorBidi"/>
      <w:sz w:val="22"/>
      <w:szCs w:val="22"/>
      <w:lang w:eastAsia="en-US"/>
    </w:rPr>
  </w:style>
  <w:style w:type="character" w:customStyle="1" w:styleId="ListParagraphChar">
    <w:name w:val="List Paragraph Char"/>
    <w:aliases w:val="Heading I Char"/>
    <w:link w:val="ListParagraph"/>
    <w:locked/>
    <w:rsid w:val="00807ACC"/>
    <w:rPr>
      <w:rFonts w:eastAsia="Times New Roman"/>
      <w:sz w:val="22"/>
      <w:szCs w:val="22"/>
      <w:lang w:eastAsia="en-US"/>
    </w:rPr>
  </w:style>
  <w:style w:type="paragraph" w:styleId="NoSpacing">
    <w:name w:val="No Spacing"/>
    <w:basedOn w:val="Normal"/>
    <w:uiPriority w:val="1"/>
    <w:qFormat/>
    <w:rsid w:val="00807ACC"/>
    <w:pPr>
      <w:spacing w:after="0" w:line="240" w:lineRule="auto"/>
    </w:pPr>
    <w:rPr>
      <w:rFonts w:asciiTheme="minorHAnsi" w:eastAsiaTheme="minorEastAsia" w:hAnsiTheme="minorHAnsi" w:cstheme="minorBidi"/>
    </w:rPr>
  </w:style>
  <w:style w:type="character" w:customStyle="1" w:styleId="hps">
    <w:name w:val="hps"/>
    <w:basedOn w:val="DefaultParagraphFont"/>
    <w:uiPriority w:val="99"/>
    <w:rsid w:val="001B537E"/>
  </w:style>
  <w:style w:type="paragraph" w:customStyle="1" w:styleId="Cmsor3">
    <w:name w:val="Címsor3"/>
    <w:basedOn w:val="Normal"/>
    <w:uiPriority w:val="99"/>
    <w:rsid w:val="001B537E"/>
    <w:pPr>
      <w:spacing w:after="0" w:line="240" w:lineRule="auto"/>
    </w:pPr>
    <w:rPr>
      <w:rFonts w:ascii="Tahoma" w:hAnsi="Tahoma" w:cs="Tahoma"/>
      <w:noProof/>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528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9" ma:contentTypeDescription="Stvaranje novog dokumenta." ma:contentTypeScope="" ma:versionID="27bad7a6854f334f7fb522cdbd44d2e1">
  <xsd:schema xmlns:xsd="http://www.w3.org/2001/XMLSchema" xmlns:xs="http://www.w3.org/2001/XMLSchema" xmlns:p="http://schemas.microsoft.com/office/2006/metadata/properties" xmlns:ns2="e7897449-8e6f-4cef-be58-e81a4abd4035" xmlns:ns3="7397057a-053e-462f-a29a-3130029afbdb" xmlns:ns4="9c73cf37-9758-4b39-9087-94f5637dc9a9" targetNamespace="http://schemas.microsoft.com/office/2006/metadata/properties" ma:root="true" ma:fieldsID="a8ac3c5393cf81c538daa089d3031dc7" ns2:_="" ns3:_="" ns4:_="">
    <xsd:import namespace="e7897449-8e6f-4cef-be58-e81a4abd4035"/>
    <xsd:import namespace="7397057a-053e-462f-a29a-3130029afbdb"/>
    <xsd:import namespace="9c73cf37-9758-4b39-9087-94f5637dc9a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73cf37-9758-4b39-9087-94f5637dc9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9955-2401-49F3-A221-C9773456D129}">
  <ds:schemaRefs>
    <ds:schemaRef ds:uri="e7897449-8e6f-4cef-be58-e81a4abd4035"/>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9c73cf37-9758-4b39-9087-94f5637dc9a9"/>
    <ds:schemaRef ds:uri="7397057a-053e-462f-a29a-3130029afbdb"/>
    <ds:schemaRef ds:uri="http://purl.org/dc/dcmitype/"/>
  </ds:schemaRefs>
</ds:datastoreItem>
</file>

<file path=customXml/itemProps2.xml><?xml version="1.0" encoding="utf-8"?>
<ds:datastoreItem xmlns:ds="http://schemas.openxmlformats.org/officeDocument/2006/customXml" ds:itemID="{2C85D10E-8DE7-4942-B530-4C3C94BE1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9c73cf37-9758-4b39-9087-94f5637d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509F4-E187-4F98-AAB8-54A5527BDC1B}">
  <ds:schemaRefs>
    <ds:schemaRef ds:uri="http://schemas.microsoft.com/sharepoint/v3/contenttype/forms"/>
  </ds:schemaRefs>
</ds:datastoreItem>
</file>

<file path=customXml/itemProps4.xml><?xml version="1.0" encoding="utf-8"?>
<ds:datastoreItem xmlns:ds="http://schemas.openxmlformats.org/officeDocument/2006/customXml" ds:itemID="{4ECF103E-0250-4DBD-A553-7264864F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1947</Words>
  <Characters>12267</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creator>Morana Trojak</dc:creator>
  <cp:lastModifiedBy>Sandra Lušetić</cp:lastModifiedBy>
  <cp:revision>3</cp:revision>
  <cp:lastPrinted>2015-03-11T07:39:00Z</cp:lastPrinted>
  <dcterms:created xsi:type="dcterms:W3CDTF">2018-11-08T15:49:00Z</dcterms:created>
  <dcterms:modified xsi:type="dcterms:W3CDTF">2018-11-08T16:08:00Z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