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A6E07" w14:textId="77777777" w:rsidR="00C25F09" w:rsidRPr="00EE7F3A" w:rsidRDefault="00C25F09" w:rsidP="00707A7B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bookmarkStart w:id="0" w:name="_GoBack"/>
      <w:bookmarkEnd w:id="0"/>
      <w:r w:rsidRPr="00EE7F3A">
        <w:rPr>
          <w:rFonts w:eastAsia="Times New Roman" w:cs="Times New Roman"/>
          <w:b/>
          <w:noProof/>
          <w:lang w:eastAsia="hr-HR"/>
        </w:rPr>
        <w:drawing>
          <wp:inline distT="0" distB="0" distL="0" distR="0" wp14:anchorId="040A6F2B" wp14:editId="040A6F2C">
            <wp:extent cx="5761355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A6E08" w14:textId="4F40E046" w:rsidR="00C25F09" w:rsidRDefault="0087125B" w:rsidP="00707A7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Ovaj P</w:t>
      </w:r>
      <w:r w:rsidR="00707A7B" w:rsidRPr="0099106F">
        <w:rPr>
          <w:i/>
          <w:sz w:val="24"/>
          <w:szCs w:val="24"/>
        </w:rPr>
        <w:t>oziv se financira iz Europskog fonda za regionalni razvoj</w:t>
      </w:r>
    </w:p>
    <w:p w14:paraId="040A6E09" w14:textId="77777777" w:rsidR="00707A7B" w:rsidRPr="00EE7F3A" w:rsidRDefault="00707A7B" w:rsidP="00707A7B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14:paraId="040A6E0A" w14:textId="77777777" w:rsidR="00C25F09" w:rsidRPr="00EE7F3A" w:rsidRDefault="00C25F09" w:rsidP="00DB3FC7">
      <w:pPr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040A6E0B" w14:textId="77777777" w:rsidR="007570D0" w:rsidRPr="00EE7F3A" w:rsidRDefault="007570D0" w:rsidP="0021708E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 w:rsidRPr="00EE7F3A">
        <w:rPr>
          <w:rFonts w:eastAsia="Times New Roman" w:cs="Times New Roman"/>
          <w:b/>
          <w:lang w:eastAsia="hr-HR"/>
        </w:rPr>
        <w:t>LISTA</w:t>
      </w:r>
      <w:r w:rsidR="00953B5A">
        <w:rPr>
          <w:rFonts w:eastAsia="Times New Roman" w:cs="Times New Roman"/>
          <w:b/>
          <w:lang w:eastAsia="hr-HR"/>
        </w:rPr>
        <w:t xml:space="preserve"> UNAPRIJED ODREĐENIH PRIJAVITELJA I PROJEKATA</w:t>
      </w:r>
      <w:r w:rsidRPr="00EE7F3A">
        <w:rPr>
          <w:rFonts w:eastAsia="Times New Roman" w:cs="Times New Roman"/>
          <w:b/>
          <w:lang w:eastAsia="hr-HR"/>
        </w:rPr>
        <w:t xml:space="preserve"> </w:t>
      </w:r>
    </w:p>
    <w:p w14:paraId="040A6E0C" w14:textId="77777777" w:rsidR="00DB3FC7" w:rsidRPr="00EE7F3A" w:rsidRDefault="00DB3FC7" w:rsidP="00DB3FC7">
      <w:pPr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040A6E0D" w14:textId="574A3696" w:rsidR="00DB3FC7" w:rsidRPr="00EE7F3A" w:rsidRDefault="0005019D" w:rsidP="00DB3FC7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Na </w:t>
      </w:r>
      <w:r w:rsidR="00E64B2A">
        <w:rPr>
          <w:rFonts w:eastAsia="Times New Roman" w:cs="Times New Roman"/>
          <w:lang w:eastAsia="hr-HR"/>
        </w:rPr>
        <w:t xml:space="preserve">listi </w:t>
      </w:r>
      <w:r>
        <w:rPr>
          <w:rFonts w:eastAsia="Times New Roman" w:cs="Times New Roman"/>
          <w:lang w:eastAsia="hr-HR"/>
        </w:rPr>
        <w:t xml:space="preserve">je </w:t>
      </w:r>
      <w:r w:rsidR="00E64B2A">
        <w:rPr>
          <w:rFonts w:eastAsia="Times New Roman" w:cs="Times New Roman"/>
          <w:lang w:eastAsia="hr-HR"/>
        </w:rPr>
        <w:t xml:space="preserve">ukupno </w:t>
      </w:r>
      <w:r w:rsidR="00DF5529">
        <w:rPr>
          <w:rFonts w:eastAsia="Times New Roman" w:cs="Times New Roman"/>
          <w:lang w:eastAsia="hr-HR"/>
        </w:rPr>
        <w:t xml:space="preserve">četrdeset i </w:t>
      </w:r>
      <w:r w:rsidR="0047391A">
        <w:rPr>
          <w:rFonts w:eastAsia="Times New Roman" w:cs="Times New Roman"/>
          <w:lang w:eastAsia="hr-HR"/>
        </w:rPr>
        <w:t>pet</w:t>
      </w:r>
      <w:r w:rsidR="00F27EFF">
        <w:rPr>
          <w:rFonts w:eastAsia="Times New Roman" w:cs="Times New Roman"/>
          <w:lang w:eastAsia="hr-HR"/>
        </w:rPr>
        <w:t xml:space="preserve"> </w:t>
      </w:r>
      <w:r w:rsidR="00E64B2A">
        <w:rPr>
          <w:rFonts w:eastAsia="Times New Roman" w:cs="Times New Roman"/>
          <w:lang w:eastAsia="hr-HR"/>
        </w:rPr>
        <w:t>(</w:t>
      </w:r>
      <w:r w:rsidR="00DF5529">
        <w:rPr>
          <w:rFonts w:eastAsia="Times New Roman" w:cs="Times New Roman"/>
          <w:lang w:eastAsia="hr-HR"/>
        </w:rPr>
        <w:t>4</w:t>
      </w:r>
      <w:r w:rsidR="0047391A">
        <w:rPr>
          <w:rFonts w:eastAsia="Times New Roman" w:cs="Times New Roman"/>
          <w:lang w:eastAsia="hr-HR"/>
        </w:rPr>
        <w:t>5</w:t>
      </w:r>
      <w:r w:rsidR="00373505" w:rsidRPr="00EE7F3A">
        <w:rPr>
          <w:rFonts w:eastAsia="Times New Roman" w:cs="Times New Roman"/>
          <w:lang w:eastAsia="hr-HR"/>
        </w:rPr>
        <w:t xml:space="preserve">) </w:t>
      </w:r>
      <w:r w:rsidR="006D1897">
        <w:rPr>
          <w:rFonts w:eastAsia="Times New Roman" w:cs="Times New Roman"/>
          <w:lang w:eastAsia="hr-HR"/>
        </w:rPr>
        <w:t>projekata</w:t>
      </w:r>
      <w:r w:rsidR="00643A3B">
        <w:rPr>
          <w:rFonts w:eastAsia="Times New Roman" w:cs="Times New Roman"/>
          <w:lang w:eastAsia="hr-HR"/>
        </w:rPr>
        <w:t xml:space="preserve"> (poredani po abecednom redu)</w:t>
      </w:r>
      <w:r w:rsidR="00E515BA">
        <w:rPr>
          <w:rFonts w:eastAsia="Times New Roman" w:cs="Times New Roman"/>
          <w:lang w:eastAsia="hr-HR"/>
        </w:rPr>
        <w:t>:</w:t>
      </w:r>
    </w:p>
    <w:p w14:paraId="040A6E0E" w14:textId="77777777" w:rsidR="00DB3FC7" w:rsidRPr="00EE7F3A" w:rsidRDefault="00DB3FC7" w:rsidP="00DB3FC7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E515BA" w14:paraId="040A6E13" w14:textId="77777777" w:rsidTr="00951CFD">
        <w:tc>
          <w:tcPr>
            <w:tcW w:w="562" w:type="dxa"/>
            <w:shd w:val="clear" w:color="auto" w:fill="B8CCE4" w:themeFill="accent1" w:themeFillTint="66"/>
          </w:tcPr>
          <w:p w14:paraId="040A6E0F" w14:textId="77777777" w:rsidR="00E515BA" w:rsidRDefault="00E515BA" w:rsidP="00A0272A">
            <w:pPr>
              <w:jc w:val="center"/>
            </w:pPr>
            <w:r w:rsidRPr="00485177">
              <w:rPr>
                <w:sz w:val="16"/>
              </w:rPr>
              <w:t>R</w:t>
            </w:r>
            <w:r w:rsidR="00485177">
              <w:rPr>
                <w:sz w:val="16"/>
              </w:rPr>
              <w:t>ed.</w:t>
            </w:r>
            <w:r w:rsidRPr="00485177">
              <w:rPr>
                <w:sz w:val="16"/>
              </w:rPr>
              <w:t xml:space="preserve"> br.</w:t>
            </w:r>
          </w:p>
        </w:tc>
        <w:tc>
          <w:tcPr>
            <w:tcW w:w="4253" w:type="dxa"/>
            <w:shd w:val="clear" w:color="auto" w:fill="B8CCE4" w:themeFill="accent1" w:themeFillTint="66"/>
          </w:tcPr>
          <w:p w14:paraId="040A6E10" w14:textId="77777777" w:rsidR="00E515BA" w:rsidRPr="00485177" w:rsidRDefault="00E515BA" w:rsidP="004461B3">
            <w:pPr>
              <w:jc w:val="center"/>
              <w:rPr>
                <w:sz w:val="20"/>
              </w:rPr>
            </w:pPr>
            <w:r w:rsidRPr="00485177">
              <w:rPr>
                <w:sz w:val="20"/>
              </w:rPr>
              <w:t>Naziv projekta</w:t>
            </w:r>
          </w:p>
        </w:tc>
        <w:tc>
          <w:tcPr>
            <w:tcW w:w="4247" w:type="dxa"/>
            <w:shd w:val="clear" w:color="auto" w:fill="B8CCE4" w:themeFill="accent1" w:themeFillTint="66"/>
          </w:tcPr>
          <w:p w14:paraId="040A6E11" w14:textId="77777777" w:rsidR="004461B3" w:rsidRDefault="00E515BA" w:rsidP="004461B3">
            <w:pPr>
              <w:jc w:val="center"/>
              <w:rPr>
                <w:sz w:val="20"/>
              </w:rPr>
            </w:pPr>
            <w:r w:rsidRPr="00485177">
              <w:rPr>
                <w:sz w:val="20"/>
              </w:rPr>
              <w:t>Nositelj projekta</w:t>
            </w:r>
          </w:p>
          <w:p w14:paraId="040A6E12" w14:textId="77777777" w:rsidR="00E515BA" w:rsidRPr="00485177" w:rsidRDefault="00D54F87" w:rsidP="004461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(naziv i adresa)</w:t>
            </w:r>
          </w:p>
        </w:tc>
      </w:tr>
      <w:tr w:rsidR="00027E1E" w14:paraId="040A6E19" w14:textId="77777777" w:rsidTr="00951CFD">
        <w:tc>
          <w:tcPr>
            <w:tcW w:w="562" w:type="dxa"/>
          </w:tcPr>
          <w:p w14:paraId="040A6E14" w14:textId="77777777" w:rsidR="00027E1E" w:rsidRDefault="00027E1E" w:rsidP="00027E1E">
            <w:pPr>
              <w:jc w:val="center"/>
            </w:pPr>
            <w:r>
              <w:t>1.</w:t>
            </w:r>
          </w:p>
        </w:tc>
        <w:tc>
          <w:tcPr>
            <w:tcW w:w="4253" w:type="dxa"/>
          </w:tcPr>
          <w:p w14:paraId="040A6E15" w14:textId="77777777" w:rsidR="00027E1E" w:rsidRPr="00374B7B" w:rsidRDefault="00027E1E" w:rsidP="00027E1E">
            <w:r w:rsidRPr="00024F22">
              <w:t>Ampelografsko-pomološki istraživački centar</w:t>
            </w:r>
          </w:p>
        </w:tc>
        <w:tc>
          <w:tcPr>
            <w:tcW w:w="4247" w:type="dxa"/>
          </w:tcPr>
          <w:p w14:paraId="040A6E16" w14:textId="77777777" w:rsidR="00027E1E" w:rsidRDefault="00027E1E" w:rsidP="00027E1E">
            <w:r w:rsidRPr="00024F22">
              <w:t>Sveučilište u Zagrebu Agronomski fakultet</w:t>
            </w:r>
          </w:p>
          <w:p w14:paraId="040A6E17" w14:textId="77777777" w:rsidR="00B8143A" w:rsidRDefault="00B8143A" w:rsidP="00027E1E">
            <w:r>
              <w:t>Svetošimunska cesta 25</w:t>
            </w:r>
          </w:p>
          <w:p w14:paraId="040A6E18" w14:textId="77777777" w:rsidR="00B8143A" w:rsidRPr="006B11C2" w:rsidRDefault="00B8143A" w:rsidP="00027E1E">
            <w:r>
              <w:t>10 000 Zagreb</w:t>
            </w:r>
          </w:p>
        </w:tc>
      </w:tr>
      <w:tr w:rsidR="00027E1E" w14:paraId="040A6E1F" w14:textId="77777777" w:rsidTr="00951CFD">
        <w:tc>
          <w:tcPr>
            <w:tcW w:w="562" w:type="dxa"/>
          </w:tcPr>
          <w:p w14:paraId="040A6E1A" w14:textId="77777777" w:rsidR="00027E1E" w:rsidRDefault="00027E1E" w:rsidP="00027E1E">
            <w:pPr>
              <w:jc w:val="center"/>
            </w:pPr>
            <w:r>
              <w:t>2.</w:t>
            </w:r>
          </w:p>
        </w:tc>
        <w:tc>
          <w:tcPr>
            <w:tcW w:w="4253" w:type="dxa"/>
          </w:tcPr>
          <w:p w14:paraId="040A6E1B" w14:textId="77777777" w:rsidR="00027E1E" w:rsidRPr="00374B7B" w:rsidRDefault="00027E1E" w:rsidP="00027E1E">
            <w:r w:rsidRPr="00A33E6E">
              <w:t>Banka tumorskog tkiva-baza za biomedicinsko istraživačko središte Kliničkog bolničkog centra Sestre milosrdnice (BaTT)</w:t>
            </w:r>
          </w:p>
        </w:tc>
        <w:tc>
          <w:tcPr>
            <w:tcW w:w="4247" w:type="dxa"/>
          </w:tcPr>
          <w:p w14:paraId="040A6E1C" w14:textId="77777777" w:rsidR="00027E1E" w:rsidRDefault="00027E1E" w:rsidP="00027E1E">
            <w:r w:rsidRPr="00A33E6E">
              <w:t>Klinički bolnički centar Sestre milosrdnice</w:t>
            </w:r>
          </w:p>
          <w:p w14:paraId="040A6E1D" w14:textId="77777777" w:rsidR="00B8143A" w:rsidRDefault="00B8143A" w:rsidP="00027E1E">
            <w:r>
              <w:t>Vinogradska cesta 29</w:t>
            </w:r>
          </w:p>
          <w:p w14:paraId="040A6E1E" w14:textId="77777777" w:rsidR="00B8143A" w:rsidRPr="006B11C2" w:rsidRDefault="00B8143A" w:rsidP="00027E1E">
            <w:r>
              <w:t>10 000 Zagreb</w:t>
            </w:r>
          </w:p>
        </w:tc>
      </w:tr>
      <w:tr w:rsidR="00E515BA" w14:paraId="040A6E25" w14:textId="77777777" w:rsidTr="00951CFD">
        <w:tc>
          <w:tcPr>
            <w:tcW w:w="562" w:type="dxa"/>
          </w:tcPr>
          <w:p w14:paraId="040A6E20" w14:textId="77777777" w:rsidR="00E515BA" w:rsidRDefault="00E515BA" w:rsidP="00A0272A">
            <w:pPr>
              <w:jc w:val="center"/>
            </w:pPr>
            <w:r>
              <w:t>3.</w:t>
            </w:r>
          </w:p>
        </w:tc>
        <w:tc>
          <w:tcPr>
            <w:tcW w:w="4253" w:type="dxa"/>
          </w:tcPr>
          <w:p w14:paraId="040A6E21" w14:textId="77777777" w:rsidR="00E515BA" w:rsidRPr="00374B7B" w:rsidRDefault="00E515BA" w:rsidP="00A0272A">
            <w:r w:rsidRPr="000A3FFF">
              <w:t>Biomedicinsko istraživačko središte Šalata - BIMIS</w:t>
            </w:r>
          </w:p>
        </w:tc>
        <w:tc>
          <w:tcPr>
            <w:tcW w:w="4247" w:type="dxa"/>
          </w:tcPr>
          <w:p w14:paraId="040A6E22" w14:textId="77777777" w:rsidR="00E515BA" w:rsidRDefault="00E515BA" w:rsidP="00A0272A">
            <w:r w:rsidRPr="006B11C2">
              <w:t>Sveučilište u Zagrebu Medicinski fakultet</w:t>
            </w:r>
          </w:p>
          <w:p w14:paraId="040A6E23" w14:textId="77777777" w:rsidR="004C5527" w:rsidRDefault="004C5527" w:rsidP="00A0272A">
            <w:r>
              <w:t>Šalata 3</w:t>
            </w:r>
          </w:p>
          <w:p w14:paraId="040A6E24" w14:textId="77777777" w:rsidR="004C5527" w:rsidRPr="006B11C2" w:rsidRDefault="004C5527" w:rsidP="00A0272A">
            <w:r>
              <w:t>10 000 Zagreb</w:t>
            </w:r>
          </w:p>
        </w:tc>
      </w:tr>
      <w:tr w:rsidR="005F2866" w14:paraId="040A6E2B" w14:textId="77777777" w:rsidTr="00951CFD">
        <w:trPr>
          <w:trHeight w:val="290"/>
        </w:trPr>
        <w:tc>
          <w:tcPr>
            <w:tcW w:w="562" w:type="dxa"/>
          </w:tcPr>
          <w:p w14:paraId="040A6E26" w14:textId="77777777" w:rsidR="005F2866" w:rsidRDefault="005F2866" w:rsidP="005F2866">
            <w:pPr>
              <w:jc w:val="center"/>
            </w:pPr>
            <w:r>
              <w:t>4.</w:t>
            </w:r>
          </w:p>
        </w:tc>
        <w:tc>
          <w:tcPr>
            <w:tcW w:w="4253" w:type="dxa"/>
          </w:tcPr>
          <w:p w14:paraId="040A6E27" w14:textId="77777777" w:rsidR="005F2866" w:rsidRPr="000A3FFF" w:rsidRDefault="005F2866" w:rsidP="005F2866">
            <w:r w:rsidRPr="000A3FFF">
              <w:t>Centar izvrsnosti za napredne proizvodne sustave</w:t>
            </w:r>
          </w:p>
        </w:tc>
        <w:tc>
          <w:tcPr>
            <w:tcW w:w="4247" w:type="dxa"/>
          </w:tcPr>
          <w:p w14:paraId="040A6E28" w14:textId="77777777" w:rsidR="005F2866" w:rsidRDefault="005F2866" w:rsidP="005F2866">
            <w:r w:rsidRPr="003E393A">
              <w:t>Fakultet strojarstva i brodogradnje</w:t>
            </w:r>
          </w:p>
          <w:p w14:paraId="040A6E29" w14:textId="77777777" w:rsidR="00BB135F" w:rsidRDefault="00BB135F" w:rsidP="005F2866">
            <w:r>
              <w:t>Ulica Ivana Lučića 5</w:t>
            </w:r>
          </w:p>
          <w:p w14:paraId="040A6E2A" w14:textId="77777777" w:rsidR="00BB135F" w:rsidRPr="006B11C2" w:rsidRDefault="00BB135F" w:rsidP="005F2866">
            <w:r>
              <w:t>10 000 Zagreb</w:t>
            </w:r>
          </w:p>
        </w:tc>
      </w:tr>
      <w:tr w:rsidR="00795AA5" w14:paraId="040A6E37" w14:textId="77777777" w:rsidTr="00951CFD">
        <w:trPr>
          <w:trHeight w:val="290"/>
        </w:trPr>
        <w:tc>
          <w:tcPr>
            <w:tcW w:w="562" w:type="dxa"/>
          </w:tcPr>
          <w:p w14:paraId="040A6E32" w14:textId="551D0DFB" w:rsidR="00795AA5" w:rsidRDefault="0047391A" w:rsidP="00795AA5">
            <w:pPr>
              <w:jc w:val="center"/>
            </w:pPr>
            <w:r>
              <w:t>5</w:t>
            </w:r>
            <w:r w:rsidR="00795AA5">
              <w:t>.</w:t>
            </w:r>
          </w:p>
        </w:tc>
        <w:tc>
          <w:tcPr>
            <w:tcW w:w="4253" w:type="dxa"/>
          </w:tcPr>
          <w:p w14:paraId="040A6E33" w14:textId="77777777" w:rsidR="00795AA5" w:rsidRPr="000A3FFF" w:rsidRDefault="00795AA5" w:rsidP="00795AA5">
            <w:r w:rsidRPr="0033549F">
              <w:t>Centar pametnih urbanih i ruralnih prostora-Inovativna urbanistička i arhitektonska rješenja za povećanje energetske učinkovitosti u tradicijskom i zaštićenim cjelinama</w:t>
            </w:r>
          </w:p>
        </w:tc>
        <w:tc>
          <w:tcPr>
            <w:tcW w:w="4247" w:type="dxa"/>
          </w:tcPr>
          <w:p w14:paraId="040A6E34" w14:textId="77777777" w:rsidR="00795AA5" w:rsidRDefault="00795AA5" w:rsidP="00795AA5">
            <w:r w:rsidRPr="0033549F">
              <w:t>Arhitektonski fakultet Sveučilišta u Zagrebu</w:t>
            </w:r>
          </w:p>
          <w:p w14:paraId="040A6E35" w14:textId="77777777" w:rsidR="007731F5" w:rsidRDefault="00665929" w:rsidP="00795AA5">
            <w:r>
              <w:t>Fra Andrije Kačića M</w:t>
            </w:r>
            <w:r w:rsidR="007731F5">
              <w:t>iošića 26</w:t>
            </w:r>
          </w:p>
          <w:p w14:paraId="040A6E36" w14:textId="77777777" w:rsidR="007731F5" w:rsidRPr="003E393A" w:rsidRDefault="007731F5" w:rsidP="00795AA5">
            <w:r>
              <w:t>10 000 Zagreb</w:t>
            </w:r>
          </w:p>
        </w:tc>
      </w:tr>
      <w:tr w:rsidR="00795AA5" w14:paraId="040A6E3D" w14:textId="77777777" w:rsidTr="00951CFD">
        <w:tc>
          <w:tcPr>
            <w:tcW w:w="562" w:type="dxa"/>
          </w:tcPr>
          <w:p w14:paraId="040A6E38" w14:textId="56AE28D4" w:rsidR="00795AA5" w:rsidRDefault="0047391A" w:rsidP="00795AA5">
            <w:pPr>
              <w:jc w:val="center"/>
            </w:pPr>
            <w:r>
              <w:t>6</w:t>
            </w:r>
            <w:r w:rsidR="00795AA5">
              <w:t>.</w:t>
            </w:r>
          </w:p>
        </w:tc>
        <w:tc>
          <w:tcPr>
            <w:tcW w:w="4253" w:type="dxa"/>
          </w:tcPr>
          <w:p w14:paraId="040A6E39" w14:textId="77777777" w:rsidR="00795AA5" w:rsidRPr="0033549F" w:rsidRDefault="00795AA5" w:rsidP="00795AA5">
            <w:r w:rsidRPr="004C209D">
              <w:t>Centar za bioinspiriranu robotiku</w:t>
            </w:r>
          </w:p>
        </w:tc>
        <w:tc>
          <w:tcPr>
            <w:tcW w:w="4247" w:type="dxa"/>
          </w:tcPr>
          <w:p w14:paraId="040A6E3A" w14:textId="77777777" w:rsidR="00795AA5" w:rsidRDefault="00795AA5" w:rsidP="00795AA5">
            <w:r w:rsidRPr="004C209D">
              <w:t>Veleučilište u Karlovcu</w:t>
            </w:r>
          </w:p>
          <w:p w14:paraId="040A6E3B" w14:textId="77777777" w:rsidR="001E075E" w:rsidRDefault="001E075E" w:rsidP="00795AA5">
            <w:r>
              <w:t>Trg J.</w:t>
            </w:r>
            <w:r w:rsidR="00420926">
              <w:t xml:space="preserve"> </w:t>
            </w:r>
            <w:r>
              <w:t>J. Strossmayera 9</w:t>
            </w:r>
          </w:p>
          <w:p w14:paraId="040A6E3C" w14:textId="77777777" w:rsidR="001E075E" w:rsidRPr="0033549F" w:rsidRDefault="001E075E" w:rsidP="00795AA5">
            <w:r>
              <w:t>47 000 Karlovac</w:t>
            </w:r>
          </w:p>
        </w:tc>
      </w:tr>
      <w:tr w:rsidR="00795AA5" w14:paraId="040A6E43" w14:textId="77777777" w:rsidTr="00951CFD">
        <w:tc>
          <w:tcPr>
            <w:tcW w:w="562" w:type="dxa"/>
          </w:tcPr>
          <w:p w14:paraId="040A6E3E" w14:textId="72613444" w:rsidR="00795AA5" w:rsidRDefault="0047391A" w:rsidP="00795AA5">
            <w:pPr>
              <w:jc w:val="center"/>
            </w:pPr>
            <w:r>
              <w:t>7</w:t>
            </w:r>
            <w:r w:rsidR="00795AA5">
              <w:t>.</w:t>
            </w:r>
          </w:p>
        </w:tc>
        <w:tc>
          <w:tcPr>
            <w:tcW w:w="4253" w:type="dxa"/>
          </w:tcPr>
          <w:p w14:paraId="040A6E3F" w14:textId="77777777" w:rsidR="00795AA5" w:rsidRPr="00374B7B" w:rsidRDefault="00795AA5" w:rsidP="00795AA5">
            <w:r w:rsidRPr="000A3FFF">
              <w:t>Centar za translacijska istraživanja i inovacije u farmaciji</w:t>
            </w:r>
          </w:p>
        </w:tc>
        <w:tc>
          <w:tcPr>
            <w:tcW w:w="4247" w:type="dxa"/>
          </w:tcPr>
          <w:p w14:paraId="040A6E40" w14:textId="77777777" w:rsidR="00795AA5" w:rsidRDefault="00795AA5" w:rsidP="00795AA5">
            <w:r w:rsidRPr="003E393A">
              <w:t>Farmaceutsko-biokemijski fakultet Sveučilišta u Zagrebu</w:t>
            </w:r>
          </w:p>
          <w:p w14:paraId="040A6E41" w14:textId="77777777" w:rsidR="00420926" w:rsidRDefault="005C36E6" w:rsidP="00795AA5">
            <w:r>
              <w:t>Ante Kovačića 1</w:t>
            </w:r>
          </w:p>
          <w:p w14:paraId="040A6E42" w14:textId="77777777" w:rsidR="005C36E6" w:rsidRPr="003E393A" w:rsidRDefault="005C36E6" w:rsidP="00795AA5">
            <w:r>
              <w:t>10 000 Zagreb</w:t>
            </w:r>
          </w:p>
        </w:tc>
      </w:tr>
      <w:tr w:rsidR="00795AA5" w14:paraId="040A6E49" w14:textId="77777777" w:rsidTr="00951CFD">
        <w:tc>
          <w:tcPr>
            <w:tcW w:w="562" w:type="dxa"/>
          </w:tcPr>
          <w:p w14:paraId="040A6E44" w14:textId="161EFA16" w:rsidR="00795AA5" w:rsidRDefault="0047391A" w:rsidP="00795AA5">
            <w:pPr>
              <w:jc w:val="center"/>
            </w:pPr>
            <w:r>
              <w:t>8</w:t>
            </w:r>
            <w:r w:rsidR="00795AA5">
              <w:t>.</w:t>
            </w:r>
          </w:p>
        </w:tc>
        <w:tc>
          <w:tcPr>
            <w:tcW w:w="4253" w:type="dxa"/>
          </w:tcPr>
          <w:p w14:paraId="040A6E45" w14:textId="77777777" w:rsidR="00795AA5" w:rsidRPr="00374B7B" w:rsidRDefault="00795AA5" w:rsidP="00795AA5">
            <w:r w:rsidRPr="00D640C6">
              <w:t>Centar za istraživanje genoma u onkologiji i perinatologiji</w:t>
            </w:r>
          </w:p>
        </w:tc>
        <w:tc>
          <w:tcPr>
            <w:tcW w:w="4247" w:type="dxa"/>
          </w:tcPr>
          <w:p w14:paraId="040A6E46" w14:textId="77777777" w:rsidR="00795AA5" w:rsidRDefault="00795AA5" w:rsidP="00795AA5">
            <w:r w:rsidRPr="00D640C6">
              <w:t>Klinički bolnički centar Zagreb</w:t>
            </w:r>
          </w:p>
          <w:p w14:paraId="040A6E47" w14:textId="77777777" w:rsidR="005831A8" w:rsidRDefault="005831A8" w:rsidP="00795AA5">
            <w:r>
              <w:t>Kišpatićeva 12</w:t>
            </w:r>
          </w:p>
          <w:p w14:paraId="040A6E48" w14:textId="77777777" w:rsidR="005831A8" w:rsidRDefault="005831A8" w:rsidP="00795AA5">
            <w:r>
              <w:t>10 000 Zagreb</w:t>
            </w:r>
          </w:p>
        </w:tc>
      </w:tr>
      <w:tr w:rsidR="00795AA5" w14:paraId="040A6E4F" w14:textId="77777777" w:rsidTr="00951CFD">
        <w:tc>
          <w:tcPr>
            <w:tcW w:w="562" w:type="dxa"/>
          </w:tcPr>
          <w:p w14:paraId="040A6E4A" w14:textId="3D6CC854" w:rsidR="00795AA5" w:rsidRDefault="0047391A" w:rsidP="00795AA5">
            <w:pPr>
              <w:jc w:val="center"/>
            </w:pPr>
            <w:r>
              <w:t>9</w:t>
            </w:r>
            <w:r w:rsidR="00795AA5">
              <w:t>.</w:t>
            </w:r>
          </w:p>
        </w:tc>
        <w:tc>
          <w:tcPr>
            <w:tcW w:w="4253" w:type="dxa"/>
          </w:tcPr>
          <w:p w14:paraId="040A6E4B" w14:textId="77777777" w:rsidR="00795AA5" w:rsidRPr="00374B7B" w:rsidRDefault="00795AA5" w:rsidP="00795AA5">
            <w:r w:rsidRPr="00E66340">
              <w:t>Centar za istraživanje i razvoj sigurnog i održivog izgrađenog okoliša</w:t>
            </w:r>
          </w:p>
        </w:tc>
        <w:tc>
          <w:tcPr>
            <w:tcW w:w="4247" w:type="dxa"/>
          </w:tcPr>
          <w:p w14:paraId="040A6E4C" w14:textId="77777777" w:rsidR="00795AA5" w:rsidRDefault="00795AA5" w:rsidP="00F23AE6">
            <w:r w:rsidRPr="00E66340">
              <w:t>Građevinski fakultet</w:t>
            </w:r>
          </w:p>
          <w:p w14:paraId="040A6E4D" w14:textId="77777777" w:rsidR="00F23AE6" w:rsidRDefault="00F23AE6" w:rsidP="00F23AE6">
            <w:r>
              <w:t>Fra Andrije Kačića Miošića 26</w:t>
            </w:r>
          </w:p>
          <w:p w14:paraId="040A6E4E" w14:textId="77777777" w:rsidR="00F23AE6" w:rsidRDefault="00F23AE6" w:rsidP="00F23AE6">
            <w:r>
              <w:t>10 000 Zagreb</w:t>
            </w:r>
          </w:p>
        </w:tc>
      </w:tr>
      <w:tr w:rsidR="00795AA5" w14:paraId="040A6E55" w14:textId="77777777" w:rsidTr="00951CFD">
        <w:tc>
          <w:tcPr>
            <w:tcW w:w="562" w:type="dxa"/>
          </w:tcPr>
          <w:p w14:paraId="040A6E50" w14:textId="114E0A0C" w:rsidR="00795AA5" w:rsidRDefault="00795AA5" w:rsidP="00795AA5">
            <w:pPr>
              <w:jc w:val="center"/>
            </w:pPr>
            <w:r>
              <w:t>1</w:t>
            </w:r>
            <w:r w:rsidR="0047391A">
              <w:t>0</w:t>
            </w:r>
            <w:r>
              <w:t>.</w:t>
            </w:r>
          </w:p>
        </w:tc>
        <w:tc>
          <w:tcPr>
            <w:tcW w:w="4253" w:type="dxa"/>
          </w:tcPr>
          <w:p w14:paraId="040A6E51" w14:textId="77777777" w:rsidR="00795AA5" w:rsidRPr="00E66340" w:rsidRDefault="00795AA5" w:rsidP="00795AA5">
            <w:r w:rsidRPr="00AE2F92">
              <w:t>Centri za istraživanje i rano otkrivanje karcinoma pluća</w:t>
            </w:r>
          </w:p>
        </w:tc>
        <w:tc>
          <w:tcPr>
            <w:tcW w:w="4247" w:type="dxa"/>
          </w:tcPr>
          <w:p w14:paraId="040A6E52" w14:textId="77777777" w:rsidR="00795AA5" w:rsidRDefault="00795AA5" w:rsidP="00795AA5">
            <w:r w:rsidRPr="003C2720">
              <w:t>Klinički bolnički centar Zagreb</w:t>
            </w:r>
          </w:p>
          <w:p w14:paraId="040A6E53" w14:textId="77777777" w:rsidR="003720FF" w:rsidRDefault="003720FF" w:rsidP="00795AA5">
            <w:r>
              <w:t>Jordanovac 104</w:t>
            </w:r>
          </w:p>
          <w:p w14:paraId="040A6E54" w14:textId="77777777" w:rsidR="003720FF" w:rsidRPr="00E66340" w:rsidRDefault="003720FF" w:rsidP="00795AA5">
            <w:r>
              <w:t>10 000 Zagreb</w:t>
            </w:r>
          </w:p>
        </w:tc>
      </w:tr>
      <w:tr w:rsidR="00795AA5" w14:paraId="040A6E5B" w14:textId="77777777" w:rsidTr="00951CFD">
        <w:tc>
          <w:tcPr>
            <w:tcW w:w="562" w:type="dxa"/>
          </w:tcPr>
          <w:p w14:paraId="040A6E56" w14:textId="79E4256E" w:rsidR="00795AA5" w:rsidRDefault="00795AA5" w:rsidP="00795AA5">
            <w:pPr>
              <w:jc w:val="center"/>
            </w:pPr>
            <w:r>
              <w:t>1</w:t>
            </w:r>
            <w:r w:rsidR="0047391A">
              <w:t>1</w:t>
            </w:r>
            <w:r>
              <w:t>.</w:t>
            </w:r>
          </w:p>
        </w:tc>
        <w:tc>
          <w:tcPr>
            <w:tcW w:w="4253" w:type="dxa"/>
          </w:tcPr>
          <w:p w14:paraId="040A6E57" w14:textId="77777777" w:rsidR="00795AA5" w:rsidRPr="00AE2F92" w:rsidRDefault="00795AA5" w:rsidP="00795AA5">
            <w:r w:rsidRPr="00236649">
              <w:t>Centar za istraživanje, razvoj i inovacije (CIRI)</w:t>
            </w:r>
          </w:p>
        </w:tc>
        <w:tc>
          <w:tcPr>
            <w:tcW w:w="4247" w:type="dxa"/>
          </w:tcPr>
          <w:p w14:paraId="040A6E58" w14:textId="77777777" w:rsidR="00795AA5" w:rsidRDefault="00795AA5" w:rsidP="00795AA5">
            <w:r w:rsidRPr="00236649">
              <w:t>Strojarski fakultet u Slavonskom brodu, Sveučilište J. J. Strossmayera u Osijeku</w:t>
            </w:r>
          </w:p>
          <w:p w14:paraId="040A6E59" w14:textId="77777777" w:rsidR="00451D9C" w:rsidRDefault="00451D9C" w:rsidP="00795AA5">
            <w:r>
              <w:t>Trg Ivane Brlić Mažuranić 2</w:t>
            </w:r>
          </w:p>
          <w:p w14:paraId="040A6E5A" w14:textId="77777777" w:rsidR="00451D9C" w:rsidRPr="003C2720" w:rsidRDefault="00451D9C" w:rsidP="00795AA5">
            <w:r>
              <w:lastRenderedPageBreak/>
              <w:t>35 000 Slavonski Brod</w:t>
            </w:r>
          </w:p>
        </w:tc>
      </w:tr>
      <w:tr w:rsidR="00795AA5" w14:paraId="040A6E61" w14:textId="77777777" w:rsidTr="00951CFD">
        <w:tc>
          <w:tcPr>
            <w:tcW w:w="562" w:type="dxa"/>
          </w:tcPr>
          <w:p w14:paraId="040A6E5C" w14:textId="407CDA35" w:rsidR="00795AA5" w:rsidRDefault="00795AA5" w:rsidP="00795AA5">
            <w:pPr>
              <w:jc w:val="center"/>
            </w:pPr>
            <w:r>
              <w:lastRenderedPageBreak/>
              <w:t>1</w:t>
            </w:r>
            <w:r w:rsidR="0047391A">
              <w:t>2</w:t>
            </w:r>
            <w:r>
              <w:t>.</w:t>
            </w:r>
          </w:p>
        </w:tc>
        <w:tc>
          <w:tcPr>
            <w:tcW w:w="4253" w:type="dxa"/>
          </w:tcPr>
          <w:p w14:paraId="040A6E5D" w14:textId="77777777" w:rsidR="00795AA5" w:rsidRPr="00236649" w:rsidRDefault="00795AA5" w:rsidP="00795AA5">
            <w:r w:rsidRPr="00DC5372">
              <w:t>Centar za međumolekularne interakcije u farmaciji</w:t>
            </w:r>
          </w:p>
        </w:tc>
        <w:tc>
          <w:tcPr>
            <w:tcW w:w="4247" w:type="dxa"/>
          </w:tcPr>
          <w:p w14:paraId="040A6E5E" w14:textId="77777777" w:rsidR="00795AA5" w:rsidRDefault="00795AA5" w:rsidP="00795AA5">
            <w:r w:rsidRPr="00DC5372">
              <w:t>Farmaceutsko-biokemijski fakultet, Sveučilišta u Zagrebu</w:t>
            </w:r>
          </w:p>
          <w:p w14:paraId="040A6E5F" w14:textId="77777777" w:rsidR="002E7C57" w:rsidRDefault="002E7C57" w:rsidP="00795AA5">
            <w:r>
              <w:t>Ante Kovačića 1</w:t>
            </w:r>
          </w:p>
          <w:p w14:paraId="040A6E60" w14:textId="77777777" w:rsidR="002E7C57" w:rsidRPr="00236649" w:rsidRDefault="002E7C57" w:rsidP="00795AA5">
            <w:r>
              <w:t>10 000 Zagreb</w:t>
            </w:r>
          </w:p>
        </w:tc>
      </w:tr>
      <w:tr w:rsidR="00795AA5" w14:paraId="040A6E67" w14:textId="77777777" w:rsidTr="00951CFD">
        <w:tc>
          <w:tcPr>
            <w:tcW w:w="562" w:type="dxa"/>
          </w:tcPr>
          <w:p w14:paraId="040A6E62" w14:textId="10CBF6CD" w:rsidR="00795AA5" w:rsidRDefault="00795AA5" w:rsidP="00795AA5">
            <w:pPr>
              <w:jc w:val="center"/>
            </w:pPr>
            <w:r>
              <w:t>1</w:t>
            </w:r>
            <w:r w:rsidR="0047391A">
              <w:t>3</w:t>
            </w:r>
            <w:r>
              <w:t>.</w:t>
            </w:r>
          </w:p>
        </w:tc>
        <w:tc>
          <w:tcPr>
            <w:tcW w:w="4253" w:type="dxa"/>
          </w:tcPr>
          <w:p w14:paraId="040A6E63" w14:textId="77777777" w:rsidR="00795AA5" w:rsidRPr="00236649" w:rsidRDefault="00795AA5" w:rsidP="00795AA5">
            <w:r w:rsidRPr="009A63DE">
              <w:t>Centar za napredne materijale i nanotehnologiju</w:t>
            </w:r>
          </w:p>
        </w:tc>
        <w:tc>
          <w:tcPr>
            <w:tcW w:w="4247" w:type="dxa"/>
          </w:tcPr>
          <w:p w14:paraId="040A6E64" w14:textId="77777777" w:rsidR="00795AA5" w:rsidRDefault="00795AA5" w:rsidP="00795AA5">
            <w:r w:rsidRPr="009A63DE">
              <w:t>Prirodoslovno-matematički fakultet Sveučilišta u Zagrebu</w:t>
            </w:r>
          </w:p>
          <w:p w14:paraId="040A6E65" w14:textId="77777777" w:rsidR="003250CD" w:rsidRDefault="00E3437C" w:rsidP="00795AA5">
            <w:r>
              <w:t>Horvatovac 102</w:t>
            </w:r>
            <w:r w:rsidR="003250CD">
              <w:t>A</w:t>
            </w:r>
          </w:p>
          <w:p w14:paraId="040A6E66" w14:textId="77777777" w:rsidR="003250CD" w:rsidRPr="00236649" w:rsidRDefault="003250CD" w:rsidP="00795AA5">
            <w:r>
              <w:t>10 000 Zagreb</w:t>
            </w:r>
          </w:p>
        </w:tc>
      </w:tr>
      <w:tr w:rsidR="00795AA5" w14:paraId="040A6E6D" w14:textId="77777777" w:rsidTr="00951CFD">
        <w:tc>
          <w:tcPr>
            <w:tcW w:w="562" w:type="dxa"/>
          </w:tcPr>
          <w:p w14:paraId="040A6E68" w14:textId="7BC7DE40" w:rsidR="00795AA5" w:rsidRDefault="00795AA5" w:rsidP="00795AA5">
            <w:pPr>
              <w:jc w:val="center"/>
            </w:pPr>
            <w:r>
              <w:t>1</w:t>
            </w:r>
            <w:r w:rsidR="0047391A">
              <w:t>4</w:t>
            </w:r>
            <w:r>
              <w:t>.</w:t>
            </w:r>
          </w:p>
        </w:tc>
        <w:tc>
          <w:tcPr>
            <w:tcW w:w="4253" w:type="dxa"/>
          </w:tcPr>
          <w:p w14:paraId="040A6E69" w14:textId="77777777" w:rsidR="00795AA5" w:rsidRPr="00236649" w:rsidRDefault="00795AA5" w:rsidP="00795AA5">
            <w:r w:rsidRPr="00CF2B6B">
              <w:t>Centar za održivi razvoj i uzgoj tradicionalnih mediteranskih poljoprivrednih kultura i proizvoda Sveučilišta u Splitu – Centar mediteranske poljoprivrede</w:t>
            </w:r>
          </w:p>
        </w:tc>
        <w:tc>
          <w:tcPr>
            <w:tcW w:w="4247" w:type="dxa"/>
          </w:tcPr>
          <w:p w14:paraId="040A6E6A" w14:textId="77777777" w:rsidR="00795AA5" w:rsidRDefault="00795AA5" w:rsidP="00795AA5">
            <w:r w:rsidRPr="00CF2B6B">
              <w:t>Sveučilište u Splitu</w:t>
            </w:r>
          </w:p>
          <w:p w14:paraId="040A6E6B" w14:textId="77777777" w:rsidR="00965599" w:rsidRDefault="00965599" w:rsidP="00795AA5">
            <w:r>
              <w:t>Poljička cesta 35</w:t>
            </w:r>
          </w:p>
          <w:p w14:paraId="040A6E6C" w14:textId="77777777" w:rsidR="00965599" w:rsidRPr="00236649" w:rsidRDefault="00965599" w:rsidP="00795AA5">
            <w:r>
              <w:t>21 000 Split</w:t>
            </w:r>
          </w:p>
        </w:tc>
      </w:tr>
      <w:tr w:rsidR="00795AA5" w14:paraId="040A6E73" w14:textId="77777777" w:rsidTr="00951CFD">
        <w:tc>
          <w:tcPr>
            <w:tcW w:w="562" w:type="dxa"/>
          </w:tcPr>
          <w:p w14:paraId="040A6E6E" w14:textId="3DA63DE7" w:rsidR="00795AA5" w:rsidRDefault="00795AA5" w:rsidP="00795AA5">
            <w:pPr>
              <w:jc w:val="center"/>
            </w:pPr>
            <w:r>
              <w:t>1</w:t>
            </w:r>
            <w:r w:rsidR="0047391A">
              <w:t>5</w:t>
            </w:r>
            <w:r>
              <w:t>.</w:t>
            </w:r>
          </w:p>
        </w:tc>
        <w:tc>
          <w:tcPr>
            <w:tcW w:w="4253" w:type="dxa"/>
          </w:tcPr>
          <w:p w14:paraId="040A6E6F" w14:textId="77777777" w:rsidR="00795AA5" w:rsidRPr="00CF2B6B" w:rsidRDefault="00795AA5" w:rsidP="00795AA5">
            <w:r w:rsidRPr="00E200F7">
              <w:t>Centar za predklinički razvoj i istraživanje lijekova (CEPRIL)</w:t>
            </w:r>
          </w:p>
        </w:tc>
        <w:tc>
          <w:tcPr>
            <w:tcW w:w="4247" w:type="dxa"/>
          </w:tcPr>
          <w:p w14:paraId="040A6E70" w14:textId="77777777" w:rsidR="00795AA5" w:rsidRDefault="00795AA5" w:rsidP="00795AA5">
            <w:r w:rsidRPr="00E200F7">
              <w:t>Sveučilište u Rijeci, Odjel za biotehnologiju</w:t>
            </w:r>
          </w:p>
          <w:p w14:paraId="040A6E71" w14:textId="77777777" w:rsidR="00BE0EC5" w:rsidRDefault="00BE0EC5" w:rsidP="00BE0EC5">
            <w:r>
              <w:t>Trg braće Mažuranića 10</w:t>
            </w:r>
          </w:p>
          <w:p w14:paraId="040A6E72" w14:textId="77777777" w:rsidR="00BE0EC5" w:rsidRPr="00CF2B6B" w:rsidRDefault="00BE0EC5" w:rsidP="00BE0EC5">
            <w:r>
              <w:t>51 000 Rijeka</w:t>
            </w:r>
          </w:p>
        </w:tc>
      </w:tr>
      <w:tr w:rsidR="00795AA5" w14:paraId="040A6E79" w14:textId="77777777" w:rsidTr="00951CFD">
        <w:tc>
          <w:tcPr>
            <w:tcW w:w="562" w:type="dxa"/>
          </w:tcPr>
          <w:p w14:paraId="040A6E74" w14:textId="2DA19C1D" w:rsidR="00795AA5" w:rsidRDefault="00795AA5" w:rsidP="00795AA5">
            <w:pPr>
              <w:jc w:val="center"/>
            </w:pPr>
            <w:r>
              <w:t>1</w:t>
            </w:r>
            <w:r w:rsidR="0047391A">
              <w:t>6</w:t>
            </w:r>
            <w:r>
              <w:t>.</w:t>
            </w:r>
          </w:p>
        </w:tc>
        <w:tc>
          <w:tcPr>
            <w:tcW w:w="4253" w:type="dxa"/>
          </w:tcPr>
          <w:p w14:paraId="040A6E75" w14:textId="77777777" w:rsidR="00795AA5" w:rsidRPr="00374B7B" w:rsidRDefault="00795AA5" w:rsidP="00795AA5">
            <w:r w:rsidRPr="00515588">
              <w:t>Centar za razvoj, primjenu i transfer bioloških istraživanja - BIOCRIPT</w:t>
            </w:r>
          </w:p>
        </w:tc>
        <w:tc>
          <w:tcPr>
            <w:tcW w:w="4247" w:type="dxa"/>
          </w:tcPr>
          <w:p w14:paraId="040A6E76" w14:textId="77777777" w:rsidR="00795AA5" w:rsidRDefault="00795AA5" w:rsidP="00795AA5">
            <w:r w:rsidRPr="00515588">
              <w:t>Prirodoslovno-matematički fakultet</w:t>
            </w:r>
          </w:p>
          <w:p w14:paraId="040A6E77" w14:textId="77777777" w:rsidR="00B27B64" w:rsidRDefault="00B27B64" w:rsidP="00B27B64">
            <w:r>
              <w:t>Horvatovac 102A</w:t>
            </w:r>
          </w:p>
          <w:p w14:paraId="040A6E78" w14:textId="77777777" w:rsidR="00B27B64" w:rsidRPr="00E91285" w:rsidRDefault="00B27B64" w:rsidP="00B27B64">
            <w:r>
              <w:t>10 000 Zagreb</w:t>
            </w:r>
          </w:p>
        </w:tc>
      </w:tr>
      <w:tr w:rsidR="00795AA5" w14:paraId="040A6E7F" w14:textId="77777777" w:rsidTr="00951CFD">
        <w:tc>
          <w:tcPr>
            <w:tcW w:w="562" w:type="dxa"/>
          </w:tcPr>
          <w:p w14:paraId="040A6E7A" w14:textId="2BEECC2B" w:rsidR="00795AA5" w:rsidRDefault="00795AA5" w:rsidP="00795AA5">
            <w:pPr>
              <w:jc w:val="center"/>
            </w:pPr>
            <w:r>
              <w:t>1</w:t>
            </w:r>
            <w:r w:rsidR="0047391A">
              <w:t>7</w:t>
            </w:r>
            <w:r>
              <w:t>.</w:t>
            </w:r>
          </w:p>
        </w:tc>
        <w:tc>
          <w:tcPr>
            <w:tcW w:w="4253" w:type="dxa"/>
          </w:tcPr>
          <w:p w14:paraId="040A6E7B" w14:textId="77777777" w:rsidR="00795AA5" w:rsidRPr="00374B7B" w:rsidRDefault="00795AA5" w:rsidP="00795AA5">
            <w:r w:rsidRPr="00515588">
              <w:t>Centar za translacijska istraživanja KB Merkur (CTIM)</w:t>
            </w:r>
          </w:p>
        </w:tc>
        <w:tc>
          <w:tcPr>
            <w:tcW w:w="4247" w:type="dxa"/>
          </w:tcPr>
          <w:p w14:paraId="040A6E7C" w14:textId="77777777" w:rsidR="00795AA5" w:rsidRDefault="00795AA5" w:rsidP="00795AA5">
            <w:r w:rsidRPr="00515588">
              <w:t>Klinička bolnička Merkur</w:t>
            </w:r>
          </w:p>
          <w:p w14:paraId="040A6E7D" w14:textId="77777777" w:rsidR="00B27B64" w:rsidRDefault="00B27B64" w:rsidP="00795AA5">
            <w:r>
              <w:t>Zajčeva 19</w:t>
            </w:r>
          </w:p>
          <w:p w14:paraId="040A6E7E" w14:textId="77777777" w:rsidR="00795AA5" w:rsidRDefault="00B27B64" w:rsidP="00795AA5">
            <w:r>
              <w:t>10 000 Zagreb</w:t>
            </w:r>
          </w:p>
        </w:tc>
      </w:tr>
      <w:tr w:rsidR="00795AA5" w14:paraId="040A6E85" w14:textId="77777777" w:rsidTr="00951CFD">
        <w:tc>
          <w:tcPr>
            <w:tcW w:w="562" w:type="dxa"/>
          </w:tcPr>
          <w:p w14:paraId="040A6E80" w14:textId="031B59FA" w:rsidR="00795AA5" w:rsidRDefault="00795AA5" w:rsidP="00795AA5">
            <w:pPr>
              <w:jc w:val="center"/>
            </w:pPr>
            <w:r>
              <w:t>1</w:t>
            </w:r>
            <w:r w:rsidR="0047391A">
              <w:t>8</w:t>
            </w:r>
            <w:r>
              <w:t>.</w:t>
            </w:r>
          </w:p>
        </w:tc>
        <w:tc>
          <w:tcPr>
            <w:tcW w:w="4253" w:type="dxa"/>
          </w:tcPr>
          <w:p w14:paraId="040A6E81" w14:textId="77777777" w:rsidR="00795AA5" w:rsidRPr="00374B7B" w:rsidRDefault="00795AA5" w:rsidP="00795AA5">
            <w:r w:rsidRPr="004C209D">
              <w:t>Centar zdravlja Svl</w:t>
            </w:r>
          </w:p>
        </w:tc>
        <w:tc>
          <w:tcPr>
            <w:tcW w:w="4247" w:type="dxa"/>
          </w:tcPr>
          <w:p w14:paraId="040A6E82" w14:textId="77777777" w:rsidR="00795AA5" w:rsidRDefault="00795AA5" w:rsidP="00795AA5">
            <w:r w:rsidRPr="004C209D">
              <w:t>Psihijatrijska bolnica „Sveti Ivan“</w:t>
            </w:r>
          </w:p>
          <w:p w14:paraId="040A6E83" w14:textId="77777777" w:rsidR="005872BA" w:rsidRDefault="005872BA" w:rsidP="00795AA5">
            <w:r>
              <w:t>Jankomir 11</w:t>
            </w:r>
          </w:p>
          <w:p w14:paraId="040A6E84" w14:textId="77777777" w:rsidR="00795AA5" w:rsidRDefault="005872BA" w:rsidP="00795AA5">
            <w:r>
              <w:t>10 000 Zagreb</w:t>
            </w:r>
          </w:p>
        </w:tc>
      </w:tr>
      <w:tr w:rsidR="00795AA5" w14:paraId="040A6E8B" w14:textId="77777777" w:rsidTr="00951CFD">
        <w:tc>
          <w:tcPr>
            <w:tcW w:w="562" w:type="dxa"/>
          </w:tcPr>
          <w:p w14:paraId="040A6E86" w14:textId="77427234" w:rsidR="00795AA5" w:rsidRDefault="0047391A" w:rsidP="00795AA5">
            <w:pPr>
              <w:jc w:val="center"/>
            </w:pPr>
            <w:r>
              <w:t>19</w:t>
            </w:r>
            <w:r w:rsidR="00795AA5">
              <w:t>.</w:t>
            </w:r>
          </w:p>
        </w:tc>
        <w:tc>
          <w:tcPr>
            <w:tcW w:w="4253" w:type="dxa"/>
          </w:tcPr>
          <w:p w14:paraId="040A6E87" w14:textId="77777777" w:rsidR="00795AA5" w:rsidRPr="00DD7061" w:rsidRDefault="00795AA5" w:rsidP="00795AA5">
            <w:r w:rsidRPr="00856C50">
              <w:t>CIRI-Centar za istraživanje, razvoj i inovacije</w:t>
            </w:r>
          </w:p>
        </w:tc>
        <w:tc>
          <w:tcPr>
            <w:tcW w:w="4247" w:type="dxa"/>
          </w:tcPr>
          <w:p w14:paraId="040A6E88" w14:textId="77777777" w:rsidR="00795AA5" w:rsidRDefault="00795AA5" w:rsidP="00795AA5">
            <w:r w:rsidRPr="00856C50">
              <w:t>Arhitektonski fakultet Sveučilišta u Zagrebu</w:t>
            </w:r>
          </w:p>
          <w:p w14:paraId="040A6E89" w14:textId="77777777" w:rsidR="00510554" w:rsidRDefault="00510554" w:rsidP="00510554">
            <w:r>
              <w:t>Fra Andrije Kačića Miošića 26</w:t>
            </w:r>
          </w:p>
          <w:p w14:paraId="040A6E8A" w14:textId="77777777" w:rsidR="00510554" w:rsidRPr="00DD7061" w:rsidRDefault="00510554" w:rsidP="00510554">
            <w:r>
              <w:t>10 000 Zagreb</w:t>
            </w:r>
          </w:p>
        </w:tc>
      </w:tr>
      <w:tr w:rsidR="00795AA5" w14:paraId="040A6E91" w14:textId="77777777" w:rsidTr="00951CFD">
        <w:tc>
          <w:tcPr>
            <w:tcW w:w="562" w:type="dxa"/>
          </w:tcPr>
          <w:p w14:paraId="040A6E8C" w14:textId="4B242369" w:rsidR="00795AA5" w:rsidRDefault="00795AA5" w:rsidP="00795AA5">
            <w:pPr>
              <w:jc w:val="center"/>
            </w:pPr>
            <w:r>
              <w:t>2</w:t>
            </w:r>
            <w:r w:rsidR="0047391A">
              <w:t>0</w:t>
            </w:r>
            <w:r>
              <w:t>.</w:t>
            </w:r>
          </w:p>
        </w:tc>
        <w:tc>
          <w:tcPr>
            <w:tcW w:w="4253" w:type="dxa"/>
          </w:tcPr>
          <w:p w14:paraId="040A6E8D" w14:textId="77777777" w:rsidR="00795AA5" w:rsidRPr="00AC26BF" w:rsidRDefault="00795AA5" w:rsidP="00795AA5">
            <w:r w:rsidRPr="00DD7061">
              <w:t>Infrastrukturno jačanje IRI kapaciteta u području energetike i transporta</w:t>
            </w:r>
          </w:p>
        </w:tc>
        <w:tc>
          <w:tcPr>
            <w:tcW w:w="4247" w:type="dxa"/>
          </w:tcPr>
          <w:p w14:paraId="040A6E8E" w14:textId="77777777" w:rsidR="00795AA5" w:rsidRDefault="00795AA5" w:rsidP="00795AA5">
            <w:r w:rsidRPr="00DD7061">
              <w:t>Sveučilište u Zagrebu Fakultet strojarstva i brodogradnje</w:t>
            </w:r>
          </w:p>
          <w:p w14:paraId="040A6E8F" w14:textId="77777777" w:rsidR="006E66DD" w:rsidRDefault="006E66DD" w:rsidP="00795AA5">
            <w:r>
              <w:t>Ivana Lučića 5</w:t>
            </w:r>
          </w:p>
          <w:p w14:paraId="040A6E90" w14:textId="77777777" w:rsidR="006E66DD" w:rsidRPr="00AC26BF" w:rsidRDefault="006E66DD" w:rsidP="00795AA5">
            <w:r>
              <w:t>10 000 Zagreb</w:t>
            </w:r>
          </w:p>
        </w:tc>
      </w:tr>
      <w:tr w:rsidR="00795AA5" w14:paraId="040A6E97" w14:textId="77777777" w:rsidTr="00951CFD">
        <w:tc>
          <w:tcPr>
            <w:tcW w:w="562" w:type="dxa"/>
          </w:tcPr>
          <w:p w14:paraId="040A6E92" w14:textId="446F49FD" w:rsidR="00795AA5" w:rsidRDefault="00795AA5" w:rsidP="00795AA5">
            <w:pPr>
              <w:jc w:val="center"/>
            </w:pPr>
            <w:r>
              <w:t>2</w:t>
            </w:r>
            <w:r w:rsidR="0047391A">
              <w:t>1</w:t>
            </w:r>
            <w:r>
              <w:t>.</w:t>
            </w:r>
          </w:p>
        </w:tc>
        <w:tc>
          <w:tcPr>
            <w:tcW w:w="4253" w:type="dxa"/>
          </w:tcPr>
          <w:p w14:paraId="040A6E93" w14:textId="77777777" w:rsidR="00795AA5" w:rsidRPr="00CF2B6B" w:rsidRDefault="00795AA5" w:rsidP="00795AA5">
            <w:r w:rsidRPr="00AC26BF">
              <w:t>IRI e-infrastruktura za kibernetičku sigurnost Centra za napredno računanje i modeliranje Sveučilišta u Rijeci</w:t>
            </w:r>
          </w:p>
        </w:tc>
        <w:tc>
          <w:tcPr>
            <w:tcW w:w="4247" w:type="dxa"/>
          </w:tcPr>
          <w:p w14:paraId="040A6E94" w14:textId="77777777" w:rsidR="00795AA5" w:rsidRDefault="00795AA5" w:rsidP="00795AA5">
            <w:r w:rsidRPr="00AC26BF">
              <w:t>Sveučilište u Rijeci, Centar za napredno računanje i modeliranje</w:t>
            </w:r>
          </w:p>
          <w:p w14:paraId="040A6E95" w14:textId="77777777" w:rsidR="00454A53" w:rsidRDefault="00454A53" w:rsidP="00454A53">
            <w:r>
              <w:t>Trg braće Mažuranića 10</w:t>
            </w:r>
          </w:p>
          <w:p w14:paraId="040A6E96" w14:textId="77777777" w:rsidR="00454A53" w:rsidRPr="00CF2B6B" w:rsidRDefault="00454A53" w:rsidP="00454A53">
            <w:r>
              <w:t>51 000 Rijeka</w:t>
            </w:r>
          </w:p>
        </w:tc>
      </w:tr>
      <w:tr w:rsidR="00795AA5" w14:paraId="040A6E9D" w14:textId="77777777" w:rsidTr="00951CFD">
        <w:tc>
          <w:tcPr>
            <w:tcW w:w="562" w:type="dxa"/>
          </w:tcPr>
          <w:p w14:paraId="040A6E98" w14:textId="7C763663" w:rsidR="00795AA5" w:rsidRDefault="00795AA5" w:rsidP="00795AA5">
            <w:pPr>
              <w:jc w:val="center"/>
            </w:pPr>
            <w:r>
              <w:t>2</w:t>
            </w:r>
            <w:r w:rsidR="0047391A">
              <w:t>2</w:t>
            </w:r>
            <w:r>
              <w:t>.</w:t>
            </w:r>
          </w:p>
        </w:tc>
        <w:tc>
          <w:tcPr>
            <w:tcW w:w="4253" w:type="dxa"/>
          </w:tcPr>
          <w:p w14:paraId="040A6E99" w14:textId="77777777" w:rsidR="00795AA5" w:rsidRPr="00CF2B6B" w:rsidRDefault="00795AA5" w:rsidP="00795AA5">
            <w:r w:rsidRPr="00211862">
              <w:t>Istraživački medicinski centar Split (IMCS)</w:t>
            </w:r>
          </w:p>
        </w:tc>
        <w:tc>
          <w:tcPr>
            <w:tcW w:w="4247" w:type="dxa"/>
          </w:tcPr>
          <w:p w14:paraId="040A6E9A" w14:textId="77777777" w:rsidR="00795AA5" w:rsidRDefault="00795AA5" w:rsidP="00795AA5">
            <w:r w:rsidRPr="00211862">
              <w:t>Klinički bolnički centar Split</w:t>
            </w:r>
          </w:p>
          <w:p w14:paraId="040A6E9B" w14:textId="77777777" w:rsidR="00454A53" w:rsidRDefault="00454A53" w:rsidP="00795AA5">
            <w:r>
              <w:t>Spinčićeva 1</w:t>
            </w:r>
          </w:p>
          <w:p w14:paraId="040A6E9C" w14:textId="77777777" w:rsidR="00795AA5" w:rsidRPr="00CF2B6B" w:rsidRDefault="00454A53" w:rsidP="00795AA5">
            <w:r>
              <w:t>21 000 Split</w:t>
            </w:r>
          </w:p>
        </w:tc>
      </w:tr>
      <w:tr w:rsidR="00795AA5" w14:paraId="040A6EA3" w14:textId="77777777" w:rsidTr="00951CFD">
        <w:tc>
          <w:tcPr>
            <w:tcW w:w="562" w:type="dxa"/>
          </w:tcPr>
          <w:p w14:paraId="040A6E9E" w14:textId="5E117F1B" w:rsidR="00795AA5" w:rsidRDefault="00795AA5" w:rsidP="00795AA5">
            <w:pPr>
              <w:jc w:val="center"/>
            </w:pPr>
            <w:r>
              <w:t>2</w:t>
            </w:r>
            <w:r w:rsidR="0047391A">
              <w:t>3</w:t>
            </w:r>
            <w:r>
              <w:t>.</w:t>
            </w:r>
          </w:p>
        </w:tc>
        <w:tc>
          <w:tcPr>
            <w:tcW w:w="4253" w:type="dxa"/>
          </w:tcPr>
          <w:p w14:paraId="040A6E9F" w14:textId="77777777" w:rsidR="00795AA5" w:rsidRPr="00374B7B" w:rsidRDefault="00795AA5" w:rsidP="00795AA5">
            <w:r w:rsidRPr="00211862">
              <w:t>Istraživanje biologije starenja i bolesti povezanih sa starenjem na MedILS - u</w:t>
            </w:r>
          </w:p>
        </w:tc>
        <w:tc>
          <w:tcPr>
            <w:tcW w:w="4247" w:type="dxa"/>
          </w:tcPr>
          <w:p w14:paraId="040A6EA0" w14:textId="77777777" w:rsidR="00795AA5" w:rsidRDefault="00795AA5" w:rsidP="00795AA5">
            <w:r w:rsidRPr="00211862">
              <w:t>Mediteranski institut za istraživanje života</w:t>
            </w:r>
          </w:p>
          <w:p w14:paraId="040A6EA1" w14:textId="77777777" w:rsidR="00B50554" w:rsidRDefault="00B50554" w:rsidP="00795AA5">
            <w:r>
              <w:t>Meš</w:t>
            </w:r>
            <w:r w:rsidR="00AA1A03">
              <w:t>trovićev</w:t>
            </w:r>
            <w:r>
              <w:t>o šetalište 45</w:t>
            </w:r>
          </w:p>
          <w:p w14:paraId="040A6EA2" w14:textId="77777777" w:rsidR="00B50554" w:rsidRDefault="00B50554" w:rsidP="00795AA5">
            <w:r>
              <w:t>21 000 Split</w:t>
            </w:r>
          </w:p>
        </w:tc>
      </w:tr>
      <w:tr w:rsidR="00795AA5" w14:paraId="040A6EA9" w14:textId="77777777" w:rsidTr="00951CFD">
        <w:tc>
          <w:tcPr>
            <w:tcW w:w="562" w:type="dxa"/>
          </w:tcPr>
          <w:p w14:paraId="040A6EA4" w14:textId="6046147C" w:rsidR="00795AA5" w:rsidRDefault="00795AA5" w:rsidP="00795AA5">
            <w:pPr>
              <w:jc w:val="center"/>
            </w:pPr>
            <w:r>
              <w:t>2</w:t>
            </w:r>
            <w:r w:rsidR="0047391A">
              <w:t>4</w:t>
            </w:r>
            <w:r>
              <w:t>.</w:t>
            </w:r>
          </w:p>
        </w:tc>
        <w:tc>
          <w:tcPr>
            <w:tcW w:w="4253" w:type="dxa"/>
          </w:tcPr>
          <w:p w14:paraId="040A6EA5" w14:textId="77777777" w:rsidR="00795AA5" w:rsidRPr="00374B7B" w:rsidRDefault="00795AA5" w:rsidP="00795AA5">
            <w:r w:rsidRPr="005678F6">
              <w:t>Izgradnja i opremanje novih laboratorija te rekonstrukcija postojećih zgrada Hrvatskog šumarskog instituta</w:t>
            </w:r>
          </w:p>
        </w:tc>
        <w:tc>
          <w:tcPr>
            <w:tcW w:w="4247" w:type="dxa"/>
          </w:tcPr>
          <w:p w14:paraId="040A6EA6" w14:textId="77777777" w:rsidR="00795AA5" w:rsidRDefault="00795AA5" w:rsidP="00795AA5">
            <w:r w:rsidRPr="005678F6">
              <w:t>Hrvatski šumarski institut</w:t>
            </w:r>
          </w:p>
          <w:p w14:paraId="040A6EA7" w14:textId="77777777" w:rsidR="006E6AF6" w:rsidRDefault="006E6AF6" w:rsidP="00795AA5">
            <w:r>
              <w:t>Cvjetno naselje 41</w:t>
            </w:r>
          </w:p>
          <w:p w14:paraId="040A6EA8" w14:textId="77777777" w:rsidR="006E6AF6" w:rsidRPr="00C52F3E" w:rsidRDefault="006E6AF6" w:rsidP="00795AA5">
            <w:r>
              <w:t>10 450 Jastrebarsko</w:t>
            </w:r>
          </w:p>
        </w:tc>
      </w:tr>
      <w:tr w:rsidR="00795AA5" w14:paraId="040A6EAF" w14:textId="77777777" w:rsidTr="00951CFD">
        <w:tc>
          <w:tcPr>
            <w:tcW w:w="562" w:type="dxa"/>
          </w:tcPr>
          <w:p w14:paraId="040A6EAA" w14:textId="7B8CC58A" w:rsidR="00795AA5" w:rsidRDefault="00795AA5" w:rsidP="00795AA5">
            <w:pPr>
              <w:jc w:val="center"/>
            </w:pPr>
            <w:r>
              <w:t>2</w:t>
            </w:r>
            <w:r w:rsidR="0047391A">
              <w:t>5</w:t>
            </w:r>
            <w:r>
              <w:t>.</w:t>
            </w:r>
          </w:p>
        </w:tc>
        <w:tc>
          <w:tcPr>
            <w:tcW w:w="4253" w:type="dxa"/>
          </w:tcPr>
          <w:p w14:paraId="040A6EAB" w14:textId="77777777" w:rsidR="00795AA5" w:rsidRPr="00374B7B" w:rsidRDefault="00795AA5" w:rsidP="00795AA5">
            <w:r w:rsidRPr="00CB280B">
              <w:t>Izrada dokumentacije za osnivanje i opremanje Centra za istraživanje i transfer tehnologije u poljoprivredi, Laboratorij za analizu organskih gnojiva unutar Razvojnog centra i tehnološkog parka Križevci</w:t>
            </w:r>
          </w:p>
        </w:tc>
        <w:tc>
          <w:tcPr>
            <w:tcW w:w="4247" w:type="dxa"/>
          </w:tcPr>
          <w:p w14:paraId="040A6EAC" w14:textId="77777777" w:rsidR="00795AA5" w:rsidRDefault="00795AA5" w:rsidP="00795AA5">
            <w:r w:rsidRPr="00CB280B">
              <w:t>Visoko gospodarsko učilište u Križevcima</w:t>
            </w:r>
          </w:p>
          <w:p w14:paraId="040A6EAD" w14:textId="77777777" w:rsidR="008D48A5" w:rsidRDefault="008D48A5" w:rsidP="00795AA5">
            <w:r>
              <w:t>Milislava Demerca 1</w:t>
            </w:r>
          </w:p>
          <w:p w14:paraId="040A6EAE" w14:textId="001F967C" w:rsidR="008D48A5" w:rsidRDefault="008D48A5" w:rsidP="00795AA5">
            <w:r>
              <w:t>48</w:t>
            </w:r>
            <w:r w:rsidR="003D7998">
              <w:t xml:space="preserve"> </w:t>
            </w:r>
            <w:r>
              <w:t>260 Križevci</w:t>
            </w:r>
          </w:p>
        </w:tc>
      </w:tr>
      <w:tr w:rsidR="00795AA5" w14:paraId="040A6EB5" w14:textId="77777777" w:rsidTr="00951CFD">
        <w:tc>
          <w:tcPr>
            <w:tcW w:w="562" w:type="dxa"/>
          </w:tcPr>
          <w:p w14:paraId="040A6EB0" w14:textId="62833FEF" w:rsidR="00795AA5" w:rsidRDefault="00795AA5" w:rsidP="00795AA5">
            <w:pPr>
              <w:jc w:val="center"/>
            </w:pPr>
            <w:r>
              <w:t>2</w:t>
            </w:r>
            <w:r w:rsidR="0047391A">
              <w:t>6</w:t>
            </w:r>
            <w:r>
              <w:t>.</w:t>
            </w:r>
          </w:p>
        </w:tc>
        <w:tc>
          <w:tcPr>
            <w:tcW w:w="4253" w:type="dxa"/>
          </w:tcPr>
          <w:p w14:paraId="040A6EB1" w14:textId="77777777" w:rsidR="00795AA5" w:rsidRPr="00374B7B" w:rsidRDefault="00795AA5" w:rsidP="00795AA5">
            <w:r w:rsidRPr="007B5E4B">
              <w:t>Izrada projektne dokumentacije za osnivanje Centra za napredne materijale i prevlake</w:t>
            </w:r>
          </w:p>
        </w:tc>
        <w:tc>
          <w:tcPr>
            <w:tcW w:w="4247" w:type="dxa"/>
          </w:tcPr>
          <w:p w14:paraId="040A6EB2" w14:textId="77777777" w:rsidR="00795AA5" w:rsidRDefault="00795AA5" w:rsidP="00795AA5">
            <w:r w:rsidRPr="007B5E4B">
              <w:t>Fakultet strojarstva i brodogradnje</w:t>
            </w:r>
          </w:p>
          <w:p w14:paraId="040A6EB3" w14:textId="77777777" w:rsidR="001869E7" w:rsidRDefault="001869E7" w:rsidP="001869E7">
            <w:r>
              <w:t>Ivana Lučića 5</w:t>
            </w:r>
          </w:p>
          <w:p w14:paraId="040A6EB4" w14:textId="77777777" w:rsidR="001869E7" w:rsidRDefault="001869E7" w:rsidP="001869E7">
            <w:r>
              <w:lastRenderedPageBreak/>
              <w:t>10 000 Zagreb</w:t>
            </w:r>
          </w:p>
        </w:tc>
      </w:tr>
      <w:tr w:rsidR="00795AA5" w14:paraId="040A6EBB" w14:textId="77777777" w:rsidTr="00951CFD">
        <w:tc>
          <w:tcPr>
            <w:tcW w:w="562" w:type="dxa"/>
          </w:tcPr>
          <w:p w14:paraId="040A6EB6" w14:textId="603896F4" w:rsidR="00795AA5" w:rsidRDefault="00795AA5" w:rsidP="00795AA5">
            <w:pPr>
              <w:jc w:val="center"/>
            </w:pPr>
            <w:r>
              <w:lastRenderedPageBreak/>
              <w:t>2</w:t>
            </w:r>
            <w:r w:rsidR="0047391A">
              <w:t>7</w:t>
            </w:r>
            <w:r>
              <w:t>.</w:t>
            </w:r>
          </w:p>
        </w:tc>
        <w:tc>
          <w:tcPr>
            <w:tcW w:w="4253" w:type="dxa"/>
          </w:tcPr>
          <w:p w14:paraId="040A6EB7" w14:textId="77777777" w:rsidR="00795AA5" w:rsidRPr="00374B7B" w:rsidRDefault="00795AA5" w:rsidP="00795AA5">
            <w:r w:rsidRPr="008E5916">
              <w:t>Jačanjem istraživačkih kapaciteta do znanstvene propulzije Sveučilišta Jurja Dobrile u Puli</w:t>
            </w:r>
          </w:p>
        </w:tc>
        <w:tc>
          <w:tcPr>
            <w:tcW w:w="4247" w:type="dxa"/>
          </w:tcPr>
          <w:p w14:paraId="040A6EB8" w14:textId="77777777" w:rsidR="00795AA5" w:rsidRDefault="00795AA5" w:rsidP="00795AA5">
            <w:r w:rsidRPr="008E5916">
              <w:t>Sveučilište Jurja Dobrile u Puli</w:t>
            </w:r>
          </w:p>
          <w:p w14:paraId="040A6EB9" w14:textId="77777777" w:rsidR="001869E7" w:rsidRDefault="001869E7" w:rsidP="00795AA5">
            <w:r>
              <w:t>Zagrebačka 30</w:t>
            </w:r>
          </w:p>
          <w:p w14:paraId="040A6EBA" w14:textId="77777777" w:rsidR="001869E7" w:rsidRDefault="001869E7" w:rsidP="00795AA5">
            <w:r>
              <w:t>52 100 Pula</w:t>
            </w:r>
          </w:p>
        </w:tc>
      </w:tr>
      <w:tr w:rsidR="00795AA5" w14:paraId="040A6EC1" w14:textId="77777777" w:rsidTr="00951CFD">
        <w:tc>
          <w:tcPr>
            <w:tcW w:w="562" w:type="dxa"/>
          </w:tcPr>
          <w:p w14:paraId="040A6EBC" w14:textId="7603F464" w:rsidR="00795AA5" w:rsidRDefault="00795AA5" w:rsidP="00795AA5">
            <w:pPr>
              <w:jc w:val="center"/>
            </w:pPr>
            <w:r>
              <w:t>2</w:t>
            </w:r>
            <w:r w:rsidR="0047391A">
              <w:t>8</w:t>
            </w:r>
            <w:r>
              <w:t>.</w:t>
            </w:r>
          </w:p>
        </w:tc>
        <w:tc>
          <w:tcPr>
            <w:tcW w:w="4253" w:type="dxa"/>
          </w:tcPr>
          <w:p w14:paraId="040A6EBD" w14:textId="77777777" w:rsidR="00795AA5" w:rsidRPr="00374B7B" w:rsidRDefault="00795AA5" w:rsidP="00795AA5">
            <w:r w:rsidRPr="00EA70F4">
              <w:t>Laboratorij za emisije i energetsku učinkovitost vozila</w:t>
            </w:r>
          </w:p>
        </w:tc>
        <w:tc>
          <w:tcPr>
            <w:tcW w:w="4247" w:type="dxa"/>
          </w:tcPr>
          <w:p w14:paraId="040A6EBE" w14:textId="77777777" w:rsidR="00795AA5" w:rsidRDefault="00795AA5" w:rsidP="00795AA5">
            <w:r w:rsidRPr="00EA70F4">
              <w:t>Fakultet strojarstva i brodogradnje</w:t>
            </w:r>
          </w:p>
          <w:p w14:paraId="040A6EBF" w14:textId="77777777" w:rsidR="00B66E60" w:rsidRDefault="00B66E60" w:rsidP="00B66E60">
            <w:r>
              <w:t>Ivana Lučića 5</w:t>
            </w:r>
          </w:p>
          <w:p w14:paraId="040A6EC0" w14:textId="77777777" w:rsidR="00795AA5" w:rsidRDefault="00B66E60" w:rsidP="00B66E60">
            <w:r>
              <w:t>10 000 Zagreb</w:t>
            </w:r>
          </w:p>
        </w:tc>
      </w:tr>
      <w:tr w:rsidR="00795AA5" w14:paraId="040A6EC7" w14:textId="77777777" w:rsidTr="00951CFD">
        <w:tc>
          <w:tcPr>
            <w:tcW w:w="562" w:type="dxa"/>
          </w:tcPr>
          <w:p w14:paraId="040A6EC2" w14:textId="10C393CC" w:rsidR="00795AA5" w:rsidRDefault="0047391A" w:rsidP="00795AA5">
            <w:pPr>
              <w:jc w:val="center"/>
            </w:pPr>
            <w:r>
              <w:t>29</w:t>
            </w:r>
            <w:r w:rsidR="00795AA5">
              <w:t>.</w:t>
            </w:r>
          </w:p>
        </w:tc>
        <w:tc>
          <w:tcPr>
            <w:tcW w:w="4253" w:type="dxa"/>
          </w:tcPr>
          <w:p w14:paraId="040A6EC3" w14:textId="77777777" w:rsidR="00795AA5" w:rsidRPr="00374B7B" w:rsidRDefault="00795AA5" w:rsidP="00795AA5">
            <w:r w:rsidRPr="009A78A9">
              <w:t>Modernizacija i proširenje znanstveno istraživačke djelatnosti Referentnog laboratorija za mlijeko i mliječne proizvode</w:t>
            </w:r>
          </w:p>
        </w:tc>
        <w:tc>
          <w:tcPr>
            <w:tcW w:w="4247" w:type="dxa"/>
          </w:tcPr>
          <w:p w14:paraId="040A6EC4" w14:textId="77777777" w:rsidR="00795AA5" w:rsidRDefault="00795AA5" w:rsidP="00795AA5">
            <w:r w:rsidRPr="009A78A9">
              <w:t>Sveučilište u Zagrebu Agronomski fakultet</w:t>
            </w:r>
          </w:p>
          <w:p w14:paraId="040A6EC5" w14:textId="77777777" w:rsidR="000E17F7" w:rsidRDefault="000E17F7" w:rsidP="00795AA5">
            <w:r>
              <w:t>Svetošimunska cesta 25</w:t>
            </w:r>
          </w:p>
          <w:p w14:paraId="040A6EC6" w14:textId="77777777" w:rsidR="000E17F7" w:rsidRPr="00ED07DF" w:rsidRDefault="000E17F7" w:rsidP="00795AA5">
            <w:r>
              <w:t>10 000 Zagreb</w:t>
            </w:r>
          </w:p>
        </w:tc>
      </w:tr>
      <w:tr w:rsidR="00795AA5" w14:paraId="040A6ECD" w14:textId="77777777" w:rsidTr="00951CFD">
        <w:tc>
          <w:tcPr>
            <w:tcW w:w="562" w:type="dxa"/>
          </w:tcPr>
          <w:p w14:paraId="040A6EC8" w14:textId="3A09A924" w:rsidR="00795AA5" w:rsidRDefault="00795AA5" w:rsidP="00795AA5">
            <w:pPr>
              <w:jc w:val="center"/>
            </w:pPr>
            <w:r>
              <w:t>3</w:t>
            </w:r>
            <w:r w:rsidR="0047391A">
              <w:t>0</w:t>
            </w:r>
            <w:r>
              <w:t>.</w:t>
            </w:r>
          </w:p>
        </w:tc>
        <w:tc>
          <w:tcPr>
            <w:tcW w:w="4253" w:type="dxa"/>
          </w:tcPr>
          <w:p w14:paraId="040A6EC9" w14:textId="77777777" w:rsidR="00795AA5" w:rsidRPr="00374B7B" w:rsidRDefault="00795AA5" w:rsidP="00795AA5">
            <w:r w:rsidRPr="00064DF8">
              <w:t>Nacionalni centar za osobe s multiplom sklerozom</w:t>
            </w:r>
          </w:p>
        </w:tc>
        <w:tc>
          <w:tcPr>
            <w:tcW w:w="4247" w:type="dxa"/>
          </w:tcPr>
          <w:p w14:paraId="040A6ECA" w14:textId="77777777" w:rsidR="00795AA5" w:rsidRDefault="00795AA5" w:rsidP="00795AA5">
            <w:r w:rsidRPr="00064DF8">
              <w:t>Klinički bolnički centar Zagreb</w:t>
            </w:r>
          </w:p>
          <w:p w14:paraId="040A6ECB" w14:textId="77777777" w:rsidR="00183CBB" w:rsidRDefault="00183CBB" w:rsidP="00183CBB">
            <w:r>
              <w:t>Kišpatićeva 12</w:t>
            </w:r>
          </w:p>
          <w:p w14:paraId="040A6ECC" w14:textId="77777777" w:rsidR="00795AA5" w:rsidRDefault="00183CBB" w:rsidP="00795AA5">
            <w:r>
              <w:t>10 000 Zagreb</w:t>
            </w:r>
          </w:p>
        </w:tc>
      </w:tr>
      <w:tr w:rsidR="00795AA5" w14:paraId="040A6ED3" w14:textId="77777777" w:rsidTr="00951CFD">
        <w:tc>
          <w:tcPr>
            <w:tcW w:w="562" w:type="dxa"/>
          </w:tcPr>
          <w:p w14:paraId="040A6ECE" w14:textId="1FAA8E1E" w:rsidR="00795AA5" w:rsidRDefault="00795AA5" w:rsidP="00795AA5">
            <w:pPr>
              <w:jc w:val="center"/>
            </w:pPr>
            <w:r>
              <w:t>3</w:t>
            </w:r>
            <w:r w:rsidR="0047391A">
              <w:t>1</w:t>
            </w:r>
            <w:r>
              <w:t>.</w:t>
            </w:r>
          </w:p>
        </w:tc>
        <w:tc>
          <w:tcPr>
            <w:tcW w:w="4253" w:type="dxa"/>
          </w:tcPr>
          <w:p w14:paraId="040A6ECF" w14:textId="77777777" w:rsidR="00795AA5" w:rsidRPr="00A14A82" w:rsidRDefault="00795AA5" w:rsidP="00795AA5">
            <w:r w:rsidRPr="005330EA">
              <w:t>Obnova infrastrukture i nabava instrumenata u Hrvatskom geološkom institutu – Geoznanstveni laboratorij (GEOLAB)</w:t>
            </w:r>
          </w:p>
        </w:tc>
        <w:tc>
          <w:tcPr>
            <w:tcW w:w="4247" w:type="dxa"/>
          </w:tcPr>
          <w:p w14:paraId="040A6ED0" w14:textId="77777777" w:rsidR="00795AA5" w:rsidRDefault="00795AA5" w:rsidP="00795AA5">
            <w:r w:rsidRPr="005330EA">
              <w:t>Hrvatski geološki institut</w:t>
            </w:r>
          </w:p>
          <w:p w14:paraId="040A6ED1" w14:textId="77777777" w:rsidR="00731D6F" w:rsidRDefault="00731D6F" w:rsidP="00795AA5">
            <w:r>
              <w:t>Sachsova 2</w:t>
            </w:r>
          </w:p>
          <w:p w14:paraId="040A6ED2" w14:textId="77777777" w:rsidR="00731D6F" w:rsidRPr="00A14A82" w:rsidRDefault="00731D6F" w:rsidP="00795AA5">
            <w:r>
              <w:t>10 000 Zagreb</w:t>
            </w:r>
          </w:p>
        </w:tc>
      </w:tr>
      <w:tr w:rsidR="00795AA5" w14:paraId="040A6ED9" w14:textId="77777777" w:rsidTr="00951CFD">
        <w:tc>
          <w:tcPr>
            <w:tcW w:w="562" w:type="dxa"/>
          </w:tcPr>
          <w:p w14:paraId="040A6ED4" w14:textId="6D1AC5AD" w:rsidR="00795AA5" w:rsidRDefault="00795AA5" w:rsidP="00795AA5">
            <w:pPr>
              <w:jc w:val="center"/>
            </w:pPr>
            <w:r>
              <w:t>3</w:t>
            </w:r>
            <w:r w:rsidR="0047391A">
              <w:t>2</w:t>
            </w:r>
            <w:r>
              <w:t>.</w:t>
            </w:r>
          </w:p>
        </w:tc>
        <w:tc>
          <w:tcPr>
            <w:tcW w:w="4253" w:type="dxa"/>
          </w:tcPr>
          <w:p w14:paraId="040A6ED5" w14:textId="77777777" w:rsidR="00795AA5" w:rsidRPr="00A14A82" w:rsidRDefault="00795AA5" w:rsidP="00795AA5">
            <w:r w:rsidRPr="005330EA">
              <w:t>Osuvremenjivanje infrastrukture Instituta za jadranske kulture i melioraciju krša kao preduvjet izvrsnosti u istraživanjima mediteranske poljoprivrede</w:t>
            </w:r>
          </w:p>
        </w:tc>
        <w:tc>
          <w:tcPr>
            <w:tcW w:w="4247" w:type="dxa"/>
          </w:tcPr>
          <w:p w14:paraId="040A6ED6" w14:textId="77777777" w:rsidR="00795AA5" w:rsidRDefault="00795AA5" w:rsidP="00795AA5">
            <w:r w:rsidRPr="005330EA">
              <w:t>Institut za jadranske kulture i melioraciju krša</w:t>
            </w:r>
          </w:p>
          <w:p w14:paraId="040A6ED7" w14:textId="77777777" w:rsidR="0022720D" w:rsidRDefault="0022720D" w:rsidP="00795AA5">
            <w:r>
              <w:t>Put Duilova 11</w:t>
            </w:r>
          </w:p>
          <w:p w14:paraId="040A6ED8" w14:textId="77777777" w:rsidR="0022720D" w:rsidRPr="00A14A82" w:rsidRDefault="0022720D" w:rsidP="00795AA5">
            <w:r>
              <w:t>21 000 Split</w:t>
            </w:r>
          </w:p>
        </w:tc>
      </w:tr>
      <w:tr w:rsidR="00795AA5" w14:paraId="040A6EDF" w14:textId="77777777" w:rsidTr="00951CFD">
        <w:tc>
          <w:tcPr>
            <w:tcW w:w="562" w:type="dxa"/>
          </w:tcPr>
          <w:p w14:paraId="040A6EDA" w14:textId="371E6134" w:rsidR="00795AA5" w:rsidRDefault="00795AA5" w:rsidP="00795AA5">
            <w:pPr>
              <w:jc w:val="center"/>
            </w:pPr>
            <w:r>
              <w:t>3</w:t>
            </w:r>
            <w:r w:rsidR="0047391A">
              <w:t>3</w:t>
            </w:r>
            <w:r>
              <w:t>.</w:t>
            </w:r>
          </w:p>
        </w:tc>
        <w:tc>
          <w:tcPr>
            <w:tcW w:w="4253" w:type="dxa"/>
          </w:tcPr>
          <w:p w14:paraId="040A6EDB" w14:textId="507A0819" w:rsidR="00795AA5" w:rsidRPr="00A14A82" w:rsidRDefault="00DC1F99" w:rsidP="00795AA5">
            <w:r>
              <w:t>Projekt modernizacije D</w:t>
            </w:r>
            <w:r w:rsidR="00795AA5" w:rsidRPr="007D5883">
              <w:t>ržavnog hidrometeorološkog zavoda – 1. faza</w:t>
            </w:r>
          </w:p>
        </w:tc>
        <w:tc>
          <w:tcPr>
            <w:tcW w:w="4247" w:type="dxa"/>
          </w:tcPr>
          <w:p w14:paraId="040A6EDC" w14:textId="77777777" w:rsidR="00795AA5" w:rsidRDefault="00795AA5" w:rsidP="00795AA5">
            <w:r w:rsidRPr="007D5883">
              <w:t>Državni hidrometeorološki zavod</w:t>
            </w:r>
          </w:p>
          <w:p w14:paraId="040A6EDD" w14:textId="77777777" w:rsidR="003C4954" w:rsidRDefault="003C4954" w:rsidP="00795AA5">
            <w:r>
              <w:t>Grič 3</w:t>
            </w:r>
          </w:p>
          <w:p w14:paraId="040A6EDE" w14:textId="77777777" w:rsidR="003C4954" w:rsidRPr="00A14A82" w:rsidRDefault="003C4954" w:rsidP="00795AA5">
            <w:r>
              <w:t>10 000 Zagreb</w:t>
            </w:r>
          </w:p>
        </w:tc>
      </w:tr>
      <w:tr w:rsidR="00795AA5" w14:paraId="040A6EE5" w14:textId="77777777" w:rsidTr="00951CFD">
        <w:tc>
          <w:tcPr>
            <w:tcW w:w="562" w:type="dxa"/>
          </w:tcPr>
          <w:p w14:paraId="040A6EE0" w14:textId="2383DC56" w:rsidR="00795AA5" w:rsidRDefault="00795AA5" w:rsidP="00795AA5">
            <w:pPr>
              <w:jc w:val="center"/>
            </w:pPr>
            <w:r>
              <w:t>3</w:t>
            </w:r>
            <w:r w:rsidR="0047391A">
              <w:t>4</w:t>
            </w:r>
            <w:r>
              <w:t>.</w:t>
            </w:r>
          </w:p>
        </w:tc>
        <w:tc>
          <w:tcPr>
            <w:tcW w:w="4253" w:type="dxa"/>
          </w:tcPr>
          <w:p w14:paraId="040A6EE1" w14:textId="77777777" w:rsidR="00795AA5" w:rsidRPr="0089239C" w:rsidRDefault="00795AA5" w:rsidP="00795AA5">
            <w:r w:rsidRPr="00A14A82">
              <w:t>Projekt znanstvene infrastrukture Instituta za kompleksne sustave Hrvatskog katoličkog sveučilišta</w:t>
            </w:r>
          </w:p>
        </w:tc>
        <w:tc>
          <w:tcPr>
            <w:tcW w:w="4247" w:type="dxa"/>
          </w:tcPr>
          <w:p w14:paraId="040A6EE2" w14:textId="77777777" w:rsidR="00795AA5" w:rsidRDefault="00795AA5" w:rsidP="00795AA5">
            <w:r w:rsidRPr="00A14A82">
              <w:t>Hrvatsko katoličko sveučilište</w:t>
            </w:r>
          </w:p>
          <w:p w14:paraId="040A6EE3" w14:textId="77777777" w:rsidR="0080177B" w:rsidRDefault="0080177B" w:rsidP="00795AA5">
            <w:r>
              <w:t>Ilica 242</w:t>
            </w:r>
          </w:p>
          <w:p w14:paraId="040A6EE4" w14:textId="77777777" w:rsidR="0080177B" w:rsidRPr="0089239C" w:rsidRDefault="0080177B" w:rsidP="00795AA5">
            <w:r>
              <w:t>10 000 Zagreb</w:t>
            </w:r>
          </w:p>
        </w:tc>
      </w:tr>
      <w:tr w:rsidR="00795AA5" w14:paraId="040A6EEB" w14:textId="77777777" w:rsidTr="00951CFD">
        <w:tc>
          <w:tcPr>
            <w:tcW w:w="562" w:type="dxa"/>
          </w:tcPr>
          <w:p w14:paraId="040A6EE6" w14:textId="14A89DEB" w:rsidR="00795AA5" w:rsidRDefault="00795AA5" w:rsidP="00795AA5">
            <w:pPr>
              <w:jc w:val="center"/>
            </w:pPr>
            <w:r>
              <w:t>3</w:t>
            </w:r>
            <w:r w:rsidR="0047391A">
              <w:t>5</w:t>
            </w:r>
            <w:r>
              <w:t>.</w:t>
            </w:r>
          </w:p>
        </w:tc>
        <w:tc>
          <w:tcPr>
            <w:tcW w:w="4253" w:type="dxa"/>
          </w:tcPr>
          <w:p w14:paraId="040A6EE7" w14:textId="77777777" w:rsidR="00795AA5" w:rsidRPr="00D85E34" w:rsidRDefault="00795AA5" w:rsidP="00795AA5">
            <w:r w:rsidRPr="0089239C">
              <w:t>Razvoj i modernizacija znanstveno-istraživačke djelatnosti Kliničkog zavoda za dijagnostičku i intervencijsku radiologiju KBC Sestre milosrdnice</w:t>
            </w:r>
          </w:p>
        </w:tc>
        <w:tc>
          <w:tcPr>
            <w:tcW w:w="4247" w:type="dxa"/>
          </w:tcPr>
          <w:p w14:paraId="040A6EE8" w14:textId="77777777" w:rsidR="005C10B0" w:rsidRDefault="00795AA5" w:rsidP="00795AA5">
            <w:r w:rsidRPr="0089239C">
              <w:t>Klinički bolnički centar Sestre milosrdnice</w:t>
            </w:r>
          </w:p>
          <w:p w14:paraId="040A6EE9" w14:textId="77777777" w:rsidR="005C10B0" w:rsidRDefault="005C10B0" w:rsidP="005C10B0">
            <w:r>
              <w:t>Vinogradska cesta 29</w:t>
            </w:r>
          </w:p>
          <w:p w14:paraId="040A6EEA" w14:textId="77777777" w:rsidR="005C10B0" w:rsidRDefault="005C10B0" w:rsidP="005C10B0">
            <w:r>
              <w:t>10 000 Zagreb</w:t>
            </w:r>
          </w:p>
        </w:tc>
      </w:tr>
      <w:tr w:rsidR="00795AA5" w14:paraId="040A6EF1" w14:textId="77777777" w:rsidTr="00951CFD">
        <w:tc>
          <w:tcPr>
            <w:tcW w:w="562" w:type="dxa"/>
          </w:tcPr>
          <w:p w14:paraId="040A6EEC" w14:textId="23BF0F93" w:rsidR="00795AA5" w:rsidRDefault="00795AA5" w:rsidP="00795AA5">
            <w:pPr>
              <w:jc w:val="center"/>
            </w:pPr>
            <w:r>
              <w:t>3</w:t>
            </w:r>
            <w:r w:rsidR="0047391A">
              <w:t>6</w:t>
            </w:r>
            <w:r>
              <w:t>.</w:t>
            </w:r>
          </w:p>
        </w:tc>
        <w:tc>
          <w:tcPr>
            <w:tcW w:w="4253" w:type="dxa"/>
          </w:tcPr>
          <w:p w14:paraId="040A6EED" w14:textId="77777777" w:rsidR="00795AA5" w:rsidRPr="007817A5" w:rsidRDefault="00795AA5" w:rsidP="00795AA5">
            <w:r w:rsidRPr="00B427E4">
              <w:t>Razvojno-istraživački BioPark za lovstvo, ribarstvo i pčelarstvo</w:t>
            </w:r>
          </w:p>
        </w:tc>
        <w:tc>
          <w:tcPr>
            <w:tcW w:w="4247" w:type="dxa"/>
          </w:tcPr>
          <w:p w14:paraId="08CD847A" w14:textId="1A56E2AF" w:rsidR="0040594F" w:rsidRDefault="0040594F" w:rsidP="00795AA5">
            <w:r w:rsidRPr="0040594F">
              <w:t>Fakultet agrobiotehničkih znanosti Osijek</w:t>
            </w:r>
          </w:p>
          <w:p w14:paraId="040A6EEF" w14:textId="77777777" w:rsidR="00485BB7" w:rsidRDefault="00485BB7" w:rsidP="00795AA5">
            <w:r>
              <w:t>Vladimira Preloga 1</w:t>
            </w:r>
          </w:p>
          <w:p w14:paraId="040A6EF0" w14:textId="77777777" w:rsidR="00485BB7" w:rsidRPr="006E2974" w:rsidRDefault="00485BB7" w:rsidP="00795AA5">
            <w:r>
              <w:t>31 000 Osijek</w:t>
            </w:r>
          </w:p>
        </w:tc>
      </w:tr>
      <w:tr w:rsidR="00795AA5" w14:paraId="040A6EF7" w14:textId="77777777" w:rsidTr="00951CFD">
        <w:tc>
          <w:tcPr>
            <w:tcW w:w="562" w:type="dxa"/>
          </w:tcPr>
          <w:p w14:paraId="040A6EF2" w14:textId="6E7542CC" w:rsidR="00795AA5" w:rsidRDefault="00795AA5" w:rsidP="00795AA5">
            <w:pPr>
              <w:jc w:val="center"/>
            </w:pPr>
            <w:r>
              <w:t>3</w:t>
            </w:r>
            <w:r w:rsidR="0047391A">
              <w:t>7</w:t>
            </w:r>
            <w:r>
              <w:t>.</w:t>
            </w:r>
          </w:p>
        </w:tc>
        <w:tc>
          <w:tcPr>
            <w:tcW w:w="4253" w:type="dxa"/>
          </w:tcPr>
          <w:p w14:paraId="040A6EF3" w14:textId="77777777" w:rsidR="00795AA5" w:rsidRPr="006A72AB" w:rsidRDefault="00795AA5" w:rsidP="00795AA5">
            <w:r w:rsidRPr="00467F84">
              <w:t>Razvoj znanstveno-istraživačke infrastrukture na Sveučilištu Jurja Dobrile u Puli</w:t>
            </w:r>
          </w:p>
        </w:tc>
        <w:tc>
          <w:tcPr>
            <w:tcW w:w="4247" w:type="dxa"/>
          </w:tcPr>
          <w:p w14:paraId="040A6EF4" w14:textId="77777777" w:rsidR="00795AA5" w:rsidRDefault="00795AA5" w:rsidP="00795AA5">
            <w:r w:rsidRPr="00467F84">
              <w:t>Sveučilište Jurja Dobrile u Puli</w:t>
            </w:r>
          </w:p>
          <w:p w14:paraId="040A6EF5" w14:textId="77777777" w:rsidR="00417489" w:rsidRDefault="00417489" w:rsidP="00417489">
            <w:r>
              <w:t>Zagrebačka 30</w:t>
            </w:r>
          </w:p>
          <w:p w14:paraId="040A6EF6" w14:textId="77777777" w:rsidR="00417489" w:rsidRPr="006103C2" w:rsidRDefault="00417489" w:rsidP="00795AA5">
            <w:r>
              <w:t>52 100 Pula</w:t>
            </w:r>
          </w:p>
        </w:tc>
      </w:tr>
      <w:tr w:rsidR="00795AA5" w14:paraId="040A6EFD" w14:textId="77777777" w:rsidTr="00951CFD">
        <w:tc>
          <w:tcPr>
            <w:tcW w:w="562" w:type="dxa"/>
          </w:tcPr>
          <w:p w14:paraId="040A6EF8" w14:textId="239071F0" w:rsidR="00795AA5" w:rsidRDefault="00795AA5" w:rsidP="00795AA5">
            <w:pPr>
              <w:jc w:val="center"/>
            </w:pPr>
            <w:r>
              <w:t>3</w:t>
            </w:r>
            <w:r w:rsidR="0047391A">
              <w:t>8</w:t>
            </w:r>
            <w:r>
              <w:t>.</w:t>
            </w:r>
          </w:p>
        </w:tc>
        <w:tc>
          <w:tcPr>
            <w:tcW w:w="4253" w:type="dxa"/>
          </w:tcPr>
          <w:p w14:paraId="040A6EF9" w14:textId="77777777" w:rsidR="00795AA5" w:rsidRPr="006A72AB" w:rsidRDefault="00795AA5" w:rsidP="00795AA5">
            <w:r w:rsidRPr="00B9138E">
              <w:t>Rekonstrukcija znanstvene infrastrukture kao poticaj znanstvenoj izvrsnosti i doprinosu gospodarstvu</w:t>
            </w:r>
          </w:p>
        </w:tc>
        <w:tc>
          <w:tcPr>
            <w:tcW w:w="4247" w:type="dxa"/>
          </w:tcPr>
          <w:p w14:paraId="040A6EFA" w14:textId="77777777" w:rsidR="00795AA5" w:rsidRDefault="00795AA5" w:rsidP="00795AA5">
            <w:r w:rsidRPr="00B9138E">
              <w:t>Poljoprivredni institut Osijek</w:t>
            </w:r>
          </w:p>
          <w:p w14:paraId="040A6EFB" w14:textId="77777777" w:rsidR="00AB4E90" w:rsidRDefault="00AB4E90" w:rsidP="00795AA5">
            <w:r>
              <w:t>Južno predgrađe 17</w:t>
            </w:r>
          </w:p>
          <w:p w14:paraId="040A6EFC" w14:textId="77777777" w:rsidR="00AB4E90" w:rsidRPr="006103C2" w:rsidRDefault="00AB4E90" w:rsidP="00795AA5">
            <w:r>
              <w:t>31 000 Osijek</w:t>
            </w:r>
          </w:p>
        </w:tc>
      </w:tr>
      <w:tr w:rsidR="00795AA5" w14:paraId="040A6F03" w14:textId="77777777" w:rsidTr="00951CFD">
        <w:tc>
          <w:tcPr>
            <w:tcW w:w="562" w:type="dxa"/>
          </w:tcPr>
          <w:p w14:paraId="040A6EFE" w14:textId="776FD854" w:rsidR="00795AA5" w:rsidRDefault="0047391A" w:rsidP="00795AA5">
            <w:pPr>
              <w:jc w:val="center"/>
            </w:pPr>
            <w:r>
              <w:t>39</w:t>
            </w:r>
            <w:r w:rsidR="00795AA5">
              <w:t>.</w:t>
            </w:r>
          </w:p>
        </w:tc>
        <w:tc>
          <w:tcPr>
            <w:tcW w:w="4253" w:type="dxa"/>
          </w:tcPr>
          <w:p w14:paraId="040A6EFF" w14:textId="77777777" w:rsidR="00795AA5" w:rsidRDefault="00795AA5" w:rsidP="00795AA5">
            <w:r w:rsidRPr="00381ABE">
              <w:t>Tehnološko-inovacijski park Klis</w:t>
            </w:r>
          </w:p>
        </w:tc>
        <w:tc>
          <w:tcPr>
            <w:tcW w:w="4247" w:type="dxa"/>
          </w:tcPr>
          <w:p w14:paraId="040A6F00" w14:textId="77777777" w:rsidR="00795AA5" w:rsidRDefault="00795AA5" w:rsidP="00795AA5">
            <w:r w:rsidRPr="00381ABE">
              <w:t>Sveučilište u Splitu</w:t>
            </w:r>
          </w:p>
          <w:p w14:paraId="040A6F01" w14:textId="77777777" w:rsidR="00935C13" w:rsidRDefault="00935C13" w:rsidP="00795AA5">
            <w:r>
              <w:t>Poljička cesta 35</w:t>
            </w:r>
          </w:p>
          <w:p w14:paraId="040A6F02" w14:textId="77777777" w:rsidR="00795AA5" w:rsidRPr="006103C2" w:rsidRDefault="00935C13" w:rsidP="00795AA5">
            <w:r>
              <w:t>21 000 Split</w:t>
            </w:r>
          </w:p>
        </w:tc>
      </w:tr>
      <w:tr w:rsidR="00795AA5" w14:paraId="040A6F09" w14:textId="77777777" w:rsidTr="00951CFD">
        <w:tc>
          <w:tcPr>
            <w:tcW w:w="562" w:type="dxa"/>
          </w:tcPr>
          <w:p w14:paraId="040A6F04" w14:textId="18CB0E0C" w:rsidR="00795AA5" w:rsidRDefault="00795AA5" w:rsidP="00795AA5">
            <w:pPr>
              <w:jc w:val="center"/>
            </w:pPr>
            <w:r>
              <w:t>4</w:t>
            </w:r>
            <w:r w:rsidR="0047391A">
              <w:t>0</w:t>
            </w:r>
            <w:r>
              <w:t>.</w:t>
            </w:r>
          </w:p>
        </w:tc>
        <w:tc>
          <w:tcPr>
            <w:tcW w:w="4253" w:type="dxa"/>
          </w:tcPr>
          <w:p w14:paraId="040A6F05" w14:textId="77777777" w:rsidR="00795AA5" w:rsidRPr="00914EC4" w:rsidRDefault="00795AA5" w:rsidP="00795AA5">
            <w:r w:rsidRPr="00BA47EF">
              <w:t>Uspostava integrirane brahiterapijske jedinice za primijenjeno istraživanje karcinoma prostate</w:t>
            </w:r>
          </w:p>
        </w:tc>
        <w:tc>
          <w:tcPr>
            <w:tcW w:w="4247" w:type="dxa"/>
          </w:tcPr>
          <w:p w14:paraId="040A6F06" w14:textId="77777777" w:rsidR="00795AA5" w:rsidRDefault="00795AA5" w:rsidP="00795AA5">
            <w:r w:rsidRPr="00BA47EF">
              <w:t>Klinički bolnički centar Sestre milosrdnice</w:t>
            </w:r>
          </w:p>
          <w:p w14:paraId="040A6F07" w14:textId="77777777" w:rsidR="004D6652" w:rsidRDefault="004D6652" w:rsidP="004D6652">
            <w:r>
              <w:t>Vinogradska cesta 29</w:t>
            </w:r>
          </w:p>
          <w:p w14:paraId="040A6F08" w14:textId="77777777" w:rsidR="004D6652" w:rsidRPr="006103C2" w:rsidRDefault="004D6652" w:rsidP="004D6652">
            <w:r>
              <w:t>10 000 Zagreb</w:t>
            </w:r>
          </w:p>
        </w:tc>
      </w:tr>
      <w:tr w:rsidR="00795AA5" w14:paraId="040A6F0F" w14:textId="77777777" w:rsidTr="00951CFD">
        <w:tc>
          <w:tcPr>
            <w:tcW w:w="562" w:type="dxa"/>
          </w:tcPr>
          <w:p w14:paraId="040A6F0A" w14:textId="40E69BD4" w:rsidR="00795AA5" w:rsidRDefault="00795AA5" w:rsidP="00795AA5">
            <w:pPr>
              <w:jc w:val="center"/>
            </w:pPr>
            <w:r>
              <w:t>4</w:t>
            </w:r>
            <w:r w:rsidR="0047391A">
              <w:t>1</w:t>
            </w:r>
            <w:r>
              <w:t>.</w:t>
            </w:r>
          </w:p>
        </w:tc>
        <w:tc>
          <w:tcPr>
            <w:tcW w:w="4253" w:type="dxa"/>
          </w:tcPr>
          <w:p w14:paraId="040A6F0B" w14:textId="77777777" w:rsidR="00795AA5" w:rsidRPr="00914EC4" w:rsidRDefault="00795AA5" w:rsidP="00795AA5">
            <w:r w:rsidRPr="00633C98">
              <w:t>Uspostava i opremanje Centra za napredna istraživanja u društvenim i humanističkim znanostima</w:t>
            </w:r>
          </w:p>
        </w:tc>
        <w:tc>
          <w:tcPr>
            <w:tcW w:w="4247" w:type="dxa"/>
          </w:tcPr>
          <w:p w14:paraId="040A6F0C" w14:textId="77777777" w:rsidR="00795AA5" w:rsidRDefault="00795AA5" w:rsidP="00795AA5">
            <w:r w:rsidRPr="00633C98">
              <w:t>Sveučilište u Zagrebu Filozofski fakultet</w:t>
            </w:r>
          </w:p>
          <w:p w14:paraId="040A6F0D" w14:textId="77777777" w:rsidR="00BB4345" w:rsidRDefault="00BB4345" w:rsidP="00795AA5">
            <w:r>
              <w:t>Ivana Lučića 3</w:t>
            </w:r>
          </w:p>
          <w:p w14:paraId="040A6F0E" w14:textId="77777777" w:rsidR="00BB4345" w:rsidRDefault="00BB4345" w:rsidP="00795AA5">
            <w:r>
              <w:t>10 000 Zagreb</w:t>
            </w:r>
          </w:p>
        </w:tc>
      </w:tr>
      <w:tr w:rsidR="00795AA5" w14:paraId="040A6F15" w14:textId="77777777" w:rsidTr="00951CFD">
        <w:tc>
          <w:tcPr>
            <w:tcW w:w="562" w:type="dxa"/>
          </w:tcPr>
          <w:p w14:paraId="040A6F10" w14:textId="69F4FA11" w:rsidR="00795AA5" w:rsidRDefault="00795AA5" w:rsidP="00795AA5">
            <w:pPr>
              <w:jc w:val="center"/>
            </w:pPr>
            <w:r>
              <w:t>4</w:t>
            </w:r>
            <w:r w:rsidR="0047391A">
              <w:t>2</w:t>
            </w:r>
            <w:r>
              <w:t>.</w:t>
            </w:r>
          </w:p>
        </w:tc>
        <w:tc>
          <w:tcPr>
            <w:tcW w:w="4253" w:type="dxa"/>
          </w:tcPr>
          <w:p w14:paraId="040A6F11" w14:textId="77777777" w:rsidR="00795AA5" w:rsidRPr="00656B20" w:rsidRDefault="00795AA5" w:rsidP="00795AA5">
            <w:r w:rsidRPr="00656B20">
              <w:t>Znanstveno-inovacijski centar Sveučilišta u Splitu - ZIC</w:t>
            </w:r>
          </w:p>
        </w:tc>
        <w:tc>
          <w:tcPr>
            <w:tcW w:w="4247" w:type="dxa"/>
          </w:tcPr>
          <w:p w14:paraId="040A6F12" w14:textId="77777777" w:rsidR="00795AA5" w:rsidRDefault="00795AA5" w:rsidP="00795AA5">
            <w:r w:rsidRPr="0015428C">
              <w:t>Sveučilište u Splitu</w:t>
            </w:r>
          </w:p>
          <w:p w14:paraId="040A6F13" w14:textId="77777777" w:rsidR="00BB3CDF" w:rsidRDefault="00BB3CDF" w:rsidP="00BB3CDF">
            <w:r>
              <w:t>Poljička cesta 35</w:t>
            </w:r>
          </w:p>
          <w:p w14:paraId="040A6F14" w14:textId="77777777" w:rsidR="00BB3CDF" w:rsidRPr="0015428C" w:rsidRDefault="00BB3CDF" w:rsidP="00BB3CDF">
            <w:r>
              <w:t>21 000 Split</w:t>
            </w:r>
          </w:p>
        </w:tc>
      </w:tr>
      <w:tr w:rsidR="00795AA5" w14:paraId="040A6F1B" w14:textId="77777777" w:rsidTr="00951CFD">
        <w:tc>
          <w:tcPr>
            <w:tcW w:w="562" w:type="dxa"/>
          </w:tcPr>
          <w:p w14:paraId="040A6F16" w14:textId="762A4726" w:rsidR="00795AA5" w:rsidRDefault="00795AA5" w:rsidP="00795AA5">
            <w:pPr>
              <w:jc w:val="center"/>
            </w:pPr>
            <w:r>
              <w:lastRenderedPageBreak/>
              <w:t>4</w:t>
            </w:r>
            <w:r w:rsidR="0047391A">
              <w:t>3</w:t>
            </w:r>
            <w:r>
              <w:t>.</w:t>
            </w:r>
          </w:p>
        </w:tc>
        <w:tc>
          <w:tcPr>
            <w:tcW w:w="4253" w:type="dxa"/>
          </w:tcPr>
          <w:p w14:paraId="040A6F17" w14:textId="77777777" w:rsidR="00795AA5" w:rsidRPr="00656B20" w:rsidRDefault="00795AA5" w:rsidP="00795AA5">
            <w:r w:rsidRPr="00C816DA">
              <w:t>Znanstveno – istraživački centar elektrotehnike i računarstva - ZICER</w:t>
            </w:r>
          </w:p>
        </w:tc>
        <w:tc>
          <w:tcPr>
            <w:tcW w:w="4247" w:type="dxa"/>
          </w:tcPr>
          <w:p w14:paraId="040A6F18" w14:textId="77777777" w:rsidR="00795AA5" w:rsidRDefault="00795AA5" w:rsidP="00795AA5">
            <w:r w:rsidRPr="00C816DA">
              <w:t>Sveučilište Josipa Jurja Strossmayera u Osijeku</w:t>
            </w:r>
          </w:p>
          <w:p w14:paraId="040A6F19" w14:textId="77777777" w:rsidR="005A39F3" w:rsidRDefault="006D54F3" w:rsidP="00795AA5">
            <w:r>
              <w:t>Trg Svetoga T</w:t>
            </w:r>
            <w:r w:rsidR="005A39F3">
              <w:t>rojstva 3</w:t>
            </w:r>
          </w:p>
          <w:p w14:paraId="040A6F1A" w14:textId="4EF86900" w:rsidR="005A39F3" w:rsidRPr="0015428C" w:rsidRDefault="005A39F3" w:rsidP="00795AA5">
            <w:r>
              <w:t xml:space="preserve">31 000 </w:t>
            </w:r>
            <w:r w:rsidR="003D7998">
              <w:t>Osijek</w:t>
            </w:r>
          </w:p>
        </w:tc>
      </w:tr>
      <w:tr w:rsidR="00795AA5" w14:paraId="040A6F21" w14:textId="77777777" w:rsidTr="00951CFD">
        <w:tc>
          <w:tcPr>
            <w:tcW w:w="562" w:type="dxa"/>
          </w:tcPr>
          <w:p w14:paraId="040A6F1C" w14:textId="2AE109EE" w:rsidR="00795AA5" w:rsidRDefault="00795AA5" w:rsidP="00795AA5">
            <w:pPr>
              <w:jc w:val="center"/>
            </w:pPr>
            <w:r>
              <w:t>4</w:t>
            </w:r>
            <w:r w:rsidR="0047391A">
              <w:t>4</w:t>
            </w:r>
            <w:r>
              <w:t>.</w:t>
            </w:r>
          </w:p>
        </w:tc>
        <w:tc>
          <w:tcPr>
            <w:tcW w:w="4253" w:type="dxa"/>
          </w:tcPr>
          <w:p w14:paraId="040A6F1D" w14:textId="77777777" w:rsidR="00795AA5" w:rsidRDefault="00795AA5" w:rsidP="00795AA5">
            <w:r w:rsidRPr="00F91B80">
              <w:t>Znanstveno-istraživački centar za vinovu lozu i vino Mandićevac</w:t>
            </w:r>
          </w:p>
        </w:tc>
        <w:tc>
          <w:tcPr>
            <w:tcW w:w="4247" w:type="dxa"/>
          </w:tcPr>
          <w:p w14:paraId="3231507D" w14:textId="32BF9680" w:rsidR="003D7998" w:rsidRDefault="003D7998" w:rsidP="00795AA5">
            <w:r w:rsidRPr="003D7998">
              <w:t>Fakultet agrobiotehničkih znanosti Osijek</w:t>
            </w:r>
            <w:r w:rsidRPr="003D7998" w:rsidDel="003D7998">
              <w:t xml:space="preserve"> </w:t>
            </w:r>
          </w:p>
          <w:p w14:paraId="040A6F1F" w14:textId="77777777" w:rsidR="0077359A" w:rsidRDefault="0077359A" w:rsidP="00795AA5">
            <w:r>
              <w:t>Vladimira Preloga 1</w:t>
            </w:r>
          </w:p>
          <w:p w14:paraId="040A6F20" w14:textId="7AFD8BCE" w:rsidR="0077359A" w:rsidRPr="001E24FA" w:rsidRDefault="0077359A" w:rsidP="00795AA5">
            <w:r>
              <w:t xml:space="preserve">31 000 </w:t>
            </w:r>
            <w:r w:rsidR="003D7998">
              <w:t>Osijek</w:t>
            </w:r>
          </w:p>
        </w:tc>
      </w:tr>
      <w:tr w:rsidR="00795AA5" w14:paraId="040A6F28" w14:textId="77777777" w:rsidTr="00951CFD">
        <w:tc>
          <w:tcPr>
            <w:tcW w:w="562" w:type="dxa"/>
          </w:tcPr>
          <w:p w14:paraId="040A6F22" w14:textId="6BE95FD6" w:rsidR="00795AA5" w:rsidRDefault="00795AA5" w:rsidP="00795AA5">
            <w:pPr>
              <w:jc w:val="center"/>
            </w:pPr>
            <w:r>
              <w:t>4</w:t>
            </w:r>
            <w:r w:rsidR="0047391A">
              <w:t>5</w:t>
            </w:r>
            <w:r>
              <w:t>.</w:t>
            </w:r>
          </w:p>
        </w:tc>
        <w:tc>
          <w:tcPr>
            <w:tcW w:w="4253" w:type="dxa"/>
          </w:tcPr>
          <w:p w14:paraId="040A6F23" w14:textId="77777777" w:rsidR="00795AA5" w:rsidRDefault="00795AA5" w:rsidP="00795AA5">
            <w:r w:rsidRPr="00DA0CDC">
              <w:t>Znanstvena platforma za istraživanje i razvoj inovacija u održivoj poljoprivredi, dogradnja i oprema</w:t>
            </w:r>
            <w:r w:rsidRPr="00B67B59">
              <w:t xml:space="preserve">nje </w:t>
            </w:r>
            <w:r w:rsidRPr="00DA0CDC">
              <w:t>Instituta za poljoprivredu i turizam</w:t>
            </w:r>
          </w:p>
        </w:tc>
        <w:tc>
          <w:tcPr>
            <w:tcW w:w="4247" w:type="dxa"/>
          </w:tcPr>
          <w:p w14:paraId="040A6F24" w14:textId="77777777" w:rsidR="00795AA5" w:rsidRDefault="00795AA5" w:rsidP="00795AA5">
            <w:r w:rsidRPr="00DA0CDC">
              <w:t>Institut za poljoprivredu i turizam</w:t>
            </w:r>
          </w:p>
          <w:p w14:paraId="040A6F25" w14:textId="77777777" w:rsidR="00315AAC" w:rsidRDefault="00315AAC" w:rsidP="00795AA5">
            <w:r>
              <w:t>Karla Huguesa 8</w:t>
            </w:r>
          </w:p>
          <w:p w14:paraId="040A6F26" w14:textId="77777777" w:rsidR="00315AAC" w:rsidRDefault="00315AAC" w:rsidP="00795AA5">
            <w:r>
              <w:t>52 440 Poreč</w:t>
            </w:r>
          </w:p>
          <w:p w14:paraId="040A6F27" w14:textId="77777777" w:rsidR="00315AAC" w:rsidRPr="001E24FA" w:rsidRDefault="00315AAC" w:rsidP="00795AA5"/>
        </w:tc>
      </w:tr>
    </w:tbl>
    <w:p w14:paraId="040A6F29" w14:textId="77777777" w:rsidR="00766E18" w:rsidRPr="00EE7F3A" w:rsidRDefault="00766E18" w:rsidP="00A619C1">
      <w:pPr>
        <w:tabs>
          <w:tab w:val="left" w:pos="10290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</w:p>
    <w:p w14:paraId="040A6F2A" w14:textId="77777777" w:rsidR="00766E18" w:rsidRPr="00EE7F3A" w:rsidRDefault="00766E18" w:rsidP="00EE7F3A">
      <w:pPr>
        <w:tabs>
          <w:tab w:val="left" w:pos="10290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</w:p>
    <w:sectPr w:rsidR="00766E18" w:rsidRPr="00EE7F3A" w:rsidSect="00E64B2A">
      <w:headerReference w:type="default" r:id="rId12"/>
      <w:footerReference w:type="defaul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31C590" w16cid:durableId="1F461B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5E3F2" w14:textId="77777777" w:rsidR="00270D31" w:rsidRDefault="00270D31" w:rsidP="009A5AD9">
      <w:pPr>
        <w:spacing w:after="0" w:line="240" w:lineRule="auto"/>
      </w:pPr>
      <w:r>
        <w:separator/>
      </w:r>
    </w:p>
  </w:endnote>
  <w:endnote w:type="continuationSeparator" w:id="0">
    <w:p w14:paraId="0B46F6ED" w14:textId="77777777" w:rsidR="00270D31" w:rsidRDefault="00270D31" w:rsidP="009A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3301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0A6F32" w14:textId="77777777" w:rsidR="001312C1" w:rsidRDefault="001312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C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0A6F33" w14:textId="77777777" w:rsidR="001312C1" w:rsidRDefault="00131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BBE37" w14:textId="77777777" w:rsidR="00270D31" w:rsidRDefault="00270D31" w:rsidP="009A5AD9">
      <w:pPr>
        <w:spacing w:after="0" w:line="240" w:lineRule="auto"/>
      </w:pPr>
      <w:r>
        <w:separator/>
      </w:r>
    </w:p>
  </w:footnote>
  <w:footnote w:type="continuationSeparator" w:id="0">
    <w:p w14:paraId="392BD0E4" w14:textId="77777777" w:rsidR="00270D31" w:rsidRDefault="00270D31" w:rsidP="009A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A6F31" w14:textId="77777777" w:rsidR="00C662BE" w:rsidRPr="004D7492" w:rsidRDefault="00C662BE">
    <w:pPr>
      <w:pStyle w:val="Header"/>
      <w:rPr>
        <w:rFonts w:cs="Times New Roman"/>
      </w:rPr>
    </w:pPr>
    <w:r w:rsidRPr="004D7492">
      <w:rPr>
        <w:rFonts w:cs="Times New Roman"/>
      </w:rPr>
      <w:t xml:space="preserve">Prilog </w:t>
    </w:r>
    <w:r w:rsidR="007E61B9" w:rsidRPr="004D7492">
      <w:rPr>
        <w:rFonts w:cs="Times New Roman"/>
      </w:rPr>
      <w:t>5.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3BC9"/>
    <w:multiLevelType w:val="hybridMultilevel"/>
    <w:tmpl w:val="947AA09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70EEC"/>
    <w:multiLevelType w:val="hybridMultilevel"/>
    <w:tmpl w:val="D91A4B52"/>
    <w:lvl w:ilvl="0" w:tplc="D6DEB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11EE6"/>
    <w:multiLevelType w:val="hybridMultilevel"/>
    <w:tmpl w:val="0B5068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6473C"/>
    <w:multiLevelType w:val="multilevel"/>
    <w:tmpl w:val="A7D646B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922D6"/>
    <w:multiLevelType w:val="multilevel"/>
    <w:tmpl w:val="2A92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E334B"/>
    <w:multiLevelType w:val="hybridMultilevel"/>
    <w:tmpl w:val="E646B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C3E9B"/>
    <w:multiLevelType w:val="hybridMultilevel"/>
    <w:tmpl w:val="04E2C2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31E33"/>
    <w:multiLevelType w:val="hybridMultilevel"/>
    <w:tmpl w:val="26ECA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34A44"/>
    <w:multiLevelType w:val="multilevel"/>
    <w:tmpl w:val="A7D646B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9739A"/>
    <w:multiLevelType w:val="hybridMultilevel"/>
    <w:tmpl w:val="6BD42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F4CE2"/>
    <w:multiLevelType w:val="multilevel"/>
    <w:tmpl w:val="5BAC304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54D3C"/>
    <w:multiLevelType w:val="hybridMultilevel"/>
    <w:tmpl w:val="1864F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53898"/>
    <w:multiLevelType w:val="multilevel"/>
    <w:tmpl w:val="A7D646B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B0068E"/>
    <w:multiLevelType w:val="hybridMultilevel"/>
    <w:tmpl w:val="64AEF9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52C00"/>
    <w:multiLevelType w:val="hybridMultilevel"/>
    <w:tmpl w:val="515A7EDE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70F4B06"/>
    <w:multiLevelType w:val="hybridMultilevel"/>
    <w:tmpl w:val="B3B48E16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5"/>
  </w:num>
  <w:num w:numId="12">
    <w:abstractNumId w:val="13"/>
  </w:num>
  <w:num w:numId="13">
    <w:abstractNumId w:val="5"/>
  </w:num>
  <w:num w:numId="14">
    <w:abstractNumId w:val="12"/>
  </w:num>
  <w:num w:numId="15">
    <w:abstractNumId w:val="3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99"/>
    <w:rsid w:val="00003569"/>
    <w:rsid w:val="00011591"/>
    <w:rsid w:val="00011996"/>
    <w:rsid w:val="00016A22"/>
    <w:rsid w:val="00027E1E"/>
    <w:rsid w:val="00043C31"/>
    <w:rsid w:val="0005019D"/>
    <w:rsid w:val="000524B9"/>
    <w:rsid w:val="00056CDA"/>
    <w:rsid w:val="00062E3E"/>
    <w:rsid w:val="00065FEC"/>
    <w:rsid w:val="000760FF"/>
    <w:rsid w:val="00077F66"/>
    <w:rsid w:val="00093D00"/>
    <w:rsid w:val="000B2926"/>
    <w:rsid w:val="000E17F7"/>
    <w:rsid w:val="000F1790"/>
    <w:rsid w:val="0010019D"/>
    <w:rsid w:val="00101E30"/>
    <w:rsid w:val="00115DAF"/>
    <w:rsid w:val="00122CD0"/>
    <w:rsid w:val="001312C1"/>
    <w:rsid w:val="00136F5F"/>
    <w:rsid w:val="00142899"/>
    <w:rsid w:val="00143692"/>
    <w:rsid w:val="00143A20"/>
    <w:rsid w:val="00150064"/>
    <w:rsid w:val="00154E5F"/>
    <w:rsid w:val="001572C1"/>
    <w:rsid w:val="00164F6A"/>
    <w:rsid w:val="00181385"/>
    <w:rsid w:val="00183CBB"/>
    <w:rsid w:val="001869E7"/>
    <w:rsid w:val="001924EC"/>
    <w:rsid w:val="001A0B00"/>
    <w:rsid w:val="001A123F"/>
    <w:rsid w:val="001A2900"/>
    <w:rsid w:val="001A5EFF"/>
    <w:rsid w:val="001C105F"/>
    <w:rsid w:val="001D1386"/>
    <w:rsid w:val="001E075E"/>
    <w:rsid w:val="001E0B9C"/>
    <w:rsid w:val="001E2374"/>
    <w:rsid w:val="001E24FA"/>
    <w:rsid w:val="001F0893"/>
    <w:rsid w:val="001F3AE9"/>
    <w:rsid w:val="0021708E"/>
    <w:rsid w:val="00222B52"/>
    <w:rsid w:val="002270CE"/>
    <w:rsid w:val="0022720D"/>
    <w:rsid w:val="002410DB"/>
    <w:rsid w:val="00265059"/>
    <w:rsid w:val="00270D31"/>
    <w:rsid w:val="00272FC0"/>
    <w:rsid w:val="002739FA"/>
    <w:rsid w:val="002768D7"/>
    <w:rsid w:val="00283805"/>
    <w:rsid w:val="002941A1"/>
    <w:rsid w:val="002A1E1D"/>
    <w:rsid w:val="002A4FE2"/>
    <w:rsid w:val="002E3F29"/>
    <w:rsid w:val="002E7008"/>
    <w:rsid w:val="002E7C57"/>
    <w:rsid w:val="002F037D"/>
    <w:rsid w:val="00301FF7"/>
    <w:rsid w:val="003062CB"/>
    <w:rsid w:val="00313325"/>
    <w:rsid w:val="00315AAC"/>
    <w:rsid w:val="003238CA"/>
    <w:rsid w:val="003250CD"/>
    <w:rsid w:val="00334E28"/>
    <w:rsid w:val="00347E2C"/>
    <w:rsid w:val="003720FF"/>
    <w:rsid w:val="00373505"/>
    <w:rsid w:val="0037377A"/>
    <w:rsid w:val="00396312"/>
    <w:rsid w:val="00396A32"/>
    <w:rsid w:val="00397A27"/>
    <w:rsid w:val="003C4954"/>
    <w:rsid w:val="003C4ADD"/>
    <w:rsid w:val="003D1086"/>
    <w:rsid w:val="003D7998"/>
    <w:rsid w:val="003E7986"/>
    <w:rsid w:val="004031BE"/>
    <w:rsid w:val="00403302"/>
    <w:rsid w:val="0040594F"/>
    <w:rsid w:val="00417489"/>
    <w:rsid w:val="00420926"/>
    <w:rsid w:val="00430B51"/>
    <w:rsid w:val="0043688A"/>
    <w:rsid w:val="004450C9"/>
    <w:rsid w:val="004461B3"/>
    <w:rsid w:val="004474AE"/>
    <w:rsid w:val="00451D9C"/>
    <w:rsid w:val="00454A53"/>
    <w:rsid w:val="00455FB0"/>
    <w:rsid w:val="00456D07"/>
    <w:rsid w:val="0047391A"/>
    <w:rsid w:val="00473E71"/>
    <w:rsid w:val="004763A6"/>
    <w:rsid w:val="00484EA0"/>
    <w:rsid w:val="00485177"/>
    <w:rsid w:val="00485BB7"/>
    <w:rsid w:val="004870A1"/>
    <w:rsid w:val="0049450B"/>
    <w:rsid w:val="004961A9"/>
    <w:rsid w:val="004A06B8"/>
    <w:rsid w:val="004A44AB"/>
    <w:rsid w:val="004B1A9D"/>
    <w:rsid w:val="004B2914"/>
    <w:rsid w:val="004C4FB2"/>
    <w:rsid w:val="004C5527"/>
    <w:rsid w:val="004C594B"/>
    <w:rsid w:val="004D0645"/>
    <w:rsid w:val="004D3F2C"/>
    <w:rsid w:val="004D6652"/>
    <w:rsid w:val="004D7492"/>
    <w:rsid w:val="004E376D"/>
    <w:rsid w:val="004E563C"/>
    <w:rsid w:val="00510554"/>
    <w:rsid w:val="00512078"/>
    <w:rsid w:val="00531B70"/>
    <w:rsid w:val="005356DC"/>
    <w:rsid w:val="0054585B"/>
    <w:rsid w:val="005459CA"/>
    <w:rsid w:val="0055044C"/>
    <w:rsid w:val="00550E95"/>
    <w:rsid w:val="0056605D"/>
    <w:rsid w:val="005831A8"/>
    <w:rsid w:val="005872BA"/>
    <w:rsid w:val="005A0714"/>
    <w:rsid w:val="005A39F3"/>
    <w:rsid w:val="005A4DCD"/>
    <w:rsid w:val="005B7CB7"/>
    <w:rsid w:val="005C10B0"/>
    <w:rsid w:val="005C36E6"/>
    <w:rsid w:val="005D2F37"/>
    <w:rsid w:val="005D6576"/>
    <w:rsid w:val="005E362B"/>
    <w:rsid w:val="005F1691"/>
    <w:rsid w:val="005F2866"/>
    <w:rsid w:val="00600E7A"/>
    <w:rsid w:val="0060577B"/>
    <w:rsid w:val="00616504"/>
    <w:rsid w:val="00641392"/>
    <w:rsid w:val="00643A3B"/>
    <w:rsid w:val="0064515F"/>
    <w:rsid w:val="00663E20"/>
    <w:rsid w:val="00665929"/>
    <w:rsid w:val="00676777"/>
    <w:rsid w:val="00694381"/>
    <w:rsid w:val="00696237"/>
    <w:rsid w:val="006A2F96"/>
    <w:rsid w:val="006B62FA"/>
    <w:rsid w:val="006C5C45"/>
    <w:rsid w:val="006D1897"/>
    <w:rsid w:val="006D54F3"/>
    <w:rsid w:val="006E2A43"/>
    <w:rsid w:val="006E3533"/>
    <w:rsid w:val="006E66DD"/>
    <w:rsid w:val="006E6AF6"/>
    <w:rsid w:val="00707A7B"/>
    <w:rsid w:val="00715152"/>
    <w:rsid w:val="0072649D"/>
    <w:rsid w:val="00731D6F"/>
    <w:rsid w:val="00732925"/>
    <w:rsid w:val="007570D0"/>
    <w:rsid w:val="0076089F"/>
    <w:rsid w:val="00766E18"/>
    <w:rsid w:val="007725FC"/>
    <w:rsid w:val="007726A6"/>
    <w:rsid w:val="007731F5"/>
    <w:rsid w:val="0077359A"/>
    <w:rsid w:val="007819D4"/>
    <w:rsid w:val="007863AD"/>
    <w:rsid w:val="00795AA5"/>
    <w:rsid w:val="007A746C"/>
    <w:rsid w:val="007B4C67"/>
    <w:rsid w:val="007D177D"/>
    <w:rsid w:val="007D70FC"/>
    <w:rsid w:val="007E0168"/>
    <w:rsid w:val="007E415B"/>
    <w:rsid w:val="007E61B9"/>
    <w:rsid w:val="007F24E3"/>
    <w:rsid w:val="0080177B"/>
    <w:rsid w:val="00825CDA"/>
    <w:rsid w:val="00825E05"/>
    <w:rsid w:val="00834CFA"/>
    <w:rsid w:val="00836152"/>
    <w:rsid w:val="00852401"/>
    <w:rsid w:val="00862EEA"/>
    <w:rsid w:val="0087125B"/>
    <w:rsid w:val="00876EDC"/>
    <w:rsid w:val="00881EA0"/>
    <w:rsid w:val="00896266"/>
    <w:rsid w:val="008A166A"/>
    <w:rsid w:val="008A4D4C"/>
    <w:rsid w:val="008A5433"/>
    <w:rsid w:val="008B7BEF"/>
    <w:rsid w:val="008C4348"/>
    <w:rsid w:val="008D2C86"/>
    <w:rsid w:val="008D48A5"/>
    <w:rsid w:val="008D635F"/>
    <w:rsid w:val="008D712B"/>
    <w:rsid w:val="008E7F48"/>
    <w:rsid w:val="008F1378"/>
    <w:rsid w:val="0093362D"/>
    <w:rsid w:val="009352AD"/>
    <w:rsid w:val="00935C13"/>
    <w:rsid w:val="00942A03"/>
    <w:rsid w:val="0094316E"/>
    <w:rsid w:val="00950140"/>
    <w:rsid w:val="00950E0A"/>
    <w:rsid w:val="00951CFD"/>
    <w:rsid w:val="00953B5A"/>
    <w:rsid w:val="00955A3D"/>
    <w:rsid w:val="009568A2"/>
    <w:rsid w:val="00965599"/>
    <w:rsid w:val="00967B3B"/>
    <w:rsid w:val="009748B3"/>
    <w:rsid w:val="00981BD7"/>
    <w:rsid w:val="00981C04"/>
    <w:rsid w:val="009829C6"/>
    <w:rsid w:val="00991FFD"/>
    <w:rsid w:val="009943E8"/>
    <w:rsid w:val="009A5AD9"/>
    <w:rsid w:val="009C0BC1"/>
    <w:rsid w:val="009D2933"/>
    <w:rsid w:val="009E130F"/>
    <w:rsid w:val="00A013CC"/>
    <w:rsid w:val="00A16965"/>
    <w:rsid w:val="00A21196"/>
    <w:rsid w:val="00A22B90"/>
    <w:rsid w:val="00A24802"/>
    <w:rsid w:val="00A316C9"/>
    <w:rsid w:val="00A32637"/>
    <w:rsid w:val="00A36F6E"/>
    <w:rsid w:val="00A3755E"/>
    <w:rsid w:val="00A43BFE"/>
    <w:rsid w:val="00A4618F"/>
    <w:rsid w:val="00A619C1"/>
    <w:rsid w:val="00A71A9A"/>
    <w:rsid w:val="00A72CD1"/>
    <w:rsid w:val="00A76722"/>
    <w:rsid w:val="00A9544A"/>
    <w:rsid w:val="00AA1A03"/>
    <w:rsid w:val="00AB4E90"/>
    <w:rsid w:val="00AC39AE"/>
    <w:rsid w:val="00AD62D5"/>
    <w:rsid w:val="00AF65C9"/>
    <w:rsid w:val="00B00775"/>
    <w:rsid w:val="00B02794"/>
    <w:rsid w:val="00B27B64"/>
    <w:rsid w:val="00B305D1"/>
    <w:rsid w:val="00B454F0"/>
    <w:rsid w:val="00B50554"/>
    <w:rsid w:val="00B51020"/>
    <w:rsid w:val="00B54972"/>
    <w:rsid w:val="00B66E60"/>
    <w:rsid w:val="00B67B59"/>
    <w:rsid w:val="00B8143A"/>
    <w:rsid w:val="00B94CF1"/>
    <w:rsid w:val="00BA11F3"/>
    <w:rsid w:val="00BB135F"/>
    <w:rsid w:val="00BB3CDF"/>
    <w:rsid w:val="00BB4345"/>
    <w:rsid w:val="00BE0EC5"/>
    <w:rsid w:val="00BE22E4"/>
    <w:rsid w:val="00C05B7A"/>
    <w:rsid w:val="00C1625E"/>
    <w:rsid w:val="00C25F09"/>
    <w:rsid w:val="00C36577"/>
    <w:rsid w:val="00C47740"/>
    <w:rsid w:val="00C53F05"/>
    <w:rsid w:val="00C5755C"/>
    <w:rsid w:val="00C610EE"/>
    <w:rsid w:val="00C662BE"/>
    <w:rsid w:val="00C71BDE"/>
    <w:rsid w:val="00C778B7"/>
    <w:rsid w:val="00C83A5B"/>
    <w:rsid w:val="00C87665"/>
    <w:rsid w:val="00C90C13"/>
    <w:rsid w:val="00C93050"/>
    <w:rsid w:val="00C93D70"/>
    <w:rsid w:val="00CA08AC"/>
    <w:rsid w:val="00CA3280"/>
    <w:rsid w:val="00CA4D92"/>
    <w:rsid w:val="00CC0BE0"/>
    <w:rsid w:val="00CD3B45"/>
    <w:rsid w:val="00CE0DD4"/>
    <w:rsid w:val="00CE5631"/>
    <w:rsid w:val="00CF0234"/>
    <w:rsid w:val="00CF0AA8"/>
    <w:rsid w:val="00D004E1"/>
    <w:rsid w:val="00D0556C"/>
    <w:rsid w:val="00D07D55"/>
    <w:rsid w:val="00D161DC"/>
    <w:rsid w:val="00D218E5"/>
    <w:rsid w:val="00D221D1"/>
    <w:rsid w:val="00D22C5D"/>
    <w:rsid w:val="00D27668"/>
    <w:rsid w:val="00D456A7"/>
    <w:rsid w:val="00D45D01"/>
    <w:rsid w:val="00D47AED"/>
    <w:rsid w:val="00D54F87"/>
    <w:rsid w:val="00D6319A"/>
    <w:rsid w:val="00D67AC0"/>
    <w:rsid w:val="00D831FE"/>
    <w:rsid w:val="00D839D0"/>
    <w:rsid w:val="00D85FD0"/>
    <w:rsid w:val="00D9138C"/>
    <w:rsid w:val="00D93E3E"/>
    <w:rsid w:val="00D97DD3"/>
    <w:rsid w:val="00DA041B"/>
    <w:rsid w:val="00DA0869"/>
    <w:rsid w:val="00DA31CE"/>
    <w:rsid w:val="00DA45AA"/>
    <w:rsid w:val="00DA4B6A"/>
    <w:rsid w:val="00DB30FF"/>
    <w:rsid w:val="00DB3FC7"/>
    <w:rsid w:val="00DB6646"/>
    <w:rsid w:val="00DC1F99"/>
    <w:rsid w:val="00DC5D48"/>
    <w:rsid w:val="00DD7688"/>
    <w:rsid w:val="00DE6C7C"/>
    <w:rsid w:val="00DF5529"/>
    <w:rsid w:val="00DF6F93"/>
    <w:rsid w:val="00E01766"/>
    <w:rsid w:val="00E06F15"/>
    <w:rsid w:val="00E17225"/>
    <w:rsid w:val="00E20C86"/>
    <w:rsid w:val="00E24809"/>
    <w:rsid w:val="00E3437C"/>
    <w:rsid w:val="00E46596"/>
    <w:rsid w:val="00E515BA"/>
    <w:rsid w:val="00E64B2A"/>
    <w:rsid w:val="00E6640A"/>
    <w:rsid w:val="00E71CD6"/>
    <w:rsid w:val="00E80518"/>
    <w:rsid w:val="00E92A48"/>
    <w:rsid w:val="00E9479A"/>
    <w:rsid w:val="00EA2C72"/>
    <w:rsid w:val="00EB45BC"/>
    <w:rsid w:val="00EC2C45"/>
    <w:rsid w:val="00EC3DCC"/>
    <w:rsid w:val="00EC7F73"/>
    <w:rsid w:val="00EE245D"/>
    <w:rsid w:val="00EE7F3A"/>
    <w:rsid w:val="00EF648D"/>
    <w:rsid w:val="00F001A6"/>
    <w:rsid w:val="00F06F45"/>
    <w:rsid w:val="00F104E2"/>
    <w:rsid w:val="00F16C0A"/>
    <w:rsid w:val="00F23AE6"/>
    <w:rsid w:val="00F27EFF"/>
    <w:rsid w:val="00F34CF9"/>
    <w:rsid w:val="00F3529E"/>
    <w:rsid w:val="00F46650"/>
    <w:rsid w:val="00F53457"/>
    <w:rsid w:val="00F622BA"/>
    <w:rsid w:val="00F70033"/>
    <w:rsid w:val="00F745C6"/>
    <w:rsid w:val="00F81977"/>
    <w:rsid w:val="00F82C59"/>
    <w:rsid w:val="00F90D76"/>
    <w:rsid w:val="00FB1E30"/>
    <w:rsid w:val="00FC7176"/>
    <w:rsid w:val="00FD4116"/>
    <w:rsid w:val="00FD5EA1"/>
    <w:rsid w:val="00FE64F9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6E07"/>
  <w15:docId w15:val="{6A7612A4-F9AD-4E60-84D1-E9499FC1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C2C45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20C8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A5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AD9"/>
  </w:style>
  <w:style w:type="paragraph" w:styleId="Footer">
    <w:name w:val="footer"/>
    <w:basedOn w:val="Normal"/>
    <w:link w:val="FooterChar"/>
    <w:uiPriority w:val="99"/>
    <w:unhideWhenUsed/>
    <w:rsid w:val="009A5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AD9"/>
  </w:style>
  <w:style w:type="character" w:styleId="CommentReference">
    <w:name w:val="annotation reference"/>
    <w:basedOn w:val="DefaultParagraphFont"/>
    <w:uiPriority w:val="99"/>
    <w:semiHidden/>
    <w:unhideWhenUsed/>
    <w:rsid w:val="00C57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7C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7C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7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854C3C86770C4BB558ED0DB2F48256" ma:contentTypeVersion="9" ma:contentTypeDescription="Stvaranje novog dokumenta." ma:contentTypeScope="" ma:versionID="27bad7a6854f334f7fb522cdbd44d2e1">
  <xsd:schema xmlns:xsd="http://www.w3.org/2001/XMLSchema" xmlns:xs="http://www.w3.org/2001/XMLSchema" xmlns:p="http://schemas.microsoft.com/office/2006/metadata/properties" xmlns:ns2="e7897449-8e6f-4cef-be58-e81a4abd4035" xmlns:ns3="7397057a-053e-462f-a29a-3130029afbdb" xmlns:ns4="9c73cf37-9758-4b39-9087-94f5637dc9a9" targetNamespace="http://schemas.microsoft.com/office/2006/metadata/properties" ma:root="true" ma:fieldsID="a8ac3c5393cf81c538daa089d3031dc7" ns2:_="" ns3:_="" ns4:_="">
    <xsd:import namespace="e7897449-8e6f-4cef-be58-e81a4abd4035"/>
    <xsd:import namespace="7397057a-053e-462f-a29a-3130029afbdb"/>
    <xsd:import namespace="9c73cf37-9758-4b39-9087-94f5637dc9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7057a-053e-462f-a29a-3130029afbdb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Zadnji put podijeljeno prema korisniku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adnji put podijeljeno prema vremen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3cf37-9758-4b39-9087-94f5637dc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EC510-4E2F-4635-BF05-B2D78B69AC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6B9FB-3735-4D83-B317-08317DF67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97449-8e6f-4cef-be58-e81a4abd4035"/>
    <ds:schemaRef ds:uri="7397057a-053e-462f-a29a-3130029afbdb"/>
    <ds:schemaRef ds:uri="9c73cf37-9758-4b39-9087-94f5637dc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C187A-D0F2-43E4-9222-B7F17804EB11}">
  <ds:schemaRefs>
    <ds:schemaRef ds:uri="http://schemas.microsoft.com/office/2006/documentManagement/types"/>
    <ds:schemaRef ds:uri="http://purl.org/dc/elements/1.1/"/>
    <ds:schemaRef ds:uri="7397057a-053e-462f-a29a-3130029afbdb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9c73cf37-9758-4b39-9087-94f5637dc9a9"/>
    <ds:schemaRef ds:uri="e7897449-8e6f-4cef-be58-e81a4abd403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BCED3A-F34B-4E76-AC5C-7AF47443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icduplan</dc:creator>
  <cp:lastModifiedBy>Sandra Lušetić</cp:lastModifiedBy>
  <cp:revision>2</cp:revision>
  <cp:lastPrinted>2018-10-25T09:35:00Z</cp:lastPrinted>
  <dcterms:created xsi:type="dcterms:W3CDTF">2018-11-22T15:35:00Z</dcterms:created>
  <dcterms:modified xsi:type="dcterms:W3CDTF">2018-11-22T15:35:00Z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0x01010016854C3C86770C4BB558ED0DB2F48256</vt:lpwstr>
  </property>
</Properties>
</file>